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5C" w:rsidRPr="0006685C" w:rsidRDefault="0006685C" w:rsidP="0006685C">
      <w:pPr>
        <w:pBdr>
          <w:bottom w:val="single" w:sz="6" w:space="31" w:color="D9D9D9"/>
        </w:pBdr>
        <w:spacing w:before="285" w:after="0" w:line="525" w:lineRule="atLeast"/>
        <w:ind w:left="600" w:right="600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ru-RU"/>
        </w:rPr>
      </w:pPr>
      <w:r w:rsidRPr="0006685C">
        <w:rPr>
          <w:rFonts w:ascii="Helvetica" w:eastAsia="Times New Roman" w:hAnsi="Helvetica" w:cs="Helvetica"/>
          <w:b/>
          <w:bCs/>
          <w:color w:val="000000"/>
          <w:kern w:val="36"/>
          <w:sz w:val="44"/>
          <w:szCs w:val="44"/>
          <w:lang w:eastAsia="ru-RU"/>
        </w:rPr>
        <w:t>Отчет о деятельности приемной граждан Губернатора и Правительства Нижегородской области за I полугодие 2021 года</w:t>
      </w:r>
    </w:p>
    <w:p w:rsidR="00C20F2B" w:rsidRDefault="0006685C">
      <w:bookmarkStart w:id="0" w:name="_GoBack"/>
      <w:bookmarkEnd w:id="0"/>
    </w:p>
    <w:sectPr w:rsidR="00C2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5C"/>
    <w:rsid w:val="0006685C"/>
    <w:rsid w:val="0055154D"/>
    <w:rsid w:val="006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9A8D8-6266-45BC-8ECD-5E9A23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Георгиевна</dc:creator>
  <cp:keywords/>
  <dc:description/>
  <cp:lastModifiedBy>Ермилова Виктория Георгиевна</cp:lastModifiedBy>
  <cp:revision>1</cp:revision>
  <dcterms:created xsi:type="dcterms:W3CDTF">2022-10-30T13:03:00Z</dcterms:created>
  <dcterms:modified xsi:type="dcterms:W3CDTF">2022-10-30T13:03:00Z</dcterms:modified>
</cp:coreProperties>
</file>