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footer2.xml" ContentType="application/vnd.openxmlformats-officedocument.wordprocessingml.footer+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CB14D" w14:textId="77777777" w:rsidR="005B1DB8" w:rsidRPr="008B5173" w:rsidRDefault="005B1DB8" w:rsidP="002F26AF">
      <w:pPr>
        <w:pStyle w:val="2"/>
        <w:tabs>
          <w:tab w:val="left" w:pos="8505"/>
        </w:tabs>
        <w:rPr>
          <w:b w:val="0"/>
        </w:rPr>
      </w:pPr>
    </w:p>
    <w:p w14:paraId="00CAB862" w14:textId="77777777" w:rsidR="005B1DB8" w:rsidRPr="00C339B9" w:rsidRDefault="005B1DB8" w:rsidP="005B1DB8">
      <w:pPr>
        <w:pStyle w:val="phSubtitle"/>
        <w:rPr>
          <w:rFonts w:ascii="Times New Roman" w:hAnsi="Times New Roman" w:cs="Times New Roman"/>
        </w:rPr>
      </w:pPr>
    </w:p>
    <w:p w14:paraId="7C10402B" w14:textId="77777777" w:rsidR="005B1DB8" w:rsidRPr="00C339B9" w:rsidRDefault="005B1DB8" w:rsidP="005B1DB8">
      <w:pPr>
        <w:pStyle w:val="phSubtitle"/>
        <w:rPr>
          <w:rFonts w:ascii="Times New Roman" w:hAnsi="Times New Roman" w:cs="Times New Roman"/>
        </w:rPr>
      </w:pPr>
    </w:p>
    <w:p w14:paraId="167AB726" w14:textId="77777777" w:rsidR="005B1DB8" w:rsidRPr="00C339B9" w:rsidRDefault="005B1DB8" w:rsidP="005B1DB8">
      <w:pPr>
        <w:pStyle w:val="phSubtitle"/>
        <w:spacing w:line="240" w:lineRule="auto"/>
        <w:rPr>
          <w:rFonts w:ascii="Times New Roman" w:hAnsi="Times New Roman" w:cs="Times New Roman"/>
        </w:rPr>
      </w:pPr>
    </w:p>
    <w:p w14:paraId="7CD0DFAD" w14:textId="77777777" w:rsidR="005B1DB8" w:rsidRPr="00C339B9" w:rsidRDefault="005B1DB8" w:rsidP="005B1DB8">
      <w:pPr>
        <w:pStyle w:val="phSubtitle"/>
        <w:spacing w:line="240" w:lineRule="auto"/>
        <w:rPr>
          <w:rFonts w:ascii="Times New Roman" w:hAnsi="Times New Roman" w:cs="Times New Roman"/>
          <w:sz w:val="28"/>
        </w:rPr>
      </w:pPr>
    </w:p>
    <w:p w14:paraId="7421FCDC" w14:textId="77777777" w:rsidR="005B1DB8" w:rsidRPr="00C339B9" w:rsidRDefault="005B1DB8" w:rsidP="005B1DB8">
      <w:pPr>
        <w:pStyle w:val="phSubtitle"/>
        <w:spacing w:line="240" w:lineRule="auto"/>
        <w:rPr>
          <w:rFonts w:ascii="Times New Roman" w:hAnsi="Times New Roman" w:cs="Times New Roman"/>
          <w:sz w:val="28"/>
        </w:rPr>
      </w:pPr>
      <w:r w:rsidRPr="00C339B9">
        <w:rPr>
          <w:rFonts w:ascii="Times New Roman" w:hAnsi="Times New Roman" w:cs="Times New Roman"/>
          <w:sz w:val="28"/>
        </w:rPr>
        <w:t>ОТЧЕТ О ПОИСКОВОМ НАУЧНОМ СОЦИОЛОГИЧЕСКОМ ИССЛЕДОВАНИИ</w:t>
      </w:r>
    </w:p>
    <w:p w14:paraId="56EE7E6E" w14:textId="77777777" w:rsidR="005B1DB8" w:rsidRPr="00C339B9" w:rsidRDefault="005B1DB8" w:rsidP="005B1DB8">
      <w:pPr>
        <w:spacing w:after="0" w:line="240" w:lineRule="auto"/>
        <w:rPr>
          <w:rFonts w:ascii="Times New Roman" w:hAnsi="Times New Roman" w:cs="Times New Roman"/>
        </w:rPr>
      </w:pPr>
    </w:p>
    <w:p w14:paraId="16751B34" w14:textId="77777777" w:rsidR="005B1DB8" w:rsidRPr="00C339B9" w:rsidRDefault="005B1DB8" w:rsidP="005B1DB8">
      <w:pPr>
        <w:spacing w:after="0" w:line="240" w:lineRule="auto"/>
        <w:jc w:val="center"/>
        <w:rPr>
          <w:rFonts w:ascii="Times New Roman" w:hAnsi="Times New Roman" w:cs="Times New Roman"/>
          <w:b/>
          <w:sz w:val="28"/>
          <w:szCs w:val="28"/>
        </w:rPr>
      </w:pPr>
    </w:p>
    <w:p w14:paraId="25A15A2E" w14:textId="77777777" w:rsidR="005B1DB8" w:rsidRPr="00C339B9" w:rsidRDefault="005B1DB8" w:rsidP="005B1DB8">
      <w:pPr>
        <w:spacing w:after="0" w:line="240" w:lineRule="auto"/>
        <w:jc w:val="center"/>
        <w:rPr>
          <w:rFonts w:ascii="Times New Roman" w:hAnsi="Times New Roman" w:cs="Times New Roman"/>
          <w:b/>
          <w:sz w:val="28"/>
          <w:szCs w:val="28"/>
        </w:rPr>
      </w:pPr>
    </w:p>
    <w:p w14:paraId="3A0D6AB5" w14:textId="77777777" w:rsidR="005B1DB8" w:rsidRPr="00BB0E0B" w:rsidRDefault="005B1DB8" w:rsidP="00950A61">
      <w:pPr>
        <w:spacing w:after="0" w:line="240" w:lineRule="auto"/>
        <w:jc w:val="center"/>
        <w:rPr>
          <w:rFonts w:ascii="Times New Roman" w:hAnsi="Times New Roman" w:cs="Times New Roman"/>
          <w:b/>
          <w:sz w:val="28"/>
          <w:szCs w:val="28"/>
        </w:rPr>
      </w:pPr>
      <w:r w:rsidRPr="00BB0E0B">
        <w:rPr>
          <w:rFonts w:ascii="Times New Roman" w:hAnsi="Times New Roman" w:cs="Times New Roman"/>
          <w:b/>
          <w:sz w:val="28"/>
          <w:szCs w:val="28"/>
        </w:rPr>
        <w:t>Государственный контракт №</w:t>
      </w:r>
      <w:r w:rsidR="002A0735" w:rsidRPr="00BB0E0B">
        <w:rPr>
          <w:rFonts w:ascii="Times New Roman" w:hAnsi="Times New Roman" w:cs="Times New Roman"/>
          <w:b/>
          <w:sz w:val="28"/>
          <w:szCs w:val="28"/>
        </w:rPr>
        <w:t xml:space="preserve"> </w:t>
      </w:r>
      <w:r w:rsidR="00BB0E0B" w:rsidRPr="00BB0E0B">
        <w:rPr>
          <w:rFonts w:ascii="Times New Roman" w:eastAsia="Times New Roman" w:hAnsi="Times New Roman" w:cs="Times New Roman"/>
          <w:b/>
          <w:sz w:val="28"/>
          <w:szCs w:val="28"/>
        </w:rPr>
        <w:t>20/2021</w:t>
      </w:r>
    </w:p>
    <w:p w14:paraId="2FC36CFC" w14:textId="77777777" w:rsidR="005B1DB8" w:rsidRPr="00BB0E0B" w:rsidRDefault="005B1DB8" w:rsidP="005B1DB8">
      <w:pPr>
        <w:spacing w:after="0" w:line="240" w:lineRule="auto"/>
        <w:jc w:val="center"/>
        <w:rPr>
          <w:rFonts w:ascii="Times New Roman" w:hAnsi="Times New Roman" w:cs="Times New Roman"/>
          <w:sz w:val="28"/>
          <w:szCs w:val="28"/>
        </w:rPr>
      </w:pPr>
    </w:p>
    <w:p w14:paraId="7738C11B" w14:textId="77777777" w:rsidR="005B1DB8" w:rsidRPr="00BB0E0B" w:rsidRDefault="005B1DB8" w:rsidP="005B1DB8">
      <w:pPr>
        <w:spacing w:after="0" w:line="240" w:lineRule="auto"/>
        <w:jc w:val="center"/>
        <w:rPr>
          <w:rFonts w:ascii="Times New Roman" w:hAnsi="Times New Roman" w:cs="Times New Roman"/>
          <w:sz w:val="28"/>
          <w:szCs w:val="28"/>
        </w:rPr>
      </w:pPr>
      <w:r w:rsidRPr="00BB0E0B">
        <w:rPr>
          <w:rFonts w:ascii="Times New Roman" w:hAnsi="Times New Roman" w:cs="Times New Roman"/>
          <w:sz w:val="28"/>
          <w:szCs w:val="28"/>
        </w:rPr>
        <w:t>на тему:</w:t>
      </w:r>
    </w:p>
    <w:p w14:paraId="5755268A" w14:textId="77777777" w:rsidR="005B1DB8" w:rsidRPr="00BB0E0B" w:rsidRDefault="005B1DB8" w:rsidP="005B1DB8">
      <w:pPr>
        <w:spacing w:after="0" w:line="240" w:lineRule="auto"/>
        <w:jc w:val="center"/>
        <w:rPr>
          <w:rFonts w:ascii="Times New Roman" w:hAnsi="Times New Roman" w:cs="Times New Roman"/>
          <w:sz w:val="28"/>
          <w:szCs w:val="28"/>
        </w:rPr>
      </w:pPr>
    </w:p>
    <w:p w14:paraId="78B44E2D" w14:textId="77777777" w:rsidR="005B1DB8" w:rsidRPr="00C339B9" w:rsidRDefault="005B1DB8" w:rsidP="005B1DB8">
      <w:pPr>
        <w:tabs>
          <w:tab w:val="left" w:pos="360"/>
        </w:tabs>
        <w:spacing w:after="0" w:line="240" w:lineRule="auto"/>
        <w:ind w:left="720"/>
        <w:jc w:val="center"/>
        <w:rPr>
          <w:rFonts w:ascii="Times New Roman" w:hAnsi="Times New Roman" w:cs="Times New Roman"/>
          <w:b/>
          <w:sz w:val="28"/>
          <w:szCs w:val="28"/>
        </w:rPr>
      </w:pPr>
      <w:r w:rsidRPr="00BB0E0B">
        <w:rPr>
          <w:rFonts w:ascii="Times New Roman" w:hAnsi="Times New Roman" w:cs="Times New Roman"/>
          <w:b/>
          <w:sz w:val="28"/>
          <w:szCs w:val="28"/>
        </w:rPr>
        <w:t xml:space="preserve"> «Антикоррупционный мониторинг» для нужд министерства внутренней региональной и муниципальной</w:t>
      </w:r>
      <w:r w:rsidR="007F639C" w:rsidRPr="00BB0E0B">
        <w:rPr>
          <w:rFonts w:ascii="Times New Roman" w:hAnsi="Times New Roman" w:cs="Times New Roman"/>
          <w:b/>
          <w:sz w:val="28"/>
          <w:szCs w:val="28"/>
        </w:rPr>
        <w:t xml:space="preserve"> политики Нижегородской области</w:t>
      </w:r>
    </w:p>
    <w:p w14:paraId="38281094" w14:textId="77777777" w:rsidR="005B1DB8" w:rsidRPr="00C339B9" w:rsidRDefault="005B1DB8" w:rsidP="005B1DB8">
      <w:pPr>
        <w:tabs>
          <w:tab w:val="num" w:pos="928"/>
        </w:tabs>
        <w:spacing w:after="0" w:line="240" w:lineRule="auto"/>
        <w:jc w:val="both"/>
        <w:rPr>
          <w:rFonts w:ascii="Times New Roman" w:hAnsi="Times New Roman" w:cs="Times New Roman"/>
          <w:b/>
          <w:sz w:val="24"/>
          <w:szCs w:val="24"/>
        </w:rPr>
      </w:pPr>
    </w:p>
    <w:p w14:paraId="7410DDE5" w14:textId="77777777" w:rsidR="005B1DB8" w:rsidRPr="00C339B9" w:rsidRDefault="005B1DB8" w:rsidP="005B1DB8">
      <w:pPr>
        <w:tabs>
          <w:tab w:val="left" w:pos="2141"/>
        </w:tabs>
        <w:spacing w:after="0" w:line="240" w:lineRule="auto"/>
        <w:jc w:val="both"/>
        <w:rPr>
          <w:rFonts w:ascii="Times New Roman" w:hAnsi="Times New Roman" w:cs="Times New Roman"/>
          <w:sz w:val="28"/>
          <w:szCs w:val="28"/>
        </w:rPr>
      </w:pPr>
    </w:p>
    <w:p w14:paraId="461D9C1E" w14:textId="77777777" w:rsidR="005B1DB8" w:rsidRPr="00C339B9" w:rsidRDefault="005B1DB8" w:rsidP="005B1DB8">
      <w:pPr>
        <w:tabs>
          <w:tab w:val="left" w:pos="2141"/>
        </w:tabs>
        <w:spacing w:after="0" w:line="240" w:lineRule="auto"/>
        <w:jc w:val="both"/>
        <w:rPr>
          <w:rFonts w:ascii="Times New Roman" w:hAnsi="Times New Roman" w:cs="Times New Roman"/>
          <w:sz w:val="28"/>
          <w:szCs w:val="28"/>
        </w:rPr>
      </w:pPr>
    </w:p>
    <w:p w14:paraId="78FB0389" w14:textId="77777777" w:rsidR="005B1DB8" w:rsidRPr="00C339B9" w:rsidRDefault="005B1DB8" w:rsidP="005B1DB8">
      <w:pPr>
        <w:tabs>
          <w:tab w:val="left" w:pos="2141"/>
        </w:tabs>
        <w:spacing w:after="0" w:line="240" w:lineRule="auto"/>
        <w:jc w:val="both"/>
        <w:rPr>
          <w:rFonts w:ascii="Times New Roman" w:hAnsi="Times New Roman" w:cs="Times New Roman"/>
          <w:sz w:val="28"/>
          <w:szCs w:val="28"/>
        </w:rPr>
      </w:pPr>
    </w:p>
    <w:p w14:paraId="50C39A67" w14:textId="77777777" w:rsidR="005B1DB8" w:rsidRPr="00C339B9" w:rsidRDefault="005B1DB8" w:rsidP="005B1DB8">
      <w:pPr>
        <w:spacing w:after="0" w:line="240" w:lineRule="auto"/>
        <w:ind w:left="4395"/>
        <w:rPr>
          <w:rFonts w:ascii="Times New Roman" w:hAnsi="Times New Roman" w:cs="Times New Roman"/>
          <w:b/>
          <w:sz w:val="28"/>
          <w:szCs w:val="28"/>
        </w:rPr>
      </w:pPr>
    </w:p>
    <w:p w14:paraId="7B07302A" w14:textId="77777777" w:rsidR="005B1DB8" w:rsidRPr="00C339B9" w:rsidRDefault="005B1DB8" w:rsidP="005B1DB8">
      <w:pPr>
        <w:spacing w:after="0" w:line="240" w:lineRule="auto"/>
        <w:ind w:left="4395"/>
        <w:rPr>
          <w:rFonts w:ascii="Times New Roman" w:hAnsi="Times New Roman" w:cs="Times New Roman"/>
          <w:b/>
          <w:sz w:val="28"/>
          <w:szCs w:val="28"/>
        </w:rPr>
      </w:pPr>
    </w:p>
    <w:p w14:paraId="5DCFB7CA" w14:textId="77777777" w:rsidR="005B1DB8" w:rsidRPr="00C339B9" w:rsidRDefault="005B1DB8" w:rsidP="005B1DB8">
      <w:pPr>
        <w:spacing w:after="0" w:line="240" w:lineRule="auto"/>
        <w:ind w:left="4395"/>
        <w:rPr>
          <w:rFonts w:ascii="Times New Roman" w:hAnsi="Times New Roman" w:cs="Times New Roman"/>
          <w:b/>
          <w:sz w:val="28"/>
          <w:szCs w:val="28"/>
        </w:rPr>
      </w:pPr>
    </w:p>
    <w:p w14:paraId="04CA9608" w14:textId="77777777" w:rsidR="005B1DB8" w:rsidRPr="00C339B9" w:rsidRDefault="005B1DB8" w:rsidP="005B1DB8">
      <w:pPr>
        <w:spacing w:after="0" w:line="240" w:lineRule="auto"/>
        <w:ind w:left="4395"/>
        <w:rPr>
          <w:rFonts w:ascii="Times New Roman" w:hAnsi="Times New Roman" w:cs="Times New Roman"/>
          <w:b/>
          <w:sz w:val="28"/>
          <w:szCs w:val="28"/>
        </w:rPr>
      </w:pPr>
    </w:p>
    <w:p w14:paraId="6AEA559E" w14:textId="77777777" w:rsidR="005B1DB8" w:rsidRPr="00C339B9" w:rsidRDefault="005B1DB8" w:rsidP="005B1DB8">
      <w:pPr>
        <w:spacing w:after="0" w:line="240" w:lineRule="auto"/>
        <w:ind w:left="4395"/>
        <w:rPr>
          <w:rFonts w:ascii="Times New Roman" w:hAnsi="Times New Roman" w:cs="Times New Roman"/>
          <w:b/>
          <w:sz w:val="28"/>
          <w:szCs w:val="28"/>
        </w:rPr>
      </w:pPr>
    </w:p>
    <w:p w14:paraId="3AE38EC0" w14:textId="77777777" w:rsidR="005B1DB8" w:rsidRPr="00C339B9" w:rsidRDefault="005B1DB8" w:rsidP="005B1DB8">
      <w:pPr>
        <w:spacing w:after="0" w:line="240" w:lineRule="auto"/>
        <w:ind w:left="4395"/>
        <w:rPr>
          <w:rFonts w:ascii="Times New Roman" w:hAnsi="Times New Roman" w:cs="Times New Roman"/>
          <w:b/>
          <w:sz w:val="28"/>
          <w:szCs w:val="28"/>
        </w:rPr>
      </w:pPr>
    </w:p>
    <w:p w14:paraId="46E83B6F" w14:textId="77777777" w:rsidR="005B1DB8" w:rsidRPr="00C339B9" w:rsidRDefault="005B1DB8" w:rsidP="005B1DB8">
      <w:pPr>
        <w:spacing w:after="0" w:line="240" w:lineRule="auto"/>
        <w:ind w:left="4395"/>
        <w:rPr>
          <w:rFonts w:ascii="Times New Roman" w:hAnsi="Times New Roman" w:cs="Times New Roman"/>
          <w:sz w:val="28"/>
          <w:szCs w:val="28"/>
        </w:rPr>
      </w:pPr>
      <w:r w:rsidRPr="00C339B9">
        <w:rPr>
          <w:rFonts w:ascii="Times New Roman" w:hAnsi="Times New Roman" w:cs="Times New Roman"/>
          <w:b/>
          <w:sz w:val="28"/>
          <w:szCs w:val="28"/>
        </w:rPr>
        <w:t>Заказчик:</w:t>
      </w:r>
      <w:r w:rsidRPr="00C339B9">
        <w:rPr>
          <w:rFonts w:ascii="Times New Roman" w:hAnsi="Times New Roman" w:cs="Times New Roman"/>
          <w:sz w:val="28"/>
          <w:szCs w:val="28"/>
        </w:rPr>
        <w:t xml:space="preserve"> </w:t>
      </w:r>
      <w:r w:rsidR="00AC20EE" w:rsidRPr="00AC20EE">
        <w:rPr>
          <w:rFonts w:ascii="Times New Roman" w:hAnsi="Times New Roman" w:cs="Times New Roman"/>
          <w:sz w:val="28"/>
          <w:szCs w:val="28"/>
        </w:rPr>
        <w:t>Министерство внутренней региональной и муниципальной политики</w:t>
      </w:r>
    </w:p>
    <w:p w14:paraId="563CE970" w14:textId="77777777" w:rsidR="005B1DB8" w:rsidRPr="00C339B9" w:rsidRDefault="005B1DB8" w:rsidP="005B1DB8">
      <w:pPr>
        <w:spacing w:after="0" w:line="240" w:lineRule="auto"/>
        <w:ind w:left="4395"/>
        <w:rPr>
          <w:rFonts w:ascii="Times New Roman" w:hAnsi="Times New Roman" w:cs="Times New Roman"/>
          <w:sz w:val="28"/>
          <w:szCs w:val="28"/>
        </w:rPr>
      </w:pPr>
      <w:r w:rsidRPr="00C339B9">
        <w:rPr>
          <w:rFonts w:ascii="Times New Roman" w:hAnsi="Times New Roman" w:cs="Times New Roman"/>
          <w:b/>
          <w:sz w:val="28"/>
          <w:szCs w:val="28"/>
        </w:rPr>
        <w:t>Исполнитель:</w:t>
      </w:r>
      <w:r w:rsidRPr="00C339B9">
        <w:rPr>
          <w:rFonts w:ascii="Times New Roman" w:hAnsi="Times New Roman" w:cs="Times New Roman"/>
          <w:sz w:val="28"/>
          <w:szCs w:val="28"/>
        </w:rPr>
        <w:t xml:space="preserve"> ООО </w:t>
      </w:r>
      <w:r w:rsidR="000D4B30">
        <w:rPr>
          <w:rFonts w:ascii="Times New Roman" w:hAnsi="Times New Roman" w:cs="Times New Roman"/>
          <w:sz w:val="28"/>
          <w:szCs w:val="28"/>
        </w:rPr>
        <w:t>«Стратегия»</w:t>
      </w:r>
    </w:p>
    <w:p w14:paraId="79D45EE7" w14:textId="77777777"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14:paraId="6349AF5D" w14:textId="77777777"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14:paraId="1CD96EE9" w14:textId="77777777"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14:paraId="5C80983D" w14:textId="77777777"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14:paraId="4C5D53D2" w14:textId="77777777"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14:paraId="33657C34" w14:textId="77777777"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14:paraId="575A935B" w14:textId="77777777" w:rsidR="005B1DB8" w:rsidRPr="00C339B9" w:rsidRDefault="005B1DB8" w:rsidP="005B1DB8">
      <w:pPr>
        <w:tabs>
          <w:tab w:val="left" w:pos="2141"/>
        </w:tab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 xml:space="preserve">Нижний Новгород, </w:t>
      </w:r>
      <w:r w:rsidR="00657C20">
        <w:rPr>
          <w:rFonts w:ascii="Times New Roman" w:hAnsi="Times New Roman" w:cs="Times New Roman"/>
          <w:sz w:val="28"/>
          <w:szCs w:val="28"/>
        </w:rPr>
        <w:t>20</w:t>
      </w:r>
      <w:r w:rsidR="00C23B0D">
        <w:rPr>
          <w:rFonts w:ascii="Times New Roman" w:hAnsi="Times New Roman" w:cs="Times New Roman"/>
          <w:sz w:val="28"/>
          <w:szCs w:val="28"/>
        </w:rPr>
        <w:t>21</w:t>
      </w:r>
    </w:p>
    <w:p w14:paraId="48D3FA4D" w14:textId="77777777" w:rsidR="005B1DB8" w:rsidRPr="00C339B9" w:rsidRDefault="005B1DB8" w:rsidP="005B1DB8">
      <w:pPr>
        <w:pageBreakBefore/>
        <w:spacing w:after="0" w:line="240" w:lineRule="auto"/>
        <w:jc w:val="center"/>
        <w:rPr>
          <w:rFonts w:ascii="Times New Roman" w:hAnsi="Times New Roman" w:cs="Times New Roman"/>
          <w:b/>
          <w:bCs/>
          <w:sz w:val="28"/>
          <w:szCs w:val="28"/>
        </w:rPr>
      </w:pPr>
      <w:bookmarkStart w:id="0" w:name="_Toc122502529"/>
      <w:bookmarkStart w:id="1" w:name="_Toc122505132"/>
      <w:bookmarkStart w:id="2" w:name="_Toc183786541"/>
      <w:r w:rsidRPr="00657190">
        <w:rPr>
          <w:rFonts w:ascii="Times New Roman" w:hAnsi="Times New Roman" w:cs="Times New Roman"/>
          <w:b/>
          <w:bCs/>
          <w:sz w:val="28"/>
          <w:szCs w:val="28"/>
        </w:rPr>
        <w:lastRenderedPageBreak/>
        <w:t>СПИСОК ИСПОЛНИТЕЛЕЙ</w:t>
      </w:r>
      <w:bookmarkEnd w:id="0"/>
      <w:bookmarkEnd w:id="1"/>
      <w:bookmarkEnd w:id="2"/>
    </w:p>
    <w:p w14:paraId="07363990" w14:textId="77777777" w:rsidR="005B1DB8" w:rsidRPr="00C339B9" w:rsidRDefault="005B1DB8" w:rsidP="005B1DB8">
      <w:pPr>
        <w:spacing w:after="0" w:line="240" w:lineRule="auto"/>
        <w:jc w:val="center"/>
        <w:rPr>
          <w:rFonts w:ascii="Times New Roman" w:hAnsi="Times New Roman" w:cs="Times New Roman"/>
          <w:b/>
          <w:bCs/>
          <w:sz w:val="28"/>
          <w:szCs w:val="28"/>
        </w:rPr>
      </w:pPr>
    </w:p>
    <w:p w14:paraId="464AF7C5" w14:textId="77777777" w:rsidR="005B1DB8" w:rsidRPr="00C339B9" w:rsidRDefault="005B1DB8" w:rsidP="005B1DB8">
      <w:pPr>
        <w:spacing w:after="0" w:line="240" w:lineRule="auto"/>
        <w:jc w:val="center"/>
        <w:rPr>
          <w:rFonts w:ascii="Times New Roman" w:hAnsi="Times New Roman" w:cs="Times New Roman"/>
          <w:b/>
          <w:bCs/>
          <w:sz w:val="28"/>
          <w:szCs w:val="28"/>
        </w:rPr>
      </w:pPr>
    </w:p>
    <w:tbl>
      <w:tblPr>
        <w:tblW w:w="0" w:type="auto"/>
        <w:jc w:val="center"/>
        <w:tblLook w:val="0000" w:firstRow="0" w:lastRow="0" w:firstColumn="0" w:lastColumn="0" w:noHBand="0" w:noVBand="0"/>
      </w:tblPr>
      <w:tblGrid>
        <w:gridCol w:w="2293"/>
        <w:gridCol w:w="3030"/>
        <w:gridCol w:w="3960"/>
      </w:tblGrid>
      <w:tr w:rsidR="005B1DB8" w:rsidRPr="00C339B9" w14:paraId="60680B02" w14:textId="77777777" w:rsidTr="000C10F3">
        <w:trPr>
          <w:trHeight w:val="1269"/>
          <w:jc w:val="center"/>
        </w:trPr>
        <w:tc>
          <w:tcPr>
            <w:tcW w:w="2293" w:type="dxa"/>
            <w:tcBorders>
              <w:top w:val="nil"/>
              <w:left w:val="nil"/>
              <w:bottom w:val="nil"/>
              <w:right w:val="nil"/>
            </w:tcBorders>
          </w:tcPr>
          <w:p w14:paraId="45100BB8" w14:textId="77777777" w:rsidR="005B1DB8" w:rsidRPr="00C339B9" w:rsidRDefault="005B1DB8" w:rsidP="000C10F3">
            <w:pPr>
              <w:suppressAutoHyphens/>
              <w:spacing w:after="0" w:line="240" w:lineRule="auto"/>
              <w:jc w:val="both"/>
              <w:rPr>
                <w:rFonts w:ascii="Times New Roman" w:hAnsi="Times New Roman" w:cs="Times New Roman"/>
                <w:b/>
                <w:bCs/>
                <w:sz w:val="28"/>
                <w:szCs w:val="28"/>
              </w:rPr>
            </w:pPr>
            <w:r w:rsidRPr="00C339B9">
              <w:rPr>
                <w:rFonts w:ascii="Times New Roman" w:hAnsi="Times New Roman" w:cs="Times New Roman"/>
                <w:b/>
                <w:bCs/>
                <w:sz w:val="28"/>
                <w:szCs w:val="28"/>
              </w:rPr>
              <w:t xml:space="preserve">Руководитель </w:t>
            </w:r>
          </w:p>
          <w:p w14:paraId="139E72CE" w14:textId="77777777"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14:paraId="40A6FDF6"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p>
          <w:p w14:paraId="616997E3"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p>
          <w:p w14:paraId="2AF4D148"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________________</w:t>
            </w:r>
          </w:p>
        </w:tc>
        <w:tc>
          <w:tcPr>
            <w:tcW w:w="3960" w:type="dxa"/>
            <w:tcBorders>
              <w:top w:val="nil"/>
              <w:left w:val="nil"/>
              <w:bottom w:val="nil"/>
              <w:right w:val="nil"/>
            </w:tcBorders>
          </w:tcPr>
          <w:p w14:paraId="0D0D8DA0" w14:textId="77777777" w:rsidR="005B1DB8" w:rsidRPr="00C339B9" w:rsidRDefault="000D4B30" w:rsidP="000C10F3">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Кабанов Дмитрий Евгеньевич</w:t>
            </w:r>
            <w:r w:rsidR="005B1DB8" w:rsidRPr="00C339B9">
              <w:rPr>
                <w:rFonts w:ascii="Times New Roman" w:hAnsi="Times New Roman" w:cs="Times New Roman"/>
                <w:sz w:val="28"/>
                <w:szCs w:val="28"/>
              </w:rPr>
              <w:t>,</w:t>
            </w:r>
          </w:p>
          <w:p w14:paraId="5BFEFE20" w14:textId="77777777" w:rsidR="005B1DB8" w:rsidRPr="00C339B9" w:rsidRDefault="005B1DB8" w:rsidP="000D4B30">
            <w:pPr>
              <w:suppressAutoHyphens/>
              <w:spacing w:after="0" w:line="240" w:lineRule="auto"/>
              <w:rPr>
                <w:rFonts w:ascii="Times New Roman" w:hAnsi="Times New Roman" w:cs="Times New Roman"/>
                <w:sz w:val="28"/>
                <w:szCs w:val="28"/>
              </w:rPr>
            </w:pPr>
            <w:r w:rsidRPr="00C339B9">
              <w:rPr>
                <w:rFonts w:ascii="Times New Roman" w:hAnsi="Times New Roman" w:cs="Times New Roman"/>
                <w:sz w:val="28"/>
                <w:szCs w:val="28"/>
              </w:rPr>
              <w:t xml:space="preserve">Генеральный директор ООО </w:t>
            </w:r>
            <w:r w:rsidR="000D4B30">
              <w:rPr>
                <w:rFonts w:ascii="Times New Roman" w:hAnsi="Times New Roman" w:cs="Times New Roman"/>
                <w:sz w:val="28"/>
                <w:szCs w:val="28"/>
              </w:rPr>
              <w:t>«Стратегия»</w:t>
            </w:r>
          </w:p>
        </w:tc>
      </w:tr>
      <w:tr w:rsidR="005B1DB8" w:rsidRPr="00C339B9" w14:paraId="5DCA9A32" w14:textId="77777777" w:rsidTr="000C10F3">
        <w:trPr>
          <w:jc w:val="center"/>
        </w:trPr>
        <w:tc>
          <w:tcPr>
            <w:tcW w:w="2293" w:type="dxa"/>
            <w:tcBorders>
              <w:top w:val="nil"/>
              <w:left w:val="nil"/>
              <w:bottom w:val="nil"/>
              <w:right w:val="nil"/>
            </w:tcBorders>
          </w:tcPr>
          <w:p w14:paraId="127B2F76" w14:textId="77777777"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14:paraId="1AD86C47"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подпись</w:t>
            </w:r>
          </w:p>
        </w:tc>
        <w:tc>
          <w:tcPr>
            <w:tcW w:w="3960" w:type="dxa"/>
            <w:tcBorders>
              <w:top w:val="nil"/>
              <w:left w:val="nil"/>
              <w:bottom w:val="nil"/>
              <w:right w:val="nil"/>
            </w:tcBorders>
          </w:tcPr>
          <w:p w14:paraId="7BBEB249" w14:textId="77777777"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14:paraId="14372B27" w14:textId="77777777" w:rsidTr="000C10F3">
        <w:trPr>
          <w:jc w:val="center"/>
        </w:trPr>
        <w:tc>
          <w:tcPr>
            <w:tcW w:w="2293" w:type="dxa"/>
            <w:tcBorders>
              <w:top w:val="nil"/>
              <w:left w:val="nil"/>
              <w:bottom w:val="nil"/>
              <w:right w:val="nil"/>
            </w:tcBorders>
          </w:tcPr>
          <w:p w14:paraId="408A5DC9" w14:textId="77777777"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14:paraId="173CB7E5"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p>
        </w:tc>
        <w:tc>
          <w:tcPr>
            <w:tcW w:w="3960" w:type="dxa"/>
            <w:tcBorders>
              <w:top w:val="nil"/>
              <w:left w:val="nil"/>
              <w:bottom w:val="nil"/>
              <w:right w:val="nil"/>
            </w:tcBorders>
          </w:tcPr>
          <w:p w14:paraId="0F6797CC" w14:textId="77777777"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14:paraId="63C8E22F" w14:textId="77777777" w:rsidTr="000C10F3">
        <w:trPr>
          <w:trHeight w:val="154"/>
          <w:jc w:val="center"/>
        </w:trPr>
        <w:tc>
          <w:tcPr>
            <w:tcW w:w="2293" w:type="dxa"/>
            <w:tcBorders>
              <w:top w:val="nil"/>
              <w:left w:val="nil"/>
              <w:bottom w:val="nil"/>
              <w:right w:val="nil"/>
            </w:tcBorders>
          </w:tcPr>
          <w:p w14:paraId="237F39EE" w14:textId="77777777"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14:paraId="62DE333B"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p>
        </w:tc>
        <w:tc>
          <w:tcPr>
            <w:tcW w:w="3960" w:type="dxa"/>
            <w:tcBorders>
              <w:top w:val="nil"/>
              <w:left w:val="nil"/>
              <w:bottom w:val="nil"/>
              <w:right w:val="nil"/>
            </w:tcBorders>
          </w:tcPr>
          <w:p w14:paraId="01603B20" w14:textId="77777777"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14:paraId="1BA6C7AF" w14:textId="77777777" w:rsidTr="000C10F3">
        <w:trPr>
          <w:jc w:val="center"/>
        </w:trPr>
        <w:tc>
          <w:tcPr>
            <w:tcW w:w="2293" w:type="dxa"/>
            <w:tcBorders>
              <w:top w:val="nil"/>
              <w:left w:val="nil"/>
              <w:bottom w:val="nil"/>
              <w:right w:val="nil"/>
            </w:tcBorders>
          </w:tcPr>
          <w:p w14:paraId="2C9A21AF" w14:textId="77777777" w:rsidR="005B1DB8" w:rsidRPr="00C339B9" w:rsidRDefault="005B1DB8" w:rsidP="000C10F3">
            <w:pPr>
              <w:suppressAutoHyphens/>
              <w:spacing w:after="0" w:line="240" w:lineRule="auto"/>
              <w:jc w:val="both"/>
              <w:rPr>
                <w:rFonts w:ascii="Times New Roman" w:hAnsi="Times New Roman" w:cs="Times New Roman"/>
                <w:b/>
                <w:bCs/>
                <w:sz w:val="28"/>
                <w:szCs w:val="28"/>
              </w:rPr>
            </w:pPr>
            <w:r w:rsidRPr="00C339B9">
              <w:rPr>
                <w:rFonts w:ascii="Times New Roman" w:hAnsi="Times New Roman" w:cs="Times New Roman"/>
                <w:b/>
                <w:bCs/>
                <w:sz w:val="28"/>
                <w:szCs w:val="28"/>
              </w:rPr>
              <w:t xml:space="preserve">Исполнители </w:t>
            </w:r>
          </w:p>
        </w:tc>
        <w:tc>
          <w:tcPr>
            <w:tcW w:w="3030" w:type="dxa"/>
            <w:tcBorders>
              <w:top w:val="nil"/>
              <w:left w:val="nil"/>
              <w:bottom w:val="nil"/>
              <w:right w:val="nil"/>
            </w:tcBorders>
          </w:tcPr>
          <w:p w14:paraId="300AF823"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p>
          <w:p w14:paraId="2FDE2E15"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p>
          <w:p w14:paraId="799AAD86"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________________</w:t>
            </w:r>
          </w:p>
        </w:tc>
        <w:tc>
          <w:tcPr>
            <w:tcW w:w="3960" w:type="dxa"/>
            <w:tcBorders>
              <w:top w:val="nil"/>
              <w:left w:val="nil"/>
              <w:bottom w:val="nil"/>
              <w:right w:val="nil"/>
            </w:tcBorders>
          </w:tcPr>
          <w:p w14:paraId="3DFFDBF9" w14:textId="77777777" w:rsidR="005B1DB8" w:rsidRPr="00C339B9" w:rsidRDefault="005B1DB8" w:rsidP="000C10F3">
            <w:pPr>
              <w:suppressAutoHyphens/>
              <w:spacing w:after="0" w:line="240" w:lineRule="auto"/>
              <w:rPr>
                <w:rFonts w:ascii="Times New Roman" w:hAnsi="Times New Roman" w:cs="Times New Roman"/>
                <w:sz w:val="28"/>
                <w:szCs w:val="28"/>
              </w:rPr>
            </w:pPr>
            <w:proofErr w:type="spellStart"/>
            <w:r w:rsidRPr="00C339B9">
              <w:rPr>
                <w:rFonts w:ascii="Times New Roman" w:hAnsi="Times New Roman" w:cs="Times New Roman"/>
                <w:sz w:val="28"/>
                <w:szCs w:val="28"/>
              </w:rPr>
              <w:t>Кровяков</w:t>
            </w:r>
            <w:proofErr w:type="spellEnd"/>
            <w:r w:rsidRPr="00C339B9">
              <w:rPr>
                <w:rFonts w:ascii="Times New Roman" w:hAnsi="Times New Roman" w:cs="Times New Roman"/>
                <w:sz w:val="28"/>
                <w:szCs w:val="28"/>
              </w:rPr>
              <w:t xml:space="preserve"> Александр Анатольевич, кандидат экономических наук, ведущий специалист</w:t>
            </w:r>
          </w:p>
        </w:tc>
      </w:tr>
      <w:tr w:rsidR="005B1DB8" w:rsidRPr="00C339B9" w14:paraId="3020B098" w14:textId="77777777" w:rsidTr="000C10F3">
        <w:trPr>
          <w:jc w:val="center"/>
        </w:trPr>
        <w:tc>
          <w:tcPr>
            <w:tcW w:w="2293" w:type="dxa"/>
            <w:tcBorders>
              <w:top w:val="nil"/>
              <w:left w:val="nil"/>
              <w:bottom w:val="nil"/>
              <w:right w:val="nil"/>
            </w:tcBorders>
          </w:tcPr>
          <w:p w14:paraId="68475173" w14:textId="77777777"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14:paraId="130C908E"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подпись</w:t>
            </w:r>
          </w:p>
        </w:tc>
        <w:tc>
          <w:tcPr>
            <w:tcW w:w="3960" w:type="dxa"/>
            <w:tcBorders>
              <w:top w:val="nil"/>
              <w:left w:val="nil"/>
              <w:bottom w:val="nil"/>
              <w:right w:val="nil"/>
            </w:tcBorders>
          </w:tcPr>
          <w:p w14:paraId="64126104" w14:textId="77777777"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14:paraId="271DEA48" w14:textId="77777777" w:rsidTr="000C10F3">
        <w:trPr>
          <w:jc w:val="center"/>
        </w:trPr>
        <w:tc>
          <w:tcPr>
            <w:tcW w:w="2293" w:type="dxa"/>
            <w:tcBorders>
              <w:top w:val="nil"/>
              <w:left w:val="nil"/>
              <w:bottom w:val="nil"/>
              <w:right w:val="nil"/>
            </w:tcBorders>
          </w:tcPr>
          <w:p w14:paraId="71237E66" w14:textId="77777777"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14:paraId="79B4FE52"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p>
          <w:p w14:paraId="2F8D85F4"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p>
          <w:p w14:paraId="6358A659"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________________</w:t>
            </w:r>
          </w:p>
        </w:tc>
        <w:tc>
          <w:tcPr>
            <w:tcW w:w="3960" w:type="dxa"/>
            <w:tcBorders>
              <w:top w:val="nil"/>
              <w:left w:val="nil"/>
              <w:bottom w:val="nil"/>
              <w:right w:val="nil"/>
            </w:tcBorders>
          </w:tcPr>
          <w:p w14:paraId="5AF293D3" w14:textId="77777777" w:rsidR="005B1DB8" w:rsidRPr="00C339B9" w:rsidRDefault="000D4B30" w:rsidP="000C10F3">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Кучеренко Полина Николаевна</w:t>
            </w:r>
            <w:r w:rsidR="00D20DB9">
              <w:rPr>
                <w:rFonts w:ascii="Times New Roman" w:hAnsi="Times New Roman" w:cs="Times New Roman"/>
                <w:sz w:val="28"/>
                <w:szCs w:val="28"/>
              </w:rPr>
              <w:t>, специалист</w:t>
            </w:r>
          </w:p>
        </w:tc>
      </w:tr>
      <w:tr w:rsidR="005B1DB8" w:rsidRPr="00C339B9" w14:paraId="4DDC9BB3" w14:textId="77777777" w:rsidTr="000C10F3">
        <w:trPr>
          <w:jc w:val="center"/>
        </w:trPr>
        <w:tc>
          <w:tcPr>
            <w:tcW w:w="2293" w:type="dxa"/>
            <w:tcBorders>
              <w:top w:val="nil"/>
              <w:left w:val="nil"/>
              <w:bottom w:val="nil"/>
              <w:right w:val="nil"/>
            </w:tcBorders>
          </w:tcPr>
          <w:p w14:paraId="41B1A3D3" w14:textId="77777777"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14:paraId="56E69D0F"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подпись</w:t>
            </w:r>
          </w:p>
        </w:tc>
        <w:tc>
          <w:tcPr>
            <w:tcW w:w="3960" w:type="dxa"/>
            <w:tcBorders>
              <w:top w:val="nil"/>
              <w:left w:val="nil"/>
              <w:bottom w:val="nil"/>
              <w:right w:val="nil"/>
            </w:tcBorders>
          </w:tcPr>
          <w:p w14:paraId="68242642" w14:textId="77777777"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14:paraId="14BD8046" w14:textId="77777777" w:rsidTr="000C10F3">
        <w:trPr>
          <w:jc w:val="center"/>
        </w:trPr>
        <w:tc>
          <w:tcPr>
            <w:tcW w:w="2293" w:type="dxa"/>
            <w:tcBorders>
              <w:top w:val="nil"/>
              <w:left w:val="nil"/>
              <w:bottom w:val="nil"/>
              <w:right w:val="nil"/>
            </w:tcBorders>
          </w:tcPr>
          <w:p w14:paraId="234E072F" w14:textId="77777777"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14:paraId="037651CC"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p>
          <w:p w14:paraId="6D2CA9AB"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p>
          <w:p w14:paraId="6575E58D"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________________</w:t>
            </w:r>
          </w:p>
        </w:tc>
        <w:tc>
          <w:tcPr>
            <w:tcW w:w="3960" w:type="dxa"/>
            <w:tcBorders>
              <w:top w:val="nil"/>
              <w:left w:val="nil"/>
              <w:bottom w:val="nil"/>
              <w:right w:val="nil"/>
            </w:tcBorders>
          </w:tcPr>
          <w:p w14:paraId="76F449BB" w14:textId="77777777" w:rsidR="005B1DB8" w:rsidRPr="00C339B9" w:rsidRDefault="000D4B30" w:rsidP="000D4B30">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Большаков Георгий Викторович</w:t>
            </w:r>
            <w:r w:rsidR="0040337B">
              <w:rPr>
                <w:rFonts w:ascii="Times New Roman" w:hAnsi="Times New Roman" w:cs="Times New Roman"/>
                <w:sz w:val="28"/>
                <w:szCs w:val="28"/>
              </w:rPr>
              <w:t>,</w:t>
            </w:r>
            <w:r w:rsidR="0040337B" w:rsidRPr="00D20DB9">
              <w:rPr>
                <w:rFonts w:ascii="Times New Roman" w:hAnsi="Times New Roman" w:cs="Times New Roman"/>
                <w:sz w:val="28"/>
                <w:szCs w:val="28"/>
              </w:rPr>
              <w:t xml:space="preserve"> руководитель отдела аналитических исследований</w:t>
            </w:r>
          </w:p>
        </w:tc>
      </w:tr>
      <w:tr w:rsidR="005B1DB8" w:rsidRPr="00C339B9" w14:paraId="556C9F2C" w14:textId="77777777" w:rsidTr="000C10F3">
        <w:trPr>
          <w:jc w:val="center"/>
        </w:trPr>
        <w:tc>
          <w:tcPr>
            <w:tcW w:w="2293" w:type="dxa"/>
            <w:tcBorders>
              <w:top w:val="nil"/>
              <w:left w:val="nil"/>
              <w:bottom w:val="nil"/>
              <w:right w:val="nil"/>
            </w:tcBorders>
          </w:tcPr>
          <w:p w14:paraId="44EEC24A" w14:textId="77777777"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14:paraId="16A067F4"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подпись</w:t>
            </w:r>
          </w:p>
        </w:tc>
        <w:tc>
          <w:tcPr>
            <w:tcW w:w="3960" w:type="dxa"/>
            <w:tcBorders>
              <w:top w:val="nil"/>
              <w:left w:val="nil"/>
              <w:bottom w:val="nil"/>
              <w:right w:val="nil"/>
            </w:tcBorders>
          </w:tcPr>
          <w:p w14:paraId="22C0B1AB" w14:textId="77777777"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14:paraId="4C50FE99" w14:textId="77777777" w:rsidTr="000C10F3">
        <w:trPr>
          <w:jc w:val="center"/>
        </w:trPr>
        <w:tc>
          <w:tcPr>
            <w:tcW w:w="2293" w:type="dxa"/>
            <w:tcBorders>
              <w:top w:val="nil"/>
              <w:left w:val="nil"/>
              <w:bottom w:val="nil"/>
              <w:right w:val="nil"/>
            </w:tcBorders>
          </w:tcPr>
          <w:p w14:paraId="432341B6" w14:textId="77777777"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14:paraId="3A9CBE15"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p>
        </w:tc>
        <w:tc>
          <w:tcPr>
            <w:tcW w:w="3960" w:type="dxa"/>
            <w:tcBorders>
              <w:top w:val="nil"/>
              <w:left w:val="nil"/>
              <w:bottom w:val="nil"/>
              <w:right w:val="nil"/>
            </w:tcBorders>
          </w:tcPr>
          <w:p w14:paraId="2A34F2BD" w14:textId="77777777"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14:paraId="5C28CE90" w14:textId="77777777" w:rsidTr="000C10F3">
        <w:trPr>
          <w:jc w:val="center"/>
        </w:trPr>
        <w:tc>
          <w:tcPr>
            <w:tcW w:w="2293" w:type="dxa"/>
            <w:tcBorders>
              <w:top w:val="nil"/>
              <w:left w:val="nil"/>
              <w:bottom w:val="nil"/>
              <w:right w:val="nil"/>
            </w:tcBorders>
          </w:tcPr>
          <w:p w14:paraId="5A44076D" w14:textId="77777777"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14:paraId="7EDDC440" w14:textId="77777777" w:rsidR="005B1DB8" w:rsidRPr="00C339B9" w:rsidRDefault="005B1DB8" w:rsidP="000C10F3">
            <w:pPr>
              <w:suppressAutoHyphens/>
              <w:spacing w:after="0" w:line="240" w:lineRule="auto"/>
              <w:jc w:val="center"/>
              <w:rPr>
                <w:rFonts w:ascii="Times New Roman" w:hAnsi="Times New Roman" w:cs="Times New Roman"/>
                <w:sz w:val="28"/>
                <w:szCs w:val="28"/>
              </w:rPr>
            </w:pPr>
          </w:p>
        </w:tc>
        <w:tc>
          <w:tcPr>
            <w:tcW w:w="3960" w:type="dxa"/>
            <w:tcBorders>
              <w:top w:val="nil"/>
              <w:left w:val="nil"/>
              <w:bottom w:val="nil"/>
              <w:right w:val="nil"/>
            </w:tcBorders>
          </w:tcPr>
          <w:p w14:paraId="1CBEBB6C" w14:textId="77777777" w:rsidR="005B1DB8" w:rsidRPr="00C339B9" w:rsidRDefault="005B1DB8" w:rsidP="000C10F3">
            <w:pPr>
              <w:suppressAutoHyphens/>
              <w:spacing w:after="0" w:line="240" w:lineRule="auto"/>
              <w:rPr>
                <w:rFonts w:ascii="Times New Roman" w:hAnsi="Times New Roman" w:cs="Times New Roman"/>
                <w:sz w:val="28"/>
                <w:szCs w:val="28"/>
              </w:rPr>
            </w:pPr>
          </w:p>
        </w:tc>
      </w:tr>
    </w:tbl>
    <w:p w14:paraId="24894A39" w14:textId="77777777" w:rsidR="005B1DB8" w:rsidRPr="00C339B9" w:rsidRDefault="005B1DB8" w:rsidP="005B1DB8">
      <w:pPr>
        <w:pStyle w:val="phNormal"/>
        <w:rPr>
          <w:b/>
          <w:bCs/>
          <w:sz w:val="28"/>
          <w:szCs w:val="28"/>
        </w:rPr>
      </w:pPr>
    </w:p>
    <w:p w14:paraId="41F1335D" w14:textId="77777777" w:rsidR="005B1DB8" w:rsidRPr="00C339B9" w:rsidRDefault="005B1DB8" w:rsidP="005B1DB8">
      <w:pPr>
        <w:pStyle w:val="phNormal"/>
        <w:rPr>
          <w:b/>
          <w:bCs/>
          <w:sz w:val="28"/>
          <w:szCs w:val="28"/>
        </w:rPr>
      </w:pPr>
    </w:p>
    <w:p w14:paraId="5D4C5BA3" w14:textId="77777777" w:rsidR="005B1DB8" w:rsidRPr="00C339B9" w:rsidRDefault="005B1DB8" w:rsidP="005B1DB8">
      <w:pPr>
        <w:pStyle w:val="phNormal"/>
        <w:rPr>
          <w:b/>
          <w:bCs/>
          <w:sz w:val="28"/>
          <w:szCs w:val="28"/>
        </w:rPr>
      </w:pPr>
    </w:p>
    <w:p w14:paraId="556468C9" w14:textId="77777777" w:rsidR="005B1DB8" w:rsidRPr="00C339B9" w:rsidRDefault="005B1DB8" w:rsidP="005B1DB8">
      <w:pPr>
        <w:pStyle w:val="phNormal"/>
        <w:rPr>
          <w:b/>
          <w:bCs/>
          <w:sz w:val="28"/>
          <w:szCs w:val="28"/>
        </w:rPr>
      </w:pPr>
    </w:p>
    <w:p w14:paraId="0814C86E" w14:textId="77777777" w:rsidR="005B1DB8" w:rsidRPr="00C339B9" w:rsidRDefault="005B1DB8" w:rsidP="005B1DB8">
      <w:pPr>
        <w:pStyle w:val="phNormal"/>
        <w:rPr>
          <w:b/>
          <w:bCs/>
          <w:sz w:val="28"/>
          <w:szCs w:val="28"/>
        </w:rPr>
      </w:pPr>
    </w:p>
    <w:p w14:paraId="2059DC89" w14:textId="77777777" w:rsidR="005B1DB8" w:rsidRPr="00C339B9" w:rsidRDefault="005B1DB8" w:rsidP="005B1DB8">
      <w:pPr>
        <w:pStyle w:val="phNormal"/>
        <w:rPr>
          <w:b/>
          <w:bCs/>
          <w:sz w:val="28"/>
          <w:szCs w:val="28"/>
        </w:rPr>
      </w:pPr>
    </w:p>
    <w:p w14:paraId="326E2C91" w14:textId="77777777" w:rsidR="005B1DB8" w:rsidRPr="00C339B9" w:rsidRDefault="005B1DB8" w:rsidP="005B1DB8">
      <w:pPr>
        <w:pStyle w:val="phNormal"/>
        <w:rPr>
          <w:b/>
          <w:bCs/>
          <w:sz w:val="28"/>
          <w:szCs w:val="28"/>
        </w:rPr>
      </w:pPr>
    </w:p>
    <w:p w14:paraId="47B08460" w14:textId="77777777" w:rsidR="005B1DB8" w:rsidRPr="00C339B9" w:rsidRDefault="005B1DB8" w:rsidP="005B1DB8">
      <w:pPr>
        <w:pageBreakBefore/>
        <w:jc w:val="center"/>
        <w:rPr>
          <w:rFonts w:ascii="Times New Roman" w:hAnsi="Times New Roman" w:cs="Times New Roman"/>
          <w:b/>
          <w:sz w:val="28"/>
          <w:szCs w:val="28"/>
        </w:rPr>
      </w:pPr>
      <w:r w:rsidRPr="00657190">
        <w:rPr>
          <w:rFonts w:ascii="Times New Roman" w:hAnsi="Times New Roman" w:cs="Times New Roman"/>
          <w:b/>
          <w:sz w:val="28"/>
          <w:szCs w:val="28"/>
        </w:rPr>
        <w:lastRenderedPageBreak/>
        <w:t>СОДЕРЖАНИЕ</w:t>
      </w:r>
    </w:p>
    <w:sdt>
      <w:sdtPr>
        <w:rPr>
          <w:rFonts w:asciiTheme="minorHAnsi" w:hAnsiTheme="minorHAnsi" w:cstheme="minorBidi"/>
          <w:b w:val="0"/>
          <w:bCs/>
          <w:caps w:val="0"/>
          <w:noProof w:val="0"/>
        </w:rPr>
        <w:id w:val="1876432975"/>
        <w:docPartObj>
          <w:docPartGallery w:val="Table of Contents"/>
          <w:docPartUnique/>
        </w:docPartObj>
      </w:sdtPr>
      <w:sdtEndPr>
        <w:rPr>
          <w:bCs w:val="0"/>
        </w:rPr>
      </w:sdtEndPr>
      <w:sdtContent>
        <w:p w14:paraId="59D33E93" w14:textId="70621503" w:rsidR="00CE08D7" w:rsidRDefault="005F3F69" w:rsidP="00CE08D7">
          <w:pPr>
            <w:pStyle w:val="11"/>
            <w:rPr>
              <w:rFonts w:asciiTheme="minorHAnsi" w:hAnsiTheme="minorHAnsi" w:cstheme="minorBidi"/>
            </w:rPr>
          </w:pPr>
          <w:r w:rsidRPr="00477FCA">
            <w:rPr>
              <w:rFonts w:asciiTheme="majorHAnsi" w:eastAsiaTheme="majorEastAsia" w:hAnsiTheme="majorHAnsi" w:cstheme="majorBidi"/>
              <w:color w:val="7C9163" w:themeColor="accent1" w:themeShade="BF"/>
            </w:rPr>
            <w:fldChar w:fldCharType="begin"/>
          </w:r>
          <w:r w:rsidR="005B1DB8" w:rsidRPr="00477FCA">
            <w:instrText xml:space="preserve"> TOC \o "1-3" \h \z \u </w:instrText>
          </w:r>
          <w:r w:rsidRPr="00477FCA">
            <w:rPr>
              <w:rFonts w:asciiTheme="majorHAnsi" w:eastAsiaTheme="majorEastAsia" w:hAnsiTheme="majorHAnsi" w:cstheme="majorBidi"/>
              <w:color w:val="7C9163" w:themeColor="accent1" w:themeShade="BF"/>
            </w:rPr>
            <w:fldChar w:fldCharType="separate"/>
          </w:r>
          <w:hyperlink w:anchor="_Toc91172858" w:history="1">
            <w:r w:rsidR="00CE08D7" w:rsidRPr="00B37908">
              <w:rPr>
                <w:rStyle w:val="a6"/>
              </w:rPr>
              <w:t>РЕФЕРАТ</w:t>
            </w:r>
            <w:r w:rsidR="00CE08D7">
              <w:rPr>
                <w:webHidden/>
              </w:rPr>
              <w:tab/>
            </w:r>
            <w:r w:rsidR="00CE08D7">
              <w:rPr>
                <w:webHidden/>
              </w:rPr>
              <w:fldChar w:fldCharType="begin"/>
            </w:r>
            <w:r w:rsidR="00CE08D7">
              <w:rPr>
                <w:webHidden/>
              </w:rPr>
              <w:instrText xml:space="preserve"> PAGEREF _Toc91172858 \h </w:instrText>
            </w:r>
            <w:r w:rsidR="00CE08D7">
              <w:rPr>
                <w:webHidden/>
              </w:rPr>
            </w:r>
            <w:r w:rsidR="00CE08D7">
              <w:rPr>
                <w:webHidden/>
              </w:rPr>
              <w:fldChar w:fldCharType="separate"/>
            </w:r>
            <w:r w:rsidR="00860B1E">
              <w:rPr>
                <w:webHidden/>
              </w:rPr>
              <w:t>4</w:t>
            </w:r>
            <w:r w:rsidR="00CE08D7">
              <w:rPr>
                <w:webHidden/>
              </w:rPr>
              <w:fldChar w:fldCharType="end"/>
            </w:r>
          </w:hyperlink>
        </w:p>
        <w:p w14:paraId="1814763B" w14:textId="30A56DEC" w:rsidR="00CE08D7" w:rsidRDefault="00442A7F" w:rsidP="00CE08D7">
          <w:pPr>
            <w:pStyle w:val="11"/>
            <w:rPr>
              <w:rFonts w:asciiTheme="minorHAnsi" w:hAnsiTheme="minorHAnsi" w:cstheme="minorBidi"/>
            </w:rPr>
          </w:pPr>
          <w:hyperlink w:anchor="_Toc91172859" w:history="1">
            <w:r w:rsidR="00CE08D7" w:rsidRPr="00B37908">
              <w:rPr>
                <w:rStyle w:val="a6"/>
              </w:rPr>
              <w:t>ВВЕДЕНИЕ</w:t>
            </w:r>
            <w:r w:rsidR="00CE08D7">
              <w:rPr>
                <w:webHidden/>
              </w:rPr>
              <w:tab/>
            </w:r>
            <w:r w:rsidR="00CE08D7">
              <w:rPr>
                <w:webHidden/>
              </w:rPr>
              <w:fldChar w:fldCharType="begin"/>
            </w:r>
            <w:r w:rsidR="00CE08D7">
              <w:rPr>
                <w:webHidden/>
              </w:rPr>
              <w:instrText xml:space="preserve"> PAGEREF _Toc91172859 \h </w:instrText>
            </w:r>
            <w:r w:rsidR="00CE08D7">
              <w:rPr>
                <w:webHidden/>
              </w:rPr>
            </w:r>
            <w:r w:rsidR="00CE08D7">
              <w:rPr>
                <w:webHidden/>
              </w:rPr>
              <w:fldChar w:fldCharType="separate"/>
            </w:r>
            <w:r w:rsidR="00860B1E">
              <w:rPr>
                <w:webHidden/>
              </w:rPr>
              <w:t>5</w:t>
            </w:r>
            <w:r w:rsidR="00CE08D7">
              <w:rPr>
                <w:webHidden/>
              </w:rPr>
              <w:fldChar w:fldCharType="end"/>
            </w:r>
          </w:hyperlink>
        </w:p>
        <w:p w14:paraId="64086D54" w14:textId="24A8BA30" w:rsidR="00CE08D7" w:rsidRPr="00CE08D7" w:rsidRDefault="00442A7F" w:rsidP="00CE08D7">
          <w:pPr>
            <w:pStyle w:val="11"/>
            <w:rPr>
              <w:rFonts w:asciiTheme="minorHAnsi" w:hAnsiTheme="minorHAnsi" w:cstheme="minorBidi"/>
            </w:rPr>
          </w:pPr>
          <w:hyperlink w:anchor="_Toc91172860" w:history="1">
            <w:r w:rsidR="00CE08D7" w:rsidRPr="00CE08D7">
              <w:rPr>
                <w:rStyle w:val="a6"/>
              </w:rPr>
              <w:t>ГЛАВА 1. Оценка состояния уровня коррупции в Нижегородской области населением региона</w:t>
            </w:r>
            <w:r w:rsidR="00CE08D7" w:rsidRPr="00CE08D7">
              <w:rPr>
                <w:webHidden/>
              </w:rPr>
              <w:tab/>
            </w:r>
            <w:r w:rsidR="00CE08D7" w:rsidRPr="00CE08D7">
              <w:rPr>
                <w:webHidden/>
              </w:rPr>
              <w:fldChar w:fldCharType="begin"/>
            </w:r>
            <w:r w:rsidR="00CE08D7" w:rsidRPr="00CE08D7">
              <w:rPr>
                <w:webHidden/>
              </w:rPr>
              <w:instrText xml:space="preserve"> PAGEREF _Toc91172860 \h </w:instrText>
            </w:r>
            <w:r w:rsidR="00CE08D7" w:rsidRPr="00CE08D7">
              <w:rPr>
                <w:webHidden/>
              </w:rPr>
            </w:r>
            <w:r w:rsidR="00CE08D7" w:rsidRPr="00CE08D7">
              <w:rPr>
                <w:webHidden/>
              </w:rPr>
              <w:fldChar w:fldCharType="separate"/>
            </w:r>
            <w:r w:rsidR="00860B1E">
              <w:rPr>
                <w:webHidden/>
              </w:rPr>
              <w:t>19</w:t>
            </w:r>
            <w:r w:rsidR="00CE08D7" w:rsidRPr="00CE08D7">
              <w:rPr>
                <w:webHidden/>
              </w:rPr>
              <w:fldChar w:fldCharType="end"/>
            </w:r>
          </w:hyperlink>
        </w:p>
        <w:p w14:paraId="32571CB0" w14:textId="3667FE04" w:rsidR="00CE08D7" w:rsidRDefault="00442A7F">
          <w:pPr>
            <w:pStyle w:val="21"/>
            <w:rPr>
              <w:rFonts w:asciiTheme="minorHAnsi" w:eastAsiaTheme="minorEastAsia" w:hAnsiTheme="minorHAnsi" w:cstheme="minorBidi"/>
              <w:bCs w:val="0"/>
            </w:rPr>
          </w:pPr>
          <w:hyperlink w:anchor="_Toc91172861" w:history="1">
            <w:r w:rsidR="00CE08D7" w:rsidRPr="00B37908">
              <w:rPr>
                <w:rStyle w:val="a6"/>
                <w:rFonts w:cs="Times New Roman"/>
              </w:rPr>
              <w:t>1.1.</w:t>
            </w:r>
            <w:r w:rsidR="00CE08D7">
              <w:rPr>
                <w:rFonts w:asciiTheme="minorHAnsi" w:eastAsiaTheme="minorEastAsia" w:hAnsiTheme="minorHAnsi" w:cstheme="minorBidi"/>
                <w:bCs w:val="0"/>
              </w:rPr>
              <w:tab/>
            </w:r>
            <w:r w:rsidR="00CE08D7" w:rsidRPr="00B37908">
              <w:rPr>
                <w:rStyle w:val="a6"/>
                <w:rFonts w:cs="Times New Roman"/>
              </w:rPr>
              <w:t>Изучение общего состояния уровня коррупции в Нижегородской области (оценка коррупциогенности различных сфер общественной жизни, рассмотрение уровня распространения коррупции)</w:t>
            </w:r>
            <w:r w:rsidR="00CE08D7">
              <w:rPr>
                <w:webHidden/>
              </w:rPr>
              <w:tab/>
            </w:r>
            <w:r w:rsidR="00CE08D7">
              <w:rPr>
                <w:webHidden/>
              </w:rPr>
              <w:fldChar w:fldCharType="begin"/>
            </w:r>
            <w:r w:rsidR="00CE08D7">
              <w:rPr>
                <w:webHidden/>
              </w:rPr>
              <w:instrText xml:space="preserve"> PAGEREF _Toc91172861 \h </w:instrText>
            </w:r>
            <w:r w:rsidR="00CE08D7">
              <w:rPr>
                <w:webHidden/>
              </w:rPr>
            </w:r>
            <w:r w:rsidR="00CE08D7">
              <w:rPr>
                <w:webHidden/>
              </w:rPr>
              <w:fldChar w:fldCharType="separate"/>
            </w:r>
            <w:r w:rsidR="00860B1E">
              <w:rPr>
                <w:webHidden/>
              </w:rPr>
              <w:t>19</w:t>
            </w:r>
            <w:r w:rsidR="00CE08D7">
              <w:rPr>
                <w:webHidden/>
              </w:rPr>
              <w:fldChar w:fldCharType="end"/>
            </w:r>
          </w:hyperlink>
        </w:p>
        <w:p w14:paraId="52F4585D" w14:textId="6D7151BB" w:rsidR="00CE08D7" w:rsidRDefault="00442A7F">
          <w:pPr>
            <w:pStyle w:val="21"/>
            <w:rPr>
              <w:rFonts w:asciiTheme="minorHAnsi" w:eastAsiaTheme="minorEastAsia" w:hAnsiTheme="minorHAnsi" w:cstheme="minorBidi"/>
              <w:bCs w:val="0"/>
            </w:rPr>
          </w:pPr>
          <w:hyperlink w:anchor="_Toc91172862" w:history="1">
            <w:r w:rsidR="00CE08D7" w:rsidRPr="00B37908">
              <w:rPr>
                <w:rStyle w:val="a6"/>
                <w:rFonts w:cs="Times New Roman"/>
              </w:rPr>
              <w:t>1.2.</w:t>
            </w:r>
            <w:r w:rsidR="00CE08D7">
              <w:rPr>
                <w:rFonts w:asciiTheme="minorHAnsi" w:eastAsiaTheme="minorEastAsia" w:hAnsiTheme="minorHAnsi" w:cstheme="minorBidi"/>
                <w:bCs w:val="0"/>
              </w:rPr>
              <w:tab/>
            </w:r>
            <w:r w:rsidR="00CE08D7" w:rsidRPr="00B37908">
              <w:rPr>
                <w:rStyle w:val="a6"/>
                <w:rFonts w:cs="Times New Roman"/>
              </w:rPr>
              <w:t>Изучение оценки гражданами степени подверженности коррупции различных институтов власти</w:t>
            </w:r>
            <w:r w:rsidR="00CE08D7">
              <w:rPr>
                <w:webHidden/>
              </w:rPr>
              <w:tab/>
            </w:r>
            <w:r w:rsidR="00CE08D7">
              <w:rPr>
                <w:webHidden/>
              </w:rPr>
              <w:fldChar w:fldCharType="begin"/>
            </w:r>
            <w:r w:rsidR="00CE08D7">
              <w:rPr>
                <w:webHidden/>
              </w:rPr>
              <w:instrText xml:space="preserve"> PAGEREF _Toc91172862 \h </w:instrText>
            </w:r>
            <w:r w:rsidR="00CE08D7">
              <w:rPr>
                <w:webHidden/>
              </w:rPr>
            </w:r>
            <w:r w:rsidR="00CE08D7">
              <w:rPr>
                <w:webHidden/>
              </w:rPr>
              <w:fldChar w:fldCharType="separate"/>
            </w:r>
            <w:r w:rsidR="00860B1E">
              <w:rPr>
                <w:webHidden/>
              </w:rPr>
              <w:t>23</w:t>
            </w:r>
            <w:r w:rsidR="00CE08D7">
              <w:rPr>
                <w:webHidden/>
              </w:rPr>
              <w:fldChar w:fldCharType="end"/>
            </w:r>
          </w:hyperlink>
        </w:p>
        <w:p w14:paraId="02EECC1E" w14:textId="6A937716" w:rsidR="00CE08D7" w:rsidRDefault="00442A7F">
          <w:pPr>
            <w:pStyle w:val="21"/>
            <w:rPr>
              <w:rFonts w:asciiTheme="minorHAnsi" w:eastAsiaTheme="minorEastAsia" w:hAnsiTheme="minorHAnsi" w:cstheme="minorBidi"/>
              <w:bCs w:val="0"/>
            </w:rPr>
          </w:pPr>
          <w:hyperlink w:anchor="_Toc91172863" w:history="1">
            <w:r w:rsidR="00CE08D7" w:rsidRPr="00B37908">
              <w:rPr>
                <w:rStyle w:val="a6"/>
                <w:rFonts w:cs="Times New Roman"/>
              </w:rPr>
              <w:t>1.3.</w:t>
            </w:r>
            <w:r w:rsidR="00CE08D7">
              <w:rPr>
                <w:rFonts w:asciiTheme="minorHAnsi" w:eastAsiaTheme="minorEastAsia" w:hAnsiTheme="minorHAnsi" w:cstheme="minorBidi"/>
                <w:bCs w:val="0"/>
              </w:rPr>
              <w:tab/>
            </w:r>
            <w:r w:rsidR="00CE08D7" w:rsidRPr="00B37908">
              <w:rPr>
                <w:rStyle w:val="a6"/>
                <w:rFonts w:cs="Times New Roman"/>
              </w:rPr>
              <w:t>Изучение гражданской активности в отношении коррупционных ситуаций и антикоррупционных мероприятий</w:t>
            </w:r>
            <w:r w:rsidR="00CE08D7">
              <w:rPr>
                <w:webHidden/>
              </w:rPr>
              <w:tab/>
            </w:r>
            <w:r w:rsidR="00CE08D7">
              <w:rPr>
                <w:webHidden/>
              </w:rPr>
              <w:fldChar w:fldCharType="begin"/>
            </w:r>
            <w:r w:rsidR="00CE08D7">
              <w:rPr>
                <w:webHidden/>
              </w:rPr>
              <w:instrText xml:space="preserve"> PAGEREF _Toc91172863 \h </w:instrText>
            </w:r>
            <w:r w:rsidR="00CE08D7">
              <w:rPr>
                <w:webHidden/>
              </w:rPr>
            </w:r>
            <w:r w:rsidR="00CE08D7">
              <w:rPr>
                <w:webHidden/>
              </w:rPr>
              <w:fldChar w:fldCharType="separate"/>
            </w:r>
            <w:r w:rsidR="00860B1E">
              <w:rPr>
                <w:webHidden/>
              </w:rPr>
              <w:t>27</w:t>
            </w:r>
            <w:r w:rsidR="00CE08D7">
              <w:rPr>
                <w:webHidden/>
              </w:rPr>
              <w:fldChar w:fldCharType="end"/>
            </w:r>
          </w:hyperlink>
        </w:p>
        <w:p w14:paraId="1E1956B2" w14:textId="65AF1879" w:rsidR="00CE08D7" w:rsidRDefault="00442A7F">
          <w:pPr>
            <w:pStyle w:val="21"/>
            <w:rPr>
              <w:rFonts w:asciiTheme="minorHAnsi" w:eastAsiaTheme="minorEastAsia" w:hAnsiTheme="minorHAnsi" w:cstheme="minorBidi"/>
              <w:bCs w:val="0"/>
            </w:rPr>
          </w:pPr>
          <w:hyperlink w:anchor="_Toc91172864" w:history="1">
            <w:r w:rsidR="00CE08D7" w:rsidRPr="00B37908">
              <w:rPr>
                <w:rStyle w:val="a6"/>
                <w:rFonts w:cs="Times New Roman"/>
              </w:rPr>
              <w:t>1.4.</w:t>
            </w:r>
            <w:r w:rsidR="00CE08D7">
              <w:rPr>
                <w:rFonts w:asciiTheme="minorHAnsi" w:eastAsiaTheme="minorEastAsia" w:hAnsiTheme="minorHAnsi" w:cstheme="minorBidi"/>
                <w:bCs w:val="0"/>
              </w:rPr>
              <w:tab/>
            </w:r>
            <w:r w:rsidR="00CE08D7" w:rsidRPr="00B37908">
              <w:rPr>
                <w:rStyle w:val="a6"/>
                <w:rFonts w:cs="Times New Roman"/>
              </w:rPr>
              <w:t>Оценка работы властей по противодействию коррупции</w:t>
            </w:r>
            <w:r w:rsidR="00CE08D7">
              <w:rPr>
                <w:webHidden/>
              </w:rPr>
              <w:tab/>
            </w:r>
            <w:r w:rsidR="00CE08D7">
              <w:rPr>
                <w:webHidden/>
              </w:rPr>
              <w:fldChar w:fldCharType="begin"/>
            </w:r>
            <w:r w:rsidR="00CE08D7">
              <w:rPr>
                <w:webHidden/>
              </w:rPr>
              <w:instrText xml:space="preserve"> PAGEREF _Toc91172864 \h </w:instrText>
            </w:r>
            <w:r w:rsidR="00CE08D7">
              <w:rPr>
                <w:webHidden/>
              </w:rPr>
            </w:r>
            <w:r w:rsidR="00CE08D7">
              <w:rPr>
                <w:webHidden/>
              </w:rPr>
              <w:fldChar w:fldCharType="separate"/>
            </w:r>
            <w:r w:rsidR="00860B1E">
              <w:rPr>
                <w:webHidden/>
              </w:rPr>
              <w:t>37</w:t>
            </w:r>
            <w:r w:rsidR="00CE08D7">
              <w:rPr>
                <w:webHidden/>
              </w:rPr>
              <w:fldChar w:fldCharType="end"/>
            </w:r>
          </w:hyperlink>
        </w:p>
        <w:p w14:paraId="4D1F9C32" w14:textId="1DDF67BC" w:rsidR="00CE08D7" w:rsidRDefault="00442A7F">
          <w:pPr>
            <w:pStyle w:val="21"/>
            <w:rPr>
              <w:rFonts w:asciiTheme="minorHAnsi" w:eastAsiaTheme="minorEastAsia" w:hAnsiTheme="minorHAnsi" w:cstheme="minorBidi"/>
              <w:bCs w:val="0"/>
            </w:rPr>
          </w:pPr>
          <w:hyperlink w:anchor="_Toc91172865" w:history="1">
            <w:r w:rsidR="00CE08D7" w:rsidRPr="00B37908">
              <w:rPr>
                <w:rStyle w:val="a6"/>
                <w:rFonts w:eastAsia="Calibri" w:cs="Times New Roman"/>
                <w:lang w:eastAsia="zh-CN"/>
              </w:rPr>
              <w:t>1.5.</w:t>
            </w:r>
            <w:r w:rsidR="00CE08D7">
              <w:rPr>
                <w:rFonts w:asciiTheme="minorHAnsi" w:eastAsiaTheme="minorEastAsia" w:hAnsiTheme="minorHAnsi" w:cstheme="minorBidi"/>
                <w:bCs w:val="0"/>
              </w:rPr>
              <w:tab/>
            </w:r>
            <w:r w:rsidR="00CE08D7" w:rsidRPr="00B37908">
              <w:rPr>
                <w:rStyle w:val="a6"/>
                <w:rFonts w:eastAsia="Calibri" w:cs="Times New Roman"/>
                <w:lang w:eastAsia="zh-CN"/>
              </w:rPr>
              <w:t>Выводы</w:t>
            </w:r>
            <w:r w:rsidR="00CE08D7">
              <w:rPr>
                <w:webHidden/>
              </w:rPr>
              <w:tab/>
            </w:r>
            <w:r w:rsidR="00CE08D7">
              <w:rPr>
                <w:webHidden/>
              </w:rPr>
              <w:fldChar w:fldCharType="begin"/>
            </w:r>
            <w:r w:rsidR="00CE08D7">
              <w:rPr>
                <w:webHidden/>
              </w:rPr>
              <w:instrText xml:space="preserve"> PAGEREF _Toc91172865 \h </w:instrText>
            </w:r>
            <w:r w:rsidR="00CE08D7">
              <w:rPr>
                <w:webHidden/>
              </w:rPr>
            </w:r>
            <w:r w:rsidR="00CE08D7">
              <w:rPr>
                <w:webHidden/>
              </w:rPr>
              <w:fldChar w:fldCharType="separate"/>
            </w:r>
            <w:r w:rsidR="00860B1E">
              <w:rPr>
                <w:webHidden/>
              </w:rPr>
              <w:t>41</w:t>
            </w:r>
            <w:r w:rsidR="00CE08D7">
              <w:rPr>
                <w:webHidden/>
              </w:rPr>
              <w:fldChar w:fldCharType="end"/>
            </w:r>
          </w:hyperlink>
        </w:p>
        <w:p w14:paraId="50B7F71D" w14:textId="46CD5DA8" w:rsidR="00CE08D7" w:rsidRDefault="00442A7F" w:rsidP="00CE08D7">
          <w:pPr>
            <w:pStyle w:val="11"/>
            <w:rPr>
              <w:rFonts w:asciiTheme="minorHAnsi" w:hAnsiTheme="minorHAnsi" w:cstheme="minorBidi"/>
            </w:rPr>
          </w:pPr>
          <w:hyperlink w:anchor="_Toc91172866" w:history="1">
            <w:r w:rsidR="00CE08D7" w:rsidRPr="00B37908">
              <w:rPr>
                <w:rStyle w:val="a6"/>
              </w:rPr>
              <w:t xml:space="preserve">ГЛАВА 2. Оценка состояния уровня коррупции в  </w:t>
            </w:r>
            <w:r w:rsidR="00CE08D7" w:rsidRPr="00B37908">
              <w:rPr>
                <w:rStyle w:val="a6"/>
                <w:rFonts w:eastAsiaTheme="majorEastAsia"/>
                <w:bCs/>
              </w:rPr>
              <w:t>Нижегородской области предпринимательским сообществом региона</w:t>
            </w:r>
            <w:r w:rsidR="00CE08D7">
              <w:rPr>
                <w:webHidden/>
              </w:rPr>
              <w:tab/>
            </w:r>
            <w:r w:rsidR="00CE08D7">
              <w:rPr>
                <w:webHidden/>
              </w:rPr>
              <w:fldChar w:fldCharType="begin"/>
            </w:r>
            <w:r w:rsidR="00CE08D7">
              <w:rPr>
                <w:webHidden/>
              </w:rPr>
              <w:instrText xml:space="preserve"> PAGEREF _Toc91172866 \h </w:instrText>
            </w:r>
            <w:r w:rsidR="00CE08D7">
              <w:rPr>
                <w:webHidden/>
              </w:rPr>
            </w:r>
            <w:r w:rsidR="00CE08D7">
              <w:rPr>
                <w:webHidden/>
              </w:rPr>
              <w:fldChar w:fldCharType="separate"/>
            </w:r>
            <w:r w:rsidR="00860B1E">
              <w:rPr>
                <w:webHidden/>
              </w:rPr>
              <w:t>46</w:t>
            </w:r>
            <w:r w:rsidR="00CE08D7">
              <w:rPr>
                <w:webHidden/>
              </w:rPr>
              <w:fldChar w:fldCharType="end"/>
            </w:r>
          </w:hyperlink>
        </w:p>
        <w:p w14:paraId="3C900248" w14:textId="58155B7B" w:rsidR="00CE08D7" w:rsidRDefault="00442A7F">
          <w:pPr>
            <w:pStyle w:val="21"/>
            <w:rPr>
              <w:rFonts w:asciiTheme="minorHAnsi" w:eastAsiaTheme="minorEastAsia" w:hAnsiTheme="minorHAnsi" w:cstheme="minorBidi"/>
              <w:bCs w:val="0"/>
            </w:rPr>
          </w:pPr>
          <w:hyperlink w:anchor="_Toc91172867" w:history="1">
            <w:r w:rsidR="00CE08D7" w:rsidRPr="00B37908">
              <w:rPr>
                <w:rStyle w:val="a6"/>
                <w:b/>
              </w:rPr>
              <w:t>2.1.</w:t>
            </w:r>
            <w:r w:rsidR="00CE08D7">
              <w:rPr>
                <w:rFonts w:asciiTheme="minorHAnsi" w:eastAsiaTheme="minorEastAsia" w:hAnsiTheme="minorHAnsi" w:cstheme="minorBidi"/>
                <w:bCs w:val="0"/>
              </w:rPr>
              <w:tab/>
            </w:r>
            <w:r w:rsidR="00CE08D7" w:rsidRPr="00B37908">
              <w:rPr>
                <w:rStyle w:val="a6"/>
                <w:rFonts w:cs="Times New Roman"/>
                <w:b/>
              </w:rPr>
              <w:t>Оценка коррупциогенной ситуации в Нижегородской области</w:t>
            </w:r>
            <w:r w:rsidR="00CE08D7">
              <w:rPr>
                <w:webHidden/>
              </w:rPr>
              <w:tab/>
            </w:r>
            <w:r w:rsidR="00CE08D7">
              <w:rPr>
                <w:webHidden/>
              </w:rPr>
              <w:fldChar w:fldCharType="begin"/>
            </w:r>
            <w:r w:rsidR="00CE08D7">
              <w:rPr>
                <w:webHidden/>
              </w:rPr>
              <w:instrText xml:space="preserve"> PAGEREF _Toc91172867 \h </w:instrText>
            </w:r>
            <w:r w:rsidR="00CE08D7">
              <w:rPr>
                <w:webHidden/>
              </w:rPr>
            </w:r>
            <w:r w:rsidR="00CE08D7">
              <w:rPr>
                <w:webHidden/>
              </w:rPr>
              <w:fldChar w:fldCharType="separate"/>
            </w:r>
            <w:r w:rsidR="00860B1E">
              <w:rPr>
                <w:webHidden/>
              </w:rPr>
              <w:t>46</w:t>
            </w:r>
            <w:r w:rsidR="00CE08D7">
              <w:rPr>
                <w:webHidden/>
              </w:rPr>
              <w:fldChar w:fldCharType="end"/>
            </w:r>
          </w:hyperlink>
        </w:p>
        <w:p w14:paraId="7BB44976" w14:textId="662CE19E" w:rsidR="00CE08D7" w:rsidRDefault="00442A7F">
          <w:pPr>
            <w:pStyle w:val="21"/>
            <w:rPr>
              <w:rFonts w:asciiTheme="minorHAnsi" w:eastAsiaTheme="minorEastAsia" w:hAnsiTheme="minorHAnsi" w:cstheme="minorBidi"/>
              <w:bCs w:val="0"/>
            </w:rPr>
          </w:pPr>
          <w:hyperlink w:anchor="_Toc91172868" w:history="1">
            <w:r w:rsidR="00CE08D7" w:rsidRPr="00B37908">
              <w:rPr>
                <w:rStyle w:val="a6"/>
                <w:lang w:bidi="hi-IN"/>
              </w:rPr>
              <w:t>2.1. Оценка общего уровня коррупции в Нижегородской  области</w:t>
            </w:r>
            <w:r w:rsidR="00CE08D7">
              <w:rPr>
                <w:webHidden/>
              </w:rPr>
              <w:tab/>
            </w:r>
            <w:r w:rsidR="00CE08D7">
              <w:rPr>
                <w:webHidden/>
              </w:rPr>
              <w:fldChar w:fldCharType="begin"/>
            </w:r>
            <w:r w:rsidR="00CE08D7">
              <w:rPr>
                <w:webHidden/>
              </w:rPr>
              <w:instrText xml:space="preserve"> PAGEREF _Toc91172868 \h </w:instrText>
            </w:r>
            <w:r w:rsidR="00CE08D7">
              <w:rPr>
                <w:webHidden/>
              </w:rPr>
            </w:r>
            <w:r w:rsidR="00CE08D7">
              <w:rPr>
                <w:webHidden/>
              </w:rPr>
              <w:fldChar w:fldCharType="separate"/>
            </w:r>
            <w:r w:rsidR="00860B1E">
              <w:rPr>
                <w:webHidden/>
              </w:rPr>
              <w:t>46</w:t>
            </w:r>
            <w:r w:rsidR="00CE08D7">
              <w:rPr>
                <w:webHidden/>
              </w:rPr>
              <w:fldChar w:fldCharType="end"/>
            </w:r>
          </w:hyperlink>
        </w:p>
        <w:p w14:paraId="4E7334BE" w14:textId="10EDDF46" w:rsidR="00CE08D7" w:rsidRDefault="00442A7F">
          <w:pPr>
            <w:pStyle w:val="21"/>
            <w:rPr>
              <w:rFonts w:asciiTheme="minorHAnsi" w:eastAsiaTheme="minorEastAsia" w:hAnsiTheme="minorHAnsi" w:cstheme="minorBidi"/>
              <w:bCs w:val="0"/>
            </w:rPr>
          </w:pPr>
          <w:hyperlink w:anchor="_Toc91172869" w:history="1">
            <w:r w:rsidR="00CE08D7" w:rsidRPr="00B37908">
              <w:rPr>
                <w:rStyle w:val="a6"/>
                <w:lang w:bidi="hi-IN"/>
              </w:rPr>
              <w:t>2.2. Причины коррупции в регионе в субъективных оценках бизнес-сообщества</w:t>
            </w:r>
            <w:r w:rsidR="00CE08D7">
              <w:rPr>
                <w:webHidden/>
              </w:rPr>
              <w:tab/>
            </w:r>
            <w:r w:rsidR="00CE08D7">
              <w:rPr>
                <w:webHidden/>
              </w:rPr>
              <w:fldChar w:fldCharType="begin"/>
            </w:r>
            <w:r w:rsidR="00CE08D7">
              <w:rPr>
                <w:webHidden/>
              </w:rPr>
              <w:instrText xml:space="preserve"> PAGEREF _Toc91172869 \h </w:instrText>
            </w:r>
            <w:r w:rsidR="00CE08D7">
              <w:rPr>
                <w:webHidden/>
              </w:rPr>
            </w:r>
            <w:r w:rsidR="00CE08D7">
              <w:rPr>
                <w:webHidden/>
              </w:rPr>
              <w:fldChar w:fldCharType="separate"/>
            </w:r>
            <w:r w:rsidR="00860B1E">
              <w:rPr>
                <w:webHidden/>
              </w:rPr>
              <w:t>49</w:t>
            </w:r>
            <w:r w:rsidR="00CE08D7">
              <w:rPr>
                <w:webHidden/>
              </w:rPr>
              <w:fldChar w:fldCharType="end"/>
            </w:r>
          </w:hyperlink>
        </w:p>
        <w:p w14:paraId="34BB470C" w14:textId="367F047F" w:rsidR="00CE08D7" w:rsidRDefault="00442A7F">
          <w:pPr>
            <w:pStyle w:val="21"/>
            <w:rPr>
              <w:rFonts w:asciiTheme="minorHAnsi" w:eastAsiaTheme="minorEastAsia" w:hAnsiTheme="minorHAnsi" w:cstheme="minorBidi"/>
              <w:bCs w:val="0"/>
            </w:rPr>
          </w:pPr>
          <w:hyperlink w:anchor="_Toc91172870" w:history="1">
            <w:r w:rsidR="00CE08D7" w:rsidRPr="00B37908">
              <w:rPr>
                <w:rStyle w:val="a6"/>
                <w:lang w:bidi="hi-IN"/>
              </w:rPr>
              <w:t>2.3. Изучение оценки представителями делового сообщества степени подверженности коррупции различных институтов власти</w:t>
            </w:r>
            <w:r w:rsidR="00CE08D7">
              <w:rPr>
                <w:webHidden/>
              </w:rPr>
              <w:tab/>
            </w:r>
            <w:r w:rsidR="00CE08D7">
              <w:rPr>
                <w:webHidden/>
              </w:rPr>
              <w:fldChar w:fldCharType="begin"/>
            </w:r>
            <w:r w:rsidR="00CE08D7">
              <w:rPr>
                <w:webHidden/>
              </w:rPr>
              <w:instrText xml:space="preserve"> PAGEREF _Toc91172870 \h </w:instrText>
            </w:r>
            <w:r w:rsidR="00CE08D7">
              <w:rPr>
                <w:webHidden/>
              </w:rPr>
            </w:r>
            <w:r w:rsidR="00CE08D7">
              <w:rPr>
                <w:webHidden/>
              </w:rPr>
              <w:fldChar w:fldCharType="separate"/>
            </w:r>
            <w:r w:rsidR="00860B1E">
              <w:rPr>
                <w:webHidden/>
              </w:rPr>
              <w:t>51</w:t>
            </w:r>
            <w:r w:rsidR="00CE08D7">
              <w:rPr>
                <w:webHidden/>
              </w:rPr>
              <w:fldChar w:fldCharType="end"/>
            </w:r>
          </w:hyperlink>
        </w:p>
        <w:p w14:paraId="0FA17207" w14:textId="50AC5361" w:rsidR="00CE08D7" w:rsidRDefault="00442A7F">
          <w:pPr>
            <w:pStyle w:val="21"/>
            <w:rPr>
              <w:rFonts w:asciiTheme="minorHAnsi" w:eastAsiaTheme="minorEastAsia" w:hAnsiTheme="minorHAnsi" w:cstheme="minorBidi"/>
              <w:bCs w:val="0"/>
            </w:rPr>
          </w:pPr>
          <w:hyperlink w:anchor="_Toc91172871" w:history="1">
            <w:r w:rsidR="00CE08D7" w:rsidRPr="00B37908">
              <w:rPr>
                <w:rStyle w:val="a6"/>
                <w:lang w:bidi="hi-IN"/>
              </w:rPr>
              <w:t>2.4. Оценка эффективности (результативности) принимаемых в Нижегородской области мер, направленных на противодействие коррупции</w:t>
            </w:r>
            <w:r w:rsidR="00CE08D7">
              <w:rPr>
                <w:webHidden/>
              </w:rPr>
              <w:tab/>
            </w:r>
            <w:r w:rsidR="00CE08D7">
              <w:rPr>
                <w:webHidden/>
              </w:rPr>
              <w:fldChar w:fldCharType="begin"/>
            </w:r>
            <w:r w:rsidR="00CE08D7">
              <w:rPr>
                <w:webHidden/>
              </w:rPr>
              <w:instrText xml:space="preserve"> PAGEREF _Toc91172871 \h </w:instrText>
            </w:r>
            <w:r w:rsidR="00CE08D7">
              <w:rPr>
                <w:webHidden/>
              </w:rPr>
            </w:r>
            <w:r w:rsidR="00CE08D7">
              <w:rPr>
                <w:webHidden/>
              </w:rPr>
              <w:fldChar w:fldCharType="separate"/>
            </w:r>
            <w:r w:rsidR="00860B1E">
              <w:rPr>
                <w:webHidden/>
              </w:rPr>
              <w:t>63</w:t>
            </w:r>
            <w:r w:rsidR="00CE08D7">
              <w:rPr>
                <w:webHidden/>
              </w:rPr>
              <w:fldChar w:fldCharType="end"/>
            </w:r>
          </w:hyperlink>
        </w:p>
        <w:p w14:paraId="3FA021C7" w14:textId="6509E5B3" w:rsidR="00CE08D7" w:rsidRDefault="00442A7F">
          <w:pPr>
            <w:pStyle w:val="21"/>
            <w:rPr>
              <w:rFonts w:asciiTheme="minorHAnsi" w:eastAsiaTheme="minorEastAsia" w:hAnsiTheme="minorHAnsi" w:cstheme="minorBidi"/>
              <w:bCs w:val="0"/>
            </w:rPr>
          </w:pPr>
          <w:hyperlink w:anchor="_Toc91172872" w:history="1">
            <w:r w:rsidR="00CE08D7" w:rsidRPr="00B37908">
              <w:rPr>
                <w:rStyle w:val="a6"/>
                <w:b/>
              </w:rPr>
              <w:t>2.2.</w:t>
            </w:r>
            <w:r w:rsidR="00CE08D7">
              <w:rPr>
                <w:rFonts w:asciiTheme="minorHAnsi" w:eastAsiaTheme="minorEastAsia" w:hAnsiTheme="minorHAnsi" w:cstheme="minorBidi"/>
                <w:bCs w:val="0"/>
              </w:rPr>
              <w:tab/>
            </w:r>
            <w:r w:rsidR="00CE08D7" w:rsidRPr="00B37908">
              <w:rPr>
                <w:rStyle w:val="a6"/>
                <w:rFonts w:eastAsia="Times New Roman" w:cs="Times New Roman"/>
                <w:b/>
              </w:rPr>
              <w:t>Выводы</w:t>
            </w:r>
            <w:r w:rsidR="00CE08D7">
              <w:rPr>
                <w:webHidden/>
              </w:rPr>
              <w:tab/>
            </w:r>
            <w:r w:rsidR="00CE08D7">
              <w:rPr>
                <w:webHidden/>
              </w:rPr>
              <w:fldChar w:fldCharType="begin"/>
            </w:r>
            <w:r w:rsidR="00CE08D7">
              <w:rPr>
                <w:webHidden/>
              </w:rPr>
              <w:instrText xml:space="preserve"> PAGEREF _Toc91172872 \h </w:instrText>
            </w:r>
            <w:r w:rsidR="00CE08D7">
              <w:rPr>
                <w:webHidden/>
              </w:rPr>
            </w:r>
            <w:r w:rsidR="00CE08D7">
              <w:rPr>
                <w:webHidden/>
              </w:rPr>
              <w:fldChar w:fldCharType="separate"/>
            </w:r>
            <w:r w:rsidR="00860B1E">
              <w:rPr>
                <w:webHidden/>
              </w:rPr>
              <w:t>69</w:t>
            </w:r>
            <w:r w:rsidR="00CE08D7">
              <w:rPr>
                <w:webHidden/>
              </w:rPr>
              <w:fldChar w:fldCharType="end"/>
            </w:r>
          </w:hyperlink>
        </w:p>
        <w:p w14:paraId="7D3CA1B6" w14:textId="2ADD507F" w:rsidR="00CE08D7" w:rsidRDefault="00442A7F" w:rsidP="00CE08D7">
          <w:pPr>
            <w:pStyle w:val="11"/>
            <w:rPr>
              <w:rFonts w:asciiTheme="minorHAnsi" w:hAnsiTheme="minorHAnsi" w:cstheme="minorBidi"/>
            </w:rPr>
          </w:pPr>
          <w:hyperlink w:anchor="_Toc91172873" w:history="1">
            <w:r w:rsidR="00CE08D7" w:rsidRPr="00B37908">
              <w:rPr>
                <w:rStyle w:val="a6"/>
              </w:rPr>
              <w:t>ГЛАВА 3. Оценка состояния уровня коррупции в Нижегородской области государственными и муниципальными служащими региона</w:t>
            </w:r>
            <w:r w:rsidR="00CE08D7">
              <w:rPr>
                <w:webHidden/>
              </w:rPr>
              <w:tab/>
            </w:r>
            <w:r w:rsidR="00CE08D7">
              <w:rPr>
                <w:webHidden/>
              </w:rPr>
              <w:fldChar w:fldCharType="begin"/>
            </w:r>
            <w:r w:rsidR="00CE08D7">
              <w:rPr>
                <w:webHidden/>
              </w:rPr>
              <w:instrText xml:space="preserve"> PAGEREF _Toc91172873 \h </w:instrText>
            </w:r>
            <w:r w:rsidR="00CE08D7">
              <w:rPr>
                <w:webHidden/>
              </w:rPr>
            </w:r>
            <w:r w:rsidR="00CE08D7">
              <w:rPr>
                <w:webHidden/>
              </w:rPr>
              <w:fldChar w:fldCharType="separate"/>
            </w:r>
            <w:r w:rsidR="00860B1E">
              <w:rPr>
                <w:webHidden/>
              </w:rPr>
              <w:t>70</w:t>
            </w:r>
            <w:r w:rsidR="00CE08D7">
              <w:rPr>
                <w:webHidden/>
              </w:rPr>
              <w:fldChar w:fldCharType="end"/>
            </w:r>
          </w:hyperlink>
        </w:p>
        <w:p w14:paraId="1A14BBD4" w14:textId="7A00BDFA" w:rsidR="00CE08D7" w:rsidRDefault="00442A7F">
          <w:pPr>
            <w:pStyle w:val="21"/>
            <w:rPr>
              <w:rFonts w:asciiTheme="minorHAnsi" w:eastAsiaTheme="minorEastAsia" w:hAnsiTheme="minorHAnsi" w:cstheme="minorBidi"/>
              <w:bCs w:val="0"/>
            </w:rPr>
          </w:pPr>
          <w:hyperlink w:anchor="_Toc91172874" w:history="1">
            <w:r w:rsidR="00CE08D7" w:rsidRPr="00B37908">
              <w:rPr>
                <w:rStyle w:val="a6"/>
                <w:rFonts w:cs="Times New Roman"/>
              </w:rPr>
              <w:t>3.1.</w:t>
            </w:r>
            <w:r w:rsidR="00CE08D7">
              <w:rPr>
                <w:rFonts w:asciiTheme="minorHAnsi" w:eastAsiaTheme="minorEastAsia" w:hAnsiTheme="minorHAnsi" w:cstheme="minorBidi"/>
                <w:bCs w:val="0"/>
              </w:rPr>
              <w:tab/>
            </w:r>
            <w:r w:rsidR="00CE08D7" w:rsidRPr="00B37908">
              <w:rPr>
                <w:rStyle w:val="a6"/>
                <w:rFonts w:cs="Times New Roman"/>
              </w:rPr>
              <w:t>Оценка коррупциогенной ситуации в Нижегородской области</w:t>
            </w:r>
            <w:r w:rsidR="00CE08D7">
              <w:rPr>
                <w:webHidden/>
              </w:rPr>
              <w:tab/>
            </w:r>
            <w:r w:rsidR="00CE08D7">
              <w:rPr>
                <w:webHidden/>
              </w:rPr>
              <w:fldChar w:fldCharType="begin"/>
            </w:r>
            <w:r w:rsidR="00CE08D7">
              <w:rPr>
                <w:webHidden/>
              </w:rPr>
              <w:instrText xml:space="preserve"> PAGEREF _Toc91172874 \h </w:instrText>
            </w:r>
            <w:r w:rsidR="00CE08D7">
              <w:rPr>
                <w:webHidden/>
              </w:rPr>
            </w:r>
            <w:r w:rsidR="00CE08D7">
              <w:rPr>
                <w:webHidden/>
              </w:rPr>
              <w:fldChar w:fldCharType="separate"/>
            </w:r>
            <w:r w:rsidR="00860B1E">
              <w:rPr>
                <w:webHidden/>
              </w:rPr>
              <w:t>70</w:t>
            </w:r>
            <w:r w:rsidR="00CE08D7">
              <w:rPr>
                <w:webHidden/>
              </w:rPr>
              <w:fldChar w:fldCharType="end"/>
            </w:r>
          </w:hyperlink>
        </w:p>
        <w:p w14:paraId="28767F78" w14:textId="3A21638C" w:rsidR="00CE08D7" w:rsidRDefault="00442A7F">
          <w:pPr>
            <w:pStyle w:val="21"/>
            <w:rPr>
              <w:rFonts w:asciiTheme="minorHAnsi" w:eastAsiaTheme="minorEastAsia" w:hAnsiTheme="minorHAnsi" w:cstheme="minorBidi"/>
              <w:bCs w:val="0"/>
            </w:rPr>
          </w:pPr>
          <w:hyperlink w:anchor="_Toc91172875" w:history="1">
            <w:r w:rsidR="00CE08D7" w:rsidRPr="00B37908">
              <w:rPr>
                <w:rStyle w:val="a6"/>
                <w:rFonts w:cs="Times New Roman"/>
              </w:rPr>
              <w:t>3.2.</w:t>
            </w:r>
            <w:r w:rsidR="00CE08D7">
              <w:rPr>
                <w:rFonts w:asciiTheme="minorHAnsi" w:eastAsiaTheme="minorEastAsia" w:hAnsiTheme="minorHAnsi" w:cstheme="minorBidi"/>
                <w:bCs w:val="0"/>
              </w:rPr>
              <w:tab/>
            </w:r>
            <w:r w:rsidR="00CE08D7" w:rsidRPr="00B37908">
              <w:rPr>
                <w:rStyle w:val="a6"/>
                <w:rFonts w:cs="Times New Roman"/>
              </w:rPr>
              <w:t>Изучение факторов, влияющих на коррупциогенную ситуацию в регионе</w:t>
            </w:r>
            <w:r w:rsidR="00CE08D7">
              <w:rPr>
                <w:webHidden/>
              </w:rPr>
              <w:tab/>
            </w:r>
            <w:r w:rsidR="00CE08D7">
              <w:rPr>
                <w:webHidden/>
              </w:rPr>
              <w:fldChar w:fldCharType="begin"/>
            </w:r>
            <w:r w:rsidR="00CE08D7">
              <w:rPr>
                <w:webHidden/>
              </w:rPr>
              <w:instrText xml:space="preserve"> PAGEREF _Toc91172875 \h </w:instrText>
            </w:r>
            <w:r w:rsidR="00CE08D7">
              <w:rPr>
                <w:webHidden/>
              </w:rPr>
            </w:r>
            <w:r w:rsidR="00CE08D7">
              <w:rPr>
                <w:webHidden/>
              </w:rPr>
              <w:fldChar w:fldCharType="separate"/>
            </w:r>
            <w:r w:rsidR="00860B1E">
              <w:rPr>
                <w:webHidden/>
              </w:rPr>
              <w:t>76</w:t>
            </w:r>
            <w:r w:rsidR="00CE08D7">
              <w:rPr>
                <w:webHidden/>
              </w:rPr>
              <w:fldChar w:fldCharType="end"/>
            </w:r>
          </w:hyperlink>
        </w:p>
        <w:p w14:paraId="6504F50F" w14:textId="544482DA" w:rsidR="00CE08D7" w:rsidRDefault="00442A7F">
          <w:pPr>
            <w:pStyle w:val="21"/>
            <w:rPr>
              <w:rFonts w:asciiTheme="minorHAnsi" w:eastAsiaTheme="minorEastAsia" w:hAnsiTheme="minorHAnsi" w:cstheme="minorBidi"/>
              <w:bCs w:val="0"/>
            </w:rPr>
          </w:pPr>
          <w:hyperlink w:anchor="_Toc91172876" w:history="1">
            <w:r w:rsidR="00CE08D7" w:rsidRPr="00B37908">
              <w:rPr>
                <w:rStyle w:val="a6"/>
                <w:rFonts w:cs="Times New Roman"/>
              </w:rPr>
              <w:t>3.3.</w:t>
            </w:r>
            <w:r w:rsidR="00CE08D7">
              <w:rPr>
                <w:rFonts w:asciiTheme="minorHAnsi" w:eastAsiaTheme="minorEastAsia" w:hAnsiTheme="minorHAnsi" w:cstheme="minorBidi"/>
                <w:bCs w:val="0"/>
              </w:rPr>
              <w:tab/>
            </w:r>
            <w:r w:rsidR="00CE08D7" w:rsidRPr="00B37908">
              <w:rPr>
                <w:rStyle w:val="a6"/>
                <w:rFonts w:cs="Times New Roman"/>
              </w:rPr>
              <w:t>Изучение эффективности мероприятий, направленных на борьбу с коррупцией</w:t>
            </w:r>
            <w:r w:rsidR="00CE08D7">
              <w:rPr>
                <w:webHidden/>
              </w:rPr>
              <w:tab/>
            </w:r>
            <w:r w:rsidR="00CE08D7">
              <w:rPr>
                <w:webHidden/>
              </w:rPr>
              <w:fldChar w:fldCharType="begin"/>
            </w:r>
            <w:r w:rsidR="00CE08D7">
              <w:rPr>
                <w:webHidden/>
              </w:rPr>
              <w:instrText xml:space="preserve"> PAGEREF _Toc91172876 \h </w:instrText>
            </w:r>
            <w:r w:rsidR="00CE08D7">
              <w:rPr>
                <w:webHidden/>
              </w:rPr>
            </w:r>
            <w:r w:rsidR="00CE08D7">
              <w:rPr>
                <w:webHidden/>
              </w:rPr>
              <w:fldChar w:fldCharType="separate"/>
            </w:r>
            <w:r w:rsidR="00860B1E">
              <w:rPr>
                <w:webHidden/>
              </w:rPr>
              <w:t>86</w:t>
            </w:r>
            <w:r w:rsidR="00CE08D7">
              <w:rPr>
                <w:webHidden/>
              </w:rPr>
              <w:fldChar w:fldCharType="end"/>
            </w:r>
          </w:hyperlink>
        </w:p>
        <w:p w14:paraId="0A3A31D2" w14:textId="5A143815" w:rsidR="00CE08D7" w:rsidRDefault="00442A7F">
          <w:pPr>
            <w:pStyle w:val="21"/>
            <w:rPr>
              <w:rFonts w:asciiTheme="minorHAnsi" w:eastAsiaTheme="minorEastAsia" w:hAnsiTheme="minorHAnsi" w:cstheme="minorBidi"/>
              <w:bCs w:val="0"/>
            </w:rPr>
          </w:pPr>
          <w:hyperlink w:anchor="_Toc91172877" w:history="1">
            <w:r w:rsidR="00CE08D7" w:rsidRPr="00B37908">
              <w:rPr>
                <w:rStyle w:val="a6"/>
                <w:rFonts w:cs="Times New Roman"/>
                <w:b/>
              </w:rPr>
              <w:t>3.4.</w:t>
            </w:r>
            <w:r w:rsidR="00CE08D7">
              <w:rPr>
                <w:rFonts w:asciiTheme="minorHAnsi" w:eastAsiaTheme="minorEastAsia" w:hAnsiTheme="minorHAnsi" w:cstheme="minorBidi"/>
                <w:bCs w:val="0"/>
              </w:rPr>
              <w:tab/>
            </w:r>
            <w:r w:rsidR="00CE08D7" w:rsidRPr="00B37908">
              <w:rPr>
                <w:rStyle w:val="a6"/>
                <w:rFonts w:cs="Times New Roman"/>
                <w:b/>
              </w:rPr>
              <w:t>Выводы</w:t>
            </w:r>
            <w:r w:rsidR="00CE08D7">
              <w:rPr>
                <w:webHidden/>
              </w:rPr>
              <w:tab/>
            </w:r>
            <w:r w:rsidR="00CE08D7">
              <w:rPr>
                <w:webHidden/>
              </w:rPr>
              <w:fldChar w:fldCharType="begin"/>
            </w:r>
            <w:r w:rsidR="00CE08D7">
              <w:rPr>
                <w:webHidden/>
              </w:rPr>
              <w:instrText xml:space="preserve"> PAGEREF _Toc91172877 \h </w:instrText>
            </w:r>
            <w:r w:rsidR="00CE08D7">
              <w:rPr>
                <w:webHidden/>
              </w:rPr>
            </w:r>
            <w:r w:rsidR="00CE08D7">
              <w:rPr>
                <w:webHidden/>
              </w:rPr>
              <w:fldChar w:fldCharType="separate"/>
            </w:r>
            <w:r w:rsidR="00860B1E">
              <w:rPr>
                <w:webHidden/>
              </w:rPr>
              <w:t>90</w:t>
            </w:r>
            <w:r w:rsidR="00CE08D7">
              <w:rPr>
                <w:webHidden/>
              </w:rPr>
              <w:fldChar w:fldCharType="end"/>
            </w:r>
          </w:hyperlink>
        </w:p>
        <w:p w14:paraId="7595F1F2" w14:textId="42F8B187" w:rsidR="00CE08D7" w:rsidRDefault="00442A7F" w:rsidP="00CE08D7">
          <w:pPr>
            <w:pStyle w:val="11"/>
            <w:rPr>
              <w:rFonts w:asciiTheme="minorHAnsi" w:hAnsiTheme="minorHAnsi" w:cstheme="minorBidi"/>
            </w:rPr>
          </w:pPr>
          <w:hyperlink w:anchor="_Toc91172878" w:history="1">
            <w:r w:rsidR="00CE08D7" w:rsidRPr="00B37908">
              <w:rPr>
                <w:rStyle w:val="a6"/>
                <w:rFonts w:ascii="Cambria" w:eastAsia="Times New Roman" w:hAnsi="Cambria"/>
                <w:bCs/>
              </w:rPr>
              <w:t>ЗАКЛЮЧЕНИЕ</w:t>
            </w:r>
            <w:r w:rsidR="00CE08D7">
              <w:rPr>
                <w:webHidden/>
              </w:rPr>
              <w:tab/>
            </w:r>
            <w:r w:rsidR="00CE08D7">
              <w:rPr>
                <w:webHidden/>
              </w:rPr>
              <w:fldChar w:fldCharType="begin"/>
            </w:r>
            <w:r w:rsidR="00CE08D7">
              <w:rPr>
                <w:webHidden/>
              </w:rPr>
              <w:instrText xml:space="preserve"> PAGEREF _Toc91172878 \h </w:instrText>
            </w:r>
            <w:r w:rsidR="00CE08D7">
              <w:rPr>
                <w:webHidden/>
              </w:rPr>
            </w:r>
            <w:r w:rsidR="00CE08D7">
              <w:rPr>
                <w:webHidden/>
              </w:rPr>
              <w:fldChar w:fldCharType="separate"/>
            </w:r>
            <w:r w:rsidR="00860B1E">
              <w:rPr>
                <w:webHidden/>
              </w:rPr>
              <w:t>95</w:t>
            </w:r>
            <w:r w:rsidR="00CE08D7">
              <w:rPr>
                <w:webHidden/>
              </w:rPr>
              <w:fldChar w:fldCharType="end"/>
            </w:r>
          </w:hyperlink>
        </w:p>
        <w:p w14:paraId="146FB4A6" w14:textId="77777777" w:rsidR="005B1DB8" w:rsidRPr="00C339B9" w:rsidRDefault="005F3F69" w:rsidP="005B1DB8">
          <w:pPr>
            <w:rPr>
              <w:rFonts w:ascii="Times New Roman" w:hAnsi="Times New Roman" w:cs="Times New Roman"/>
              <w:sz w:val="28"/>
            </w:rPr>
          </w:pPr>
          <w:r w:rsidRPr="00477FCA">
            <w:rPr>
              <w:rFonts w:ascii="Times New Roman" w:hAnsi="Times New Roman" w:cs="Times New Roman"/>
              <w:bCs/>
              <w:sz w:val="28"/>
              <w:szCs w:val="28"/>
            </w:rPr>
            <w:fldChar w:fldCharType="end"/>
          </w:r>
        </w:p>
      </w:sdtContent>
    </w:sdt>
    <w:p w14:paraId="1C71EECB" w14:textId="77777777" w:rsidR="005B1DB8" w:rsidRPr="00657190" w:rsidRDefault="003A1D27" w:rsidP="003E55AB">
      <w:pPr>
        <w:pStyle w:val="1"/>
        <w:pageBreakBefore/>
        <w:rPr>
          <w:rFonts w:ascii="Times New Roman" w:hAnsi="Times New Roman" w:cs="Times New Roman"/>
          <w:color w:val="auto"/>
        </w:rPr>
      </w:pPr>
      <w:bookmarkStart w:id="3" w:name="_Toc91172858"/>
      <w:r w:rsidRPr="00657190">
        <w:rPr>
          <w:rFonts w:ascii="Times New Roman" w:hAnsi="Times New Roman" w:cs="Times New Roman"/>
          <w:color w:val="auto"/>
        </w:rPr>
        <w:lastRenderedPageBreak/>
        <w:t>Р</w:t>
      </w:r>
      <w:r w:rsidR="005B1DB8" w:rsidRPr="00657190">
        <w:rPr>
          <w:rFonts w:ascii="Times New Roman" w:hAnsi="Times New Roman" w:cs="Times New Roman"/>
          <w:color w:val="auto"/>
        </w:rPr>
        <w:t>ЕФЕРАТ</w:t>
      </w:r>
      <w:bookmarkEnd w:id="3"/>
    </w:p>
    <w:p w14:paraId="59E294D9" w14:textId="77777777" w:rsidR="005B1DB8" w:rsidRPr="00657190" w:rsidRDefault="005B1DB8" w:rsidP="005B1DB8">
      <w:pPr>
        <w:spacing w:after="0" w:line="240" w:lineRule="auto"/>
        <w:rPr>
          <w:rFonts w:ascii="Times New Roman" w:hAnsi="Times New Roman" w:cs="Times New Roman"/>
          <w:sz w:val="28"/>
          <w:szCs w:val="28"/>
        </w:rPr>
      </w:pPr>
    </w:p>
    <w:p w14:paraId="64751E06" w14:textId="77777777" w:rsidR="005B1DB8" w:rsidRPr="00657190" w:rsidRDefault="005B1DB8" w:rsidP="005B1DB8">
      <w:pPr>
        <w:spacing w:after="0" w:line="240" w:lineRule="auto"/>
        <w:rPr>
          <w:rFonts w:ascii="Times New Roman" w:hAnsi="Times New Roman" w:cs="Times New Roman"/>
          <w:sz w:val="28"/>
          <w:szCs w:val="28"/>
        </w:rPr>
      </w:pPr>
    </w:p>
    <w:p w14:paraId="7C0DBA2C" w14:textId="57E5D8A8" w:rsidR="005B1DB8" w:rsidRPr="00657190" w:rsidRDefault="005B1DB8" w:rsidP="005B1DB8">
      <w:pPr>
        <w:spacing w:after="0" w:line="240" w:lineRule="auto"/>
        <w:rPr>
          <w:rFonts w:ascii="Times New Roman" w:hAnsi="Times New Roman" w:cs="Times New Roman"/>
          <w:sz w:val="28"/>
          <w:szCs w:val="28"/>
        </w:rPr>
      </w:pPr>
      <w:r w:rsidRPr="00657190">
        <w:rPr>
          <w:rFonts w:ascii="Times New Roman" w:hAnsi="Times New Roman" w:cs="Times New Roman"/>
          <w:sz w:val="28"/>
          <w:szCs w:val="28"/>
        </w:rPr>
        <w:t xml:space="preserve">Отчет с. </w:t>
      </w:r>
      <w:r w:rsidR="00860B1E">
        <w:rPr>
          <w:rFonts w:ascii="Times New Roman" w:hAnsi="Times New Roman" w:cs="Times New Roman"/>
          <w:sz w:val="28"/>
          <w:szCs w:val="28"/>
        </w:rPr>
        <w:t>98</w:t>
      </w:r>
      <w:r w:rsidR="00D46162">
        <w:rPr>
          <w:rFonts w:ascii="Times New Roman" w:hAnsi="Times New Roman" w:cs="Times New Roman"/>
          <w:sz w:val="28"/>
          <w:szCs w:val="28"/>
        </w:rPr>
        <w:t>,</w:t>
      </w:r>
      <w:r w:rsidRPr="00657190">
        <w:rPr>
          <w:rFonts w:ascii="Times New Roman" w:hAnsi="Times New Roman" w:cs="Times New Roman"/>
          <w:sz w:val="28"/>
          <w:szCs w:val="28"/>
        </w:rPr>
        <w:t xml:space="preserve"> табл. </w:t>
      </w:r>
      <w:r w:rsidR="00BB0EFC">
        <w:rPr>
          <w:rFonts w:ascii="Times New Roman" w:hAnsi="Times New Roman" w:cs="Times New Roman"/>
          <w:sz w:val="28"/>
          <w:szCs w:val="28"/>
        </w:rPr>
        <w:t>1</w:t>
      </w:r>
      <w:r w:rsidR="00860B1E">
        <w:rPr>
          <w:rFonts w:ascii="Times New Roman" w:hAnsi="Times New Roman" w:cs="Times New Roman"/>
          <w:sz w:val="28"/>
          <w:szCs w:val="28"/>
        </w:rPr>
        <w:t>9</w:t>
      </w:r>
      <w:r w:rsidRPr="00657190">
        <w:rPr>
          <w:rFonts w:ascii="Times New Roman" w:hAnsi="Times New Roman" w:cs="Times New Roman"/>
          <w:sz w:val="28"/>
          <w:szCs w:val="28"/>
        </w:rPr>
        <w:t xml:space="preserve">, рис. </w:t>
      </w:r>
      <w:r w:rsidR="00860B1E">
        <w:rPr>
          <w:rFonts w:ascii="Times New Roman" w:hAnsi="Times New Roman" w:cs="Times New Roman"/>
          <w:sz w:val="28"/>
          <w:szCs w:val="28"/>
        </w:rPr>
        <w:t>59</w:t>
      </w:r>
      <w:r w:rsidRPr="00657190">
        <w:rPr>
          <w:rFonts w:ascii="Times New Roman" w:hAnsi="Times New Roman" w:cs="Times New Roman"/>
          <w:sz w:val="28"/>
          <w:szCs w:val="28"/>
        </w:rPr>
        <w:t>.</w:t>
      </w:r>
    </w:p>
    <w:p w14:paraId="35AC1CB3" w14:textId="77777777" w:rsidR="005B1DB8" w:rsidRPr="00657190" w:rsidRDefault="005B1DB8" w:rsidP="005B1DB8">
      <w:pPr>
        <w:spacing w:after="0" w:line="240" w:lineRule="auto"/>
        <w:rPr>
          <w:rFonts w:ascii="Times New Roman" w:hAnsi="Times New Roman" w:cs="Times New Roman"/>
          <w:sz w:val="28"/>
          <w:szCs w:val="28"/>
        </w:rPr>
      </w:pPr>
    </w:p>
    <w:p w14:paraId="26D5DC77" w14:textId="16B9EFE9" w:rsidR="005B1DB8" w:rsidRPr="00D2240F" w:rsidRDefault="00D2240F" w:rsidP="00D224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D2240F">
        <w:rPr>
          <w:rFonts w:ascii="Times New Roman" w:hAnsi="Times New Roman" w:cs="Times New Roman"/>
          <w:sz w:val="28"/>
          <w:szCs w:val="28"/>
        </w:rPr>
        <w:t>оисково</w:t>
      </w:r>
      <w:r>
        <w:rPr>
          <w:rFonts w:ascii="Times New Roman" w:hAnsi="Times New Roman" w:cs="Times New Roman"/>
          <w:sz w:val="28"/>
          <w:szCs w:val="28"/>
        </w:rPr>
        <w:t>е</w:t>
      </w:r>
      <w:r w:rsidRPr="00D2240F">
        <w:rPr>
          <w:rFonts w:ascii="Times New Roman" w:hAnsi="Times New Roman" w:cs="Times New Roman"/>
          <w:sz w:val="28"/>
          <w:szCs w:val="28"/>
        </w:rPr>
        <w:t xml:space="preserve"> научно</w:t>
      </w:r>
      <w:r>
        <w:rPr>
          <w:rFonts w:ascii="Times New Roman" w:hAnsi="Times New Roman" w:cs="Times New Roman"/>
          <w:sz w:val="28"/>
          <w:szCs w:val="28"/>
        </w:rPr>
        <w:t>е</w:t>
      </w:r>
      <w:r w:rsidRPr="00D2240F">
        <w:rPr>
          <w:rFonts w:ascii="Times New Roman" w:hAnsi="Times New Roman" w:cs="Times New Roman"/>
          <w:sz w:val="28"/>
          <w:szCs w:val="28"/>
        </w:rPr>
        <w:t xml:space="preserve"> исследования по теме «</w:t>
      </w:r>
      <w:r>
        <w:rPr>
          <w:rFonts w:ascii="Times New Roman" w:hAnsi="Times New Roman" w:cs="Times New Roman"/>
          <w:sz w:val="28"/>
          <w:szCs w:val="28"/>
        </w:rPr>
        <w:t>А</w:t>
      </w:r>
      <w:r w:rsidRPr="00D2240F">
        <w:rPr>
          <w:rFonts w:ascii="Times New Roman" w:hAnsi="Times New Roman" w:cs="Times New Roman"/>
          <w:sz w:val="28"/>
          <w:szCs w:val="28"/>
        </w:rPr>
        <w:t xml:space="preserve">нтикоррупционный мониторинг» для нужд министерства внутренней региональной и муниципальной политики </w:t>
      </w:r>
      <w:r>
        <w:rPr>
          <w:rFonts w:ascii="Times New Roman" w:hAnsi="Times New Roman" w:cs="Times New Roman"/>
          <w:sz w:val="28"/>
          <w:szCs w:val="28"/>
        </w:rPr>
        <w:t>Н</w:t>
      </w:r>
      <w:r w:rsidRPr="00D2240F">
        <w:rPr>
          <w:rFonts w:ascii="Times New Roman" w:hAnsi="Times New Roman" w:cs="Times New Roman"/>
          <w:sz w:val="28"/>
          <w:szCs w:val="28"/>
        </w:rPr>
        <w:t>ижегородской области.</w:t>
      </w:r>
    </w:p>
    <w:p w14:paraId="7577881C" w14:textId="77777777" w:rsidR="005B1DB8" w:rsidRPr="00C339B9" w:rsidRDefault="005B1DB8" w:rsidP="005B1DB8">
      <w:pPr>
        <w:spacing w:after="0" w:line="240" w:lineRule="auto"/>
        <w:rPr>
          <w:rFonts w:ascii="Times New Roman" w:hAnsi="Times New Roman" w:cs="Times New Roman"/>
          <w:b/>
          <w:sz w:val="28"/>
          <w:szCs w:val="28"/>
        </w:rPr>
      </w:pPr>
    </w:p>
    <w:p w14:paraId="05AD93EF" w14:textId="77777777" w:rsidR="005B1DB8" w:rsidRPr="00C339B9" w:rsidRDefault="005B1DB8" w:rsidP="00D2240F">
      <w:pPr>
        <w:spacing w:after="0" w:line="240" w:lineRule="auto"/>
        <w:jc w:val="both"/>
        <w:rPr>
          <w:rFonts w:ascii="Times New Roman" w:hAnsi="Times New Roman" w:cs="Times New Roman"/>
          <w:sz w:val="28"/>
          <w:szCs w:val="28"/>
        </w:rPr>
      </w:pPr>
      <w:r w:rsidRPr="00C339B9">
        <w:rPr>
          <w:rFonts w:ascii="Times New Roman" w:hAnsi="Times New Roman" w:cs="Times New Roman"/>
          <w:sz w:val="28"/>
          <w:szCs w:val="28"/>
        </w:rPr>
        <w:t>Цель работ: проведение поисковых научно-исследовательских работ по выявлению особенностей восприятия коррупционных проявлений на территории Нижегородской области и эффективности мер по их преодолению.</w:t>
      </w:r>
    </w:p>
    <w:p w14:paraId="6F10F1BE" w14:textId="77777777" w:rsidR="005B1DB8" w:rsidRPr="00C339B9" w:rsidRDefault="005B1DB8" w:rsidP="005B1DB8">
      <w:pPr>
        <w:tabs>
          <w:tab w:val="left" w:pos="4303"/>
        </w:tabs>
        <w:spacing w:after="0" w:line="240" w:lineRule="auto"/>
        <w:rPr>
          <w:rFonts w:ascii="Times New Roman" w:hAnsi="Times New Roman" w:cs="Times New Roman"/>
          <w:sz w:val="28"/>
          <w:szCs w:val="28"/>
        </w:rPr>
      </w:pPr>
    </w:p>
    <w:p w14:paraId="7816EF85" w14:textId="77777777" w:rsidR="005B1DB8" w:rsidRPr="00C339B9" w:rsidRDefault="005B1DB8" w:rsidP="005B1DB8">
      <w:pPr>
        <w:tabs>
          <w:tab w:val="left" w:pos="4303"/>
        </w:tabs>
        <w:spacing w:after="0" w:line="240" w:lineRule="auto"/>
        <w:rPr>
          <w:rFonts w:ascii="Times New Roman" w:hAnsi="Times New Roman" w:cs="Times New Roman"/>
          <w:sz w:val="28"/>
          <w:szCs w:val="28"/>
        </w:rPr>
      </w:pPr>
      <w:r w:rsidRPr="00C339B9">
        <w:rPr>
          <w:rFonts w:ascii="Times New Roman" w:hAnsi="Times New Roman" w:cs="Times New Roman"/>
          <w:sz w:val="28"/>
          <w:szCs w:val="28"/>
        </w:rPr>
        <w:t xml:space="preserve">Задачи работ: </w:t>
      </w:r>
      <w:r w:rsidRPr="00C339B9">
        <w:rPr>
          <w:rFonts w:ascii="Times New Roman" w:hAnsi="Times New Roman" w:cs="Times New Roman"/>
          <w:sz w:val="28"/>
          <w:szCs w:val="28"/>
        </w:rPr>
        <w:tab/>
      </w:r>
    </w:p>
    <w:p w14:paraId="22EFB7EE" w14:textId="77777777" w:rsidR="00950A61" w:rsidRPr="00C339B9" w:rsidRDefault="00950A61" w:rsidP="00F938DE">
      <w:pPr>
        <w:pStyle w:val="a5"/>
        <w:widowControl w:val="0"/>
        <w:numPr>
          <w:ilvl w:val="0"/>
          <w:numId w:val="13"/>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распространенности коррупционных нарушений.</w:t>
      </w:r>
    </w:p>
    <w:p w14:paraId="616FED9D" w14:textId="77777777" w:rsidR="00950A61" w:rsidRPr="00C339B9" w:rsidRDefault="00950A61" w:rsidP="00F938DE">
      <w:pPr>
        <w:pStyle w:val="a5"/>
        <w:widowControl w:val="0"/>
        <w:numPr>
          <w:ilvl w:val="0"/>
          <w:numId w:val="13"/>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благоприятствующих коррупции.</w:t>
      </w:r>
    </w:p>
    <w:p w14:paraId="1DFB9D2B" w14:textId="77777777" w:rsidR="00950A61" w:rsidRPr="00C339B9" w:rsidRDefault="00950A61" w:rsidP="00F938DE">
      <w:pPr>
        <w:pStyle w:val="a5"/>
        <w:widowControl w:val="0"/>
        <w:numPr>
          <w:ilvl w:val="0"/>
          <w:numId w:val="13"/>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противодействующих коррупции (в том числе, латентных).</w:t>
      </w:r>
    </w:p>
    <w:p w14:paraId="58C93B22" w14:textId="77777777" w:rsidR="00950A61" w:rsidRPr="00C339B9" w:rsidRDefault="00950A61" w:rsidP="00F938DE">
      <w:pPr>
        <w:pStyle w:val="a5"/>
        <w:widowControl w:val="0"/>
        <w:numPr>
          <w:ilvl w:val="0"/>
          <w:numId w:val="13"/>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законодательной базы противодействия коррупции (федеральное и региональное законодательство).</w:t>
      </w:r>
    </w:p>
    <w:p w14:paraId="3AEE7040" w14:textId="77777777" w:rsidR="00950A61" w:rsidRPr="00C339B9" w:rsidRDefault="00950A61" w:rsidP="00F938DE">
      <w:pPr>
        <w:pStyle w:val="a5"/>
        <w:widowControl w:val="0"/>
        <w:numPr>
          <w:ilvl w:val="0"/>
          <w:numId w:val="13"/>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Определение уровня гражданской активности по противодействию коррупции.</w:t>
      </w:r>
    </w:p>
    <w:p w14:paraId="68552C7A" w14:textId="77777777" w:rsidR="00950A61" w:rsidRPr="00C339B9" w:rsidRDefault="00950A61" w:rsidP="00F938DE">
      <w:pPr>
        <w:pStyle w:val="a5"/>
        <w:widowControl w:val="0"/>
        <w:numPr>
          <w:ilvl w:val="0"/>
          <w:numId w:val="13"/>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мер, предпринимаемых региональной и местной властью по борьбе с коррупцией.</w:t>
      </w:r>
    </w:p>
    <w:p w14:paraId="37116250" w14:textId="77777777" w:rsidR="005B1DB8" w:rsidRPr="00C339B9" w:rsidRDefault="005B1DB8" w:rsidP="005B1DB8">
      <w:pPr>
        <w:tabs>
          <w:tab w:val="left" w:pos="4303"/>
        </w:tabs>
        <w:spacing w:after="0" w:line="240" w:lineRule="auto"/>
        <w:jc w:val="both"/>
        <w:rPr>
          <w:rFonts w:ascii="Times New Roman" w:hAnsi="Times New Roman" w:cs="Times New Roman"/>
          <w:sz w:val="28"/>
          <w:szCs w:val="28"/>
        </w:rPr>
      </w:pPr>
    </w:p>
    <w:p w14:paraId="30F577DF" w14:textId="77777777" w:rsidR="005B1DB8" w:rsidRPr="00C339B9" w:rsidRDefault="005B1DB8" w:rsidP="005B1DB8">
      <w:pPr>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Объект исследования: государственные гражданские и муниципальные служащие, представители малого и среднего бизнеса, предприниматели, жители Нижегородской области в возрасте старше 18 лет.</w:t>
      </w:r>
    </w:p>
    <w:p w14:paraId="54047390" w14:textId="77777777" w:rsidR="005B1DB8" w:rsidRPr="00C339B9" w:rsidRDefault="005B1DB8" w:rsidP="005B1DB8">
      <w:pPr>
        <w:spacing w:after="0" w:line="252" w:lineRule="auto"/>
        <w:jc w:val="both"/>
        <w:rPr>
          <w:rFonts w:ascii="Times New Roman" w:hAnsi="Times New Roman" w:cs="Times New Roman"/>
          <w:sz w:val="24"/>
          <w:szCs w:val="24"/>
        </w:rPr>
      </w:pPr>
    </w:p>
    <w:p w14:paraId="49D23514" w14:textId="77777777" w:rsidR="005B1DB8" w:rsidRPr="00C339B9" w:rsidRDefault="005B1DB8" w:rsidP="005B1DB8">
      <w:pPr>
        <w:spacing w:after="0" w:line="252" w:lineRule="auto"/>
        <w:jc w:val="both"/>
        <w:rPr>
          <w:rFonts w:ascii="Times New Roman" w:hAnsi="Times New Roman" w:cs="Times New Roman"/>
          <w:sz w:val="24"/>
          <w:szCs w:val="24"/>
        </w:rPr>
      </w:pPr>
    </w:p>
    <w:p w14:paraId="204B0AF9" w14:textId="77777777" w:rsidR="005B1DB8" w:rsidRPr="00C339B9" w:rsidRDefault="005B1DB8" w:rsidP="005B1DB8">
      <w:pPr>
        <w:spacing w:after="0" w:line="252" w:lineRule="auto"/>
        <w:jc w:val="both"/>
        <w:rPr>
          <w:rFonts w:ascii="Times New Roman" w:hAnsi="Times New Roman" w:cs="Times New Roman"/>
          <w:sz w:val="24"/>
          <w:szCs w:val="24"/>
        </w:rPr>
      </w:pPr>
    </w:p>
    <w:p w14:paraId="79F0A99A" w14:textId="77777777" w:rsidR="005B1DB8" w:rsidRPr="00C339B9" w:rsidRDefault="005B1DB8" w:rsidP="005B1DB8">
      <w:pPr>
        <w:spacing w:after="0" w:line="252" w:lineRule="auto"/>
        <w:jc w:val="both"/>
        <w:rPr>
          <w:rFonts w:ascii="Times New Roman" w:hAnsi="Times New Roman" w:cs="Times New Roman"/>
          <w:sz w:val="24"/>
          <w:szCs w:val="24"/>
        </w:rPr>
      </w:pPr>
    </w:p>
    <w:p w14:paraId="20A76D29" w14:textId="77777777" w:rsidR="005B1DB8" w:rsidRPr="00C339B9" w:rsidRDefault="005B1DB8" w:rsidP="005B1DB8">
      <w:pPr>
        <w:spacing w:after="0" w:line="252" w:lineRule="auto"/>
        <w:jc w:val="both"/>
        <w:rPr>
          <w:rFonts w:ascii="Times New Roman" w:hAnsi="Times New Roman" w:cs="Times New Roman"/>
          <w:sz w:val="24"/>
          <w:szCs w:val="24"/>
        </w:rPr>
      </w:pPr>
    </w:p>
    <w:p w14:paraId="52138D3E" w14:textId="77777777" w:rsidR="005B1DB8" w:rsidRPr="00C339B9" w:rsidRDefault="005B1DB8" w:rsidP="005B1DB8">
      <w:pPr>
        <w:spacing w:after="0" w:line="252" w:lineRule="auto"/>
        <w:jc w:val="both"/>
        <w:rPr>
          <w:rFonts w:ascii="Times New Roman" w:hAnsi="Times New Roman" w:cs="Times New Roman"/>
          <w:sz w:val="24"/>
          <w:szCs w:val="24"/>
        </w:rPr>
      </w:pPr>
    </w:p>
    <w:p w14:paraId="531E6B13" w14:textId="77777777" w:rsidR="005B1DB8" w:rsidRPr="00C339B9" w:rsidRDefault="005B1DB8" w:rsidP="005B1DB8">
      <w:pPr>
        <w:spacing w:after="0" w:line="252" w:lineRule="auto"/>
        <w:jc w:val="both"/>
        <w:rPr>
          <w:rFonts w:ascii="Times New Roman" w:hAnsi="Times New Roman" w:cs="Times New Roman"/>
          <w:sz w:val="24"/>
          <w:szCs w:val="24"/>
        </w:rPr>
      </w:pPr>
    </w:p>
    <w:p w14:paraId="50FE92CA" w14:textId="77777777" w:rsidR="005B1DB8" w:rsidRPr="00C339B9" w:rsidRDefault="005B1DB8" w:rsidP="005B1DB8">
      <w:pPr>
        <w:spacing w:after="0" w:line="252" w:lineRule="auto"/>
        <w:jc w:val="both"/>
        <w:rPr>
          <w:rFonts w:ascii="Times New Roman" w:hAnsi="Times New Roman" w:cs="Times New Roman"/>
          <w:sz w:val="24"/>
          <w:szCs w:val="24"/>
        </w:rPr>
      </w:pPr>
    </w:p>
    <w:p w14:paraId="515235E2" w14:textId="77777777" w:rsidR="005B1DB8" w:rsidRPr="00C339B9" w:rsidRDefault="005B1DB8" w:rsidP="005B1DB8">
      <w:pPr>
        <w:spacing w:after="0" w:line="252" w:lineRule="auto"/>
        <w:jc w:val="both"/>
        <w:rPr>
          <w:rFonts w:ascii="Times New Roman" w:hAnsi="Times New Roman" w:cs="Times New Roman"/>
          <w:sz w:val="24"/>
          <w:szCs w:val="24"/>
        </w:rPr>
      </w:pPr>
    </w:p>
    <w:p w14:paraId="59EA0B86" w14:textId="77777777" w:rsidR="005B1DB8" w:rsidRPr="00271033" w:rsidRDefault="005B1DB8" w:rsidP="00FF0292">
      <w:pPr>
        <w:pStyle w:val="1"/>
        <w:spacing w:before="240"/>
        <w:rPr>
          <w:rFonts w:ascii="Times New Roman" w:hAnsi="Times New Roman" w:cs="Times New Roman"/>
          <w:color w:val="auto"/>
        </w:rPr>
      </w:pPr>
      <w:bookmarkStart w:id="4" w:name="_Toc91172859"/>
      <w:r w:rsidRPr="00271033">
        <w:rPr>
          <w:rFonts w:ascii="Times New Roman" w:hAnsi="Times New Roman" w:cs="Times New Roman"/>
          <w:color w:val="auto"/>
        </w:rPr>
        <w:t>ВВЕДЕНИЕ</w:t>
      </w:r>
      <w:bookmarkEnd w:id="4"/>
    </w:p>
    <w:p w14:paraId="02C8E727" w14:textId="77777777" w:rsidR="005B1DB8" w:rsidRPr="00271033" w:rsidRDefault="005B1DB8" w:rsidP="005B1DB8">
      <w:pPr>
        <w:spacing w:after="0" w:line="240" w:lineRule="auto"/>
        <w:jc w:val="both"/>
        <w:rPr>
          <w:rFonts w:ascii="Times New Roman" w:hAnsi="Times New Roman" w:cs="Times New Roman"/>
        </w:rPr>
      </w:pPr>
    </w:p>
    <w:p w14:paraId="705883FA" w14:textId="77777777" w:rsidR="005B1DB8" w:rsidRPr="00271033" w:rsidRDefault="005B1DB8" w:rsidP="005B1DB8">
      <w:pPr>
        <w:spacing w:after="0" w:line="240" w:lineRule="auto"/>
        <w:jc w:val="both"/>
        <w:rPr>
          <w:rFonts w:ascii="Times New Roman" w:hAnsi="Times New Roman" w:cs="Times New Roman"/>
          <w:sz w:val="28"/>
          <w:szCs w:val="28"/>
        </w:rPr>
      </w:pPr>
    </w:p>
    <w:p w14:paraId="0ECC1299" w14:textId="15C4285D" w:rsidR="000C10F3" w:rsidRPr="00C339B9" w:rsidRDefault="000D4B30" w:rsidP="00D14460">
      <w:pPr>
        <w:spacing w:after="0" w:line="240" w:lineRule="auto"/>
        <w:ind w:firstLine="708"/>
        <w:jc w:val="both"/>
        <w:rPr>
          <w:rFonts w:ascii="Times New Roman" w:hAnsi="Times New Roman" w:cs="Times New Roman"/>
          <w:b/>
          <w:sz w:val="28"/>
          <w:szCs w:val="28"/>
        </w:rPr>
      </w:pPr>
      <w:r w:rsidRPr="00271033">
        <w:rPr>
          <w:rFonts w:ascii="Times New Roman" w:hAnsi="Times New Roman" w:cs="Times New Roman"/>
          <w:sz w:val="28"/>
          <w:szCs w:val="28"/>
        </w:rPr>
        <w:lastRenderedPageBreak/>
        <w:t xml:space="preserve">ООО «Стратегия» </w:t>
      </w:r>
      <w:r w:rsidR="000B7CBD">
        <w:rPr>
          <w:rFonts w:ascii="Times New Roman" w:hAnsi="Times New Roman" w:cs="Times New Roman"/>
          <w:sz w:val="28"/>
          <w:szCs w:val="28"/>
        </w:rPr>
        <w:t xml:space="preserve">в </w:t>
      </w:r>
      <w:r w:rsidR="00271033" w:rsidRPr="00271033">
        <w:rPr>
          <w:rFonts w:ascii="Times New Roman" w:hAnsi="Times New Roman" w:cs="Times New Roman"/>
          <w:sz w:val="28"/>
          <w:szCs w:val="28"/>
        </w:rPr>
        <w:t>ноябре</w:t>
      </w:r>
      <w:r w:rsidR="00BB0E0B">
        <w:rPr>
          <w:rFonts w:ascii="Times New Roman" w:hAnsi="Times New Roman" w:cs="Times New Roman"/>
          <w:sz w:val="28"/>
          <w:szCs w:val="28"/>
        </w:rPr>
        <w:t xml:space="preserve"> 2021</w:t>
      </w:r>
      <w:r w:rsidR="005B1DB8" w:rsidRPr="00271033">
        <w:rPr>
          <w:rFonts w:ascii="Times New Roman" w:hAnsi="Times New Roman" w:cs="Times New Roman"/>
          <w:sz w:val="28"/>
          <w:szCs w:val="28"/>
        </w:rPr>
        <w:t xml:space="preserve"> г. было проведено поисковое научное исследование на тему </w:t>
      </w:r>
      <w:r w:rsidR="000C10F3" w:rsidRPr="00271033">
        <w:rPr>
          <w:rFonts w:ascii="Times New Roman" w:hAnsi="Times New Roman" w:cs="Times New Roman"/>
          <w:sz w:val="28"/>
          <w:szCs w:val="28"/>
        </w:rPr>
        <w:t xml:space="preserve">«Антикоррупционный мониторинг» для нужд министерства внутренней региональной и муниципальной политики </w:t>
      </w:r>
      <w:r w:rsidR="006F7B14">
        <w:rPr>
          <w:rFonts w:ascii="Times New Roman" w:hAnsi="Times New Roman" w:cs="Times New Roman"/>
          <w:sz w:val="28"/>
          <w:szCs w:val="28"/>
        </w:rPr>
        <w:t>Н</w:t>
      </w:r>
      <w:r w:rsidR="000C10F3" w:rsidRPr="00271033">
        <w:rPr>
          <w:rFonts w:ascii="Times New Roman" w:hAnsi="Times New Roman" w:cs="Times New Roman"/>
          <w:sz w:val="28"/>
          <w:szCs w:val="28"/>
        </w:rPr>
        <w:t>ижегородской области</w:t>
      </w:r>
      <w:r w:rsidR="000C10F3" w:rsidRPr="00271033">
        <w:rPr>
          <w:rFonts w:ascii="Times New Roman" w:hAnsi="Times New Roman" w:cs="Times New Roman"/>
          <w:b/>
          <w:sz w:val="28"/>
          <w:szCs w:val="28"/>
        </w:rPr>
        <w:t>.</w:t>
      </w:r>
    </w:p>
    <w:p w14:paraId="45F23D0A" w14:textId="77777777" w:rsidR="005B1DB8" w:rsidRPr="00C339B9" w:rsidRDefault="005B1DB8" w:rsidP="005B1DB8">
      <w:pPr>
        <w:spacing w:after="0" w:line="240" w:lineRule="auto"/>
        <w:ind w:firstLine="709"/>
        <w:jc w:val="both"/>
        <w:rPr>
          <w:rFonts w:ascii="Times New Roman" w:hAnsi="Times New Roman" w:cs="Times New Roman"/>
          <w:sz w:val="28"/>
          <w:szCs w:val="28"/>
        </w:rPr>
      </w:pPr>
    </w:p>
    <w:p w14:paraId="791C9114" w14:textId="114BAD5A" w:rsidR="000C10F3" w:rsidRPr="00D85AC9" w:rsidRDefault="005B1DB8" w:rsidP="00D14460">
      <w:pPr>
        <w:spacing w:after="0" w:line="240" w:lineRule="auto"/>
        <w:ind w:firstLine="708"/>
        <w:jc w:val="both"/>
        <w:rPr>
          <w:rFonts w:ascii="Times New Roman" w:hAnsi="Times New Roman" w:cs="Times New Roman"/>
          <w:sz w:val="28"/>
          <w:szCs w:val="28"/>
        </w:rPr>
      </w:pPr>
      <w:r w:rsidRPr="00C339B9">
        <w:rPr>
          <w:rFonts w:ascii="Times New Roman" w:hAnsi="Times New Roman" w:cs="Times New Roman"/>
          <w:sz w:val="28"/>
          <w:szCs w:val="28"/>
        </w:rPr>
        <w:t>Основной</w:t>
      </w:r>
      <w:r w:rsidRPr="00C339B9">
        <w:rPr>
          <w:rFonts w:ascii="Times New Roman" w:hAnsi="Times New Roman" w:cs="Times New Roman"/>
          <w:i/>
          <w:sz w:val="28"/>
          <w:szCs w:val="28"/>
        </w:rPr>
        <w:t xml:space="preserve"> целью </w:t>
      </w:r>
      <w:r w:rsidR="00E652C5" w:rsidRPr="00C339B9">
        <w:rPr>
          <w:rFonts w:ascii="Times New Roman" w:hAnsi="Times New Roman" w:cs="Times New Roman"/>
          <w:sz w:val="28"/>
          <w:szCs w:val="28"/>
        </w:rPr>
        <w:t xml:space="preserve">данного мониторинга </w:t>
      </w:r>
      <w:r w:rsidR="00E652C5" w:rsidRPr="00D85AC9">
        <w:rPr>
          <w:rFonts w:ascii="Times New Roman" w:hAnsi="Times New Roman" w:cs="Times New Roman"/>
          <w:sz w:val="28"/>
          <w:szCs w:val="28"/>
        </w:rPr>
        <w:t>являлось выявление</w:t>
      </w:r>
      <w:r w:rsidR="000C10F3" w:rsidRPr="00D85AC9">
        <w:rPr>
          <w:rFonts w:ascii="Times New Roman" w:hAnsi="Times New Roman" w:cs="Times New Roman"/>
          <w:sz w:val="28"/>
          <w:szCs w:val="28"/>
        </w:rPr>
        <w:t xml:space="preserve"> </w:t>
      </w:r>
      <w:r w:rsidR="00D85AC9" w:rsidRPr="00D85AC9">
        <w:rPr>
          <w:rFonts w:ascii="Times New Roman" w:eastAsia="Times New Roman" w:hAnsi="Times New Roman" w:cs="Times New Roman"/>
          <w:sz w:val="28"/>
          <w:szCs w:val="28"/>
        </w:rPr>
        <w:t>особенностей восприятия коррупционных проявлений на территории Нижегородской области и эффективности мер по их преодолению.</w:t>
      </w:r>
    </w:p>
    <w:p w14:paraId="57F6B469" w14:textId="77777777" w:rsidR="00E652C5" w:rsidRPr="00C339B9" w:rsidRDefault="00E652C5" w:rsidP="000C10F3">
      <w:pPr>
        <w:spacing w:after="0" w:line="240" w:lineRule="auto"/>
        <w:rPr>
          <w:rFonts w:ascii="Times New Roman" w:hAnsi="Times New Roman" w:cs="Times New Roman"/>
          <w:sz w:val="28"/>
          <w:szCs w:val="28"/>
        </w:rPr>
      </w:pPr>
    </w:p>
    <w:p w14:paraId="2E73FBA2" w14:textId="77777777" w:rsidR="005B1DB8" w:rsidRPr="00C339B9" w:rsidRDefault="005B1DB8" w:rsidP="005B1DB8">
      <w:pPr>
        <w:spacing w:after="0" w:line="240" w:lineRule="auto"/>
        <w:ind w:firstLine="709"/>
        <w:jc w:val="both"/>
        <w:rPr>
          <w:rFonts w:ascii="Times New Roman" w:hAnsi="Times New Roman" w:cs="Times New Roman"/>
          <w:sz w:val="28"/>
          <w:szCs w:val="28"/>
        </w:rPr>
      </w:pPr>
      <w:r w:rsidRPr="00C339B9">
        <w:rPr>
          <w:rFonts w:ascii="Times New Roman" w:hAnsi="Times New Roman" w:cs="Times New Roman"/>
          <w:sz w:val="28"/>
          <w:szCs w:val="28"/>
        </w:rPr>
        <w:t xml:space="preserve">Для достижения поставленной цели исследования требовалось решение следующих </w:t>
      </w:r>
      <w:r w:rsidRPr="00C339B9">
        <w:rPr>
          <w:rFonts w:ascii="Times New Roman" w:hAnsi="Times New Roman" w:cs="Times New Roman"/>
          <w:i/>
          <w:sz w:val="28"/>
          <w:szCs w:val="28"/>
        </w:rPr>
        <w:t>задач</w:t>
      </w:r>
      <w:r w:rsidRPr="00C339B9">
        <w:rPr>
          <w:rFonts w:ascii="Times New Roman" w:hAnsi="Times New Roman" w:cs="Times New Roman"/>
          <w:sz w:val="28"/>
          <w:szCs w:val="28"/>
        </w:rPr>
        <w:t>:</w:t>
      </w:r>
    </w:p>
    <w:p w14:paraId="32894760" w14:textId="77777777" w:rsidR="00950A61" w:rsidRPr="00C339B9" w:rsidRDefault="00950A61" w:rsidP="00F938DE">
      <w:pPr>
        <w:pStyle w:val="a5"/>
        <w:widowControl w:val="0"/>
        <w:numPr>
          <w:ilvl w:val="0"/>
          <w:numId w:val="1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распространенности коррупционных нарушений.</w:t>
      </w:r>
    </w:p>
    <w:p w14:paraId="5783F954" w14:textId="77777777" w:rsidR="00950A61" w:rsidRPr="00C339B9" w:rsidRDefault="00950A61" w:rsidP="00F938DE">
      <w:pPr>
        <w:pStyle w:val="a5"/>
        <w:widowControl w:val="0"/>
        <w:numPr>
          <w:ilvl w:val="0"/>
          <w:numId w:val="1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благоприятствующих коррупции.</w:t>
      </w:r>
    </w:p>
    <w:p w14:paraId="7D00E1FB" w14:textId="77777777" w:rsidR="00950A61" w:rsidRPr="00C339B9" w:rsidRDefault="00950A61" w:rsidP="00F938DE">
      <w:pPr>
        <w:pStyle w:val="a5"/>
        <w:widowControl w:val="0"/>
        <w:numPr>
          <w:ilvl w:val="0"/>
          <w:numId w:val="1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противодействующих коррупции (в том числе, латентных).</w:t>
      </w:r>
    </w:p>
    <w:p w14:paraId="25EA4B8D" w14:textId="77777777" w:rsidR="00950A61" w:rsidRPr="00C339B9" w:rsidRDefault="00950A61" w:rsidP="00F938DE">
      <w:pPr>
        <w:pStyle w:val="a5"/>
        <w:widowControl w:val="0"/>
        <w:numPr>
          <w:ilvl w:val="0"/>
          <w:numId w:val="1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законодательной базы противодействия коррупции (федеральное и региональное законодательство).</w:t>
      </w:r>
    </w:p>
    <w:p w14:paraId="28613352" w14:textId="77777777" w:rsidR="00950A61" w:rsidRPr="00C339B9" w:rsidRDefault="00950A61" w:rsidP="00F938DE">
      <w:pPr>
        <w:pStyle w:val="a5"/>
        <w:widowControl w:val="0"/>
        <w:numPr>
          <w:ilvl w:val="0"/>
          <w:numId w:val="1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Определение уровня гражданской активности по противодействию коррупции.</w:t>
      </w:r>
    </w:p>
    <w:p w14:paraId="33FA9520" w14:textId="77777777" w:rsidR="00950A61" w:rsidRPr="00C339B9" w:rsidRDefault="00950A61" w:rsidP="00F938DE">
      <w:pPr>
        <w:pStyle w:val="a5"/>
        <w:widowControl w:val="0"/>
        <w:numPr>
          <w:ilvl w:val="0"/>
          <w:numId w:val="1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мер, предпринимаемых региональной и местной властью по борьбе с коррупцией.</w:t>
      </w:r>
    </w:p>
    <w:p w14:paraId="07CBABAB" w14:textId="77777777" w:rsidR="000C10F3" w:rsidRPr="00C339B9" w:rsidRDefault="000C10F3" w:rsidP="005B1DB8">
      <w:pPr>
        <w:spacing w:after="0" w:line="240" w:lineRule="auto"/>
        <w:ind w:firstLine="709"/>
        <w:jc w:val="both"/>
        <w:rPr>
          <w:rFonts w:ascii="Times New Roman" w:hAnsi="Times New Roman" w:cs="Times New Roman"/>
          <w:sz w:val="28"/>
          <w:szCs w:val="28"/>
        </w:rPr>
      </w:pPr>
    </w:p>
    <w:p w14:paraId="2B856E8D" w14:textId="77777777" w:rsidR="000C10F3" w:rsidRPr="00C339B9" w:rsidRDefault="000C10F3" w:rsidP="0027400E">
      <w:pPr>
        <w:spacing w:after="0" w:line="252" w:lineRule="auto"/>
        <w:ind w:firstLine="851"/>
        <w:jc w:val="both"/>
        <w:rPr>
          <w:rFonts w:ascii="Times New Roman" w:hAnsi="Times New Roman" w:cs="Times New Roman"/>
          <w:sz w:val="28"/>
          <w:szCs w:val="28"/>
        </w:rPr>
      </w:pPr>
      <w:r w:rsidRPr="00C339B9">
        <w:rPr>
          <w:rFonts w:ascii="Times New Roman" w:hAnsi="Times New Roman" w:cs="Times New Roman"/>
          <w:bCs/>
          <w:iCs/>
          <w:sz w:val="28"/>
          <w:szCs w:val="28"/>
        </w:rPr>
        <w:t>Объект</w:t>
      </w:r>
      <w:r w:rsidR="00E652C5" w:rsidRPr="00C339B9">
        <w:rPr>
          <w:rFonts w:ascii="Times New Roman" w:hAnsi="Times New Roman" w:cs="Times New Roman"/>
          <w:bCs/>
          <w:iCs/>
          <w:sz w:val="28"/>
          <w:szCs w:val="28"/>
        </w:rPr>
        <w:t>ом</w:t>
      </w:r>
      <w:r w:rsidRPr="00C339B9">
        <w:rPr>
          <w:rFonts w:ascii="Times New Roman" w:hAnsi="Times New Roman" w:cs="Times New Roman"/>
          <w:bCs/>
          <w:iCs/>
          <w:sz w:val="28"/>
          <w:szCs w:val="28"/>
        </w:rPr>
        <w:t xml:space="preserve"> исследования</w:t>
      </w:r>
      <w:r w:rsidR="00E652C5" w:rsidRPr="00C339B9">
        <w:rPr>
          <w:rFonts w:ascii="Times New Roman" w:hAnsi="Times New Roman" w:cs="Times New Roman"/>
          <w:sz w:val="28"/>
          <w:szCs w:val="28"/>
        </w:rPr>
        <w:t xml:space="preserve"> выступали</w:t>
      </w:r>
      <w:r w:rsidRPr="00C339B9">
        <w:rPr>
          <w:rFonts w:ascii="Times New Roman" w:hAnsi="Times New Roman" w:cs="Times New Roman"/>
          <w:sz w:val="28"/>
          <w:szCs w:val="28"/>
        </w:rPr>
        <w:t xml:space="preserve"> государственные гражданские и муниципальные служащие, представители малого и среднего бизнеса, предприниматели, жители Нижегородской области в возрасте старше 18 лет.</w:t>
      </w:r>
    </w:p>
    <w:p w14:paraId="38EEF03D" w14:textId="77777777" w:rsidR="000C10F3" w:rsidRPr="00C339B9" w:rsidRDefault="000C10F3" w:rsidP="000C10F3">
      <w:pPr>
        <w:tabs>
          <w:tab w:val="num" w:pos="0"/>
          <w:tab w:val="left" w:pos="360"/>
        </w:tabs>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 xml:space="preserve"> Опрос проводится среди четырех целевых </w:t>
      </w:r>
      <w:proofErr w:type="spellStart"/>
      <w:r w:rsidRPr="00C339B9">
        <w:rPr>
          <w:rFonts w:ascii="Times New Roman" w:hAnsi="Times New Roman" w:cs="Times New Roman"/>
          <w:sz w:val="28"/>
          <w:szCs w:val="28"/>
        </w:rPr>
        <w:t>подвыборок</w:t>
      </w:r>
      <w:proofErr w:type="spellEnd"/>
      <w:r w:rsidRPr="00C339B9">
        <w:rPr>
          <w:rFonts w:ascii="Times New Roman" w:hAnsi="Times New Roman" w:cs="Times New Roman"/>
          <w:sz w:val="28"/>
          <w:szCs w:val="28"/>
        </w:rPr>
        <w:t>:</w:t>
      </w:r>
    </w:p>
    <w:p w14:paraId="418325E8" w14:textId="77777777" w:rsidR="000C10F3" w:rsidRPr="00C339B9" w:rsidRDefault="000C10F3" w:rsidP="00F938DE">
      <w:pPr>
        <w:pStyle w:val="a5"/>
        <w:numPr>
          <w:ilvl w:val="0"/>
          <w:numId w:val="2"/>
        </w:numPr>
        <w:tabs>
          <w:tab w:val="left" w:pos="360"/>
        </w:tabs>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государственные гражданские служащие</w:t>
      </w:r>
      <w:r w:rsidR="00E652C5" w:rsidRPr="00C339B9">
        <w:rPr>
          <w:rFonts w:ascii="Times New Roman" w:hAnsi="Times New Roman" w:cs="Times New Roman"/>
          <w:sz w:val="28"/>
          <w:szCs w:val="28"/>
        </w:rPr>
        <w:t>;</w:t>
      </w:r>
    </w:p>
    <w:p w14:paraId="5F5215A3" w14:textId="77777777" w:rsidR="00E652C5" w:rsidRPr="00C339B9" w:rsidRDefault="000C10F3" w:rsidP="00F938DE">
      <w:pPr>
        <w:pStyle w:val="a5"/>
        <w:numPr>
          <w:ilvl w:val="0"/>
          <w:numId w:val="2"/>
        </w:numPr>
        <w:tabs>
          <w:tab w:val="left" w:pos="360"/>
        </w:tabs>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муниципальные служащие</w:t>
      </w:r>
      <w:r w:rsidR="00061867" w:rsidRPr="00C339B9">
        <w:rPr>
          <w:rFonts w:ascii="Times New Roman" w:hAnsi="Times New Roman" w:cs="Times New Roman"/>
          <w:sz w:val="28"/>
          <w:szCs w:val="28"/>
        </w:rPr>
        <w:t>;</w:t>
      </w:r>
    </w:p>
    <w:p w14:paraId="6B14FEAE" w14:textId="77777777" w:rsidR="00E652C5" w:rsidRPr="00C339B9" w:rsidRDefault="000C10F3" w:rsidP="00F938DE">
      <w:pPr>
        <w:pStyle w:val="a5"/>
        <w:numPr>
          <w:ilvl w:val="0"/>
          <w:numId w:val="2"/>
        </w:numPr>
        <w:tabs>
          <w:tab w:val="left" w:pos="360"/>
        </w:tabs>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 xml:space="preserve"> руководители организаций / предприятий малого и среднего бизнеса, в том числе,</w:t>
      </w:r>
      <w:r w:rsidR="00E652C5" w:rsidRPr="00C339B9">
        <w:rPr>
          <w:rFonts w:ascii="Times New Roman" w:hAnsi="Times New Roman" w:cs="Times New Roman"/>
          <w:sz w:val="28"/>
          <w:szCs w:val="28"/>
        </w:rPr>
        <w:t xml:space="preserve"> индивидуальные предприниматели;</w:t>
      </w:r>
    </w:p>
    <w:p w14:paraId="1F7B4BB4" w14:textId="77777777" w:rsidR="00E652C5" w:rsidRPr="00C339B9" w:rsidRDefault="000C10F3" w:rsidP="00F938DE">
      <w:pPr>
        <w:pStyle w:val="a5"/>
        <w:numPr>
          <w:ilvl w:val="0"/>
          <w:numId w:val="2"/>
        </w:numPr>
        <w:spacing w:after="0" w:line="240" w:lineRule="auto"/>
        <w:jc w:val="both"/>
        <w:rPr>
          <w:rFonts w:ascii="Times New Roman" w:hAnsi="Times New Roman" w:cs="Times New Roman"/>
          <w:sz w:val="28"/>
          <w:szCs w:val="28"/>
        </w:rPr>
      </w:pPr>
      <w:r w:rsidRPr="00C339B9">
        <w:rPr>
          <w:rFonts w:ascii="Times New Roman" w:hAnsi="Times New Roman" w:cs="Times New Roman"/>
          <w:sz w:val="28"/>
          <w:szCs w:val="28"/>
        </w:rPr>
        <w:t>население Нижегородской области в возрасте старше 18 лет</w:t>
      </w:r>
      <w:r w:rsidR="001450AA" w:rsidRPr="00C339B9">
        <w:rPr>
          <w:rFonts w:ascii="Times New Roman" w:hAnsi="Times New Roman" w:cs="Times New Roman"/>
          <w:sz w:val="28"/>
          <w:szCs w:val="28"/>
        </w:rPr>
        <w:t>.</w:t>
      </w:r>
    </w:p>
    <w:p w14:paraId="20417591" w14:textId="7B21063E" w:rsidR="00A2343B" w:rsidRPr="00C339B9" w:rsidRDefault="000C10F3" w:rsidP="0083299C">
      <w:pPr>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Выборка территориальная маршрутная, репрезентирующая население Нижегородской области по полу, возрасту, доле сельского-городского населения</w:t>
      </w:r>
      <w:r w:rsidR="009D269F" w:rsidRPr="00C339B9">
        <w:rPr>
          <w:rFonts w:ascii="Times New Roman" w:hAnsi="Times New Roman" w:cs="Times New Roman"/>
          <w:sz w:val="28"/>
          <w:szCs w:val="28"/>
        </w:rPr>
        <w:t>.</w:t>
      </w:r>
    </w:p>
    <w:p w14:paraId="5ADF6122" w14:textId="77777777" w:rsidR="0027400E" w:rsidRPr="00C339B9" w:rsidRDefault="0027400E" w:rsidP="000C10F3">
      <w:pPr>
        <w:spacing w:after="0" w:line="240" w:lineRule="auto"/>
        <w:jc w:val="center"/>
        <w:rPr>
          <w:rFonts w:ascii="Times New Roman" w:eastAsia="Times New Roman" w:hAnsi="Times New Roman" w:cs="Times New Roman"/>
          <w:b/>
          <w:bCs/>
          <w:color w:val="000000"/>
        </w:rPr>
      </w:pPr>
    </w:p>
    <w:p w14:paraId="469E40A6" w14:textId="77777777" w:rsidR="0027400E" w:rsidRPr="00C339B9" w:rsidRDefault="0027400E" w:rsidP="000C10F3">
      <w:pPr>
        <w:spacing w:after="0" w:line="240" w:lineRule="auto"/>
        <w:jc w:val="center"/>
        <w:rPr>
          <w:rFonts w:ascii="Times New Roman" w:eastAsia="Times New Roman" w:hAnsi="Times New Roman" w:cs="Times New Roman"/>
          <w:b/>
          <w:bCs/>
          <w:color w:val="000000"/>
        </w:rPr>
        <w:sectPr w:rsidR="0027400E" w:rsidRPr="00C339B9" w:rsidSect="00F8274E">
          <w:headerReference w:type="default" r:id="rId8"/>
          <w:footerReference w:type="default" r:id="rId9"/>
          <w:pgSz w:w="11906" w:h="16838"/>
          <w:pgMar w:top="1134" w:right="850" w:bottom="2127" w:left="1701" w:header="708" w:footer="708" w:gutter="0"/>
          <w:cols w:space="708"/>
          <w:titlePg/>
          <w:docGrid w:linePitch="360"/>
        </w:sectPr>
      </w:pPr>
    </w:p>
    <w:p w14:paraId="4022FE57" w14:textId="77777777" w:rsidR="0027400E" w:rsidRPr="00271033" w:rsidRDefault="0027400E" w:rsidP="0027400E">
      <w:pPr>
        <w:pStyle w:val="af"/>
        <w:keepNext/>
        <w:pageBreakBefore/>
        <w:spacing w:after="0"/>
        <w:jc w:val="right"/>
        <w:rPr>
          <w:rFonts w:ascii="Times New Roman" w:hAnsi="Times New Roman" w:cs="Times New Roman"/>
          <w:color w:val="auto"/>
          <w:sz w:val="28"/>
          <w:szCs w:val="28"/>
        </w:rPr>
      </w:pPr>
      <w:r w:rsidRPr="00271033">
        <w:rPr>
          <w:rFonts w:ascii="Times New Roman" w:hAnsi="Times New Roman" w:cs="Times New Roman"/>
          <w:color w:val="auto"/>
          <w:sz w:val="28"/>
          <w:szCs w:val="28"/>
        </w:rPr>
        <w:lastRenderedPageBreak/>
        <w:t xml:space="preserve">Таблица </w:t>
      </w:r>
      <w:r w:rsidR="005F3F69" w:rsidRPr="00271033">
        <w:rPr>
          <w:rFonts w:ascii="Times New Roman" w:hAnsi="Times New Roman" w:cs="Times New Roman"/>
          <w:color w:val="auto"/>
          <w:sz w:val="28"/>
          <w:szCs w:val="28"/>
        </w:rPr>
        <w:fldChar w:fldCharType="begin"/>
      </w:r>
      <w:r w:rsidRPr="00271033">
        <w:rPr>
          <w:rFonts w:ascii="Times New Roman" w:hAnsi="Times New Roman" w:cs="Times New Roman"/>
          <w:color w:val="auto"/>
          <w:sz w:val="28"/>
          <w:szCs w:val="28"/>
        </w:rPr>
        <w:instrText xml:space="preserve"> SEQ Таблица \* ARABIC </w:instrText>
      </w:r>
      <w:r w:rsidR="005F3F69" w:rsidRPr="00271033">
        <w:rPr>
          <w:rFonts w:ascii="Times New Roman" w:hAnsi="Times New Roman" w:cs="Times New Roman"/>
          <w:color w:val="auto"/>
          <w:sz w:val="28"/>
          <w:szCs w:val="28"/>
        </w:rPr>
        <w:fldChar w:fldCharType="separate"/>
      </w:r>
      <w:r w:rsidR="007C0981">
        <w:rPr>
          <w:rFonts w:ascii="Times New Roman" w:hAnsi="Times New Roman" w:cs="Times New Roman"/>
          <w:noProof/>
          <w:color w:val="auto"/>
          <w:sz w:val="28"/>
          <w:szCs w:val="28"/>
        </w:rPr>
        <w:t>1</w:t>
      </w:r>
      <w:r w:rsidR="005F3F69" w:rsidRPr="00271033">
        <w:rPr>
          <w:rFonts w:ascii="Times New Roman" w:hAnsi="Times New Roman" w:cs="Times New Roman"/>
          <w:color w:val="auto"/>
          <w:sz w:val="28"/>
          <w:szCs w:val="28"/>
        </w:rPr>
        <w:fldChar w:fldCharType="end"/>
      </w:r>
    </w:p>
    <w:p w14:paraId="198427E0" w14:textId="77777777" w:rsidR="001450AA" w:rsidRDefault="001450AA" w:rsidP="001450AA">
      <w:pPr>
        <w:spacing w:after="0" w:line="240" w:lineRule="auto"/>
        <w:jc w:val="right"/>
        <w:rPr>
          <w:rFonts w:ascii="Times New Roman" w:hAnsi="Times New Roman" w:cs="Times New Roman"/>
          <w:sz w:val="28"/>
          <w:szCs w:val="28"/>
        </w:rPr>
      </w:pPr>
      <w:r w:rsidRPr="00271033">
        <w:rPr>
          <w:rFonts w:ascii="Times New Roman" w:hAnsi="Times New Roman" w:cs="Times New Roman"/>
          <w:sz w:val="28"/>
          <w:szCs w:val="28"/>
        </w:rPr>
        <w:t>Выборка для опроса (граждане)</w:t>
      </w:r>
    </w:p>
    <w:p w14:paraId="7DFA6ECC" w14:textId="77777777" w:rsidR="00BB0E0B" w:rsidRPr="00AF3B82" w:rsidRDefault="00BB0E0B" w:rsidP="00BB0E0B">
      <w:pPr>
        <w:keepNext/>
        <w:spacing w:after="0" w:line="240" w:lineRule="auto"/>
        <w:jc w:val="center"/>
        <w:rPr>
          <w:rFonts w:ascii="Times New Roman" w:hAnsi="Times New Roman"/>
          <w:b/>
          <w:sz w:val="24"/>
          <w:szCs w:val="24"/>
        </w:rPr>
      </w:pPr>
      <w:r w:rsidRPr="00AF3B82">
        <w:rPr>
          <w:rFonts w:ascii="Times New Roman" w:eastAsia="Times New Roman" w:hAnsi="Times New Roman"/>
          <w:b/>
          <w:sz w:val="24"/>
          <w:szCs w:val="24"/>
        </w:rPr>
        <w:t>ГО г.</w:t>
      </w:r>
      <w:r w:rsidRPr="00AF3B82">
        <w:rPr>
          <w:rFonts w:ascii="Times New Roman" w:hAnsi="Times New Roman"/>
          <w:b/>
          <w:sz w:val="24"/>
          <w:szCs w:val="24"/>
        </w:rPr>
        <w:t xml:space="preserve"> Нижний Новгород</w:t>
      </w:r>
    </w:p>
    <w:tbl>
      <w:tblPr>
        <w:tblStyle w:val="-6"/>
        <w:tblW w:w="5000" w:type="pct"/>
        <w:tblLook w:val="04A0" w:firstRow="1" w:lastRow="0" w:firstColumn="1" w:lastColumn="0" w:noHBand="0" w:noVBand="1"/>
      </w:tblPr>
      <w:tblGrid>
        <w:gridCol w:w="3430"/>
        <w:gridCol w:w="1076"/>
        <w:gridCol w:w="882"/>
        <w:gridCol w:w="806"/>
        <w:gridCol w:w="713"/>
        <w:gridCol w:w="853"/>
        <w:gridCol w:w="882"/>
        <w:gridCol w:w="885"/>
        <w:gridCol w:w="882"/>
        <w:gridCol w:w="806"/>
        <w:gridCol w:w="882"/>
        <w:gridCol w:w="882"/>
        <w:gridCol w:w="713"/>
        <w:gridCol w:w="858"/>
      </w:tblGrid>
      <w:tr w:rsidR="00BB0E0B" w:rsidRPr="0083299C" w14:paraId="52EDF122" w14:textId="77777777" w:rsidTr="008D70E6">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79" w:type="pct"/>
            <w:vMerge w:val="restart"/>
            <w:noWrap/>
          </w:tcPr>
          <w:p w14:paraId="0B7991AE" w14:textId="77777777" w:rsidR="00BB0E0B" w:rsidRPr="0083299C" w:rsidRDefault="00BB0E0B" w:rsidP="00F90401">
            <w:pPr>
              <w:rPr>
                <w:rFonts w:ascii="Times New Roman" w:hAnsi="Times New Roman"/>
                <w:b w:val="0"/>
                <w:bCs w:val="0"/>
                <w:sz w:val="22"/>
                <w:szCs w:val="22"/>
              </w:rPr>
            </w:pPr>
          </w:p>
        </w:tc>
        <w:tc>
          <w:tcPr>
            <w:tcW w:w="370" w:type="pct"/>
            <w:vMerge w:val="restart"/>
            <w:noWrap/>
            <w:textDirection w:val="btLr"/>
            <w:hideMark/>
          </w:tcPr>
          <w:p w14:paraId="51D68691"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83299C">
              <w:rPr>
                <w:rFonts w:ascii="Times New Roman" w:hAnsi="Times New Roman"/>
                <w:sz w:val="22"/>
                <w:szCs w:val="22"/>
              </w:rPr>
              <w:t>Итого</w:t>
            </w:r>
          </w:p>
        </w:tc>
        <w:tc>
          <w:tcPr>
            <w:tcW w:w="1725" w:type="pct"/>
            <w:gridSpan w:val="6"/>
            <w:noWrap/>
            <w:hideMark/>
          </w:tcPr>
          <w:p w14:paraId="2DF55805" w14:textId="77777777" w:rsidR="00BB0E0B" w:rsidRPr="0083299C" w:rsidRDefault="00BB0E0B" w:rsidP="00F904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83299C">
              <w:rPr>
                <w:rFonts w:ascii="Times New Roman" w:hAnsi="Times New Roman"/>
                <w:sz w:val="22"/>
                <w:szCs w:val="22"/>
              </w:rPr>
              <w:t>Мужчин</w:t>
            </w:r>
          </w:p>
        </w:tc>
        <w:tc>
          <w:tcPr>
            <w:tcW w:w="1726" w:type="pct"/>
            <w:gridSpan w:val="6"/>
            <w:noWrap/>
            <w:hideMark/>
          </w:tcPr>
          <w:p w14:paraId="383E8E82" w14:textId="77777777" w:rsidR="00BB0E0B" w:rsidRPr="0083299C" w:rsidRDefault="00BB0E0B" w:rsidP="00F904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83299C">
              <w:rPr>
                <w:rFonts w:ascii="Times New Roman" w:hAnsi="Times New Roman"/>
                <w:sz w:val="22"/>
                <w:szCs w:val="22"/>
              </w:rPr>
              <w:t>Женщин</w:t>
            </w:r>
          </w:p>
        </w:tc>
      </w:tr>
      <w:tr w:rsidR="00BB0E0B" w:rsidRPr="0083299C" w14:paraId="5B09E160" w14:textId="77777777" w:rsidTr="008D70E6">
        <w:trPr>
          <w:cnfStyle w:val="000000100000" w:firstRow="0" w:lastRow="0" w:firstColumn="0" w:lastColumn="0" w:oddVBand="0" w:evenVBand="0" w:oddHBand="1" w:evenHBand="0" w:firstRowFirstColumn="0" w:firstRowLastColumn="0" w:lastRowFirstColumn="0" w:lastRowLastColumn="0"/>
          <w:trHeight w:val="1913"/>
        </w:trPr>
        <w:tc>
          <w:tcPr>
            <w:cnfStyle w:val="001000000000" w:firstRow="0" w:lastRow="0" w:firstColumn="1" w:lastColumn="0" w:oddVBand="0" w:evenVBand="0" w:oddHBand="0" w:evenHBand="0" w:firstRowFirstColumn="0" w:firstRowLastColumn="0" w:lastRowFirstColumn="0" w:lastRowLastColumn="0"/>
            <w:tcW w:w="0" w:type="auto"/>
            <w:vMerge/>
            <w:hideMark/>
          </w:tcPr>
          <w:p w14:paraId="0D489260" w14:textId="77777777" w:rsidR="00BB0E0B" w:rsidRPr="0083299C" w:rsidRDefault="00BB0E0B" w:rsidP="00F90401">
            <w:pPr>
              <w:rPr>
                <w:rFonts w:ascii="Times New Roman" w:hAnsi="Times New Roman"/>
                <w:b w:val="0"/>
                <w:bCs w:val="0"/>
                <w:sz w:val="22"/>
                <w:szCs w:val="22"/>
              </w:rPr>
            </w:pPr>
          </w:p>
        </w:tc>
        <w:tc>
          <w:tcPr>
            <w:tcW w:w="0" w:type="auto"/>
            <w:vMerge/>
            <w:hideMark/>
          </w:tcPr>
          <w:p w14:paraId="34242B5E" w14:textId="77777777" w:rsidR="00BB0E0B" w:rsidRPr="0083299C" w:rsidRDefault="00BB0E0B" w:rsidP="00F904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p>
        </w:tc>
        <w:tc>
          <w:tcPr>
            <w:tcW w:w="303" w:type="pct"/>
            <w:textDirection w:val="btLr"/>
            <w:hideMark/>
          </w:tcPr>
          <w:p w14:paraId="6AA07B5B"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18-25 года</w:t>
            </w:r>
          </w:p>
        </w:tc>
        <w:tc>
          <w:tcPr>
            <w:tcW w:w="277" w:type="pct"/>
            <w:textDirection w:val="btLr"/>
            <w:hideMark/>
          </w:tcPr>
          <w:p w14:paraId="29A93378"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26-35 года</w:t>
            </w:r>
          </w:p>
        </w:tc>
        <w:tc>
          <w:tcPr>
            <w:tcW w:w="245" w:type="pct"/>
            <w:textDirection w:val="btLr"/>
            <w:hideMark/>
          </w:tcPr>
          <w:p w14:paraId="5B283B2A"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36-45 года</w:t>
            </w:r>
          </w:p>
        </w:tc>
        <w:tc>
          <w:tcPr>
            <w:tcW w:w="293" w:type="pct"/>
            <w:textDirection w:val="btLr"/>
            <w:hideMark/>
          </w:tcPr>
          <w:p w14:paraId="3172996B"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46-55 года</w:t>
            </w:r>
          </w:p>
        </w:tc>
        <w:tc>
          <w:tcPr>
            <w:tcW w:w="303" w:type="pct"/>
            <w:textDirection w:val="btLr"/>
            <w:hideMark/>
          </w:tcPr>
          <w:p w14:paraId="14746B93"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56-60  лет</w:t>
            </w:r>
          </w:p>
        </w:tc>
        <w:tc>
          <w:tcPr>
            <w:tcW w:w="303" w:type="pct"/>
            <w:textDirection w:val="btLr"/>
            <w:hideMark/>
          </w:tcPr>
          <w:p w14:paraId="514FA7BD"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Старше 60</w:t>
            </w:r>
          </w:p>
        </w:tc>
        <w:tc>
          <w:tcPr>
            <w:tcW w:w="303" w:type="pct"/>
            <w:textDirection w:val="btLr"/>
            <w:hideMark/>
          </w:tcPr>
          <w:p w14:paraId="77E2E67B"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18-25 года</w:t>
            </w:r>
          </w:p>
        </w:tc>
        <w:tc>
          <w:tcPr>
            <w:tcW w:w="277" w:type="pct"/>
            <w:textDirection w:val="btLr"/>
            <w:hideMark/>
          </w:tcPr>
          <w:p w14:paraId="56B1014E"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26-35 года</w:t>
            </w:r>
          </w:p>
        </w:tc>
        <w:tc>
          <w:tcPr>
            <w:tcW w:w="303" w:type="pct"/>
            <w:textDirection w:val="btLr"/>
            <w:hideMark/>
          </w:tcPr>
          <w:p w14:paraId="5F8BFAA8"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36-45 года</w:t>
            </w:r>
          </w:p>
        </w:tc>
        <w:tc>
          <w:tcPr>
            <w:tcW w:w="303" w:type="pct"/>
            <w:textDirection w:val="btLr"/>
            <w:hideMark/>
          </w:tcPr>
          <w:p w14:paraId="181BD966"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46-55 года</w:t>
            </w:r>
          </w:p>
        </w:tc>
        <w:tc>
          <w:tcPr>
            <w:tcW w:w="245" w:type="pct"/>
            <w:textDirection w:val="btLr"/>
            <w:hideMark/>
          </w:tcPr>
          <w:p w14:paraId="7F6FD3C6"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56-60 лет</w:t>
            </w:r>
          </w:p>
        </w:tc>
        <w:tc>
          <w:tcPr>
            <w:tcW w:w="294" w:type="pct"/>
            <w:textDirection w:val="btLr"/>
            <w:hideMark/>
          </w:tcPr>
          <w:p w14:paraId="001C5C34"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Старше 60</w:t>
            </w:r>
          </w:p>
        </w:tc>
      </w:tr>
      <w:tr w:rsidR="00BB0E0B" w:rsidRPr="0083299C" w14:paraId="3F6BBD22" w14:textId="77777777" w:rsidTr="008D70E6">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79" w:type="pct"/>
            <w:noWrap/>
            <w:hideMark/>
          </w:tcPr>
          <w:p w14:paraId="2517F958" w14:textId="77777777" w:rsidR="00BB0E0B" w:rsidRPr="0083299C" w:rsidRDefault="00BB0E0B" w:rsidP="00F90401">
            <w:pPr>
              <w:rPr>
                <w:rFonts w:ascii="Times New Roman" w:hAnsi="Times New Roman"/>
                <w:b w:val="0"/>
                <w:bCs w:val="0"/>
                <w:sz w:val="22"/>
                <w:szCs w:val="22"/>
              </w:rPr>
            </w:pPr>
            <w:r w:rsidRPr="0083299C">
              <w:rPr>
                <w:rFonts w:ascii="Times New Roman" w:hAnsi="Times New Roman"/>
                <w:sz w:val="22"/>
                <w:szCs w:val="22"/>
              </w:rPr>
              <w:t>Автозаводский район</w:t>
            </w:r>
          </w:p>
        </w:tc>
        <w:tc>
          <w:tcPr>
            <w:tcW w:w="370" w:type="pct"/>
            <w:noWrap/>
            <w:hideMark/>
          </w:tcPr>
          <w:p w14:paraId="23C5623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263</w:t>
            </w:r>
          </w:p>
        </w:tc>
        <w:tc>
          <w:tcPr>
            <w:tcW w:w="303" w:type="pct"/>
            <w:noWrap/>
            <w:hideMark/>
          </w:tcPr>
          <w:p w14:paraId="66548E4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19</w:t>
            </w:r>
          </w:p>
        </w:tc>
        <w:tc>
          <w:tcPr>
            <w:tcW w:w="277" w:type="pct"/>
            <w:noWrap/>
            <w:hideMark/>
          </w:tcPr>
          <w:p w14:paraId="54E2EE2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25</w:t>
            </w:r>
          </w:p>
        </w:tc>
        <w:tc>
          <w:tcPr>
            <w:tcW w:w="245" w:type="pct"/>
            <w:noWrap/>
            <w:hideMark/>
          </w:tcPr>
          <w:p w14:paraId="20D7C03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20</w:t>
            </w:r>
          </w:p>
        </w:tc>
        <w:tc>
          <w:tcPr>
            <w:tcW w:w="293" w:type="pct"/>
            <w:noWrap/>
            <w:hideMark/>
          </w:tcPr>
          <w:p w14:paraId="0FF4BFB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19</w:t>
            </w:r>
          </w:p>
        </w:tc>
        <w:tc>
          <w:tcPr>
            <w:tcW w:w="303" w:type="pct"/>
            <w:noWrap/>
            <w:hideMark/>
          </w:tcPr>
          <w:p w14:paraId="3B6C886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8</w:t>
            </w:r>
          </w:p>
        </w:tc>
        <w:tc>
          <w:tcPr>
            <w:tcW w:w="303" w:type="pct"/>
            <w:noWrap/>
            <w:hideMark/>
          </w:tcPr>
          <w:p w14:paraId="4DB8DF7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19</w:t>
            </w:r>
          </w:p>
        </w:tc>
        <w:tc>
          <w:tcPr>
            <w:tcW w:w="303" w:type="pct"/>
            <w:noWrap/>
            <w:hideMark/>
          </w:tcPr>
          <w:p w14:paraId="48616CC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20</w:t>
            </w:r>
          </w:p>
        </w:tc>
        <w:tc>
          <w:tcPr>
            <w:tcW w:w="277" w:type="pct"/>
            <w:noWrap/>
            <w:hideMark/>
          </w:tcPr>
          <w:p w14:paraId="5C9645D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28</w:t>
            </w:r>
          </w:p>
        </w:tc>
        <w:tc>
          <w:tcPr>
            <w:tcW w:w="303" w:type="pct"/>
            <w:noWrap/>
            <w:hideMark/>
          </w:tcPr>
          <w:p w14:paraId="0C020A2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23</w:t>
            </w:r>
          </w:p>
        </w:tc>
        <w:tc>
          <w:tcPr>
            <w:tcW w:w="303" w:type="pct"/>
            <w:noWrap/>
            <w:hideMark/>
          </w:tcPr>
          <w:p w14:paraId="454BFA6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25</w:t>
            </w:r>
          </w:p>
        </w:tc>
        <w:tc>
          <w:tcPr>
            <w:tcW w:w="245" w:type="pct"/>
            <w:noWrap/>
            <w:hideMark/>
          </w:tcPr>
          <w:p w14:paraId="0ED1BD1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13</w:t>
            </w:r>
          </w:p>
        </w:tc>
        <w:tc>
          <w:tcPr>
            <w:tcW w:w="294" w:type="pct"/>
            <w:noWrap/>
            <w:hideMark/>
          </w:tcPr>
          <w:p w14:paraId="1F4F473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42</w:t>
            </w:r>
          </w:p>
        </w:tc>
      </w:tr>
      <w:tr w:rsidR="00BB0E0B" w:rsidRPr="0083299C" w14:paraId="7A8AE2D2" w14:textId="77777777" w:rsidTr="008D70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79" w:type="pct"/>
            <w:noWrap/>
            <w:hideMark/>
          </w:tcPr>
          <w:p w14:paraId="23438504" w14:textId="77777777" w:rsidR="00BB0E0B" w:rsidRPr="0083299C" w:rsidRDefault="00BB0E0B" w:rsidP="00F90401">
            <w:pPr>
              <w:rPr>
                <w:rFonts w:ascii="Times New Roman" w:hAnsi="Times New Roman"/>
                <w:b w:val="0"/>
                <w:bCs w:val="0"/>
                <w:sz w:val="22"/>
                <w:szCs w:val="22"/>
              </w:rPr>
            </w:pPr>
            <w:proofErr w:type="spellStart"/>
            <w:r w:rsidRPr="0083299C">
              <w:rPr>
                <w:rFonts w:ascii="Times New Roman" w:hAnsi="Times New Roman"/>
                <w:sz w:val="22"/>
                <w:szCs w:val="22"/>
              </w:rPr>
              <w:t>Канавинский</w:t>
            </w:r>
            <w:proofErr w:type="spellEnd"/>
            <w:r w:rsidRPr="0083299C">
              <w:rPr>
                <w:rFonts w:ascii="Times New Roman" w:hAnsi="Times New Roman"/>
                <w:sz w:val="22"/>
                <w:szCs w:val="22"/>
              </w:rPr>
              <w:t xml:space="preserve"> район</w:t>
            </w:r>
          </w:p>
        </w:tc>
        <w:tc>
          <w:tcPr>
            <w:tcW w:w="370" w:type="pct"/>
            <w:noWrap/>
            <w:hideMark/>
          </w:tcPr>
          <w:p w14:paraId="70529EC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136</w:t>
            </w:r>
          </w:p>
        </w:tc>
        <w:tc>
          <w:tcPr>
            <w:tcW w:w="303" w:type="pct"/>
            <w:noWrap/>
            <w:hideMark/>
          </w:tcPr>
          <w:p w14:paraId="2CA123B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9</w:t>
            </w:r>
          </w:p>
        </w:tc>
        <w:tc>
          <w:tcPr>
            <w:tcW w:w="277" w:type="pct"/>
            <w:noWrap/>
            <w:hideMark/>
          </w:tcPr>
          <w:p w14:paraId="3CE3CF9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14</w:t>
            </w:r>
          </w:p>
        </w:tc>
        <w:tc>
          <w:tcPr>
            <w:tcW w:w="245" w:type="pct"/>
            <w:noWrap/>
            <w:hideMark/>
          </w:tcPr>
          <w:p w14:paraId="0AA0935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11</w:t>
            </w:r>
          </w:p>
        </w:tc>
        <w:tc>
          <w:tcPr>
            <w:tcW w:w="293" w:type="pct"/>
            <w:noWrap/>
            <w:hideMark/>
          </w:tcPr>
          <w:p w14:paraId="4D41AAF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10</w:t>
            </w:r>
          </w:p>
        </w:tc>
        <w:tc>
          <w:tcPr>
            <w:tcW w:w="303" w:type="pct"/>
            <w:noWrap/>
            <w:hideMark/>
          </w:tcPr>
          <w:p w14:paraId="6B48228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5</w:t>
            </w:r>
          </w:p>
        </w:tc>
        <w:tc>
          <w:tcPr>
            <w:tcW w:w="303" w:type="pct"/>
            <w:noWrap/>
            <w:hideMark/>
          </w:tcPr>
          <w:p w14:paraId="4960ED8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10</w:t>
            </w:r>
          </w:p>
        </w:tc>
        <w:tc>
          <w:tcPr>
            <w:tcW w:w="303" w:type="pct"/>
            <w:noWrap/>
            <w:hideMark/>
          </w:tcPr>
          <w:p w14:paraId="2686451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10</w:t>
            </w:r>
          </w:p>
        </w:tc>
        <w:tc>
          <w:tcPr>
            <w:tcW w:w="277" w:type="pct"/>
            <w:noWrap/>
            <w:hideMark/>
          </w:tcPr>
          <w:p w14:paraId="081466E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14</w:t>
            </w:r>
          </w:p>
        </w:tc>
        <w:tc>
          <w:tcPr>
            <w:tcW w:w="303" w:type="pct"/>
            <w:noWrap/>
            <w:hideMark/>
          </w:tcPr>
          <w:p w14:paraId="11BCA1E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12</w:t>
            </w:r>
          </w:p>
        </w:tc>
        <w:tc>
          <w:tcPr>
            <w:tcW w:w="303" w:type="pct"/>
            <w:noWrap/>
            <w:hideMark/>
          </w:tcPr>
          <w:p w14:paraId="0C9D048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13</w:t>
            </w:r>
          </w:p>
        </w:tc>
        <w:tc>
          <w:tcPr>
            <w:tcW w:w="245" w:type="pct"/>
            <w:noWrap/>
            <w:hideMark/>
          </w:tcPr>
          <w:p w14:paraId="7EC3531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7</w:t>
            </w:r>
          </w:p>
        </w:tc>
        <w:tc>
          <w:tcPr>
            <w:tcW w:w="294" w:type="pct"/>
            <w:noWrap/>
            <w:hideMark/>
          </w:tcPr>
          <w:p w14:paraId="265734A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21</w:t>
            </w:r>
          </w:p>
        </w:tc>
      </w:tr>
      <w:tr w:rsidR="00BB0E0B" w:rsidRPr="0083299C" w14:paraId="194C463E" w14:textId="77777777" w:rsidTr="008D70E6">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79" w:type="pct"/>
            <w:noWrap/>
            <w:hideMark/>
          </w:tcPr>
          <w:p w14:paraId="3D2C866E" w14:textId="77777777" w:rsidR="00BB0E0B" w:rsidRPr="0083299C" w:rsidRDefault="00BB0E0B" w:rsidP="00F90401">
            <w:pPr>
              <w:rPr>
                <w:rFonts w:ascii="Times New Roman" w:hAnsi="Times New Roman"/>
                <w:b w:val="0"/>
                <w:bCs w:val="0"/>
                <w:sz w:val="22"/>
                <w:szCs w:val="22"/>
              </w:rPr>
            </w:pPr>
            <w:r w:rsidRPr="0083299C">
              <w:rPr>
                <w:rFonts w:ascii="Times New Roman" w:hAnsi="Times New Roman"/>
                <w:sz w:val="22"/>
                <w:szCs w:val="22"/>
              </w:rPr>
              <w:t>Ленинский район</w:t>
            </w:r>
          </w:p>
        </w:tc>
        <w:tc>
          <w:tcPr>
            <w:tcW w:w="370" w:type="pct"/>
            <w:noWrap/>
            <w:hideMark/>
          </w:tcPr>
          <w:p w14:paraId="702DF26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124</w:t>
            </w:r>
          </w:p>
        </w:tc>
        <w:tc>
          <w:tcPr>
            <w:tcW w:w="303" w:type="pct"/>
            <w:noWrap/>
            <w:hideMark/>
          </w:tcPr>
          <w:p w14:paraId="2DB9BF2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9</w:t>
            </w:r>
          </w:p>
        </w:tc>
        <w:tc>
          <w:tcPr>
            <w:tcW w:w="277" w:type="pct"/>
            <w:noWrap/>
            <w:hideMark/>
          </w:tcPr>
          <w:p w14:paraId="49E6EB5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12</w:t>
            </w:r>
          </w:p>
        </w:tc>
        <w:tc>
          <w:tcPr>
            <w:tcW w:w="245" w:type="pct"/>
            <w:noWrap/>
            <w:hideMark/>
          </w:tcPr>
          <w:p w14:paraId="3ADF874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9</w:t>
            </w:r>
          </w:p>
        </w:tc>
        <w:tc>
          <w:tcPr>
            <w:tcW w:w="293" w:type="pct"/>
            <w:noWrap/>
            <w:hideMark/>
          </w:tcPr>
          <w:p w14:paraId="2C568A3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9</w:t>
            </w:r>
          </w:p>
        </w:tc>
        <w:tc>
          <w:tcPr>
            <w:tcW w:w="303" w:type="pct"/>
            <w:noWrap/>
            <w:hideMark/>
          </w:tcPr>
          <w:p w14:paraId="0F0203E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4</w:t>
            </w:r>
          </w:p>
        </w:tc>
        <w:tc>
          <w:tcPr>
            <w:tcW w:w="303" w:type="pct"/>
            <w:noWrap/>
            <w:hideMark/>
          </w:tcPr>
          <w:p w14:paraId="5B5C822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9</w:t>
            </w:r>
          </w:p>
        </w:tc>
        <w:tc>
          <w:tcPr>
            <w:tcW w:w="303" w:type="pct"/>
            <w:noWrap/>
            <w:hideMark/>
          </w:tcPr>
          <w:p w14:paraId="06FA8FE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10</w:t>
            </w:r>
          </w:p>
        </w:tc>
        <w:tc>
          <w:tcPr>
            <w:tcW w:w="277" w:type="pct"/>
            <w:noWrap/>
            <w:hideMark/>
          </w:tcPr>
          <w:p w14:paraId="556E5F9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13</w:t>
            </w:r>
          </w:p>
        </w:tc>
        <w:tc>
          <w:tcPr>
            <w:tcW w:w="303" w:type="pct"/>
            <w:noWrap/>
            <w:hideMark/>
          </w:tcPr>
          <w:p w14:paraId="0654F35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11</w:t>
            </w:r>
          </w:p>
        </w:tc>
        <w:tc>
          <w:tcPr>
            <w:tcW w:w="303" w:type="pct"/>
            <w:noWrap/>
            <w:hideMark/>
          </w:tcPr>
          <w:p w14:paraId="0407931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12</w:t>
            </w:r>
          </w:p>
        </w:tc>
        <w:tc>
          <w:tcPr>
            <w:tcW w:w="245" w:type="pct"/>
            <w:noWrap/>
            <w:hideMark/>
          </w:tcPr>
          <w:p w14:paraId="31A2AE5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6</w:t>
            </w:r>
          </w:p>
        </w:tc>
        <w:tc>
          <w:tcPr>
            <w:tcW w:w="294" w:type="pct"/>
            <w:noWrap/>
            <w:hideMark/>
          </w:tcPr>
          <w:p w14:paraId="49067F3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20</w:t>
            </w:r>
          </w:p>
        </w:tc>
      </w:tr>
      <w:tr w:rsidR="00BB0E0B" w:rsidRPr="0083299C" w14:paraId="53C75A63" w14:textId="77777777" w:rsidTr="008D70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79" w:type="pct"/>
            <w:noWrap/>
            <w:hideMark/>
          </w:tcPr>
          <w:p w14:paraId="1E2F6E66" w14:textId="77777777" w:rsidR="00BB0E0B" w:rsidRPr="0083299C" w:rsidRDefault="00BB0E0B" w:rsidP="00F90401">
            <w:pPr>
              <w:rPr>
                <w:rFonts w:ascii="Times New Roman" w:hAnsi="Times New Roman"/>
                <w:b w:val="0"/>
                <w:bCs w:val="0"/>
                <w:sz w:val="22"/>
                <w:szCs w:val="22"/>
              </w:rPr>
            </w:pPr>
            <w:r w:rsidRPr="0083299C">
              <w:rPr>
                <w:rFonts w:ascii="Times New Roman" w:hAnsi="Times New Roman"/>
                <w:sz w:val="22"/>
                <w:szCs w:val="22"/>
              </w:rPr>
              <w:t>Московский район</w:t>
            </w:r>
          </w:p>
        </w:tc>
        <w:tc>
          <w:tcPr>
            <w:tcW w:w="370" w:type="pct"/>
            <w:noWrap/>
            <w:hideMark/>
          </w:tcPr>
          <w:p w14:paraId="1CAB098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108</w:t>
            </w:r>
          </w:p>
        </w:tc>
        <w:tc>
          <w:tcPr>
            <w:tcW w:w="303" w:type="pct"/>
            <w:noWrap/>
            <w:hideMark/>
          </w:tcPr>
          <w:p w14:paraId="6899955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8</w:t>
            </w:r>
          </w:p>
        </w:tc>
        <w:tc>
          <w:tcPr>
            <w:tcW w:w="277" w:type="pct"/>
            <w:noWrap/>
            <w:hideMark/>
          </w:tcPr>
          <w:p w14:paraId="67045E1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10</w:t>
            </w:r>
          </w:p>
        </w:tc>
        <w:tc>
          <w:tcPr>
            <w:tcW w:w="245" w:type="pct"/>
            <w:noWrap/>
            <w:hideMark/>
          </w:tcPr>
          <w:p w14:paraId="2D9A668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8</w:t>
            </w:r>
          </w:p>
        </w:tc>
        <w:tc>
          <w:tcPr>
            <w:tcW w:w="293" w:type="pct"/>
            <w:noWrap/>
            <w:hideMark/>
          </w:tcPr>
          <w:p w14:paraId="175B4E0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8</w:t>
            </w:r>
          </w:p>
        </w:tc>
        <w:tc>
          <w:tcPr>
            <w:tcW w:w="303" w:type="pct"/>
            <w:noWrap/>
            <w:hideMark/>
          </w:tcPr>
          <w:p w14:paraId="24CC993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4</w:t>
            </w:r>
          </w:p>
        </w:tc>
        <w:tc>
          <w:tcPr>
            <w:tcW w:w="303" w:type="pct"/>
            <w:noWrap/>
            <w:hideMark/>
          </w:tcPr>
          <w:p w14:paraId="581DA6F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8</w:t>
            </w:r>
          </w:p>
        </w:tc>
        <w:tc>
          <w:tcPr>
            <w:tcW w:w="303" w:type="pct"/>
            <w:noWrap/>
            <w:hideMark/>
          </w:tcPr>
          <w:p w14:paraId="049A69F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8</w:t>
            </w:r>
          </w:p>
        </w:tc>
        <w:tc>
          <w:tcPr>
            <w:tcW w:w="277" w:type="pct"/>
            <w:noWrap/>
            <w:hideMark/>
          </w:tcPr>
          <w:p w14:paraId="32DF9FE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12</w:t>
            </w:r>
          </w:p>
        </w:tc>
        <w:tc>
          <w:tcPr>
            <w:tcW w:w="303" w:type="pct"/>
            <w:noWrap/>
            <w:hideMark/>
          </w:tcPr>
          <w:p w14:paraId="4805B70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10</w:t>
            </w:r>
          </w:p>
        </w:tc>
        <w:tc>
          <w:tcPr>
            <w:tcW w:w="303" w:type="pct"/>
            <w:noWrap/>
            <w:hideMark/>
          </w:tcPr>
          <w:p w14:paraId="1E4B998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11</w:t>
            </w:r>
          </w:p>
        </w:tc>
        <w:tc>
          <w:tcPr>
            <w:tcW w:w="245" w:type="pct"/>
            <w:noWrap/>
            <w:hideMark/>
          </w:tcPr>
          <w:p w14:paraId="554CBD6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6</w:t>
            </w:r>
          </w:p>
        </w:tc>
        <w:tc>
          <w:tcPr>
            <w:tcW w:w="294" w:type="pct"/>
            <w:noWrap/>
            <w:hideMark/>
          </w:tcPr>
          <w:p w14:paraId="7C0B2CE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17</w:t>
            </w:r>
          </w:p>
        </w:tc>
      </w:tr>
      <w:tr w:rsidR="00BB0E0B" w:rsidRPr="0083299C" w14:paraId="755CF7E1" w14:textId="77777777" w:rsidTr="008D70E6">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79" w:type="pct"/>
            <w:noWrap/>
            <w:hideMark/>
          </w:tcPr>
          <w:p w14:paraId="21E35D29" w14:textId="77777777" w:rsidR="00BB0E0B" w:rsidRPr="0083299C" w:rsidRDefault="00BB0E0B" w:rsidP="00F90401">
            <w:pPr>
              <w:rPr>
                <w:rFonts w:ascii="Times New Roman" w:hAnsi="Times New Roman"/>
                <w:b w:val="0"/>
                <w:bCs w:val="0"/>
                <w:sz w:val="22"/>
                <w:szCs w:val="22"/>
              </w:rPr>
            </w:pPr>
            <w:r w:rsidRPr="0083299C">
              <w:rPr>
                <w:rFonts w:ascii="Times New Roman" w:hAnsi="Times New Roman"/>
                <w:sz w:val="22"/>
                <w:szCs w:val="22"/>
              </w:rPr>
              <w:t>Нижегородский район</w:t>
            </w:r>
          </w:p>
        </w:tc>
        <w:tc>
          <w:tcPr>
            <w:tcW w:w="370" w:type="pct"/>
            <w:noWrap/>
            <w:hideMark/>
          </w:tcPr>
          <w:p w14:paraId="2A79B58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112</w:t>
            </w:r>
          </w:p>
        </w:tc>
        <w:tc>
          <w:tcPr>
            <w:tcW w:w="303" w:type="pct"/>
            <w:noWrap/>
            <w:hideMark/>
          </w:tcPr>
          <w:p w14:paraId="1A35C86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8</w:t>
            </w:r>
          </w:p>
        </w:tc>
        <w:tc>
          <w:tcPr>
            <w:tcW w:w="277" w:type="pct"/>
            <w:noWrap/>
            <w:hideMark/>
          </w:tcPr>
          <w:p w14:paraId="1C55A80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11</w:t>
            </w:r>
          </w:p>
        </w:tc>
        <w:tc>
          <w:tcPr>
            <w:tcW w:w="245" w:type="pct"/>
            <w:noWrap/>
            <w:hideMark/>
          </w:tcPr>
          <w:p w14:paraId="1D1CE10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9</w:t>
            </w:r>
          </w:p>
        </w:tc>
        <w:tc>
          <w:tcPr>
            <w:tcW w:w="293" w:type="pct"/>
            <w:noWrap/>
            <w:hideMark/>
          </w:tcPr>
          <w:p w14:paraId="77F0948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8</w:t>
            </w:r>
          </w:p>
        </w:tc>
        <w:tc>
          <w:tcPr>
            <w:tcW w:w="303" w:type="pct"/>
            <w:noWrap/>
            <w:hideMark/>
          </w:tcPr>
          <w:p w14:paraId="637E6BC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4</w:t>
            </w:r>
          </w:p>
        </w:tc>
        <w:tc>
          <w:tcPr>
            <w:tcW w:w="303" w:type="pct"/>
            <w:noWrap/>
            <w:hideMark/>
          </w:tcPr>
          <w:p w14:paraId="03F9E42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8</w:t>
            </w:r>
          </w:p>
        </w:tc>
        <w:tc>
          <w:tcPr>
            <w:tcW w:w="303" w:type="pct"/>
            <w:noWrap/>
            <w:hideMark/>
          </w:tcPr>
          <w:p w14:paraId="24B24F6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9</w:t>
            </w:r>
          </w:p>
        </w:tc>
        <w:tc>
          <w:tcPr>
            <w:tcW w:w="277" w:type="pct"/>
            <w:noWrap/>
            <w:hideMark/>
          </w:tcPr>
          <w:p w14:paraId="679C4AA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12</w:t>
            </w:r>
          </w:p>
        </w:tc>
        <w:tc>
          <w:tcPr>
            <w:tcW w:w="303" w:type="pct"/>
            <w:noWrap/>
            <w:hideMark/>
          </w:tcPr>
          <w:p w14:paraId="71E9B42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10</w:t>
            </w:r>
          </w:p>
        </w:tc>
        <w:tc>
          <w:tcPr>
            <w:tcW w:w="303" w:type="pct"/>
            <w:noWrap/>
            <w:hideMark/>
          </w:tcPr>
          <w:p w14:paraId="2DB105D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11</w:t>
            </w:r>
          </w:p>
        </w:tc>
        <w:tc>
          <w:tcPr>
            <w:tcW w:w="245" w:type="pct"/>
            <w:noWrap/>
            <w:hideMark/>
          </w:tcPr>
          <w:p w14:paraId="7B39386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6</w:t>
            </w:r>
          </w:p>
        </w:tc>
        <w:tc>
          <w:tcPr>
            <w:tcW w:w="294" w:type="pct"/>
            <w:noWrap/>
            <w:hideMark/>
          </w:tcPr>
          <w:p w14:paraId="5D35D5E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18</w:t>
            </w:r>
          </w:p>
        </w:tc>
      </w:tr>
      <w:tr w:rsidR="00BB0E0B" w:rsidRPr="0083299C" w14:paraId="3009AC3B" w14:textId="77777777" w:rsidTr="008D70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79" w:type="pct"/>
            <w:noWrap/>
            <w:hideMark/>
          </w:tcPr>
          <w:p w14:paraId="0A9E6C93" w14:textId="77777777" w:rsidR="00BB0E0B" w:rsidRPr="0083299C" w:rsidRDefault="00BB0E0B" w:rsidP="00F90401">
            <w:pPr>
              <w:rPr>
                <w:rFonts w:ascii="Times New Roman" w:hAnsi="Times New Roman"/>
                <w:b w:val="0"/>
                <w:bCs w:val="0"/>
                <w:sz w:val="22"/>
                <w:szCs w:val="22"/>
              </w:rPr>
            </w:pPr>
            <w:proofErr w:type="spellStart"/>
            <w:r w:rsidRPr="0083299C">
              <w:rPr>
                <w:rFonts w:ascii="Times New Roman" w:hAnsi="Times New Roman"/>
                <w:sz w:val="22"/>
                <w:szCs w:val="22"/>
              </w:rPr>
              <w:t>Приокский</w:t>
            </w:r>
            <w:proofErr w:type="spellEnd"/>
            <w:r w:rsidRPr="0083299C">
              <w:rPr>
                <w:rFonts w:ascii="Times New Roman" w:hAnsi="Times New Roman"/>
                <w:sz w:val="22"/>
                <w:szCs w:val="22"/>
              </w:rPr>
              <w:t xml:space="preserve"> район</w:t>
            </w:r>
          </w:p>
        </w:tc>
        <w:tc>
          <w:tcPr>
            <w:tcW w:w="370" w:type="pct"/>
            <w:noWrap/>
            <w:hideMark/>
          </w:tcPr>
          <w:p w14:paraId="7AB8045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81</w:t>
            </w:r>
          </w:p>
        </w:tc>
        <w:tc>
          <w:tcPr>
            <w:tcW w:w="303" w:type="pct"/>
            <w:noWrap/>
            <w:hideMark/>
          </w:tcPr>
          <w:p w14:paraId="008C502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6</w:t>
            </w:r>
          </w:p>
        </w:tc>
        <w:tc>
          <w:tcPr>
            <w:tcW w:w="277" w:type="pct"/>
            <w:noWrap/>
            <w:hideMark/>
          </w:tcPr>
          <w:p w14:paraId="21EAF50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8</w:t>
            </w:r>
          </w:p>
        </w:tc>
        <w:tc>
          <w:tcPr>
            <w:tcW w:w="245" w:type="pct"/>
            <w:noWrap/>
            <w:hideMark/>
          </w:tcPr>
          <w:p w14:paraId="4DC5FA3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6</w:t>
            </w:r>
          </w:p>
        </w:tc>
        <w:tc>
          <w:tcPr>
            <w:tcW w:w="293" w:type="pct"/>
            <w:noWrap/>
            <w:hideMark/>
          </w:tcPr>
          <w:p w14:paraId="3F1DB11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7</w:t>
            </w:r>
          </w:p>
        </w:tc>
        <w:tc>
          <w:tcPr>
            <w:tcW w:w="303" w:type="pct"/>
            <w:noWrap/>
            <w:hideMark/>
          </w:tcPr>
          <w:p w14:paraId="711FA70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3</w:t>
            </w:r>
          </w:p>
        </w:tc>
        <w:tc>
          <w:tcPr>
            <w:tcW w:w="303" w:type="pct"/>
            <w:noWrap/>
            <w:hideMark/>
          </w:tcPr>
          <w:p w14:paraId="6658ACE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6</w:t>
            </w:r>
          </w:p>
        </w:tc>
        <w:tc>
          <w:tcPr>
            <w:tcW w:w="303" w:type="pct"/>
            <w:noWrap/>
            <w:hideMark/>
          </w:tcPr>
          <w:p w14:paraId="72EE44F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7</w:t>
            </w:r>
          </w:p>
        </w:tc>
        <w:tc>
          <w:tcPr>
            <w:tcW w:w="277" w:type="pct"/>
            <w:noWrap/>
            <w:hideMark/>
          </w:tcPr>
          <w:p w14:paraId="39D91EF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9</w:t>
            </w:r>
          </w:p>
        </w:tc>
        <w:tc>
          <w:tcPr>
            <w:tcW w:w="303" w:type="pct"/>
            <w:noWrap/>
            <w:hideMark/>
          </w:tcPr>
          <w:p w14:paraId="59858BD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7</w:t>
            </w:r>
          </w:p>
        </w:tc>
        <w:tc>
          <w:tcPr>
            <w:tcW w:w="303" w:type="pct"/>
            <w:noWrap/>
            <w:hideMark/>
          </w:tcPr>
          <w:p w14:paraId="7351E9E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8</w:t>
            </w:r>
          </w:p>
        </w:tc>
        <w:tc>
          <w:tcPr>
            <w:tcW w:w="245" w:type="pct"/>
            <w:noWrap/>
            <w:hideMark/>
          </w:tcPr>
          <w:p w14:paraId="288825D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4</w:t>
            </w:r>
          </w:p>
        </w:tc>
        <w:tc>
          <w:tcPr>
            <w:tcW w:w="294" w:type="pct"/>
            <w:noWrap/>
            <w:hideMark/>
          </w:tcPr>
          <w:p w14:paraId="0A2106A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13</w:t>
            </w:r>
          </w:p>
        </w:tc>
      </w:tr>
      <w:tr w:rsidR="00BB0E0B" w:rsidRPr="0083299C" w14:paraId="57B2DD92" w14:textId="77777777" w:rsidTr="008D70E6">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79" w:type="pct"/>
            <w:noWrap/>
            <w:hideMark/>
          </w:tcPr>
          <w:p w14:paraId="7E2132AA" w14:textId="77777777" w:rsidR="00BB0E0B" w:rsidRPr="0083299C" w:rsidRDefault="00BB0E0B" w:rsidP="00F90401">
            <w:pPr>
              <w:rPr>
                <w:rFonts w:ascii="Times New Roman" w:hAnsi="Times New Roman"/>
                <w:b w:val="0"/>
                <w:bCs w:val="0"/>
                <w:sz w:val="22"/>
                <w:szCs w:val="22"/>
              </w:rPr>
            </w:pPr>
            <w:r w:rsidRPr="0083299C">
              <w:rPr>
                <w:rFonts w:ascii="Times New Roman" w:hAnsi="Times New Roman"/>
                <w:sz w:val="22"/>
                <w:szCs w:val="22"/>
              </w:rPr>
              <w:t>Советский район</w:t>
            </w:r>
          </w:p>
        </w:tc>
        <w:tc>
          <w:tcPr>
            <w:tcW w:w="370" w:type="pct"/>
            <w:noWrap/>
            <w:hideMark/>
          </w:tcPr>
          <w:p w14:paraId="5AA19EC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129</w:t>
            </w:r>
          </w:p>
        </w:tc>
        <w:tc>
          <w:tcPr>
            <w:tcW w:w="303" w:type="pct"/>
            <w:noWrap/>
            <w:hideMark/>
          </w:tcPr>
          <w:p w14:paraId="05558F1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9</w:t>
            </w:r>
          </w:p>
        </w:tc>
        <w:tc>
          <w:tcPr>
            <w:tcW w:w="277" w:type="pct"/>
            <w:noWrap/>
            <w:hideMark/>
          </w:tcPr>
          <w:p w14:paraId="3E601C4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13</w:t>
            </w:r>
          </w:p>
        </w:tc>
        <w:tc>
          <w:tcPr>
            <w:tcW w:w="245" w:type="pct"/>
            <w:noWrap/>
            <w:hideMark/>
          </w:tcPr>
          <w:p w14:paraId="082AD53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10</w:t>
            </w:r>
          </w:p>
        </w:tc>
        <w:tc>
          <w:tcPr>
            <w:tcW w:w="293" w:type="pct"/>
            <w:noWrap/>
            <w:hideMark/>
          </w:tcPr>
          <w:p w14:paraId="6E41B87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10</w:t>
            </w:r>
          </w:p>
        </w:tc>
        <w:tc>
          <w:tcPr>
            <w:tcW w:w="303" w:type="pct"/>
            <w:noWrap/>
            <w:hideMark/>
          </w:tcPr>
          <w:p w14:paraId="6A4F0DF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4</w:t>
            </w:r>
          </w:p>
        </w:tc>
        <w:tc>
          <w:tcPr>
            <w:tcW w:w="303" w:type="pct"/>
            <w:noWrap/>
            <w:hideMark/>
          </w:tcPr>
          <w:p w14:paraId="75D6A67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8</w:t>
            </w:r>
          </w:p>
        </w:tc>
        <w:tc>
          <w:tcPr>
            <w:tcW w:w="303" w:type="pct"/>
            <w:noWrap/>
            <w:hideMark/>
          </w:tcPr>
          <w:p w14:paraId="46BE4F1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10</w:t>
            </w:r>
          </w:p>
        </w:tc>
        <w:tc>
          <w:tcPr>
            <w:tcW w:w="277" w:type="pct"/>
            <w:noWrap/>
            <w:hideMark/>
          </w:tcPr>
          <w:p w14:paraId="0DEC45F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14</w:t>
            </w:r>
          </w:p>
        </w:tc>
        <w:tc>
          <w:tcPr>
            <w:tcW w:w="303" w:type="pct"/>
            <w:noWrap/>
            <w:hideMark/>
          </w:tcPr>
          <w:p w14:paraId="3C45328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10</w:t>
            </w:r>
          </w:p>
        </w:tc>
        <w:tc>
          <w:tcPr>
            <w:tcW w:w="303" w:type="pct"/>
            <w:noWrap/>
            <w:hideMark/>
          </w:tcPr>
          <w:p w14:paraId="45B0536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12</w:t>
            </w:r>
          </w:p>
        </w:tc>
        <w:tc>
          <w:tcPr>
            <w:tcW w:w="245" w:type="pct"/>
            <w:noWrap/>
            <w:hideMark/>
          </w:tcPr>
          <w:p w14:paraId="187CD25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7</w:t>
            </w:r>
          </w:p>
        </w:tc>
        <w:tc>
          <w:tcPr>
            <w:tcW w:w="294" w:type="pct"/>
            <w:noWrap/>
            <w:hideMark/>
          </w:tcPr>
          <w:p w14:paraId="079E1C5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20</w:t>
            </w:r>
          </w:p>
        </w:tc>
      </w:tr>
      <w:tr w:rsidR="00BB0E0B" w:rsidRPr="0083299C" w14:paraId="2C6744B8" w14:textId="77777777" w:rsidTr="008D70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79" w:type="pct"/>
            <w:noWrap/>
            <w:hideMark/>
          </w:tcPr>
          <w:p w14:paraId="03EB1650" w14:textId="77777777" w:rsidR="00BB0E0B" w:rsidRPr="0083299C" w:rsidRDefault="00BB0E0B" w:rsidP="00F90401">
            <w:pPr>
              <w:rPr>
                <w:rFonts w:ascii="Times New Roman" w:hAnsi="Times New Roman"/>
                <w:b w:val="0"/>
                <w:bCs w:val="0"/>
                <w:sz w:val="22"/>
                <w:szCs w:val="22"/>
              </w:rPr>
            </w:pPr>
            <w:proofErr w:type="spellStart"/>
            <w:r w:rsidRPr="0083299C">
              <w:rPr>
                <w:rFonts w:ascii="Times New Roman" w:hAnsi="Times New Roman"/>
                <w:sz w:val="22"/>
                <w:szCs w:val="22"/>
              </w:rPr>
              <w:t>Сормовский</w:t>
            </w:r>
            <w:proofErr w:type="spellEnd"/>
            <w:r w:rsidRPr="0083299C">
              <w:rPr>
                <w:rFonts w:ascii="Times New Roman" w:hAnsi="Times New Roman"/>
                <w:sz w:val="22"/>
                <w:szCs w:val="22"/>
              </w:rPr>
              <w:t xml:space="preserve"> район</w:t>
            </w:r>
          </w:p>
        </w:tc>
        <w:tc>
          <w:tcPr>
            <w:tcW w:w="370" w:type="pct"/>
            <w:noWrap/>
            <w:hideMark/>
          </w:tcPr>
          <w:p w14:paraId="6CC3C09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146</w:t>
            </w:r>
          </w:p>
        </w:tc>
        <w:tc>
          <w:tcPr>
            <w:tcW w:w="303" w:type="pct"/>
            <w:noWrap/>
            <w:hideMark/>
          </w:tcPr>
          <w:p w14:paraId="2CC076A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10</w:t>
            </w:r>
          </w:p>
        </w:tc>
        <w:tc>
          <w:tcPr>
            <w:tcW w:w="277" w:type="pct"/>
            <w:noWrap/>
            <w:hideMark/>
          </w:tcPr>
          <w:p w14:paraId="6E9428F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14</w:t>
            </w:r>
          </w:p>
        </w:tc>
        <w:tc>
          <w:tcPr>
            <w:tcW w:w="245" w:type="pct"/>
            <w:noWrap/>
            <w:hideMark/>
          </w:tcPr>
          <w:p w14:paraId="44F3D50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12</w:t>
            </w:r>
          </w:p>
        </w:tc>
        <w:tc>
          <w:tcPr>
            <w:tcW w:w="293" w:type="pct"/>
            <w:noWrap/>
            <w:hideMark/>
          </w:tcPr>
          <w:p w14:paraId="59407D5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11</w:t>
            </w:r>
          </w:p>
        </w:tc>
        <w:tc>
          <w:tcPr>
            <w:tcW w:w="303" w:type="pct"/>
            <w:noWrap/>
            <w:hideMark/>
          </w:tcPr>
          <w:p w14:paraId="1A14EF2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5</w:t>
            </w:r>
          </w:p>
        </w:tc>
        <w:tc>
          <w:tcPr>
            <w:tcW w:w="303" w:type="pct"/>
            <w:noWrap/>
            <w:hideMark/>
          </w:tcPr>
          <w:p w14:paraId="3027C41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10</w:t>
            </w:r>
          </w:p>
        </w:tc>
        <w:tc>
          <w:tcPr>
            <w:tcW w:w="303" w:type="pct"/>
            <w:noWrap/>
            <w:hideMark/>
          </w:tcPr>
          <w:p w14:paraId="009AC28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11</w:t>
            </w:r>
          </w:p>
        </w:tc>
        <w:tc>
          <w:tcPr>
            <w:tcW w:w="277" w:type="pct"/>
            <w:noWrap/>
            <w:hideMark/>
          </w:tcPr>
          <w:p w14:paraId="4C24BD6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15</w:t>
            </w:r>
          </w:p>
        </w:tc>
        <w:tc>
          <w:tcPr>
            <w:tcW w:w="303" w:type="pct"/>
            <w:noWrap/>
            <w:hideMark/>
          </w:tcPr>
          <w:p w14:paraId="38822F5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13</w:t>
            </w:r>
          </w:p>
        </w:tc>
        <w:tc>
          <w:tcPr>
            <w:tcW w:w="303" w:type="pct"/>
            <w:noWrap/>
            <w:hideMark/>
          </w:tcPr>
          <w:p w14:paraId="75601B7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14</w:t>
            </w:r>
          </w:p>
        </w:tc>
        <w:tc>
          <w:tcPr>
            <w:tcW w:w="245" w:type="pct"/>
            <w:noWrap/>
            <w:hideMark/>
          </w:tcPr>
          <w:p w14:paraId="030B6B4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7</w:t>
            </w:r>
          </w:p>
        </w:tc>
        <w:tc>
          <w:tcPr>
            <w:tcW w:w="294" w:type="pct"/>
            <w:noWrap/>
            <w:hideMark/>
          </w:tcPr>
          <w:p w14:paraId="681FF0D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22</w:t>
            </w:r>
          </w:p>
        </w:tc>
      </w:tr>
      <w:tr w:rsidR="00BB0E0B" w:rsidRPr="0083299C" w14:paraId="338474DF" w14:textId="77777777" w:rsidTr="008D70E6">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79" w:type="pct"/>
            <w:noWrap/>
            <w:hideMark/>
          </w:tcPr>
          <w:p w14:paraId="10C424CF" w14:textId="77777777" w:rsidR="00BB0E0B" w:rsidRPr="0083299C" w:rsidRDefault="00BB0E0B" w:rsidP="00F90401">
            <w:pPr>
              <w:rPr>
                <w:rFonts w:ascii="Times New Roman" w:hAnsi="Times New Roman"/>
                <w:b w:val="0"/>
                <w:bCs w:val="0"/>
                <w:sz w:val="22"/>
                <w:szCs w:val="22"/>
              </w:rPr>
            </w:pPr>
            <w:r w:rsidRPr="0083299C">
              <w:rPr>
                <w:rFonts w:ascii="Times New Roman" w:hAnsi="Times New Roman"/>
                <w:sz w:val="22"/>
                <w:szCs w:val="22"/>
              </w:rPr>
              <w:t>Итого:</w:t>
            </w:r>
          </w:p>
        </w:tc>
        <w:tc>
          <w:tcPr>
            <w:tcW w:w="370" w:type="pct"/>
            <w:noWrap/>
            <w:hideMark/>
          </w:tcPr>
          <w:p w14:paraId="4FC4C42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1100</w:t>
            </w:r>
          </w:p>
        </w:tc>
        <w:tc>
          <w:tcPr>
            <w:tcW w:w="303" w:type="pct"/>
            <w:noWrap/>
            <w:hideMark/>
          </w:tcPr>
          <w:p w14:paraId="4AA5294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78</w:t>
            </w:r>
          </w:p>
        </w:tc>
        <w:tc>
          <w:tcPr>
            <w:tcW w:w="277" w:type="pct"/>
            <w:noWrap/>
            <w:hideMark/>
          </w:tcPr>
          <w:p w14:paraId="3D2CD22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107</w:t>
            </w:r>
          </w:p>
        </w:tc>
        <w:tc>
          <w:tcPr>
            <w:tcW w:w="245" w:type="pct"/>
            <w:noWrap/>
            <w:hideMark/>
          </w:tcPr>
          <w:p w14:paraId="7B87ABD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85</w:t>
            </w:r>
          </w:p>
        </w:tc>
        <w:tc>
          <w:tcPr>
            <w:tcW w:w="293" w:type="pct"/>
            <w:noWrap/>
            <w:hideMark/>
          </w:tcPr>
          <w:p w14:paraId="1ED91AD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82</w:t>
            </w:r>
          </w:p>
        </w:tc>
        <w:tc>
          <w:tcPr>
            <w:tcW w:w="303" w:type="pct"/>
            <w:noWrap/>
            <w:hideMark/>
          </w:tcPr>
          <w:p w14:paraId="09E8B1E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37</w:t>
            </w:r>
          </w:p>
        </w:tc>
        <w:tc>
          <w:tcPr>
            <w:tcW w:w="303" w:type="pct"/>
            <w:noWrap/>
            <w:hideMark/>
          </w:tcPr>
          <w:p w14:paraId="3EFDE36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78</w:t>
            </w:r>
          </w:p>
        </w:tc>
        <w:tc>
          <w:tcPr>
            <w:tcW w:w="303" w:type="pct"/>
            <w:noWrap/>
            <w:hideMark/>
          </w:tcPr>
          <w:p w14:paraId="2D09C34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85</w:t>
            </w:r>
          </w:p>
        </w:tc>
        <w:tc>
          <w:tcPr>
            <w:tcW w:w="277" w:type="pct"/>
            <w:noWrap/>
            <w:hideMark/>
          </w:tcPr>
          <w:p w14:paraId="6A94707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117</w:t>
            </w:r>
          </w:p>
        </w:tc>
        <w:tc>
          <w:tcPr>
            <w:tcW w:w="303" w:type="pct"/>
            <w:noWrap/>
            <w:hideMark/>
          </w:tcPr>
          <w:p w14:paraId="5BABC65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96</w:t>
            </w:r>
          </w:p>
        </w:tc>
        <w:tc>
          <w:tcPr>
            <w:tcW w:w="303" w:type="pct"/>
            <w:noWrap/>
            <w:hideMark/>
          </w:tcPr>
          <w:p w14:paraId="67E414F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106</w:t>
            </w:r>
          </w:p>
        </w:tc>
        <w:tc>
          <w:tcPr>
            <w:tcW w:w="245" w:type="pct"/>
            <w:noWrap/>
            <w:hideMark/>
          </w:tcPr>
          <w:p w14:paraId="3406795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56</w:t>
            </w:r>
          </w:p>
        </w:tc>
        <w:tc>
          <w:tcPr>
            <w:tcW w:w="294" w:type="pct"/>
            <w:noWrap/>
            <w:hideMark/>
          </w:tcPr>
          <w:p w14:paraId="7769DE5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173</w:t>
            </w:r>
          </w:p>
        </w:tc>
      </w:tr>
    </w:tbl>
    <w:p w14:paraId="7B8455D1" w14:textId="77777777" w:rsidR="00BB0E0B" w:rsidRPr="00AF3B82" w:rsidRDefault="00BB0E0B" w:rsidP="00BB0E0B">
      <w:pPr>
        <w:spacing w:after="0" w:line="240" w:lineRule="auto"/>
        <w:jc w:val="right"/>
        <w:rPr>
          <w:rFonts w:ascii="Times New Roman" w:hAnsi="Times New Roman"/>
          <w:b/>
          <w:bCs/>
          <w:sz w:val="28"/>
          <w:szCs w:val="28"/>
        </w:rPr>
      </w:pPr>
    </w:p>
    <w:p w14:paraId="7E7B135B" w14:textId="77777777" w:rsidR="0083299C" w:rsidRDefault="0083299C">
      <w:pPr>
        <w:rPr>
          <w:rFonts w:ascii="Times New Roman" w:hAnsi="Times New Roman"/>
          <w:b/>
          <w:bCs/>
          <w:sz w:val="28"/>
          <w:szCs w:val="28"/>
        </w:rPr>
      </w:pPr>
      <w:r>
        <w:rPr>
          <w:rFonts w:ascii="Times New Roman" w:hAnsi="Times New Roman"/>
          <w:b/>
          <w:bCs/>
          <w:sz w:val="28"/>
          <w:szCs w:val="28"/>
        </w:rPr>
        <w:br w:type="page"/>
      </w:r>
    </w:p>
    <w:p w14:paraId="1EDD25B8" w14:textId="08109043" w:rsidR="00BB0E0B" w:rsidRPr="00AF3B82" w:rsidRDefault="00BB0E0B" w:rsidP="00BB0E0B">
      <w:pPr>
        <w:keepNext/>
        <w:spacing w:after="0" w:line="240" w:lineRule="auto"/>
        <w:jc w:val="right"/>
        <w:rPr>
          <w:rFonts w:ascii="Times New Roman" w:hAnsi="Times New Roman"/>
          <w:b/>
          <w:bCs/>
          <w:sz w:val="28"/>
          <w:szCs w:val="28"/>
        </w:rPr>
      </w:pPr>
      <w:r w:rsidRPr="00AF3B82">
        <w:rPr>
          <w:rFonts w:ascii="Times New Roman" w:hAnsi="Times New Roman"/>
          <w:b/>
          <w:bCs/>
          <w:sz w:val="28"/>
          <w:szCs w:val="28"/>
        </w:rPr>
        <w:lastRenderedPageBreak/>
        <w:t xml:space="preserve">Таблица </w:t>
      </w:r>
      <w:r w:rsidRPr="00AF3B82">
        <w:rPr>
          <w:rFonts w:ascii="Times New Roman" w:hAnsi="Times New Roman"/>
          <w:b/>
          <w:bCs/>
          <w:sz w:val="28"/>
          <w:szCs w:val="28"/>
        </w:rPr>
        <w:fldChar w:fldCharType="begin"/>
      </w:r>
      <w:r w:rsidRPr="00AF3B82">
        <w:rPr>
          <w:rFonts w:ascii="Times New Roman" w:hAnsi="Times New Roman"/>
          <w:b/>
          <w:bCs/>
          <w:sz w:val="28"/>
          <w:szCs w:val="28"/>
        </w:rPr>
        <w:instrText xml:space="preserve"> SEQ Таблица \* ARABIC </w:instrText>
      </w:r>
      <w:r w:rsidRPr="00AF3B82">
        <w:rPr>
          <w:rFonts w:ascii="Times New Roman" w:hAnsi="Times New Roman"/>
          <w:b/>
          <w:bCs/>
          <w:sz w:val="28"/>
          <w:szCs w:val="28"/>
        </w:rPr>
        <w:fldChar w:fldCharType="separate"/>
      </w:r>
      <w:r>
        <w:rPr>
          <w:rFonts w:ascii="Times New Roman" w:hAnsi="Times New Roman"/>
          <w:b/>
          <w:bCs/>
          <w:noProof/>
          <w:sz w:val="28"/>
          <w:szCs w:val="28"/>
        </w:rPr>
        <w:t>2</w:t>
      </w:r>
      <w:r w:rsidRPr="00AF3B82">
        <w:rPr>
          <w:rFonts w:ascii="Times New Roman" w:hAnsi="Times New Roman"/>
          <w:b/>
          <w:bCs/>
          <w:sz w:val="28"/>
          <w:szCs w:val="28"/>
        </w:rPr>
        <w:fldChar w:fldCharType="end"/>
      </w:r>
    </w:p>
    <w:p w14:paraId="24FCC1D0" w14:textId="77777777" w:rsidR="00BB0E0B" w:rsidRPr="00AF3B82" w:rsidRDefault="00BB0E0B" w:rsidP="00BB0E0B">
      <w:pPr>
        <w:keepNext/>
        <w:spacing w:after="0" w:line="240" w:lineRule="auto"/>
        <w:jc w:val="center"/>
        <w:rPr>
          <w:rFonts w:ascii="Times New Roman" w:eastAsia="Times New Roman" w:hAnsi="Times New Roman"/>
          <w:b/>
          <w:sz w:val="28"/>
          <w:szCs w:val="28"/>
        </w:rPr>
      </w:pPr>
      <w:r w:rsidRPr="00AF3B82">
        <w:rPr>
          <w:rFonts w:ascii="Times New Roman" w:eastAsia="Times New Roman" w:hAnsi="Times New Roman"/>
          <w:b/>
          <w:sz w:val="28"/>
          <w:szCs w:val="28"/>
        </w:rPr>
        <w:t xml:space="preserve">ГО </w:t>
      </w:r>
      <w:proofErr w:type="spellStart"/>
      <w:r w:rsidRPr="00AF3B82">
        <w:rPr>
          <w:rFonts w:ascii="Times New Roman" w:eastAsia="Times New Roman" w:hAnsi="Times New Roman"/>
          <w:b/>
          <w:sz w:val="28"/>
          <w:szCs w:val="28"/>
        </w:rPr>
        <w:t>г.Дзержинск</w:t>
      </w:r>
      <w:proofErr w:type="spellEnd"/>
    </w:p>
    <w:tbl>
      <w:tblPr>
        <w:tblStyle w:val="-6"/>
        <w:tblW w:w="5000" w:type="pct"/>
        <w:tblLook w:val="04A0" w:firstRow="1" w:lastRow="0" w:firstColumn="1" w:lastColumn="0" w:noHBand="0" w:noVBand="1"/>
      </w:tblPr>
      <w:tblGrid>
        <w:gridCol w:w="4257"/>
        <w:gridCol w:w="1030"/>
        <w:gridCol w:w="835"/>
        <w:gridCol w:w="748"/>
        <w:gridCol w:w="748"/>
        <w:gridCol w:w="748"/>
        <w:gridCol w:w="748"/>
        <w:gridCol w:w="800"/>
        <w:gridCol w:w="835"/>
        <w:gridCol w:w="748"/>
        <w:gridCol w:w="748"/>
        <w:gridCol w:w="818"/>
        <w:gridCol w:w="748"/>
        <w:gridCol w:w="739"/>
      </w:tblGrid>
      <w:tr w:rsidR="00BB0E0B" w:rsidRPr="0083299C" w14:paraId="359A7AD2" w14:textId="77777777" w:rsidTr="008D70E6">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463" w:type="pct"/>
            <w:vMerge w:val="restart"/>
            <w:noWrap/>
          </w:tcPr>
          <w:p w14:paraId="0FA4045C" w14:textId="77777777" w:rsidR="00BB0E0B" w:rsidRPr="0083299C" w:rsidRDefault="00BB0E0B" w:rsidP="00F90401">
            <w:pPr>
              <w:rPr>
                <w:rFonts w:ascii="Times New Roman" w:hAnsi="Times New Roman"/>
                <w:b w:val="0"/>
                <w:bCs w:val="0"/>
                <w:sz w:val="22"/>
                <w:szCs w:val="22"/>
              </w:rPr>
            </w:pPr>
          </w:p>
        </w:tc>
        <w:tc>
          <w:tcPr>
            <w:tcW w:w="354" w:type="pct"/>
            <w:vMerge w:val="restart"/>
            <w:noWrap/>
            <w:textDirection w:val="btLr"/>
            <w:hideMark/>
          </w:tcPr>
          <w:p w14:paraId="2247EEF4"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83299C">
              <w:rPr>
                <w:rFonts w:ascii="Times New Roman" w:hAnsi="Times New Roman"/>
                <w:sz w:val="22"/>
                <w:szCs w:val="22"/>
              </w:rPr>
              <w:t>Итого</w:t>
            </w:r>
          </w:p>
        </w:tc>
        <w:tc>
          <w:tcPr>
            <w:tcW w:w="1588" w:type="pct"/>
            <w:gridSpan w:val="6"/>
            <w:noWrap/>
            <w:hideMark/>
          </w:tcPr>
          <w:p w14:paraId="3CA6BC97" w14:textId="77777777" w:rsidR="00BB0E0B" w:rsidRPr="0083299C" w:rsidRDefault="00BB0E0B" w:rsidP="00F904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83299C">
              <w:rPr>
                <w:rFonts w:ascii="Times New Roman" w:hAnsi="Times New Roman"/>
                <w:sz w:val="22"/>
                <w:szCs w:val="22"/>
              </w:rPr>
              <w:t>Мужчины</w:t>
            </w:r>
          </w:p>
        </w:tc>
        <w:tc>
          <w:tcPr>
            <w:tcW w:w="1595" w:type="pct"/>
            <w:gridSpan w:val="6"/>
            <w:noWrap/>
            <w:hideMark/>
          </w:tcPr>
          <w:p w14:paraId="639DBE4D" w14:textId="77777777" w:rsidR="00BB0E0B" w:rsidRPr="0083299C" w:rsidRDefault="00BB0E0B" w:rsidP="00F904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83299C">
              <w:rPr>
                <w:rFonts w:ascii="Times New Roman" w:hAnsi="Times New Roman"/>
                <w:sz w:val="22"/>
                <w:szCs w:val="22"/>
              </w:rPr>
              <w:t>Женщины</w:t>
            </w:r>
          </w:p>
        </w:tc>
      </w:tr>
      <w:tr w:rsidR="00BB0E0B" w:rsidRPr="0083299C" w14:paraId="3925F84D" w14:textId="77777777" w:rsidTr="008D70E6">
        <w:trPr>
          <w:cnfStyle w:val="000000100000" w:firstRow="0" w:lastRow="0" w:firstColumn="0" w:lastColumn="0" w:oddVBand="0" w:evenVBand="0" w:oddHBand="1" w:evenHBand="0" w:firstRowFirstColumn="0" w:firstRowLastColumn="0" w:lastRowFirstColumn="0" w:lastRowLastColumn="0"/>
          <w:trHeight w:val="1827"/>
        </w:trPr>
        <w:tc>
          <w:tcPr>
            <w:cnfStyle w:val="001000000000" w:firstRow="0" w:lastRow="0" w:firstColumn="1" w:lastColumn="0" w:oddVBand="0" w:evenVBand="0" w:oddHBand="0" w:evenHBand="0" w:firstRowFirstColumn="0" w:firstRowLastColumn="0" w:lastRowFirstColumn="0" w:lastRowLastColumn="0"/>
            <w:tcW w:w="0" w:type="auto"/>
            <w:vMerge/>
            <w:hideMark/>
          </w:tcPr>
          <w:p w14:paraId="0266A4E2" w14:textId="77777777" w:rsidR="00BB0E0B" w:rsidRPr="0083299C" w:rsidRDefault="00BB0E0B" w:rsidP="00F90401">
            <w:pPr>
              <w:rPr>
                <w:rFonts w:ascii="Times New Roman" w:hAnsi="Times New Roman"/>
                <w:b w:val="0"/>
                <w:bCs w:val="0"/>
                <w:sz w:val="22"/>
                <w:szCs w:val="22"/>
              </w:rPr>
            </w:pPr>
          </w:p>
        </w:tc>
        <w:tc>
          <w:tcPr>
            <w:tcW w:w="0" w:type="auto"/>
            <w:vMerge/>
            <w:hideMark/>
          </w:tcPr>
          <w:p w14:paraId="36D0165E" w14:textId="77777777" w:rsidR="00BB0E0B" w:rsidRPr="0083299C" w:rsidRDefault="00BB0E0B" w:rsidP="00F904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p>
        </w:tc>
        <w:tc>
          <w:tcPr>
            <w:tcW w:w="287" w:type="pct"/>
            <w:textDirection w:val="btLr"/>
            <w:hideMark/>
          </w:tcPr>
          <w:p w14:paraId="67F6EAB1"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18-25 года</w:t>
            </w:r>
          </w:p>
        </w:tc>
        <w:tc>
          <w:tcPr>
            <w:tcW w:w="257" w:type="pct"/>
            <w:textDirection w:val="btLr"/>
            <w:hideMark/>
          </w:tcPr>
          <w:p w14:paraId="06967147"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26-35 года</w:t>
            </w:r>
          </w:p>
        </w:tc>
        <w:tc>
          <w:tcPr>
            <w:tcW w:w="257" w:type="pct"/>
            <w:textDirection w:val="btLr"/>
            <w:hideMark/>
          </w:tcPr>
          <w:p w14:paraId="548476A0"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36-45 года</w:t>
            </w:r>
          </w:p>
        </w:tc>
        <w:tc>
          <w:tcPr>
            <w:tcW w:w="257" w:type="pct"/>
            <w:textDirection w:val="btLr"/>
            <w:hideMark/>
          </w:tcPr>
          <w:p w14:paraId="78C7BD0D"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46-55 года</w:t>
            </w:r>
          </w:p>
        </w:tc>
        <w:tc>
          <w:tcPr>
            <w:tcW w:w="257" w:type="pct"/>
            <w:textDirection w:val="btLr"/>
            <w:hideMark/>
          </w:tcPr>
          <w:p w14:paraId="21AC8F44"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56-60 лет</w:t>
            </w:r>
          </w:p>
        </w:tc>
        <w:tc>
          <w:tcPr>
            <w:tcW w:w="275" w:type="pct"/>
            <w:textDirection w:val="btLr"/>
            <w:hideMark/>
          </w:tcPr>
          <w:p w14:paraId="7400DAC6"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Старше 60</w:t>
            </w:r>
          </w:p>
        </w:tc>
        <w:tc>
          <w:tcPr>
            <w:tcW w:w="287" w:type="pct"/>
            <w:textDirection w:val="btLr"/>
            <w:hideMark/>
          </w:tcPr>
          <w:p w14:paraId="5FD5CB2C"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18-25 года</w:t>
            </w:r>
          </w:p>
        </w:tc>
        <w:tc>
          <w:tcPr>
            <w:tcW w:w="257" w:type="pct"/>
            <w:textDirection w:val="btLr"/>
            <w:hideMark/>
          </w:tcPr>
          <w:p w14:paraId="27E050E5"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26-35 года</w:t>
            </w:r>
          </w:p>
        </w:tc>
        <w:tc>
          <w:tcPr>
            <w:tcW w:w="257" w:type="pct"/>
            <w:textDirection w:val="btLr"/>
            <w:hideMark/>
          </w:tcPr>
          <w:p w14:paraId="638C28F9"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36-45 года</w:t>
            </w:r>
          </w:p>
        </w:tc>
        <w:tc>
          <w:tcPr>
            <w:tcW w:w="281" w:type="pct"/>
            <w:textDirection w:val="btLr"/>
            <w:hideMark/>
          </w:tcPr>
          <w:p w14:paraId="130CB2C0"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46-55 года</w:t>
            </w:r>
          </w:p>
        </w:tc>
        <w:tc>
          <w:tcPr>
            <w:tcW w:w="257" w:type="pct"/>
            <w:textDirection w:val="btLr"/>
            <w:hideMark/>
          </w:tcPr>
          <w:p w14:paraId="69321E81"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56-60  лет</w:t>
            </w:r>
          </w:p>
        </w:tc>
        <w:tc>
          <w:tcPr>
            <w:tcW w:w="257" w:type="pct"/>
            <w:textDirection w:val="btLr"/>
            <w:hideMark/>
          </w:tcPr>
          <w:p w14:paraId="42C921E4" w14:textId="77777777" w:rsidR="00BB0E0B" w:rsidRPr="0083299C" w:rsidRDefault="00BB0E0B" w:rsidP="00F9040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2"/>
                <w:szCs w:val="22"/>
              </w:rPr>
            </w:pPr>
            <w:r w:rsidRPr="0083299C">
              <w:rPr>
                <w:rFonts w:ascii="Times New Roman" w:eastAsia="Times New Roman" w:hAnsi="Times New Roman"/>
                <w:bCs/>
                <w:sz w:val="22"/>
                <w:szCs w:val="22"/>
              </w:rPr>
              <w:t>Старше 60</w:t>
            </w:r>
          </w:p>
        </w:tc>
      </w:tr>
      <w:tr w:rsidR="00BB0E0B" w:rsidRPr="0083299C" w14:paraId="1A18FCCC" w14:textId="77777777" w:rsidTr="008D70E6">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63" w:type="pct"/>
            <w:noWrap/>
            <w:hideMark/>
          </w:tcPr>
          <w:p w14:paraId="00B37EF6" w14:textId="77777777" w:rsidR="00BB0E0B" w:rsidRPr="0083299C" w:rsidRDefault="00BB0E0B" w:rsidP="00F90401">
            <w:pPr>
              <w:rPr>
                <w:rFonts w:ascii="Times New Roman" w:hAnsi="Times New Roman"/>
                <w:b w:val="0"/>
                <w:bCs w:val="0"/>
                <w:sz w:val="22"/>
                <w:szCs w:val="22"/>
              </w:rPr>
            </w:pPr>
            <w:r w:rsidRPr="0083299C">
              <w:rPr>
                <w:rFonts w:ascii="Times New Roman" w:hAnsi="Times New Roman"/>
                <w:sz w:val="22"/>
                <w:szCs w:val="22"/>
              </w:rPr>
              <w:t>Дзержинск, Калининская</w:t>
            </w:r>
          </w:p>
        </w:tc>
        <w:tc>
          <w:tcPr>
            <w:tcW w:w="354" w:type="pct"/>
            <w:noWrap/>
            <w:hideMark/>
          </w:tcPr>
          <w:p w14:paraId="011A66C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194</w:t>
            </w:r>
          </w:p>
        </w:tc>
        <w:tc>
          <w:tcPr>
            <w:tcW w:w="287" w:type="pct"/>
            <w:noWrap/>
            <w:hideMark/>
          </w:tcPr>
          <w:p w14:paraId="6CE6B29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14</w:t>
            </w:r>
          </w:p>
        </w:tc>
        <w:tc>
          <w:tcPr>
            <w:tcW w:w="257" w:type="pct"/>
            <w:noWrap/>
            <w:hideMark/>
          </w:tcPr>
          <w:p w14:paraId="695E5AA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19</w:t>
            </w:r>
          </w:p>
        </w:tc>
        <w:tc>
          <w:tcPr>
            <w:tcW w:w="257" w:type="pct"/>
            <w:noWrap/>
            <w:hideMark/>
          </w:tcPr>
          <w:p w14:paraId="63C98E4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14</w:t>
            </w:r>
          </w:p>
        </w:tc>
        <w:tc>
          <w:tcPr>
            <w:tcW w:w="257" w:type="pct"/>
            <w:noWrap/>
            <w:hideMark/>
          </w:tcPr>
          <w:p w14:paraId="4663A45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14</w:t>
            </w:r>
          </w:p>
        </w:tc>
        <w:tc>
          <w:tcPr>
            <w:tcW w:w="257" w:type="pct"/>
            <w:noWrap/>
            <w:hideMark/>
          </w:tcPr>
          <w:p w14:paraId="77A55F9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7</w:t>
            </w:r>
          </w:p>
        </w:tc>
        <w:tc>
          <w:tcPr>
            <w:tcW w:w="275" w:type="pct"/>
            <w:noWrap/>
            <w:hideMark/>
          </w:tcPr>
          <w:p w14:paraId="1E50517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15</w:t>
            </w:r>
          </w:p>
        </w:tc>
        <w:tc>
          <w:tcPr>
            <w:tcW w:w="287" w:type="pct"/>
            <w:noWrap/>
            <w:hideMark/>
          </w:tcPr>
          <w:p w14:paraId="0A50F0A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12</w:t>
            </w:r>
          </w:p>
        </w:tc>
        <w:tc>
          <w:tcPr>
            <w:tcW w:w="257" w:type="pct"/>
            <w:noWrap/>
            <w:hideMark/>
          </w:tcPr>
          <w:p w14:paraId="5E2D34F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19</w:t>
            </w:r>
          </w:p>
        </w:tc>
        <w:tc>
          <w:tcPr>
            <w:tcW w:w="257" w:type="pct"/>
            <w:noWrap/>
            <w:hideMark/>
          </w:tcPr>
          <w:p w14:paraId="0756FDE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17</w:t>
            </w:r>
          </w:p>
        </w:tc>
        <w:tc>
          <w:tcPr>
            <w:tcW w:w="281" w:type="pct"/>
            <w:noWrap/>
            <w:hideMark/>
          </w:tcPr>
          <w:p w14:paraId="2F57EDB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19</w:t>
            </w:r>
          </w:p>
        </w:tc>
        <w:tc>
          <w:tcPr>
            <w:tcW w:w="257" w:type="pct"/>
            <w:noWrap/>
            <w:hideMark/>
          </w:tcPr>
          <w:p w14:paraId="5B46B0E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11</w:t>
            </w:r>
          </w:p>
        </w:tc>
        <w:tc>
          <w:tcPr>
            <w:tcW w:w="257" w:type="pct"/>
            <w:noWrap/>
            <w:hideMark/>
          </w:tcPr>
          <w:p w14:paraId="41FCCB8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33</w:t>
            </w:r>
          </w:p>
        </w:tc>
      </w:tr>
      <w:tr w:rsidR="00BB0E0B" w:rsidRPr="0083299C" w14:paraId="6F2782E6" w14:textId="77777777" w:rsidTr="008D70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63" w:type="pct"/>
            <w:noWrap/>
            <w:hideMark/>
          </w:tcPr>
          <w:p w14:paraId="4BA6D029" w14:textId="77777777" w:rsidR="00BB0E0B" w:rsidRPr="0083299C" w:rsidRDefault="00BB0E0B" w:rsidP="00F90401">
            <w:pPr>
              <w:rPr>
                <w:rFonts w:ascii="Times New Roman" w:hAnsi="Times New Roman"/>
                <w:b w:val="0"/>
                <w:bCs w:val="0"/>
                <w:sz w:val="22"/>
                <w:szCs w:val="22"/>
              </w:rPr>
            </w:pPr>
            <w:r w:rsidRPr="0083299C">
              <w:rPr>
                <w:rFonts w:ascii="Times New Roman" w:hAnsi="Times New Roman"/>
                <w:sz w:val="22"/>
                <w:szCs w:val="22"/>
              </w:rPr>
              <w:t>Дзержинск, Свердловская</w:t>
            </w:r>
          </w:p>
        </w:tc>
        <w:tc>
          <w:tcPr>
            <w:tcW w:w="354" w:type="pct"/>
            <w:noWrap/>
            <w:hideMark/>
          </w:tcPr>
          <w:p w14:paraId="598C9B9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206</w:t>
            </w:r>
          </w:p>
        </w:tc>
        <w:tc>
          <w:tcPr>
            <w:tcW w:w="287" w:type="pct"/>
            <w:noWrap/>
            <w:hideMark/>
          </w:tcPr>
          <w:p w14:paraId="023AFDB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14</w:t>
            </w:r>
          </w:p>
        </w:tc>
        <w:tc>
          <w:tcPr>
            <w:tcW w:w="257" w:type="pct"/>
            <w:noWrap/>
            <w:hideMark/>
          </w:tcPr>
          <w:p w14:paraId="2C248FA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20</w:t>
            </w:r>
          </w:p>
        </w:tc>
        <w:tc>
          <w:tcPr>
            <w:tcW w:w="257" w:type="pct"/>
            <w:noWrap/>
            <w:hideMark/>
          </w:tcPr>
          <w:p w14:paraId="11A8C82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16</w:t>
            </w:r>
          </w:p>
        </w:tc>
        <w:tc>
          <w:tcPr>
            <w:tcW w:w="257" w:type="pct"/>
            <w:noWrap/>
            <w:hideMark/>
          </w:tcPr>
          <w:p w14:paraId="131344A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15</w:t>
            </w:r>
          </w:p>
        </w:tc>
        <w:tc>
          <w:tcPr>
            <w:tcW w:w="257" w:type="pct"/>
            <w:noWrap/>
            <w:hideMark/>
          </w:tcPr>
          <w:p w14:paraId="653D954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7</w:t>
            </w:r>
          </w:p>
        </w:tc>
        <w:tc>
          <w:tcPr>
            <w:tcW w:w="275" w:type="pct"/>
            <w:noWrap/>
            <w:hideMark/>
          </w:tcPr>
          <w:p w14:paraId="0693CF9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16</w:t>
            </w:r>
          </w:p>
        </w:tc>
        <w:tc>
          <w:tcPr>
            <w:tcW w:w="287" w:type="pct"/>
            <w:noWrap/>
            <w:hideMark/>
          </w:tcPr>
          <w:p w14:paraId="6F9043D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12</w:t>
            </w:r>
          </w:p>
        </w:tc>
        <w:tc>
          <w:tcPr>
            <w:tcW w:w="257" w:type="pct"/>
            <w:noWrap/>
            <w:hideMark/>
          </w:tcPr>
          <w:p w14:paraId="0C87D42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20</w:t>
            </w:r>
          </w:p>
        </w:tc>
        <w:tc>
          <w:tcPr>
            <w:tcW w:w="257" w:type="pct"/>
            <w:noWrap/>
            <w:hideMark/>
          </w:tcPr>
          <w:p w14:paraId="51E344A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18</w:t>
            </w:r>
          </w:p>
        </w:tc>
        <w:tc>
          <w:tcPr>
            <w:tcW w:w="281" w:type="pct"/>
            <w:noWrap/>
            <w:hideMark/>
          </w:tcPr>
          <w:p w14:paraId="16CE462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20</w:t>
            </w:r>
          </w:p>
        </w:tc>
        <w:tc>
          <w:tcPr>
            <w:tcW w:w="257" w:type="pct"/>
            <w:noWrap/>
            <w:hideMark/>
          </w:tcPr>
          <w:p w14:paraId="02667E4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13</w:t>
            </w:r>
          </w:p>
        </w:tc>
        <w:tc>
          <w:tcPr>
            <w:tcW w:w="257" w:type="pct"/>
            <w:noWrap/>
            <w:hideMark/>
          </w:tcPr>
          <w:p w14:paraId="3106DBB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2"/>
                <w:szCs w:val="22"/>
              </w:rPr>
            </w:pPr>
            <w:r w:rsidRPr="0083299C">
              <w:rPr>
                <w:rFonts w:ascii="Times New Roman" w:eastAsia="Times New Roman" w:hAnsi="Times New Roman"/>
                <w:sz w:val="22"/>
                <w:szCs w:val="22"/>
              </w:rPr>
              <w:t>35</w:t>
            </w:r>
          </w:p>
        </w:tc>
      </w:tr>
      <w:tr w:rsidR="00BB0E0B" w:rsidRPr="0083299C" w14:paraId="088CE01B" w14:textId="77777777" w:rsidTr="008D70E6">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63" w:type="pct"/>
            <w:noWrap/>
            <w:hideMark/>
          </w:tcPr>
          <w:p w14:paraId="59D5A1B9" w14:textId="77777777" w:rsidR="00BB0E0B" w:rsidRPr="0083299C" w:rsidRDefault="00BB0E0B" w:rsidP="00F90401">
            <w:pPr>
              <w:rPr>
                <w:rFonts w:ascii="Times New Roman" w:hAnsi="Times New Roman"/>
                <w:b w:val="0"/>
                <w:bCs w:val="0"/>
                <w:sz w:val="22"/>
                <w:szCs w:val="22"/>
              </w:rPr>
            </w:pPr>
            <w:r w:rsidRPr="0083299C">
              <w:rPr>
                <w:rFonts w:ascii="Times New Roman" w:hAnsi="Times New Roman"/>
                <w:sz w:val="22"/>
                <w:szCs w:val="22"/>
              </w:rPr>
              <w:t>Итого:</w:t>
            </w:r>
          </w:p>
        </w:tc>
        <w:tc>
          <w:tcPr>
            <w:tcW w:w="354" w:type="pct"/>
            <w:noWrap/>
            <w:hideMark/>
          </w:tcPr>
          <w:p w14:paraId="73AA0CE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400</w:t>
            </w:r>
          </w:p>
        </w:tc>
        <w:tc>
          <w:tcPr>
            <w:tcW w:w="287" w:type="pct"/>
            <w:noWrap/>
            <w:hideMark/>
          </w:tcPr>
          <w:p w14:paraId="5DBDB37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28</w:t>
            </w:r>
          </w:p>
        </w:tc>
        <w:tc>
          <w:tcPr>
            <w:tcW w:w="257" w:type="pct"/>
            <w:noWrap/>
            <w:hideMark/>
          </w:tcPr>
          <w:p w14:paraId="519AA2E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39</w:t>
            </w:r>
          </w:p>
        </w:tc>
        <w:tc>
          <w:tcPr>
            <w:tcW w:w="257" w:type="pct"/>
            <w:noWrap/>
            <w:hideMark/>
          </w:tcPr>
          <w:p w14:paraId="3467C35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30</w:t>
            </w:r>
          </w:p>
        </w:tc>
        <w:tc>
          <w:tcPr>
            <w:tcW w:w="257" w:type="pct"/>
            <w:noWrap/>
            <w:hideMark/>
          </w:tcPr>
          <w:p w14:paraId="0BBCE70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29</w:t>
            </w:r>
          </w:p>
        </w:tc>
        <w:tc>
          <w:tcPr>
            <w:tcW w:w="257" w:type="pct"/>
            <w:noWrap/>
            <w:hideMark/>
          </w:tcPr>
          <w:p w14:paraId="68F6A60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14</w:t>
            </w:r>
          </w:p>
        </w:tc>
        <w:tc>
          <w:tcPr>
            <w:tcW w:w="275" w:type="pct"/>
            <w:noWrap/>
            <w:hideMark/>
          </w:tcPr>
          <w:p w14:paraId="594CD2E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31</w:t>
            </w:r>
          </w:p>
        </w:tc>
        <w:tc>
          <w:tcPr>
            <w:tcW w:w="287" w:type="pct"/>
            <w:noWrap/>
            <w:hideMark/>
          </w:tcPr>
          <w:p w14:paraId="7344D39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24</w:t>
            </w:r>
          </w:p>
        </w:tc>
        <w:tc>
          <w:tcPr>
            <w:tcW w:w="257" w:type="pct"/>
            <w:noWrap/>
            <w:hideMark/>
          </w:tcPr>
          <w:p w14:paraId="3277487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39</w:t>
            </w:r>
          </w:p>
        </w:tc>
        <w:tc>
          <w:tcPr>
            <w:tcW w:w="257" w:type="pct"/>
            <w:noWrap/>
            <w:hideMark/>
          </w:tcPr>
          <w:p w14:paraId="2523BEA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35</w:t>
            </w:r>
          </w:p>
        </w:tc>
        <w:tc>
          <w:tcPr>
            <w:tcW w:w="281" w:type="pct"/>
            <w:noWrap/>
            <w:hideMark/>
          </w:tcPr>
          <w:p w14:paraId="6755895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39</w:t>
            </w:r>
          </w:p>
        </w:tc>
        <w:tc>
          <w:tcPr>
            <w:tcW w:w="257" w:type="pct"/>
            <w:noWrap/>
            <w:hideMark/>
          </w:tcPr>
          <w:p w14:paraId="5783DBA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24</w:t>
            </w:r>
          </w:p>
        </w:tc>
        <w:tc>
          <w:tcPr>
            <w:tcW w:w="257" w:type="pct"/>
            <w:noWrap/>
            <w:hideMark/>
          </w:tcPr>
          <w:p w14:paraId="788E5CD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2"/>
                <w:szCs w:val="22"/>
              </w:rPr>
            </w:pPr>
            <w:r w:rsidRPr="0083299C">
              <w:rPr>
                <w:rFonts w:ascii="Times New Roman" w:eastAsia="Times New Roman" w:hAnsi="Times New Roman"/>
                <w:b/>
                <w:sz w:val="22"/>
                <w:szCs w:val="22"/>
              </w:rPr>
              <w:t>68</w:t>
            </w:r>
          </w:p>
        </w:tc>
      </w:tr>
    </w:tbl>
    <w:p w14:paraId="1F7E153F" w14:textId="77777777" w:rsidR="00BB0E0B" w:rsidRPr="00AF3B82" w:rsidRDefault="00BB0E0B" w:rsidP="00BB0E0B">
      <w:pPr>
        <w:spacing w:after="0" w:line="240" w:lineRule="auto"/>
        <w:jc w:val="both"/>
        <w:rPr>
          <w:rFonts w:ascii="Times New Roman" w:hAnsi="Times New Roman"/>
          <w:sz w:val="28"/>
          <w:szCs w:val="28"/>
        </w:rPr>
      </w:pPr>
    </w:p>
    <w:p w14:paraId="4301D685" w14:textId="77777777" w:rsidR="00BB0E0B" w:rsidRPr="00AF3B82" w:rsidRDefault="00BB0E0B" w:rsidP="00BB0E0B">
      <w:pPr>
        <w:spacing w:after="0" w:line="240" w:lineRule="auto"/>
        <w:jc w:val="both"/>
        <w:rPr>
          <w:rFonts w:ascii="Times New Roman" w:hAnsi="Times New Roman"/>
          <w:sz w:val="28"/>
          <w:szCs w:val="28"/>
        </w:rPr>
      </w:pPr>
    </w:p>
    <w:p w14:paraId="388F94D8" w14:textId="77777777" w:rsidR="00BB0E0B" w:rsidRPr="00AF3B82" w:rsidRDefault="00BB0E0B" w:rsidP="00BB0E0B">
      <w:pPr>
        <w:keepNext/>
        <w:spacing w:line="240" w:lineRule="auto"/>
        <w:jc w:val="right"/>
        <w:rPr>
          <w:rFonts w:ascii="Times New Roman" w:hAnsi="Times New Roman"/>
          <w:b/>
          <w:bCs/>
          <w:sz w:val="28"/>
          <w:szCs w:val="28"/>
        </w:rPr>
      </w:pPr>
      <w:r w:rsidRPr="00AF3B82">
        <w:rPr>
          <w:rFonts w:ascii="Times New Roman" w:hAnsi="Times New Roman"/>
          <w:b/>
          <w:bCs/>
          <w:sz w:val="28"/>
          <w:szCs w:val="28"/>
        </w:rPr>
        <w:t xml:space="preserve">Таблица </w:t>
      </w:r>
      <w:r w:rsidRPr="00AF3B82">
        <w:rPr>
          <w:rFonts w:ascii="Times New Roman" w:hAnsi="Times New Roman"/>
          <w:b/>
          <w:bCs/>
          <w:sz w:val="28"/>
          <w:szCs w:val="28"/>
        </w:rPr>
        <w:fldChar w:fldCharType="begin"/>
      </w:r>
      <w:r w:rsidRPr="00AF3B82">
        <w:rPr>
          <w:rFonts w:ascii="Times New Roman" w:hAnsi="Times New Roman"/>
          <w:b/>
          <w:bCs/>
          <w:sz w:val="28"/>
          <w:szCs w:val="28"/>
        </w:rPr>
        <w:instrText xml:space="preserve"> SEQ Таблица \* ARABIC </w:instrText>
      </w:r>
      <w:r w:rsidRPr="00AF3B82">
        <w:rPr>
          <w:rFonts w:ascii="Times New Roman" w:hAnsi="Times New Roman"/>
          <w:b/>
          <w:bCs/>
          <w:sz w:val="28"/>
          <w:szCs w:val="28"/>
        </w:rPr>
        <w:fldChar w:fldCharType="separate"/>
      </w:r>
      <w:r>
        <w:rPr>
          <w:rFonts w:ascii="Times New Roman" w:hAnsi="Times New Roman"/>
          <w:b/>
          <w:bCs/>
          <w:noProof/>
          <w:sz w:val="28"/>
          <w:szCs w:val="28"/>
        </w:rPr>
        <w:t>3</w:t>
      </w:r>
      <w:r w:rsidRPr="00AF3B82">
        <w:rPr>
          <w:rFonts w:ascii="Times New Roman" w:hAnsi="Times New Roman"/>
          <w:b/>
          <w:bCs/>
          <w:sz w:val="28"/>
          <w:szCs w:val="28"/>
        </w:rPr>
        <w:fldChar w:fldCharType="end"/>
      </w:r>
    </w:p>
    <w:p w14:paraId="774DE4DA" w14:textId="77777777" w:rsidR="00BB0E0B" w:rsidRPr="00AF3B82" w:rsidRDefault="00BB0E0B" w:rsidP="00BB0E0B">
      <w:pPr>
        <w:keepNext/>
        <w:spacing w:after="0" w:line="240" w:lineRule="auto"/>
        <w:jc w:val="center"/>
        <w:rPr>
          <w:rFonts w:ascii="Times New Roman" w:eastAsia="Times New Roman" w:hAnsi="Times New Roman"/>
          <w:b/>
          <w:sz w:val="28"/>
          <w:szCs w:val="28"/>
        </w:rPr>
      </w:pPr>
      <w:r w:rsidRPr="00AF3B82">
        <w:rPr>
          <w:rFonts w:ascii="Times New Roman" w:eastAsia="Times New Roman" w:hAnsi="Times New Roman"/>
          <w:b/>
          <w:sz w:val="28"/>
          <w:szCs w:val="28"/>
        </w:rPr>
        <w:t>Муниципальные районы и городские округа</w:t>
      </w:r>
    </w:p>
    <w:tbl>
      <w:tblPr>
        <w:tblStyle w:val="-6"/>
        <w:tblW w:w="5000" w:type="pct"/>
        <w:tblLook w:val="04A0" w:firstRow="1" w:lastRow="0" w:firstColumn="1" w:lastColumn="0" w:noHBand="0" w:noVBand="1"/>
      </w:tblPr>
      <w:tblGrid>
        <w:gridCol w:w="3938"/>
        <w:gridCol w:w="1036"/>
        <w:gridCol w:w="835"/>
        <w:gridCol w:w="835"/>
        <w:gridCol w:w="835"/>
        <w:gridCol w:w="835"/>
        <w:gridCol w:w="832"/>
        <w:gridCol w:w="890"/>
        <w:gridCol w:w="687"/>
        <w:gridCol w:w="687"/>
        <w:gridCol w:w="687"/>
        <w:gridCol w:w="803"/>
        <w:gridCol w:w="832"/>
        <w:gridCol w:w="818"/>
      </w:tblGrid>
      <w:tr w:rsidR="00BB0E0B" w:rsidRPr="0083299C" w14:paraId="24412CEA" w14:textId="77777777" w:rsidTr="0083299C">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1353" w:type="pct"/>
            <w:vMerge w:val="restart"/>
            <w:hideMark/>
          </w:tcPr>
          <w:p w14:paraId="02517CDB" w14:textId="77777777" w:rsidR="00BB0E0B" w:rsidRPr="0083299C" w:rsidRDefault="00BB0E0B" w:rsidP="00F90401">
            <w:pPr>
              <w:rPr>
                <w:b w:val="0"/>
                <w:bCs w:val="0"/>
                <w:sz w:val="22"/>
                <w:szCs w:val="22"/>
              </w:rPr>
            </w:pPr>
          </w:p>
        </w:tc>
        <w:tc>
          <w:tcPr>
            <w:tcW w:w="356" w:type="pct"/>
            <w:vMerge w:val="restart"/>
            <w:noWrap/>
            <w:textDirection w:val="btLr"/>
            <w:hideMark/>
          </w:tcPr>
          <w:p w14:paraId="0B2F8234"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2"/>
                <w:szCs w:val="22"/>
              </w:rPr>
            </w:pPr>
            <w:r w:rsidRPr="0083299C">
              <w:rPr>
                <w:rFonts w:ascii="Times New Roman" w:hAnsi="Times New Roman"/>
                <w:color w:val="000000"/>
                <w:sz w:val="22"/>
                <w:szCs w:val="22"/>
              </w:rPr>
              <w:t>Итого</w:t>
            </w:r>
          </w:p>
        </w:tc>
        <w:tc>
          <w:tcPr>
            <w:tcW w:w="1740" w:type="pct"/>
            <w:gridSpan w:val="6"/>
            <w:noWrap/>
            <w:hideMark/>
          </w:tcPr>
          <w:p w14:paraId="38A2B18D" w14:textId="77777777" w:rsidR="00BB0E0B" w:rsidRPr="0083299C" w:rsidRDefault="00BB0E0B" w:rsidP="00F904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2"/>
                <w:szCs w:val="22"/>
              </w:rPr>
            </w:pPr>
            <w:r w:rsidRPr="0083299C">
              <w:rPr>
                <w:rFonts w:ascii="Times New Roman" w:hAnsi="Times New Roman"/>
                <w:color w:val="000000"/>
                <w:sz w:val="22"/>
                <w:szCs w:val="22"/>
              </w:rPr>
              <w:t>Мужчины</w:t>
            </w:r>
          </w:p>
        </w:tc>
        <w:tc>
          <w:tcPr>
            <w:tcW w:w="1552" w:type="pct"/>
            <w:gridSpan w:val="6"/>
            <w:noWrap/>
            <w:hideMark/>
          </w:tcPr>
          <w:p w14:paraId="54824295" w14:textId="77777777" w:rsidR="00BB0E0B" w:rsidRPr="0083299C" w:rsidRDefault="00BB0E0B" w:rsidP="00F904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2"/>
                <w:szCs w:val="22"/>
              </w:rPr>
            </w:pPr>
            <w:r w:rsidRPr="0083299C">
              <w:rPr>
                <w:rFonts w:ascii="Times New Roman" w:hAnsi="Times New Roman"/>
                <w:color w:val="000000"/>
                <w:sz w:val="22"/>
                <w:szCs w:val="22"/>
              </w:rPr>
              <w:t>Женщины</w:t>
            </w:r>
          </w:p>
        </w:tc>
      </w:tr>
      <w:tr w:rsidR="00BB0E0B" w:rsidRPr="0083299C" w14:paraId="38FAC377" w14:textId="77777777" w:rsidTr="0083299C">
        <w:trPr>
          <w:cnfStyle w:val="100000000000" w:firstRow="1" w:lastRow="0" w:firstColumn="0" w:lastColumn="0" w:oddVBand="0" w:evenVBand="0" w:oddHBand="0" w:evenHBand="0" w:firstRowFirstColumn="0" w:firstRowLastColumn="0" w:lastRowFirstColumn="0" w:lastRowLastColumn="0"/>
          <w:trHeight w:val="1612"/>
          <w:tblHeader/>
        </w:trPr>
        <w:tc>
          <w:tcPr>
            <w:cnfStyle w:val="001000000000" w:firstRow="0" w:lastRow="0" w:firstColumn="1" w:lastColumn="0" w:oddVBand="0" w:evenVBand="0" w:oddHBand="0" w:evenHBand="0" w:firstRowFirstColumn="0" w:firstRowLastColumn="0" w:lastRowFirstColumn="0" w:lastRowLastColumn="0"/>
            <w:tcW w:w="1353" w:type="pct"/>
            <w:vMerge/>
            <w:hideMark/>
          </w:tcPr>
          <w:p w14:paraId="7364DE3A" w14:textId="77777777" w:rsidR="00BB0E0B" w:rsidRPr="0083299C" w:rsidRDefault="00BB0E0B" w:rsidP="00F90401">
            <w:pPr>
              <w:rPr>
                <w:b w:val="0"/>
                <w:bCs w:val="0"/>
                <w:sz w:val="22"/>
                <w:szCs w:val="22"/>
              </w:rPr>
            </w:pPr>
          </w:p>
        </w:tc>
        <w:tc>
          <w:tcPr>
            <w:tcW w:w="356" w:type="pct"/>
            <w:vMerge/>
            <w:hideMark/>
          </w:tcPr>
          <w:p w14:paraId="7FAE535F" w14:textId="77777777" w:rsidR="00BB0E0B" w:rsidRPr="0083299C" w:rsidRDefault="00BB0E0B" w:rsidP="00F90401">
            <w:pP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2"/>
                <w:szCs w:val="22"/>
              </w:rPr>
            </w:pPr>
          </w:p>
        </w:tc>
        <w:tc>
          <w:tcPr>
            <w:tcW w:w="287" w:type="pct"/>
            <w:noWrap/>
            <w:textDirection w:val="btLr"/>
            <w:hideMark/>
          </w:tcPr>
          <w:p w14:paraId="5DC170E6"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2"/>
                <w:szCs w:val="22"/>
              </w:rPr>
            </w:pPr>
            <w:r w:rsidRPr="0083299C">
              <w:rPr>
                <w:rFonts w:ascii="Times New Roman" w:hAnsi="Times New Roman"/>
                <w:color w:val="000000"/>
                <w:sz w:val="22"/>
                <w:szCs w:val="22"/>
              </w:rPr>
              <w:t>18-25 года</w:t>
            </w:r>
          </w:p>
        </w:tc>
        <w:tc>
          <w:tcPr>
            <w:tcW w:w="287" w:type="pct"/>
            <w:noWrap/>
            <w:textDirection w:val="btLr"/>
            <w:hideMark/>
          </w:tcPr>
          <w:p w14:paraId="61151E77"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2"/>
                <w:szCs w:val="22"/>
              </w:rPr>
            </w:pPr>
            <w:r w:rsidRPr="0083299C">
              <w:rPr>
                <w:rFonts w:ascii="Times New Roman" w:hAnsi="Times New Roman"/>
                <w:color w:val="000000"/>
                <w:sz w:val="22"/>
                <w:szCs w:val="22"/>
              </w:rPr>
              <w:t>26-35 года</w:t>
            </w:r>
          </w:p>
        </w:tc>
        <w:tc>
          <w:tcPr>
            <w:tcW w:w="287" w:type="pct"/>
            <w:noWrap/>
            <w:textDirection w:val="btLr"/>
            <w:hideMark/>
          </w:tcPr>
          <w:p w14:paraId="023E9F30"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2"/>
                <w:szCs w:val="22"/>
              </w:rPr>
            </w:pPr>
            <w:r w:rsidRPr="0083299C">
              <w:rPr>
                <w:rFonts w:ascii="Times New Roman" w:hAnsi="Times New Roman"/>
                <w:color w:val="000000"/>
                <w:sz w:val="22"/>
                <w:szCs w:val="22"/>
              </w:rPr>
              <w:t>36-45 года</w:t>
            </w:r>
          </w:p>
        </w:tc>
        <w:tc>
          <w:tcPr>
            <w:tcW w:w="287" w:type="pct"/>
            <w:noWrap/>
            <w:textDirection w:val="btLr"/>
            <w:hideMark/>
          </w:tcPr>
          <w:p w14:paraId="376DB3C1"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2"/>
                <w:szCs w:val="22"/>
              </w:rPr>
            </w:pPr>
            <w:r w:rsidRPr="0083299C">
              <w:rPr>
                <w:rFonts w:ascii="Times New Roman" w:hAnsi="Times New Roman"/>
                <w:color w:val="000000"/>
                <w:sz w:val="22"/>
                <w:szCs w:val="22"/>
              </w:rPr>
              <w:t>46-55 года</w:t>
            </w:r>
          </w:p>
        </w:tc>
        <w:tc>
          <w:tcPr>
            <w:tcW w:w="286" w:type="pct"/>
            <w:noWrap/>
            <w:textDirection w:val="btLr"/>
            <w:hideMark/>
          </w:tcPr>
          <w:p w14:paraId="0695B941"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2"/>
                <w:szCs w:val="22"/>
              </w:rPr>
            </w:pPr>
            <w:r w:rsidRPr="0083299C">
              <w:rPr>
                <w:rFonts w:ascii="Times New Roman" w:hAnsi="Times New Roman"/>
                <w:color w:val="000000"/>
                <w:sz w:val="22"/>
                <w:szCs w:val="22"/>
              </w:rPr>
              <w:t>56-60  лет</w:t>
            </w:r>
          </w:p>
        </w:tc>
        <w:tc>
          <w:tcPr>
            <w:tcW w:w="306" w:type="pct"/>
            <w:noWrap/>
            <w:textDirection w:val="btLr"/>
            <w:hideMark/>
          </w:tcPr>
          <w:p w14:paraId="38F09754"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2"/>
                <w:szCs w:val="22"/>
              </w:rPr>
            </w:pPr>
            <w:r w:rsidRPr="0083299C">
              <w:rPr>
                <w:rFonts w:ascii="Times New Roman" w:hAnsi="Times New Roman"/>
                <w:color w:val="000000"/>
                <w:sz w:val="22"/>
                <w:szCs w:val="22"/>
              </w:rPr>
              <w:t>Старше 60</w:t>
            </w:r>
          </w:p>
        </w:tc>
        <w:tc>
          <w:tcPr>
            <w:tcW w:w="236" w:type="pct"/>
            <w:noWrap/>
            <w:textDirection w:val="btLr"/>
            <w:hideMark/>
          </w:tcPr>
          <w:p w14:paraId="00EA4B82"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2"/>
                <w:szCs w:val="22"/>
              </w:rPr>
            </w:pPr>
            <w:r w:rsidRPr="0083299C">
              <w:rPr>
                <w:rFonts w:ascii="Times New Roman" w:hAnsi="Times New Roman"/>
                <w:color w:val="000000"/>
                <w:sz w:val="22"/>
                <w:szCs w:val="22"/>
              </w:rPr>
              <w:t>18-25 года</w:t>
            </w:r>
          </w:p>
        </w:tc>
        <w:tc>
          <w:tcPr>
            <w:tcW w:w="236" w:type="pct"/>
            <w:noWrap/>
            <w:textDirection w:val="btLr"/>
            <w:hideMark/>
          </w:tcPr>
          <w:p w14:paraId="375F7379"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2"/>
                <w:szCs w:val="22"/>
              </w:rPr>
            </w:pPr>
            <w:r w:rsidRPr="0083299C">
              <w:rPr>
                <w:rFonts w:ascii="Times New Roman" w:hAnsi="Times New Roman"/>
                <w:color w:val="000000"/>
                <w:sz w:val="22"/>
                <w:szCs w:val="22"/>
              </w:rPr>
              <w:t>26-35 года</w:t>
            </w:r>
          </w:p>
        </w:tc>
        <w:tc>
          <w:tcPr>
            <w:tcW w:w="236" w:type="pct"/>
            <w:noWrap/>
            <w:textDirection w:val="btLr"/>
            <w:hideMark/>
          </w:tcPr>
          <w:p w14:paraId="63DDBA1B"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2"/>
                <w:szCs w:val="22"/>
              </w:rPr>
            </w:pPr>
            <w:r w:rsidRPr="0083299C">
              <w:rPr>
                <w:rFonts w:ascii="Times New Roman" w:hAnsi="Times New Roman"/>
                <w:color w:val="000000"/>
                <w:sz w:val="22"/>
                <w:szCs w:val="22"/>
              </w:rPr>
              <w:t>36-45 года</w:t>
            </w:r>
          </w:p>
        </w:tc>
        <w:tc>
          <w:tcPr>
            <w:tcW w:w="276" w:type="pct"/>
            <w:noWrap/>
            <w:textDirection w:val="btLr"/>
            <w:hideMark/>
          </w:tcPr>
          <w:p w14:paraId="4C39783F"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2"/>
                <w:szCs w:val="22"/>
              </w:rPr>
            </w:pPr>
            <w:r w:rsidRPr="0083299C">
              <w:rPr>
                <w:rFonts w:ascii="Times New Roman" w:hAnsi="Times New Roman"/>
                <w:color w:val="000000"/>
                <w:sz w:val="22"/>
                <w:szCs w:val="22"/>
              </w:rPr>
              <w:t>46-55 года</w:t>
            </w:r>
          </w:p>
        </w:tc>
        <w:tc>
          <w:tcPr>
            <w:tcW w:w="286" w:type="pct"/>
            <w:noWrap/>
            <w:textDirection w:val="btLr"/>
            <w:hideMark/>
          </w:tcPr>
          <w:p w14:paraId="53C6EBF1"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2"/>
                <w:szCs w:val="22"/>
              </w:rPr>
            </w:pPr>
            <w:r w:rsidRPr="0083299C">
              <w:rPr>
                <w:rFonts w:ascii="Times New Roman" w:hAnsi="Times New Roman"/>
                <w:color w:val="000000"/>
                <w:sz w:val="22"/>
                <w:szCs w:val="22"/>
              </w:rPr>
              <w:t>56-60  лет</w:t>
            </w:r>
          </w:p>
        </w:tc>
        <w:tc>
          <w:tcPr>
            <w:tcW w:w="281" w:type="pct"/>
            <w:noWrap/>
            <w:textDirection w:val="btLr"/>
            <w:hideMark/>
          </w:tcPr>
          <w:p w14:paraId="11565B57" w14:textId="77777777" w:rsidR="00BB0E0B" w:rsidRPr="0083299C" w:rsidRDefault="00BB0E0B" w:rsidP="00F904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2"/>
                <w:szCs w:val="22"/>
              </w:rPr>
            </w:pPr>
            <w:r w:rsidRPr="0083299C">
              <w:rPr>
                <w:rFonts w:ascii="Times New Roman" w:hAnsi="Times New Roman"/>
                <w:color w:val="000000"/>
                <w:sz w:val="22"/>
                <w:szCs w:val="22"/>
              </w:rPr>
              <w:t>Старше 60</w:t>
            </w:r>
          </w:p>
        </w:tc>
      </w:tr>
      <w:tr w:rsidR="00BB0E0B" w:rsidRPr="0083299C" w14:paraId="47B4F940"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0729822D"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ГО г. Бор</w:t>
            </w:r>
          </w:p>
        </w:tc>
        <w:tc>
          <w:tcPr>
            <w:tcW w:w="356" w:type="pct"/>
            <w:noWrap/>
            <w:hideMark/>
          </w:tcPr>
          <w:p w14:paraId="5E73B8E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188A98B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7" w:type="pct"/>
            <w:noWrap/>
            <w:hideMark/>
          </w:tcPr>
          <w:p w14:paraId="18109F6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7" w:type="pct"/>
            <w:noWrap/>
            <w:hideMark/>
          </w:tcPr>
          <w:p w14:paraId="50C0423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noWrap/>
            <w:hideMark/>
          </w:tcPr>
          <w:p w14:paraId="7AB8B48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6" w:type="pct"/>
            <w:noWrap/>
            <w:hideMark/>
          </w:tcPr>
          <w:p w14:paraId="1AF2B7F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noWrap/>
            <w:hideMark/>
          </w:tcPr>
          <w:p w14:paraId="6C889AF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noWrap/>
            <w:hideMark/>
          </w:tcPr>
          <w:p w14:paraId="4FAD782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36" w:type="pct"/>
            <w:noWrap/>
            <w:hideMark/>
          </w:tcPr>
          <w:p w14:paraId="4CE65CA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36" w:type="pct"/>
            <w:noWrap/>
            <w:hideMark/>
          </w:tcPr>
          <w:p w14:paraId="3C7C9A1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noWrap/>
            <w:hideMark/>
          </w:tcPr>
          <w:p w14:paraId="1330BCD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noWrap/>
            <w:hideMark/>
          </w:tcPr>
          <w:p w14:paraId="4FC8BB4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noWrap/>
            <w:hideMark/>
          </w:tcPr>
          <w:p w14:paraId="62C5575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43</w:t>
            </w:r>
          </w:p>
        </w:tc>
      </w:tr>
      <w:tr w:rsidR="00BB0E0B" w:rsidRPr="0083299C" w14:paraId="2B22878D"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04CAF920"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Ардатовский</w:t>
            </w:r>
            <w:proofErr w:type="spellEnd"/>
            <w:r w:rsidRPr="0083299C">
              <w:rPr>
                <w:rFonts w:ascii="Times New Roman" w:hAnsi="Times New Roman"/>
                <w:color w:val="000000"/>
                <w:sz w:val="22"/>
                <w:szCs w:val="22"/>
              </w:rPr>
              <w:t xml:space="preserve"> муниципальный район</w:t>
            </w:r>
          </w:p>
        </w:tc>
        <w:tc>
          <w:tcPr>
            <w:tcW w:w="356" w:type="pct"/>
            <w:hideMark/>
          </w:tcPr>
          <w:p w14:paraId="79C3F12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6D08402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7" w:type="pct"/>
            <w:hideMark/>
          </w:tcPr>
          <w:p w14:paraId="709245A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7" w:type="pct"/>
            <w:hideMark/>
          </w:tcPr>
          <w:p w14:paraId="3685F82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7" w:type="pct"/>
            <w:hideMark/>
          </w:tcPr>
          <w:p w14:paraId="4C8D885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hideMark/>
          </w:tcPr>
          <w:p w14:paraId="6CB571A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hideMark/>
          </w:tcPr>
          <w:p w14:paraId="07D74A3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hideMark/>
          </w:tcPr>
          <w:p w14:paraId="69474C1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36" w:type="pct"/>
            <w:hideMark/>
          </w:tcPr>
          <w:p w14:paraId="6F3EF0F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hideMark/>
          </w:tcPr>
          <w:p w14:paraId="5CAEE8B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76" w:type="pct"/>
            <w:hideMark/>
          </w:tcPr>
          <w:p w14:paraId="3D222B6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29</w:t>
            </w:r>
          </w:p>
        </w:tc>
        <w:tc>
          <w:tcPr>
            <w:tcW w:w="286" w:type="pct"/>
            <w:hideMark/>
          </w:tcPr>
          <w:p w14:paraId="62E85C2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hideMark/>
          </w:tcPr>
          <w:p w14:paraId="0724D59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41</w:t>
            </w:r>
          </w:p>
        </w:tc>
      </w:tr>
      <w:tr w:rsidR="00BB0E0B" w:rsidRPr="0083299C" w14:paraId="09D01483"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66B6FE91"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Арзамасский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1550F26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5D70C25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7" w:type="pct"/>
            <w:hideMark/>
          </w:tcPr>
          <w:p w14:paraId="49DD85A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7" w:type="pct"/>
            <w:hideMark/>
          </w:tcPr>
          <w:p w14:paraId="525C90D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hideMark/>
          </w:tcPr>
          <w:p w14:paraId="442E2F2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hideMark/>
          </w:tcPr>
          <w:p w14:paraId="3AD4905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hideMark/>
          </w:tcPr>
          <w:p w14:paraId="07B3106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hideMark/>
          </w:tcPr>
          <w:p w14:paraId="7B8950B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36" w:type="pct"/>
            <w:hideMark/>
          </w:tcPr>
          <w:p w14:paraId="5DE9EAF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36" w:type="pct"/>
            <w:hideMark/>
          </w:tcPr>
          <w:p w14:paraId="71E732E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76" w:type="pct"/>
            <w:hideMark/>
          </w:tcPr>
          <w:p w14:paraId="4D99DFA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6" w:type="pct"/>
            <w:hideMark/>
          </w:tcPr>
          <w:p w14:paraId="2326DC9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1" w:type="pct"/>
            <w:hideMark/>
          </w:tcPr>
          <w:p w14:paraId="24E8960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46</w:t>
            </w:r>
          </w:p>
        </w:tc>
      </w:tr>
      <w:tr w:rsidR="00BB0E0B" w:rsidRPr="0083299C" w14:paraId="233C86E2"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0EAF9F23"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Балахнинский</w:t>
            </w:r>
            <w:proofErr w:type="spellEnd"/>
            <w:r w:rsidRPr="0083299C">
              <w:rPr>
                <w:rFonts w:ascii="Times New Roman" w:hAnsi="Times New Roman"/>
                <w:color w:val="000000"/>
                <w:sz w:val="22"/>
                <w:szCs w:val="22"/>
              </w:rPr>
              <w:t xml:space="preserve"> муниципальный округ</w:t>
            </w:r>
          </w:p>
        </w:tc>
        <w:tc>
          <w:tcPr>
            <w:tcW w:w="356" w:type="pct"/>
            <w:noWrap/>
            <w:hideMark/>
          </w:tcPr>
          <w:p w14:paraId="0278C86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6EABC95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7" w:type="pct"/>
            <w:noWrap/>
            <w:hideMark/>
          </w:tcPr>
          <w:p w14:paraId="4F58E15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7" w:type="pct"/>
            <w:noWrap/>
            <w:hideMark/>
          </w:tcPr>
          <w:p w14:paraId="1FCA587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noWrap/>
            <w:hideMark/>
          </w:tcPr>
          <w:p w14:paraId="30B0C97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6" w:type="pct"/>
            <w:noWrap/>
            <w:hideMark/>
          </w:tcPr>
          <w:p w14:paraId="092D93D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noWrap/>
            <w:hideMark/>
          </w:tcPr>
          <w:p w14:paraId="348DDFD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36" w:type="pct"/>
            <w:noWrap/>
            <w:hideMark/>
          </w:tcPr>
          <w:p w14:paraId="41D05C0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36" w:type="pct"/>
            <w:noWrap/>
            <w:hideMark/>
          </w:tcPr>
          <w:p w14:paraId="716718C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36" w:type="pct"/>
            <w:noWrap/>
            <w:hideMark/>
          </w:tcPr>
          <w:p w14:paraId="1B2DCEB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76" w:type="pct"/>
            <w:noWrap/>
            <w:hideMark/>
          </w:tcPr>
          <w:p w14:paraId="47607FF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noWrap/>
            <w:hideMark/>
          </w:tcPr>
          <w:p w14:paraId="5C1A5B7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1" w:type="pct"/>
            <w:noWrap/>
            <w:hideMark/>
          </w:tcPr>
          <w:p w14:paraId="7A3375D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45</w:t>
            </w:r>
          </w:p>
        </w:tc>
      </w:tr>
      <w:tr w:rsidR="00BB0E0B" w:rsidRPr="0083299C" w14:paraId="56F464A0"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640F548E"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lastRenderedPageBreak/>
              <w:t>Богородский муниципальный округ</w:t>
            </w:r>
          </w:p>
        </w:tc>
        <w:tc>
          <w:tcPr>
            <w:tcW w:w="356" w:type="pct"/>
            <w:noWrap/>
            <w:hideMark/>
          </w:tcPr>
          <w:p w14:paraId="3B2BBE3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182D8D7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noWrap/>
            <w:hideMark/>
          </w:tcPr>
          <w:p w14:paraId="2698D24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7" w:type="pct"/>
            <w:noWrap/>
            <w:hideMark/>
          </w:tcPr>
          <w:p w14:paraId="4FC751D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noWrap/>
            <w:hideMark/>
          </w:tcPr>
          <w:p w14:paraId="2C9BAED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6" w:type="pct"/>
            <w:noWrap/>
            <w:hideMark/>
          </w:tcPr>
          <w:p w14:paraId="6B8EA8F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9</w:t>
            </w:r>
          </w:p>
        </w:tc>
        <w:tc>
          <w:tcPr>
            <w:tcW w:w="306" w:type="pct"/>
            <w:noWrap/>
            <w:hideMark/>
          </w:tcPr>
          <w:p w14:paraId="5AF4330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noWrap/>
            <w:hideMark/>
          </w:tcPr>
          <w:p w14:paraId="6555F7E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36" w:type="pct"/>
            <w:noWrap/>
            <w:hideMark/>
          </w:tcPr>
          <w:p w14:paraId="2E13E50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36" w:type="pct"/>
            <w:noWrap/>
            <w:hideMark/>
          </w:tcPr>
          <w:p w14:paraId="4C47344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noWrap/>
            <w:hideMark/>
          </w:tcPr>
          <w:p w14:paraId="62ACB09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noWrap/>
            <w:hideMark/>
          </w:tcPr>
          <w:p w14:paraId="15FEE72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noWrap/>
            <w:hideMark/>
          </w:tcPr>
          <w:p w14:paraId="6EF5636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43</w:t>
            </w:r>
          </w:p>
        </w:tc>
      </w:tr>
      <w:tr w:rsidR="00BB0E0B" w:rsidRPr="0083299C" w14:paraId="6A2D919F"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78C53D17"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Большеболдинский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41C59BE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54FBEDF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87" w:type="pct"/>
            <w:hideMark/>
          </w:tcPr>
          <w:p w14:paraId="5FE5549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7" w:type="pct"/>
            <w:hideMark/>
          </w:tcPr>
          <w:p w14:paraId="7BEB8E6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16C30C4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hideMark/>
          </w:tcPr>
          <w:p w14:paraId="53BB4AE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hideMark/>
          </w:tcPr>
          <w:p w14:paraId="533629F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hideMark/>
          </w:tcPr>
          <w:p w14:paraId="5FF571C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36" w:type="pct"/>
            <w:hideMark/>
          </w:tcPr>
          <w:p w14:paraId="6619BE5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hideMark/>
          </w:tcPr>
          <w:p w14:paraId="04A82FE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76" w:type="pct"/>
            <w:hideMark/>
          </w:tcPr>
          <w:p w14:paraId="4341928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6" w:type="pct"/>
            <w:hideMark/>
          </w:tcPr>
          <w:p w14:paraId="459ED29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281" w:type="pct"/>
            <w:hideMark/>
          </w:tcPr>
          <w:p w14:paraId="7902596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42</w:t>
            </w:r>
          </w:p>
        </w:tc>
      </w:tr>
      <w:tr w:rsidR="00BB0E0B" w:rsidRPr="0083299C" w14:paraId="0D20F486"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713877AC"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Большемурашкинский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1E53E57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1395DF8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287" w:type="pct"/>
            <w:hideMark/>
          </w:tcPr>
          <w:p w14:paraId="77AC9F0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7" w:type="pct"/>
            <w:hideMark/>
          </w:tcPr>
          <w:p w14:paraId="345D7B6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hideMark/>
          </w:tcPr>
          <w:p w14:paraId="0152F5C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6" w:type="pct"/>
            <w:hideMark/>
          </w:tcPr>
          <w:p w14:paraId="66AACBD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306" w:type="pct"/>
            <w:hideMark/>
          </w:tcPr>
          <w:p w14:paraId="415A27E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36" w:type="pct"/>
            <w:hideMark/>
          </w:tcPr>
          <w:p w14:paraId="3AB9D4C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36" w:type="pct"/>
            <w:hideMark/>
          </w:tcPr>
          <w:p w14:paraId="0625E7C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36" w:type="pct"/>
            <w:hideMark/>
          </w:tcPr>
          <w:p w14:paraId="7738E02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hideMark/>
          </w:tcPr>
          <w:p w14:paraId="5BFC40D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hideMark/>
          </w:tcPr>
          <w:p w14:paraId="7750379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1" w:type="pct"/>
            <w:hideMark/>
          </w:tcPr>
          <w:p w14:paraId="5B70B01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49</w:t>
            </w:r>
          </w:p>
        </w:tc>
      </w:tr>
      <w:tr w:rsidR="00BB0E0B" w:rsidRPr="0083299C" w14:paraId="5437C392"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44515DB2"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Бутурлинский</w:t>
            </w:r>
            <w:proofErr w:type="spellEnd"/>
            <w:r w:rsidRPr="0083299C">
              <w:rPr>
                <w:rFonts w:ascii="Times New Roman" w:hAnsi="Times New Roman"/>
                <w:color w:val="000000"/>
                <w:sz w:val="22"/>
                <w:szCs w:val="22"/>
              </w:rPr>
              <w:t xml:space="preserve"> муниципальный округ</w:t>
            </w:r>
          </w:p>
        </w:tc>
        <w:tc>
          <w:tcPr>
            <w:tcW w:w="356" w:type="pct"/>
            <w:noWrap/>
            <w:hideMark/>
          </w:tcPr>
          <w:p w14:paraId="0084452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6D5E2B6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7" w:type="pct"/>
            <w:hideMark/>
          </w:tcPr>
          <w:p w14:paraId="50B3213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030F60C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hideMark/>
          </w:tcPr>
          <w:p w14:paraId="7FFF910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hideMark/>
          </w:tcPr>
          <w:p w14:paraId="0A6C576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306" w:type="pct"/>
            <w:hideMark/>
          </w:tcPr>
          <w:p w14:paraId="7961ACF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36" w:type="pct"/>
            <w:hideMark/>
          </w:tcPr>
          <w:p w14:paraId="3335291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36" w:type="pct"/>
            <w:hideMark/>
          </w:tcPr>
          <w:p w14:paraId="19763B6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hideMark/>
          </w:tcPr>
          <w:p w14:paraId="67D10B3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76" w:type="pct"/>
            <w:hideMark/>
          </w:tcPr>
          <w:p w14:paraId="59A9584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6" w:type="pct"/>
            <w:hideMark/>
          </w:tcPr>
          <w:p w14:paraId="50ABDD2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hideMark/>
          </w:tcPr>
          <w:p w14:paraId="6C5000B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45</w:t>
            </w:r>
          </w:p>
        </w:tc>
      </w:tr>
      <w:tr w:rsidR="00BB0E0B" w:rsidRPr="0083299C" w14:paraId="3D1ADB78"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7A568B48"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Вадский</w:t>
            </w:r>
            <w:proofErr w:type="spellEnd"/>
            <w:r w:rsidRPr="0083299C">
              <w:rPr>
                <w:rFonts w:ascii="Times New Roman" w:hAnsi="Times New Roman"/>
                <w:color w:val="000000"/>
                <w:sz w:val="22"/>
                <w:szCs w:val="22"/>
              </w:rPr>
              <w:t xml:space="preserve"> муниципальный округ</w:t>
            </w:r>
          </w:p>
        </w:tc>
        <w:tc>
          <w:tcPr>
            <w:tcW w:w="356" w:type="pct"/>
            <w:noWrap/>
            <w:hideMark/>
          </w:tcPr>
          <w:p w14:paraId="652A41C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212ACD4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02130AE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29</w:t>
            </w:r>
          </w:p>
        </w:tc>
        <w:tc>
          <w:tcPr>
            <w:tcW w:w="287" w:type="pct"/>
            <w:hideMark/>
          </w:tcPr>
          <w:p w14:paraId="2F95B9B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7" w:type="pct"/>
            <w:hideMark/>
          </w:tcPr>
          <w:p w14:paraId="1E01DEF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6" w:type="pct"/>
            <w:hideMark/>
          </w:tcPr>
          <w:p w14:paraId="48D2CF5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hideMark/>
          </w:tcPr>
          <w:p w14:paraId="5A6A20B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hideMark/>
          </w:tcPr>
          <w:p w14:paraId="3476D97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36" w:type="pct"/>
            <w:hideMark/>
          </w:tcPr>
          <w:p w14:paraId="4E8165C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hideMark/>
          </w:tcPr>
          <w:p w14:paraId="552B2C7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76" w:type="pct"/>
            <w:hideMark/>
          </w:tcPr>
          <w:p w14:paraId="74556D2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hideMark/>
          </w:tcPr>
          <w:p w14:paraId="0C4A4E0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hideMark/>
          </w:tcPr>
          <w:p w14:paraId="19A07E5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37</w:t>
            </w:r>
          </w:p>
        </w:tc>
      </w:tr>
      <w:tr w:rsidR="00BB0E0B" w:rsidRPr="0083299C" w14:paraId="19FC4D3E"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4A624F9A"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Варнавинский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3894ABF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3A955D6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7" w:type="pct"/>
            <w:noWrap/>
            <w:hideMark/>
          </w:tcPr>
          <w:p w14:paraId="0F2DD16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45</w:t>
            </w:r>
          </w:p>
        </w:tc>
        <w:tc>
          <w:tcPr>
            <w:tcW w:w="287" w:type="pct"/>
            <w:noWrap/>
            <w:hideMark/>
          </w:tcPr>
          <w:p w14:paraId="6BC715B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33</w:t>
            </w:r>
          </w:p>
        </w:tc>
        <w:tc>
          <w:tcPr>
            <w:tcW w:w="287" w:type="pct"/>
            <w:noWrap/>
            <w:hideMark/>
          </w:tcPr>
          <w:p w14:paraId="4F99CBC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noWrap/>
            <w:hideMark/>
          </w:tcPr>
          <w:p w14:paraId="5A2B5C2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306" w:type="pct"/>
            <w:noWrap/>
            <w:hideMark/>
          </w:tcPr>
          <w:p w14:paraId="4C7AE2E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noWrap/>
            <w:hideMark/>
          </w:tcPr>
          <w:p w14:paraId="215F0A7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9</w:t>
            </w:r>
          </w:p>
        </w:tc>
        <w:tc>
          <w:tcPr>
            <w:tcW w:w="236" w:type="pct"/>
            <w:noWrap/>
            <w:hideMark/>
          </w:tcPr>
          <w:p w14:paraId="56203AB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36" w:type="pct"/>
            <w:noWrap/>
            <w:hideMark/>
          </w:tcPr>
          <w:p w14:paraId="2D7931A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76" w:type="pct"/>
            <w:noWrap/>
            <w:hideMark/>
          </w:tcPr>
          <w:p w14:paraId="1D72D63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6" w:type="pct"/>
            <w:noWrap/>
            <w:hideMark/>
          </w:tcPr>
          <w:p w14:paraId="598FFFA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1" w:type="pct"/>
            <w:noWrap/>
            <w:hideMark/>
          </w:tcPr>
          <w:p w14:paraId="04505C9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29</w:t>
            </w:r>
          </w:p>
        </w:tc>
      </w:tr>
      <w:tr w:rsidR="00BB0E0B" w:rsidRPr="0083299C" w14:paraId="2A54A14F"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7F2C1531"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Вачский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5935F88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068D2DE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7" w:type="pct"/>
            <w:hideMark/>
          </w:tcPr>
          <w:p w14:paraId="7126302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hideMark/>
          </w:tcPr>
          <w:p w14:paraId="6113694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hideMark/>
          </w:tcPr>
          <w:p w14:paraId="40BB439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hideMark/>
          </w:tcPr>
          <w:p w14:paraId="6B1C5CB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hideMark/>
          </w:tcPr>
          <w:p w14:paraId="3A1E553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36" w:type="pct"/>
            <w:hideMark/>
          </w:tcPr>
          <w:p w14:paraId="38B7EC6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236" w:type="pct"/>
            <w:hideMark/>
          </w:tcPr>
          <w:p w14:paraId="02F4376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hideMark/>
          </w:tcPr>
          <w:p w14:paraId="6DFF49E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76" w:type="pct"/>
            <w:hideMark/>
          </w:tcPr>
          <w:p w14:paraId="75C3260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hideMark/>
          </w:tcPr>
          <w:p w14:paraId="5A975FF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hideMark/>
          </w:tcPr>
          <w:p w14:paraId="7C497D3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56</w:t>
            </w:r>
          </w:p>
        </w:tc>
      </w:tr>
      <w:tr w:rsidR="00BB0E0B" w:rsidRPr="0083299C" w14:paraId="2F177909"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0BBD2BBE"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Ветлужский муниципальный район</w:t>
            </w:r>
          </w:p>
        </w:tc>
        <w:tc>
          <w:tcPr>
            <w:tcW w:w="356" w:type="pct"/>
            <w:noWrap/>
            <w:hideMark/>
          </w:tcPr>
          <w:p w14:paraId="7343DBE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0D5842D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noWrap/>
            <w:hideMark/>
          </w:tcPr>
          <w:p w14:paraId="0E096A8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noWrap/>
            <w:hideMark/>
          </w:tcPr>
          <w:p w14:paraId="1A47B16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noWrap/>
            <w:hideMark/>
          </w:tcPr>
          <w:p w14:paraId="4B6C99E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6" w:type="pct"/>
            <w:noWrap/>
            <w:hideMark/>
          </w:tcPr>
          <w:p w14:paraId="2058E73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306" w:type="pct"/>
            <w:noWrap/>
            <w:hideMark/>
          </w:tcPr>
          <w:p w14:paraId="0DAB20F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36" w:type="pct"/>
            <w:noWrap/>
            <w:hideMark/>
          </w:tcPr>
          <w:p w14:paraId="791B8FF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noWrap/>
            <w:hideMark/>
          </w:tcPr>
          <w:p w14:paraId="316F15C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noWrap/>
            <w:hideMark/>
          </w:tcPr>
          <w:p w14:paraId="0DA44B4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76" w:type="pct"/>
            <w:noWrap/>
            <w:hideMark/>
          </w:tcPr>
          <w:p w14:paraId="72E92C5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noWrap/>
            <w:hideMark/>
          </w:tcPr>
          <w:p w14:paraId="765743B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noWrap/>
            <w:hideMark/>
          </w:tcPr>
          <w:p w14:paraId="0CCCFD2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44</w:t>
            </w:r>
          </w:p>
        </w:tc>
      </w:tr>
      <w:tr w:rsidR="00BB0E0B" w:rsidRPr="0083299C" w14:paraId="4757B987"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328B21E4"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Вознесенский муниципальный район</w:t>
            </w:r>
          </w:p>
        </w:tc>
        <w:tc>
          <w:tcPr>
            <w:tcW w:w="356" w:type="pct"/>
            <w:noWrap/>
            <w:hideMark/>
          </w:tcPr>
          <w:p w14:paraId="1E9FF69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79C361E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87" w:type="pct"/>
            <w:hideMark/>
          </w:tcPr>
          <w:p w14:paraId="5790E35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hideMark/>
          </w:tcPr>
          <w:p w14:paraId="6C6D7E0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hideMark/>
          </w:tcPr>
          <w:p w14:paraId="3F87D59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29</w:t>
            </w:r>
          </w:p>
        </w:tc>
        <w:tc>
          <w:tcPr>
            <w:tcW w:w="286" w:type="pct"/>
            <w:hideMark/>
          </w:tcPr>
          <w:p w14:paraId="5918D00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hideMark/>
          </w:tcPr>
          <w:p w14:paraId="27F25B4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hideMark/>
          </w:tcPr>
          <w:p w14:paraId="17A4F43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36" w:type="pct"/>
            <w:hideMark/>
          </w:tcPr>
          <w:p w14:paraId="2E3881C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36" w:type="pct"/>
            <w:hideMark/>
          </w:tcPr>
          <w:p w14:paraId="48D836F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hideMark/>
          </w:tcPr>
          <w:p w14:paraId="29C182F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30</w:t>
            </w:r>
          </w:p>
        </w:tc>
        <w:tc>
          <w:tcPr>
            <w:tcW w:w="286" w:type="pct"/>
            <w:hideMark/>
          </w:tcPr>
          <w:p w14:paraId="7FCAF4E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1" w:type="pct"/>
            <w:hideMark/>
          </w:tcPr>
          <w:p w14:paraId="28224FA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43</w:t>
            </w:r>
          </w:p>
        </w:tc>
      </w:tr>
      <w:tr w:rsidR="00BB0E0B" w:rsidRPr="0083299C" w14:paraId="640DD088"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0B75386D"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Володарский муниципальный район</w:t>
            </w:r>
          </w:p>
        </w:tc>
        <w:tc>
          <w:tcPr>
            <w:tcW w:w="356" w:type="pct"/>
            <w:noWrap/>
            <w:hideMark/>
          </w:tcPr>
          <w:p w14:paraId="2B0272E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17FF08C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47</w:t>
            </w:r>
          </w:p>
        </w:tc>
        <w:tc>
          <w:tcPr>
            <w:tcW w:w="287" w:type="pct"/>
            <w:noWrap/>
            <w:hideMark/>
          </w:tcPr>
          <w:p w14:paraId="2E013DC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7" w:type="pct"/>
            <w:noWrap/>
            <w:hideMark/>
          </w:tcPr>
          <w:p w14:paraId="00AB893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noWrap/>
            <w:hideMark/>
          </w:tcPr>
          <w:p w14:paraId="4FBC6E0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6" w:type="pct"/>
            <w:noWrap/>
            <w:hideMark/>
          </w:tcPr>
          <w:p w14:paraId="0AD5FB5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8</w:t>
            </w:r>
          </w:p>
        </w:tc>
        <w:tc>
          <w:tcPr>
            <w:tcW w:w="306" w:type="pct"/>
            <w:noWrap/>
            <w:hideMark/>
          </w:tcPr>
          <w:p w14:paraId="4E17A35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36" w:type="pct"/>
            <w:noWrap/>
            <w:hideMark/>
          </w:tcPr>
          <w:p w14:paraId="7BE190D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36" w:type="pct"/>
            <w:noWrap/>
            <w:hideMark/>
          </w:tcPr>
          <w:p w14:paraId="177FC68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noWrap/>
            <w:hideMark/>
          </w:tcPr>
          <w:p w14:paraId="1BF00B4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76" w:type="pct"/>
            <w:noWrap/>
            <w:hideMark/>
          </w:tcPr>
          <w:p w14:paraId="62ED5B4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6" w:type="pct"/>
            <w:noWrap/>
            <w:hideMark/>
          </w:tcPr>
          <w:p w14:paraId="46D3FE1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281" w:type="pct"/>
            <w:noWrap/>
            <w:hideMark/>
          </w:tcPr>
          <w:p w14:paraId="4DC6F0B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34</w:t>
            </w:r>
          </w:p>
        </w:tc>
      </w:tr>
      <w:tr w:rsidR="00BB0E0B" w:rsidRPr="0083299C" w14:paraId="72323354"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0105DDC2"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 xml:space="preserve">ГО Воротынский </w:t>
            </w:r>
          </w:p>
        </w:tc>
        <w:tc>
          <w:tcPr>
            <w:tcW w:w="356" w:type="pct"/>
            <w:noWrap/>
            <w:hideMark/>
          </w:tcPr>
          <w:p w14:paraId="5919019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2F5FCF5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7" w:type="pct"/>
            <w:noWrap/>
            <w:hideMark/>
          </w:tcPr>
          <w:p w14:paraId="09A1D96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noWrap/>
            <w:hideMark/>
          </w:tcPr>
          <w:p w14:paraId="211D2E7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noWrap/>
            <w:hideMark/>
          </w:tcPr>
          <w:p w14:paraId="778D397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6" w:type="pct"/>
            <w:noWrap/>
            <w:hideMark/>
          </w:tcPr>
          <w:p w14:paraId="7FE3669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306" w:type="pct"/>
            <w:noWrap/>
            <w:hideMark/>
          </w:tcPr>
          <w:p w14:paraId="51E2DA1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36" w:type="pct"/>
            <w:noWrap/>
            <w:hideMark/>
          </w:tcPr>
          <w:p w14:paraId="06D653B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36" w:type="pct"/>
            <w:noWrap/>
            <w:hideMark/>
          </w:tcPr>
          <w:p w14:paraId="6757654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36" w:type="pct"/>
            <w:noWrap/>
            <w:hideMark/>
          </w:tcPr>
          <w:p w14:paraId="1ED4688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76" w:type="pct"/>
            <w:noWrap/>
            <w:hideMark/>
          </w:tcPr>
          <w:p w14:paraId="55BAA47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noWrap/>
            <w:hideMark/>
          </w:tcPr>
          <w:p w14:paraId="74441D2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noWrap/>
            <w:hideMark/>
          </w:tcPr>
          <w:p w14:paraId="741F5CA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54</w:t>
            </w:r>
          </w:p>
        </w:tc>
      </w:tr>
      <w:tr w:rsidR="00BB0E0B" w:rsidRPr="0083299C" w14:paraId="6D4F1DB1"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0AE8146E"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Воскресенский муниципальный район</w:t>
            </w:r>
          </w:p>
        </w:tc>
        <w:tc>
          <w:tcPr>
            <w:tcW w:w="356" w:type="pct"/>
            <w:noWrap/>
            <w:hideMark/>
          </w:tcPr>
          <w:p w14:paraId="04647DA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1E344FC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87" w:type="pct"/>
            <w:noWrap/>
            <w:hideMark/>
          </w:tcPr>
          <w:p w14:paraId="57E520F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7" w:type="pct"/>
            <w:noWrap/>
            <w:hideMark/>
          </w:tcPr>
          <w:p w14:paraId="0C2D985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87" w:type="pct"/>
            <w:noWrap/>
            <w:hideMark/>
          </w:tcPr>
          <w:p w14:paraId="4C3B075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noWrap/>
            <w:hideMark/>
          </w:tcPr>
          <w:p w14:paraId="0F949EF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noWrap/>
            <w:hideMark/>
          </w:tcPr>
          <w:p w14:paraId="53A3633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noWrap/>
            <w:hideMark/>
          </w:tcPr>
          <w:p w14:paraId="3E21132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36" w:type="pct"/>
            <w:noWrap/>
            <w:hideMark/>
          </w:tcPr>
          <w:p w14:paraId="15E7F25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noWrap/>
            <w:hideMark/>
          </w:tcPr>
          <w:p w14:paraId="7E49D30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76" w:type="pct"/>
            <w:noWrap/>
            <w:hideMark/>
          </w:tcPr>
          <w:p w14:paraId="71313C9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noWrap/>
            <w:hideMark/>
          </w:tcPr>
          <w:p w14:paraId="08EF05C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1" w:type="pct"/>
            <w:noWrap/>
            <w:hideMark/>
          </w:tcPr>
          <w:p w14:paraId="54BCE2A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48</w:t>
            </w:r>
          </w:p>
        </w:tc>
      </w:tr>
      <w:tr w:rsidR="00BB0E0B" w:rsidRPr="0083299C" w14:paraId="1B077E52"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0F32FC06"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Гагинский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31FB3B3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0E1C4A7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7" w:type="pct"/>
            <w:hideMark/>
          </w:tcPr>
          <w:p w14:paraId="6E61464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87" w:type="pct"/>
            <w:hideMark/>
          </w:tcPr>
          <w:p w14:paraId="24D2724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hideMark/>
          </w:tcPr>
          <w:p w14:paraId="3876EF2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hideMark/>
          </w:tcPr>
          <w:p w14:paraId="45C0769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hideMark/>
          </w:tcPr>
          <w:p w14:paraId="0392622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36" w:type="pct"/>
            <w:hideMark/>
          </w:tcPr>
          <w:p w14:paraId="21CBA60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36" w:type="pct"/>
            <w:hideMark/>
          </w:tcPr>
          <w:p w14:paraId="1CADB8D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36" w:type="pct"/>
            <w:hideMark/>
          </w:tcPr>
          <w:p w14:paraId="4F9980A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76" w:type="pct"/>
            <w:hideMark/>
          </w:tcPr>
          <w:p w14:paraId="4EE8568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28</w:t>
            </w:r>
          </w:p>
        </w:tc>
        <w:tc>
          <w:tcPr>
            <w:tcW w:w="286" w:type="pct"/>
            <w:hideMark/>
          </w:tcPr>
          <w:p w14:paraId="424BB80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1" w:type="pct"/>
            <w:hideMark/>
          </w:tcPr>
          <w:p w14:paraId="6DDEE51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52</w:t>
            </w:r>
          </w:p>
        </w:tc>
      </w:tr>
      <w:tr w:rsidR="00BB0E0B" w:rsidRPr="0083299C" w14:paraId="59BA7EF6"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0985D70D"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ГО г. Арзамас</w:t>
            </w:r>
          </w:p>
        </w:tc>
        <w:tc>
          <w:tcPr>
            <w:tcW w:w="356" w:type="pct"/>
            <w:noWrap/>
            <w:hideMark/>
          </w:tcPr>
          <w:p w14:paraId="6E97B73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4D5D446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0E15E18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7" w:type="pct"/>
            <w:hideMark/>
          </w:tcPr>
          <w:p w14:paraId="787A0E7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hideMark/>
          </w:tcPr>
          <w:p w14:paraId="7D8B142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6" w:type="pct"/>
            <w:hideMark/>
          </w:tcPr>
          <w:p w14:paraId="5B90D2F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9</w:t>
            </w:r>
          </w:p>
        </w:tc>
        <w:tc>
          <w:tcPr>
            <w:tcW w:w="306" w:type="pct"/>
            <w:hideMark/>
          </w:tcPr>
          <w:p w14:paraId="5DF938F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36" w:type="pct"/>
            <w:hideMark/>
          </w:tcPr>
          <w:p w14:paraId="3D0C797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36" w:type="pct"/>
            <w:hideMark/>
          </w:tcPr>
          <w:p w14:paraId="229D64A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36" w:type="pct"/>
            <w:hideMark/>
          </w:tcPr>
          <w:p w14:paraId="0B2A8BD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76" w:type="pct"/>
            <w:hideMark/>
          </w:tcPr>
          <w:p w14:paraId="7A43B40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6" w:type="pct"/>
            <w:hideMark/>
          </w:tcPr>
          <w:p w14:paraId="125DA91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hideMark/>
          </w:tcPr>
          <w:p w14:paraId="2E2B99D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34</w:t>
            </w:r>
          </w:p>
        </w:tc>
      </w:tr>
      <w:tr w:rsidR="00BB0E0B" w:rsidRPr="0083299C" w14:paraId="34BCC959"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62A58EBD"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ГО г. Выкса</w:t>
            </w:r>
          </w:p>
        </w:tc>
        <w:tc>
          <w:tcPr>
            <w:tcW w:w="356" w:type="pct"/>
            <w:noWrap/>
            <w:hideMark/>
          </w:tcPr>
          <w:p w14:paraId="0461CDA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371BC6E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7" w:type="pct"/>
            <w:hideMark/>
          </w:tcPr>
          <w:p w14:paraId="3FAA651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7" w:type="pct"/>
            <w:hideMark/>
          </w:tcPr>
          <w:p w14:paraId="06F4B65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7502F32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6" w:type="pct"/>
            <w:hideMark/>
          </w:tcPr>
          <w:p w14:paraId="0D37F69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hideMark/>
          </w:tcPr>
          <w:p w14:paraId="36FADDD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hideMark/>
          </w:tcPr>
          <w:p w14:paraId="511D275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36" w:type="pct"/>
            <w:hideMark/>
          </w:tcPr>
          <w:p w14:paraId="667A40B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36" w:type="pct"/>
            <w:hideMark/>
          </w:tcPr>
          <w:p w14:paraId="7B10A03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76" w:type="pct"/>
            <w:hideMark/>
          </w:tcPr>
          <w:p w14:paraId="47DF369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hideMark/>
          </w:tcPr>
          <w:p w14:paraId="593F471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1" w:type="pct"/>
            <w:hideMark/>
          </w:tcPr>
          <w:p w14:paraId="6B97AC6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38</w:t>
            </w:r>
          </w:p>
        </w:tc>
      </w:tr>
      <w:tr w:rsidR="00BB0E0B" w:rsidRPr="0083299C" w14:paraId="76C83CC9"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49853984"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ГО г. Первомайск</w:t>
            </w:r>
          </w:p>
        </w:tc>
        <w:tc>
          <w:tcPr>
            <w:tcW w:w="356" w:type="pct"/>
            <w:noWrap/>
            <w:hideMark/>
          </w:tcPr>
          <w:p w14:paraId="16FC632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6B74C61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7" w:type="pct"/>
            <w:hideMark/>
          </w:tcPr>
          <w:p w14:paraId="79DFD13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7" w:type="pct"/>
            <w:hideMark/>
          </w:tcPr>
          <w:p w14:paraId="1A6A372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hideMark/>
          </w:tcPr>
          <w:p w14:paraId="77D3672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hideMark/>
          </w:tcPr>
          <w:p w14:paraId="0428362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hideMark/>
          </w:tcPr>
          <w:p w14:paraId="15B2560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36" w:type="pct"/>
            <w:hideMark/>
          </w:tcPr>
          <w:p w14:paraId="759A240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36" w:type="pct"/>
            <w:hideMark/>
          </w:tcPr>
          <w:p w14:paraId="3565EFB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hideMark/>
          </w:tcPr>
          <w:p w14:paraId="22A96BF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hideMark/>
          </w:tcPr>
          <w:p w14:paraId="589E9BB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hideMark/>
          </w:tcPr>
          <w:p w14:paraId="57C8D14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1" w:type="pct"/>
            <w:hideMark/>
          </w:tcPr>
          <w:p w14:paraId="4E10D50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44</w:t>
            </w:r>
          </w:p>
        </w:tc>
      </w:tr>
      <w:tr w:rsidR="00BB0E0B" w:rsidRPr="0083299C" w14:paraId="213E6041"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7AD0D869"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ГО г. Саров</w:t>
            </w:r>
          </w:p>
        </w:tc>
        <w:tc>
          <w:tcPr>
            <w:tcW w:w="356" w:type="pct"/>
            <w:noWrap/>
            <w:hideMark/>
          </w:tcPr>
          <w:p w14:paraId="390B3BD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7F037F2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7" w:type="pct"/>
            <w:hideMark/>
          </w:tcPr>
          <w:p w14:paraId="443198B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7" w:type="pct"/>
            <w:hideMark/>
          </w:tcPr>
          <w:p w14:paraId="3DBB87A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hideMark/>
          </w:tcPr>
          <w:p w14:paraId="5E500B3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6" w:type="pct"/>
            <w:hideMark/>
          </w:tcPr>
          <w:p w14:paraId="3FCA953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hideMark/>
          </w:tcPr>
          <w:p w14:paraId="59CA67B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hideMark/>
          </w:tcPr>
          <w:p w14:paraId="44F8EAE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36" w:type="pct"/>
            <w:hideMark/>
          </w:tcPr>
          <w:p w14:paraId="1C58BEE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36" w:type="pct"/>
            <w:hideMark/>
          </w:tcPr>
          <w:p w14:paraId="13A101C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76" w:type="pct"/>
            <w:hideMark/>
          </w:tcPr>
          <w:p w14:paraId="22CE294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6" w:type="pct"/>
            <w:hideMark/>
          </w:tcPr>
          <w:p w14:paraId="5A12578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1" w:type="pct"/>
            <w:hideMark/>
          </w:tcPr>
          <w:p w14:paraId="0CB545A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34</w:t>
            </w:r>
          </w:p>
        </w:tc>
      </w:tr>
      <w:tr w:rsidR="00BB0E0B" w:rsidRPr="0083299C" w14:paraId="682F8922"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70FF5AC1"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 xml:space="preserve">ГО </w:t>
            </w:r>
            <w:proofErr w:type="spellStart"/>
            <w:r w:rsidRPr="0083299C">
              <w:rPr>
                <w:rFonts w:ascii="Times New Roman" w:hAnsi="Times New Roman"/>
                <w:color w:val="000000"/>
                <w:sz w:val="22"/>
                <w:szCs w:val="22"/>
              </w:rPr>
              <w:t>г.Шахунья</w:t>
            </w:r>
            <w:proofErr w:type="spellEnd"/>
          </w:p>
        </w:tc>
        <w:tc>
          <w:tcPr>
            <w:tcW w:w="356" w:type="pct"/>
            <w:noWrap/>
            <w:hideMark/>
          </w:tcPr>
          <w:p w14:paraId="0F49805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11CD8EE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7" w:type="pct"/>
            <w:noWrap/>
            <w:hideMark/>
          </w:tcPr>
          <w:p w14:paraId="15F0131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7" w:type="pct"/>
            <w:noWrap/>
            <w:hideMark/>
          </w:tcPr>
          <w:p w14:paraId="3618B3F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noWrap/>
            <w:hideMark/>
          </w:tcPr>
          <w:p w14:paraId="6CBCF26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noWrap/>
            <w:hideMark/>
          </w:tcPr>
          <w:p w14:paraId="27AD4EC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306" w:type="pct"/>
            <w:noWrap/>
            <w:hideMark/>
          </w:tcPr>
          <w:p w14:paraId="3EB4535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noWrap/>
            <w:hideMark/>
          </w:tcPr>
          <w:p w14:paraId="26EE97D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36" w:type="pct"/>
            <w:noWrap/>
            <w:hideMark/>
          </w:tcPr>
          <w:p w14:paraId="2A43B50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36" w:type="pct"/>
            <w:noWrap/>
            <w:hideMark/>
          </w:tcPr>
          <w:p w14:paraId="0285721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noWrap/>
            <w:hideMark/>
          </w:tcPr>
          <w:p w14:paraId="5475AE7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28</w:t>
            </w:r>
          </w:p>
        </w:tc>
        <w:tc>
          <w:tcPr>
            <w:tcW w:w="286" w:type="pct"/>
            <w:noWrap/>
            <w:hideMark/>
          </w:tcPr>
          <w:p w14:paraId="41B2351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1" w:type="pct"/>
            <w:noWrap/>
            <w:hideMark/>
          </w:tcPr>
          <w:p w14:paraId="6CAA9BF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40</w:t>
            </w:r>
          </w:p>
        </w:tc>
      </w:tr>
      <w:tr w:rsidR="00BB0E0B" w:rsidRPr="0083299C" w14:paraId="3F1DED61"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02ACD52A"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ГО Семеновский</w:t>
            </w:r>
          </w:p>
        </w:tc>
        <w:tc>
          <w:tcPr>
            <w:tcW w:w="356" w:type="pct"/>
            <w:noWrap/>
            <w:hideMark/>
          </w:tcPr>
          <w:p w14:paraId="3B7A70B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6344039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87" w:type="pct"/>
            <w:noWrap/>
            <w:hideMark/>
          </w:tcPr>
          <w:p w14:paraId="434B7FA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28</w:t>
            </w:r>
          </w:p>
        </w:tc>
        <w:tc>
          <w:tcPr>
            <w:tcW w:w="287" w:type="pct"/>
            <w:noWrap/>
            <w:hideMark/>
          </w:tcPr>
          <w:p w14:paraId="426D909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7" w:type="pct"/>
            <w:noWrap/>
            <w:hideMark/>
          </w:tcPr>
          <w:p w14:paraId="0051106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noWrap/>
            <w:hideMark/>
          </w:tcPr>
          <w:p w14:paraId="40EE281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noWrap/>
            <w:hideMark/>
          </w:tcPr>
          <w:p w14:paraId="0B83CAF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noWrap/>
            <w:hideMark/>
          </w:tcPr>
          <w:p w14:paraId="5A0DAC0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36" w:type="pct"/>
            <w:noWrap/>
            <w:hideMark/>
          </w:tcPr>
          <w:p w14:paraId="598DB45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36" w:type="pct"/>
            <w:noWrap/>
            <w:hideMark/>
          </w:tcPr>
          <w:p w14:paraId="2C4CCDC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76" w:type="pct"/>
            <w:noWrap/>
            <w:hideMark/>
          </w:tcPr>
          <w:p w14:paraId="197FAA3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noWrap/>
            <w:hideMark/>
          </w:tcPr>
          <w:p w14:paraId="51B1755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1" w:type="pct"/>
            <w:noWrap/>
            <w:hideMark/>
          </w:tcPr>
          <w:p w14:paraId="1FEF6C6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40</w:t>
            </w:r>
          </w:p>
        </w:tc>
      </w:tr>
      <w:tr w:rsidR="00BB0E0B" w:rsidRPr="0083299C" w14:paraId="5D9D1B54"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7A286CCA"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lastRenderedPageBreak/>
              <w:t xml:space="preserve">ГО </w:t>
            </w:r>
            <w:proofErr w:type="spellStart"/>
            <w:r w:rsidRPr="0083299C">
              <w:rPr>
                <w:rFonts w:ascii="Times New Roman" w:hAnsi="Times New Roman"/>
                <w:color w:val="000000"/>
                <w:sz w:val="22"/>
                <w:szCs w:val="22"/>
              </w:rPr>
              <w:t>Сокольский</w:t>
            </w:r>
            <w:proofErr w:type="spellEnd"/>
          </w:p>
        </w:tc>
        <w:tc>
          <w:tcPr>
            <w:tcW w:w="356" w:type="pct"/>
            <w:noWrap/>
            <w:hideMark/>
          </w:tcPr>
          <w:p w14:paraId="7BE2775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3A085B0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7" w:type="pct"/>
            <w:noWrap/>
            <w:hideMark/>
          </w:tcPr>
          <w:p w14:paraId="6D991E7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7" w:type="pct"/>
            <w:noWrap/>
            <w:hideMark/>
          </w:tcPr>
          <w:p w14:paraId="2631BB6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noWrap/>
            <w:hideMark/>
          </w:tcPr>
          <w:p w14:paraId="5CEF3D0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30</w:t>
            </w:r>
          </w:p>
        </w:tc>
        <w:tc>
          <w:tcPr>
            <w:tcW w:w="286" w:type="pct"/>
            <w:noWrap/>
            <w:hideMark/>
          </w:tcPr>
          <w:p w14:paraId="6106055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306" w:type="pct"/>
            <w:noWrap/>
            <w:hideMark/>
          </w:tcPr>
          <w:p w14:paraId="3F08EBB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noWrap/>
            <w:hideMark/>
          </w:tcPr>
          <w:p w14:paraId="5446F1D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36" w:type="pct"/>
            <w:noWrap/>
            <w:hideMark/>
          </w:tcPr>
          <w:p w14:paraId="40B9A23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noWrap/>
            <w:hideMark/>
          </w:tcPr>
          <w:p w14:paraId="2C903C1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76" w:type="pct"/>
            <w:noWrap/>
            <w:hideMark/>
          </w:tcPr>
          <w:p w14:paraId="345F309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30</w:t>
            </w:r>
          </w:p>
        </w:tc>
        <w:tc>
          <w:tcPr>
            <w:tcW w:w="286" w:type="pct"/>
            <w:noWrap/>
            <w:hideMark/>
          </w:tcPr>
          <w:p w14:paraId="42D763E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1" w:type="pct"/>
            <w:noWrap/>
            <w:hideMark/>
          </w:tcPr>
          <w:p w14:paraId="5C2048F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43</w:t>
            </w:r>
          </w:p>
        </w:tc>
      </w:tr>
      <w:tr w:rsidR="00BB0E0B" w:rsidRPr="0083299C" w14:paraId="4E7D5A61"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6F2E444C"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Городецкий муниципальный район</w:t>
            </w:r>
          </w:p>
        </w:tc>
        <w:tc>
          <w:tcPr>
            <w:tcW w:w="356" w:type="pct"/>
            <w:noWrap/>
            <w:hideMark/>
          </w:tcPr>
          <w:p w14:paraId="5CFF0F3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3FF6C71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7" w:type="pct"/>
            <w:noWrap/>
            <w:hideMark/>
          </w:tcPr>
          <w:p w14:paraId="79413DC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7" w:type="pct"/>
            <w:noWrap/>
            <w:hideMark/>
          </w:tcPr>
          <w:p w14:paraId="56EB2B5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noWrap/>
            <w:hideMark/>
          </w:tcPr>
          <w:p w14:paraId="16EAB02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6" w:type="pct"/>
            <w:noWrap/>
            <w:hideMark/>
          </w:tcPr>
          <w:p w14:paraId="4474923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noWrap/>
            <w:hideMark/>
          </w:tcPr>
          <w:p w14:paraId="471973B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36" w:type="pct"/>
            <w:noWrap/>
            <w:hideMark/>
          </w:tcPr>
          <w:p w14:paraId="3677F38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36" w:type="pct"/>
            <w:noWrap/>
            <w:hideMark/>
          </w:tcPr>
          <w:p w14:paraId="32C5DAD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36" w:type="pct"/>
            <w:noWrap/>
            <w:hideMark/>
          </w:tcPr>
          <w:p w14:paraId="6B69DD7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76" w:type="pct"/>
            <w:noWrap/>
            <w:hideMark/>
          </w:tcPr>
          <w:p w14:paraId="5762439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noWrap/>
            <w:hideMark/>
          </w:tcPr>
          <w:p w14:paraId="6FC819E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1" w:type="pct"/>
            <w:noWrap/>
            <w:hideMark/>
          </w:tcPr>
          <w:p w14:paraId="6A976EA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45</w:t>
            </w:r>
          </w:p>
        </w:tc>
      </w:tr>
      <w:tr w:rsidR="00BB0E0B" w:rsidRPr="0083299C" w14:paraId="3F9F5FA9"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3A012749"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Дальнеконстантиновский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594CF28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7800610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7" w:type="pct"/>
            <w:hideMark/>
          </w:tcPr>
          <w:p w14:paraId="4196664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7" w:type="pct"/>
            <w:hideMark/>
          </w:tcPr>
          <w:p w14:paraId="41DDFEC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87" w:type="pct"/>
            <w:hideMark/>
          </w:tcPr>
          <w:p w14:paraId="7C838AA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hideMark/>
          </w:tcPr>
          <w:p w14:paraId="5D6B269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hideMark/>
          </w:tcPr>
          <w:p w14:paraId="72B588A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36" w:type="pct"/>
            <w:hideMark/>
          </w:tcPr>
          <w:p w14:paraId="3947BE1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36" w:type="pct"/>
            <w:hideMark/>
          </w:tcPr>
          <w:p w14:paraId="105543C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hideMark/>
          </w:tcPr>
          <w:p w14:paraId="321578E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76" w:type="pct"/>
            <w:hideMark/>
          </w:tcPr>
          <w:p w14:paraId="7CCB8FA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hideMark/>
          </w:tcPr>
          <w:p w14:paraId="2851F44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1" w:type="pct"/>
            <w:hideMark/>
          </w:tcPr>
          <w:p w14:paraId="6B15D52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48</w:t>
            </w:r>
          </w:p>
        </w:tc>
      </w:tr>
      <w:tr w:rsidR="00BB0E0B" w:rsidRPr="0083299C" w14:paraId="14B7EE53"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6025A13F"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Дивеевский</w:t>
            </w:r>
            <w:proofErr w:type="spellEnd"/>
            <w:r w:rsidRPr="0083299C">
              <w:rPr>
                <w:rFonts w:ascii="Times New Roman" w:hAnsi="Times New Roman"/>
                <w:color w:val="000000"/>
                <w:sz w:val="22"/>
                <w:szCs w:val="22"/>
              </w:rPr>
              <w:t xml:space="preserve"> муниципальный округ</w:t>
            </w:r>
          </w:p>
        </w:tc>
        <w:tc>
          <w:tcPr>
            <w:tcW w:w="356" w:type="pct"/>
            <w:noWrap/>
            <w:hideMark/>
          </w:tcPr>
          <w:p w14:paraId="1EA7D95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28497DD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7" w:type="pct"/>
            <w:hideMark/>
          </w:tcPr>
          <w:p w14:paraId="266DE43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60D911E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hideMark/>
          </w:tcPr>
          <w:p w14:paraId="028FE74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hideMark/>
          </w:tcPr>
          <w:p w14:paraId="65A7DF3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306" w:type="pct"/>
            <w:hideMark/>
          </w:tcPr>
          <w:p w14:paraId="742B0DB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hideMark/>
          </w:tcPr>
          <w:p w14:paraId="32B9C99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36" w:type="pct"/>
            <w:hideMark/>
          </w:tcPr>
          <w:p w14:paraId="1C77BB5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hideMark/>
          </w:tcPr>
          <w:p w14:paraId="385ABA6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76" w:type="pct"/>
            <w:hideMark/>
          </w:tcPr>
          <w:p w14:paraId="0BAD7A9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30</w:t>
            </w:r>
          </w:p>
        </w:tc>
        <w:tc>
          <w:tcPr>
            <w:tcW w:w="286" w:type="pct"/>
            <w:hideMark/>
          </w:tcPr>
          <w:p w14:paraId="19452B7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1" w:type="pct"/>
            <w:hideMark/>
          </w:tcPr>
          <w:p w14:paraId="0DA1D6B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48</w:t>
            </w:r>
          </w:p>
        </w:tc>
      </w:tr>
      <w:tr w:rsidR="00BB0E0B" w:rsidRPr="0083299C" w14:paraId="760B0028"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6F3E9B93"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Княгининский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4FE343C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5CACCA7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7" w:type="pct"/>
            <w:hideMark/>
          </w:tcPr>
          <w:p w14:paraId="6BDF290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7" w:type="pct"/>
            <w:hideMark/>
          </w:tcPr>
          <w:p w14:paraId="6B3561B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hideMark/>
          </w:tcPr>
          <w:p w14:paraId="79F336B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6" w:type="pct"/>
            <w:hideMark/>
          </w:tcPr>
          <w:p w14:paraId="02863CE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hideMark/>
          </w:tcPr>
          <w:p w14:paraId="72DC507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hideMark/>
          </w:tcPr>
          <w:p w14:paraId="09072B6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hideMark/>
          </w:tcPr>
          <w:p w14:paraId="73185D3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hideMark/>
          </w:tcPr>
          <w:p w14:paraId="08BBEDA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hideMark/>
          </w:tcPr>
          <w:p w14:paraId="2C99EDC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hideMark/>
          </w:tcPr>
          <w:p w14:paraId="28439C4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1" w:type="pct"/>
            <w:hideMark/>
          </w:tcPr>
          <w:p w14:paraId="44CFE18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39</w:t>
            </w:r>
          </w:p>
        </w:tc>
      </w:tr>
      <w:tr w:rsidR="00BB0E0B" w:rsidRPr="0083299C" w14:paraId="296E193B"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1F11E6C2"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Ковернинский</w:t>
            </w:r>
            <w:proofErr w:type="spellEnd"/>
            <w:r w:rsidRPr="0083299C">
              <w:rPr>
                <w:rFonts w:ascii="Times New Roman" w:hAnsi="Times New Roman"/>
                <w:color w:val="000000"/>
                <w:sz w:val="22"/>
                <w:szCs w:val="22"/>
              </w:rPr>
              <w:t xml:space="preserve"> муниципальный округ</w:t>
            </w:r>
          </w:p>
        </w:tc>
        <w:tc>
          <w:tcPr>
            <w:tcW w:w="356" w:type="pct"/>
            <w:noWrap/>
            <w:hideMark/>
          </w:tcPr>
          <w:p w14:paraId="0CCE6D6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6648DD5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87" w:type="pct"/>
            <w:noWrap/>
            <w:hideMark/>
          </w:tcPr>
          <w:p w14:paraId="14603E4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7" w:type="pct"/>
            <w:noWrap/>
            <w:hideMark/>
          </w:tcPr>
          <w:p w14:paraId="4B42044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noWrap/>
            <w:hideMark/>
          </w:tcPr>
          <w:p w14:paraId="3EAC0E5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29</w:t>
            </w:r>
          </w:p>
        </w:tc>
        <w:tc>
          <w:tcPr>
            <w:tcW w:w="286" w:type="pct"/>
            <w:noWrap/>
            <w:hideMark/>
          </w:tcPr>
          <w:p w14:paraId="69AFBA1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noWrap/>
            <w:hideMark/>
          </w:tcPr>
          <w:p w14:paraId="1582AF9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36" w:type="pct"/>
            <w:noWrap/>
            <w:hideMark/>
          </w:tcPr>
          <w:p w14:paraId="5197064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36" w:type="pct"/>
            <w:noWrap/>
            <w:hideMark/>
          </w:tcPr>
          <w:p w14:paraId="29D8A42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36" w:type="pct"/>
            <w:noWrap/>
            <w:hideMark/>
          </w:tcPr>
          <w:p w14:paraId="771DC47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76" w:type="pct"/>
            <w:noWrap/>
            <w:hideMark/>
          </w:tcPr>
          <w:p w14:paraId="4C068C0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30</w:t>
            </w:r>
          </w:p>
        </w:tc>
        <w:tc>
          <w:tcPr>
            <w:tcW w:w="286" w:type="pct"/>
            <w:noWrap/>
            <w:hideMark/>
          </w:tcPr>
          <w:p w14:paraId="3235D19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noWrap/>
            <w:hideMark/>
          </w:tcPr>
          <w:p w14:paraId="55B55AE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36</w:t>
            </w:r>
          </w:p>
        </w:tc>
      </w:tr>
      <w:tr w:rsidR="00BB0E0B" w:rsidRPr="0083299C" w14:paraId="2F58548F"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7FCAABD2"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Краснобаковский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1D2E8AC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1D8DE48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7" w:type="pct"/>
            <w:noWrap/>
            <w:hideMark/>
          </w:tcPr>
          <w:p w14:paraId="6784134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33</w:t>
            </w:r>
          </w:p>
        </w:tc>
        <w:tc>
          <w:tcPr>
            <w:tcW w:w="287" w:type="pct"/>
            <w:noWrap/>
            <w:hideMark/>
          </w:tcPr>
          <w:p w14:paraId="50E3C87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7" w:type="pct"/>
            <w:noWrap/>
            <w:hideMark/>
          </w:tcPr>
          <w:p w14:paraId="4D8EFA0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noWrap/>
            <w:hideMark/>
          </w:tcPr>
          <w:p w14:paraId="011B25E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306" w:type="pct"/>
            <w:noWrap/>
            <w:hideMark/>
          </w:tcPr>
          <w:p w14:paraId="098ADC3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noWrap/>
            <w:hideMark/>
          </w:tcPr>
          <w:p w14:paraId="2F2E67F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36" w:type="pct"/>
            <w:noWrap/>
            <w:hideMark/>
          </w:tcPr>
          <w:p w14:paraId="2257797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noWrap/>
            <w:hideMark/>
          </w:tcPr>
          <w:p w14:paraId="10DB765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76" w:type="pct"/>
            <w:noWrap/>
            <w:hideMark/>
          </w:tcPr>
          <w:p w14:paraId="4E57372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6" w:type="pct"/>
            <w:noWrap/>
            <w:hideMark/>
          </w:tcPr>
          <w:p w14:paraId="02EC22C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noWrap/>
            <w:hideMark/>
          </w:tcPr>
          <w:p w14:paraId="37FE3C3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36</w:t>
            </w:r>
          </w:p>
        </w:tc>
      </w:tr>
      <w:tr w:rsidR="00BB0E0B" w:rsidRPr="0083299C" w14:paraId="56E950D4"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6AB0CF3C"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Краснооктябрьский муниципальный район</w:t>
            </w:r>
          </w:p>
        </w:tc>
        <w:tc>
          <w:tcPr>
            <w:tcW w:w="356" w:type="pct"/>
            <w:noWrap/>
            <w:hideMark/>
          </w:tcPr>
          <w:p w14:paraId="1C0B101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6F75B77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7" w:type="pct"/>
            <w:hideMark/>
          </w:tcPr>
          <w:p w14:paraId="120B6FE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7" w:type="pct"/>
            <w:hideMark/>
          </w:tcPr>
          <w:p w14:paraId="5BCFA7B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4862BC7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28</w:t>
            </w:r>
          </w:p>
        </w:tc>
        <w:tc>
          <w:tcPr>
            <w:tcW w:w="286" w:type="pct"/>
            <w:hideMark/>
          </w:tcPr>
          <w:p w14:paraId="0EE469D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hideMark/>
          </w:tcPr>
          <w:p w14:paraId="6BBDEDD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28</w:t>
            </w:r>
          </w:p>
        </w:tc>
        <w:tc>
          <w:tcPr>
            <w:tcW w:w="236" w:type="pct"/>
            <w:hideMark/>
          </w:tcPr>
          <w:p w14:paraId="705A57E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36" w:type="pct"/>
            <w:hideMark/>
          </w:tcPr>
          <w:p w14:paraId="54EB0A1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36" w:type="pct"/>
            <w:hideMark/>
          </w:tcPr>
          <w:p w14:paraId="57EDFD3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76" w:type="pct"/>
            <w:hideMark/>
          </w:tcPr>
          <w:p w14:paraId="601865B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hideMark/>
          </w:tcPr>
          <w:p w14:paraId="23043BC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281" w:type="pct"/>
            <w:hideMark/>
          </w:tcPr>
          <w:p w14:paraId="7475667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55</w:t>
            </w:r>
          </w:p>
        </w:tc>
      </w:tr>
      <w:tr w:rsidR="00BB0E0B" w:rsidRPr="0083299C" w14:paraId="11AC8E93"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4FCEAE41"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Кстовский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46FFDA4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606536B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noWrap/>
            <w:hideMark/>
          </w:tcPr>
          <w:p w14:paraId="25F03C4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7" w:type="pct"/>
            <w:noWrap/>
            <w:hideMark/>
          </w:tcPr>
          <w:p w14:paraId="0C44718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noWrap/>
            <w:hideMark/>
          </w:tcPr>
          <w:p w14:paraId="38C4928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6" w:type="pct"/>
            <w:noWrap/>
            <w:hideMark/>
          </w:tcPr>
          <w:p w14:paraId="68350A6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noWrap/>
            <w:hideMark/>
          </w:tcPr>
          <w:p w14:paraId="55DCB2F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noWrap/>
            <w:hideMark/>
          </w:tcPr>
          <w:p w14:paraId="0ECB55C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36" w:type="pct"/>
            <w:noWrap/>
            <w:hideMark/>
          </w:tcPr>
          <w:p w14:paraId="29A659C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36" w:type="pct"/>
            <w:noWrap/>
            <w:hideMark/>
          </w:tcPr>
          <w:p w14:paraId="6DD01B9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76" w:type="pct"/>
            <w:noWrap/>
            <w:hideMark/>
          </w:tcPr>
          <w:p w14:paraId="63C01F7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6" w:type="pct"/>
            <w:noWrap/>
            <w:hideMark/>
          </w:tcPr>
          <w:p w14:paraId="5C83F25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noWrap/>
            <w:hideMark/>
          </w:tcPr>
          <w:p w14:paraId="4CF5EDB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38</w:t>
            </w:r>
          </w:p>
        </w:tc>
      </w:tr>
      <w:tr w:rsidR="00BB0E0B" w:rsidRPr="0083299C" w14:paraId="59E72E27"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23E646C4"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ГО г. Кулебаки</w:t>
            </w:r>
          </w:p>
        </w:tc>
        <w:tc>
          <w:tcPr>
            <w:tcW w:w="356" w:type="pct"/>
            <w:noWrap/>
            <w:hideMark/>
          </w:tcPr>
          <w:p w14:paraId="54358AD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251D534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hideMark/>
          </w:tcPr>
          <w:p w14:paraId="71114C9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7" w:type="pct"/>
            <w:hideMark/>
          </w:tcPr>
          <w:p w14:paraId="3FB54A9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28FAC8F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6" w:type="pct"/>
            <w:hideMark/>
          </w:tcPr>
          <w:p w14:paraId="37FB695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hideMark/>
          </w:tcPr>
          <w:p w14:paraId="43060E3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hideMark/>
          </w:tcPr>
          <w:p w14:paraId="5A5D4B3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36" w:type="pct"/>
            <w:hideMark/>
          </w:tcPr>
          <w:p w14:paraId="481B965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36" w:type="pct"/>
            <w:hideMark/>
          </w:tcPr>
          <w:p w14:paraId="65641A4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76" w:type="pct"/>
            <w:hideMark/>
          </w:tcPr>
          <w:p w14:paraId="4C51850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hideMark/>
          </w:tcPr>
          <w:p w14:paraId="6E69A9A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hideMark/>
          </w:tcPr>
          <w:p w14:paraId="669E170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40</w:t>
            </w:r>
          </w:p>
        </w:tc>
      </w:tr>
      <w:tr w:rsidR="00BB0E0B" w:rsidRPr="0083299C" w14:paraId="1E76E869"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14E2859B"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Лукояновский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512C535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2C85134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87" w:type="pct"/>
            <w:hideMark/>
          </w:tcPr>
          <w:p w14:paraId="084093B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7" w:type="pct"/>
            <w:hideMark/>
          </w:tcPr>
          <w:p w14:paraId="3070551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7" w:type="pct"/>
            <w:hideMark/>
          </w:tcPr>
          <w:p w14:paraId="607CF2E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hideMark/>
          </w:tcPr>
          <w:p w14:paraId="347F4D7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hideMark/>
          </w:tcPr>
          <w:p w14:paraId="12CB243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36" w:type="pct"/>
            <w:hideMark/>
          </w:tcPr>
          <w:p w14:paraId="16386FD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hideMark/>
          </w:tcPr>
          <w:p w14:paraId="0E26CD7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hideMark/>
          </w:tcPr>
          <w:p w14:paraId="01A42F1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76" w:type="pct"/>
            <w:hideMark/>
          </w:tcPr>
          <w:p w14:paraId="12AF19F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6" w:type="pct"/>
            <w:hideMark/>
          </w:tcPr>
          <w:p w14:paraId="6283CA5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281" w:type="pct"/>
            <w:hideMark/>
          </w:tcPr>
          <w:p w14:paraId="74F60DA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45</w:t>
            </w:r>
          </w:p>
        </w:tc>
      </w:tr>
      <w:tr w:rsidR="00BB0E0B" w:rsidRPr="0083299C" w14:paraId="7A75CFC2"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52BEB9B8"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Лысковский</w:t>
            </w:r>
            <w:proofErr w:type="spellEnd"/>
            <w:r w:rsidRPr="0083299C">
              <w:rPr>
                <w:rFonts w:ascii="Times New Roman" w:hAnsi="Times New Roman"/>
                <w:color w:val="000000"/>
                <w:sz w:val="22"/>
                <w:szCs w:val="22"/>
              </w:rPr>
              <w:t xml:space="preserve"> муниципальный округ</w:t>
            </w:r>
          </w:p>
        </w:tc>
        <w:tc>
          <w:tcPr>
            <w:tcW w:w="356" w:type="pct"/>
            <w:noWrap/>
            <w:hideMark/>
          </w:tcPr>
          <w:p w14:paraId="79E79CC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4577B0A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noWrap/>
            <w:hideMark/>
          </w:tcPr>
          <w:p w14:paraId="1BC0CF7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7" w:type="pct"/>
            <w:noWrap/>
            <w:hideMark/>
          </w:tcPr>
          <w:p w14:paraId="4EE39EB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noWrap/>
            <w:hideMark/>
          </w:tcPr>
          <w:p w14:paraId="0D4C727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6" w:type="pct"/>
            <w:noWrap/>
            <w:hideMark/>
          </w:tcPr>
          <w:p w14:paraId="48D07B4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noWrap/>
            <w:hideMark/>
          </w:tcPr>
          <w:p w14:paraId="01170FA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36" w:type="pct"/>
            <w:noWrap/>
            <w:hideMark/>
          </w:tcPr>
          <w:p w14:paraId="6CC0CCA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236" w:type="pct"/>
            <w:noWrap/>
            <w:hideMark/>
          </w:tcPr>
          <w:p w14:paraId="3B7882C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noWrap/>
            <w:hideMark/>
          </w:tcPr>
          <w:p w14:paraId="193DFCC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76" w:type="pct"/>
            <w:noWrap/>
            <w:hideMark/>
          </w:tcPr>
          <w:p w14:paraId="7A1690F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6" w:type="pct"/>
            <w:noWrap/>
            <w:hideMark/>
          </w:tcPr>
          <w:p w14:paraId="4EC4428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1" w:type="pct"/>
            <w:noWrap/>
            <w:hideMark/>
          </w:tcPr>
          <w:p w14:paraId="5A39E79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46</w:t>
            </w:r>
          </w:p>
        </w:tc>
      </w:tr>
      <w:tr w:rsidR="00BB0E0B" w:rsidRPr="0083299C" w14:paraId="35DAF26B"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14B0521F"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 xml:space="preserve">ГО </w:t>
            </w:r>
            <w:proofErr w:type="spellStart"/>
            <w:r w:rsidRPr="0083299C">
              <w:rPr>
                <w:rFonts w:ascii="Times New Roman" w:hAnsi="Times New Roman"/>
                <w:color w:val="000000"/>
                <w:sz w:val="22"/>
                <w:szCs w:val="22"/>
              </w:rPr>
              <w:t>Навашинский</w:t>
            </w:r>
            <w:proofErr w:type="spellEnd"/>
          </w:p>
        </w:tc>
        <w:tc>
          <w:tcPr>
            <w:tcW w:w="356" w:type="pct"/>
            <w:noWrap/>
            <w:hideMark/>
          </w:tcPr>
          <w:p w14:paraId="4B4B207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1C2A423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7" w:type="pct"/>
            <w:hideMark/>
          </w:tcPr>
          <w:p w14:paraId="1C3AF38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7" w:type="pct"/>
            <w:hideMark/>
          </w:tcPr>
          <w:p w14:paraId="1C9E2B3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7AEC78E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6" w:type="pct"/>
            <w:hideMark/>
          </w:tcPr>
          <w:p w14:paraId="5CE812C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hideMark/>
          </w:tcPr>
          <w:p w14:paraId="4E25781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36" w:type="pct"/>
            <w:hideMark/>
          </w:tcPr>
          <w:p w14:paraId="0E7C163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36" w:type="pct"/>
            <w:hideMark/>
          </w:tcPr>
          <w:p w14:paraId="496D275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hideMark/>
          </w:tcPr>
          <w:p w14:paraId="7B8B8CB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hideMark/>
          </w:tcPr>
          <w:p w14:paraId="33A1832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6" w:type="pct"/>
            <w:hideMark/>
          </w:tcPr>
          <w:p w14:paraId="5632083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1" w:type="pct"/>
            <w:hideMark/>
          </w:tcPr>
          <w:p w14:paraId="5872595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47</w:t>
            </w:r>
          </w:p>
        </w:tc>
      </w:tr>
      <w:tr w:rsidR="00BB0E0B" w:rsidRPr="0083299C" w14:paraId="33CC9077"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2B92BE1A" w14:textId="52A2930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Павловский муниципальный</w:t>
            </w:r>
            <w:r w:rsidR="0083299C" w:rsidRPr="0083299C">
              <w:rPr>
                <w:rFonts w:ascii="Times New Roman" w:hAnsi="Times New Roman"/>
                <w:color w:val="000000"/>
                <w:sz w:val="22"/>
                <w:szCs w:val="22"/>
              </w:rPr>
              <w:t xml:space="preserve"> </w:t>
            </w:r>
            <w:r w:rsidRPr="0083299C">
              <w:rPr>
                <w:rFonts w:ascii="Times New Roman" w:hAnsi="Times New Roman"/>
                <w:color w:val="000000"/>
                <w:sz w:val="22"/>
                <w:szCs w:val="22"/>
              </w:rPr>
              <w:t>округ</w:t>
            </w:r>
          </w:p>
        </w:tc>
        <w:tc>
          <w:tcPr>
            <w:tcW w:w="356" w:type="pct"/>
            <w:noWrap/>
            <w:hideMark/>
          </w:tcPr>
          <w:p w14:paraId="3793AD02"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3760FD1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7" w:type="pct"/>
            <w:noWrap/>
            <w:hideMark/>
          </w:tcPr>
          <w:p w14:paraId="1EDA539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7" w:type="pct"/>
            <w:noWrap/>
            <w:hideMark/>
          </w:tcPr>
          <w:p w14:paraId="38C69C5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noWrap/>
            <w:hideMark/>
          </w:tcPr>
          <w:p w14:paraId="36682AB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86" w:type="pct"/>
            <w:noWrap/>
            <w:hideMark/>
          </w:tcPr>
          <w:p w14:paraId="553C87E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noWrap/>
            <w:hideMark/>
          </w:tcPr>
          <w:p w14:paraId="0E366A5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noWrap/>
            <w:hideMark/>
          </w:tcPr>
          <w:p w14:paraId="589A084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36" w:type="pct"/>
            <w:noWrap/>
            <w:hideMark/>
          </w:tcPr>
          <w:p w14:paraId="283D98D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36" w:type="pct"/>
            <w:noWrap/>
            <w:hideMark/>
          </w:tcPr>
          <w:p w14:paraId="5E1D374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noWrap/>
            <w:hideMark/>
          </w:tcPr>
          <w:p w14:paraId="21DEDAC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6" w:type="pct"/>
            <w:noWrap/>
            <w:hideMark/>
          </w:tcPr>
          <w:p w14:paraId="7D7C471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noWrap/>
            <w:hideMark/>
          </w:tcPr>
          <w:p w14:paraId="23C0BAD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45</w:t>
            </w:r>
          </w:p>
        </w:tc>
      </w:tr>
      <w:tr w:rsidR="00BB0E0B" w:rsidRPr="0083299C" w14:paraId="6DE94828"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49CEEE36"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 xml:space="preserve">ГО </w:t>
            </w:r>
            <w:proofErr w:type="spellStart"/>
            <w:r w:rsidRPr="0083299C">
              <w:rPr>
                <w:rFonts w:ascii="Times New Roman" w:hAnsi="Times New Roman"/>
                <w:color w:val="000000"/>
                <w:sz w:val="22"/>
                <w:szCs w:val="22"/>
              </w:rPr>
              <w:t>Перевозский</w:t>
            </w:r>
            <w:proofErr w:type="spellEnd"/>
          </w:p>
        </w:tc>
        <w:tc>
          <w:tcPr>
            <w:tcW w:w="356" w:type="pct"/>
            <w:noWrap/>
            <w:hideMark/>
          </w:tcPr>
          <w:p w14:paraId="2295645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58360A9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7" w:type="pct"/>
            <w:hideMark/>
          </w:tcPr>
          <w:p w14:paraId="2C41C95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7" w:type="pct"/>
            <w:hideMark/>
          </w:tcPr>
          <w:p w14:paraId="72D5805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87" w:type="pct"/>
            <w:hideMark/>
          </w:tcPr>
          <w:p w14:paraId="03AA82B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hideMark/>
          </w:tcPr>
          <w:p w14:paraId="3F65AE5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hideMark/>
          </w:tcPr>
          <w:p w14:paraId="3ADD8C0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hideMark/>
          </w:tcPr>
          <w:p w14:paraId="6052D01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hideMark/>
          </w:tcPr>
          <w:p w14:paraId="640729B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hideMark/>
          </w:tcPr>
          <w:p w14:paraId="01D79C3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76" w:type="pct"/>
            <w:hideMark/>
          </w:tcPr>
          <w:p w14:paraId="4790717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hideMark/>
          </w:tcPr>
          <w:p w14:paraId="0B5E0F1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hideMark/>
          </w:tcPr>
          <w:p w14:paraId="3275D7E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40</w:t>
            </w:r>
          </w:p>
        </w:tc>
      </w:tr>
      <w:tr w:rsidR="00BB0E0B" w:rsidRPr="0083299C" w14:paraId="64472284"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2982150D"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Пильнинский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7E6E6A9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6CFB042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7" w:type="pct"/>
            <w:hideMark/>
          </w:tcPr>
          <w:p w14:paraId="74DB577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87" w:type="pct"/>
            <w:hideMark/>
          </w:tcPr>
          <w:p w14:paraId="1DB7171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hideMark/>
          </w:tcPr>
          <w:p w14:paraId="13FEBE3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hideMark/>
          </w:tcPr>
          <w:p w14:paraId="2ED4993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hideMark/>
          </w:tcPr>
          <w:p w14:paraId="2D071DF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36" w:type="pct"/>
            <w:hideMark/>
          </w:tcPr>
          <w:p w14:paraId="051542A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36" w:type="pct"/>
            <w:hideMark/>
          </w:tcPr>
          <w:p w14:paraId="1BABDEA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36" w:type="pct"/>
            <w:hideMark/>
          </w:tcPr>
          <w:p w14:paraId="2B89BDE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hideMark/>
          </w:tcPr>
          <w:p w14:paraId="5E463B5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hideMark/>
          </w:tcPr>
          <w:p w14:paraId="475ED02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1" w:type="pct"/>
            <w:hideMark/>
          </w:tcPr>
          <w:p w14:paraId="1B63F1F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54</w:t>
            </w:r>
          </w:p>
        </w:tc>
      </w:tr>
      <w:tr w:rsidR="00BB0E0B" w:rsidRPr="0083299C" w14:paraId="400E7040"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18041738"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Починковский</w:t>
            </w:r>
            <w:proofErr w:type="spellEnd"/>
            <w:r w:rsidRPr="0083299C">
              <w:rPr>
                <w:rFonts w:ascii="Times New Roman" w:hAnsi="Times New Roman"/>
                <w:color w:val="000000"/>
                <w:sz w:val="22"/>
                <w:szCs w:val="22"/>
              </w:rPr>
              <w:t xml:space="preserve"> муниципальный округ</w:t>
            </w:r>
          </w:p>
        </w:tc>
        <w:tc>
          <w:tcPr>
            <w:tcW w:w="356" w:type="pct"/>
            <w:noWrap/>
            <w:hideMark/>
          </w:tcPr>
          <w:p w14:paraId="6FFB7D1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1DFA823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7" w:type="pct"/>
            <w:hideMark/>
          </w:tcPr>
          <w:p w14:paraId="2E6368D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36BA555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hideMark/>
          </w:tcPr>
          <w:p w14:paraId="2569359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hideMark/>
          </w:tcPr>
          <w:p w14:paraId="503997CE"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hideMark/>
          </w:tcPr>
          <w:p w14:paraId="4C818B4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36" w:type="pct"/>
            <w:hideMark/>
          </w:tcPr>
          <w:p w14:paraId="20C9340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36" w:type="pct"/>
            <w:hideMark/>
          </w:tcPr>
          <w:p w14:paraId="61DCE4F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hideMark/>
          </w:tcPr>
          <w:p w14:paraId="72482F4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76" w:type="pct"/>
            <w:hideMark/>
          </w:tcPr>
          <w:p w14:paraId="564A409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hideMark/>
          </w:tcPr>
          <w:p w14:paraId="799D72B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281" w:type="pct"/>
            <w:hideMark/>
          </w:tcPr>
          <w:p w14:paraId="2846D2B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50</w:t>
            </w:r>
          </w:p>
        </w:tc>
      </w:tr>
      <w:tr w:rsidR="00BB0E0B" w:rsidRPr="0083299C" w14:paraId="47E1AAF7"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04F522D1"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Сергачский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4B455E0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3F36066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7" w:type="pct"/>
            <w:hideMark/>
          </w:tcPr>
          <w:p w14:paraId="16A10DB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3B97ECF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4E6A7E2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6" w:type="pct"/>
            <w:hideMark/>
          </w:tcPr>
          <w:p w14:paraId="6676370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hideMark/>
          </w:tcPr>
          <w:p w14:paraId="602A868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36" w:type="pct"/>
            <w:hideMark/>
          </w:tcPr>
          <w:p w14:paraId="5A77A13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36" w:type="pct"/>
            <w:hideMark/>
          </w:tcPr>
          <w:p w14:paraId="3A7183D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hideMark/>
          </w:tcPr>
          <w:p w14:paraId="2FDBB16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76" w:type="pct"/>
            <w:hideMark/>
          </w:tcPr>
          <w:p w14:paraId="1A31EEF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6" w:type="pct"/>
            <w:hideMark/>
          </w:tcPr>
          <w:p w14:paraId="08A99A8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hideMark/>
          </w:tcPr>
          <w:p w14:paraId="6D99FF3D"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50</w:t>
            </w:r>
          </w:p>
        </w:tc>
      </w:tr>
      <w:tr w:rsidR="00BB0E0B" w:rsidRPr="0083299C" w14:paraId="6B6A2F7A"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37689D79"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lastRenderedPageBreak/>
              <w:t>Сеченовский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436DF95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6D030B9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7" w:type="pct"/>
            <w:hideMark/>
          </w:tcPr>
          <w:p w14:paraId="28DFA3C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269AC49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hideMark/>
          </w:tcPr>
          <w:p w14:paraId="1A7395C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6" w:type="pct"/>
            <w:hideMark/>
          </w:tcPr>
          <w:p w14:paraId="5F46392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hideMark/>
          </w:tcPr>
          <w:p w14:paraId="240C688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36" w:type="pct"/>
            <w:hideMark/>
          </w:tcPr>
          <w:p w14:paraId="0B132CE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36" w:type="pct"/>
            <w:hideMark/>
          </w:tcPr>
          <w:p w14:paraId="79AE91A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hideMark/>
          </w:tcPr>
          <w:p w14:paraId="3916978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hideMark/>
          </w:tcPr>
          <w:p w14:paraId="32C0B4A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6" w:type="pct"/>
            <w:hideMark/>
          </w:tcPr>
          <w:p w14:paraId="25DEEF2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81" w:type="pct"/>
            <w:hideMark/>
          </w:tcPr>
          <w:p w14:paraId="7489F43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48</w:t>
            </w:r>
          </w:p>
        </w:tc>
      </w:tr>
      <w:tr w:rsidR="00BB0E0B" w:rsidRPr="0083299C" w14:paraId="157FBB54"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63AC4B56"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Сосновский муниципальный район</w:t>
            </w:r>
          </w:p>
        </w:tc>
        <w:tc>
          <w:tcPr>
            <w:tcW w:w="356" w:type="pct"/>
            <w:noWrap/>
            <w:hideMark/>
          </w:tcPr>
          <w:p w14:paraId="63D3115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334DDE9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7" w:type="pct"/>
            <w:hideMark/>
          </w:tcPr>
          <w:p w14:paraId="4D60734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7" w:type="pct"/>
            <w:hideMark/>
          </w:tcPr>
          <w:p w14:paraId="0834899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7" w:type="pct"/>
            <w:hideMark/>
          </w:tcPr>
          <w:p w14:paraId="628F7BA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hideMark/>
          </w:tcPr>
          <w:p w14:paraId="3586F9E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hideMark/>
          </w:tcPr>
          <w:p w14:paraId="162CE22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36" w:type="pct"/>
            <w:hideMark/>
          </w:tcPr>
          <w:p w14:paraId="52ED2C4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236" w:type="pct"/>
            <w:hideMark/>
          </w:tcPr>
          <w:p w14:paraId="6FC8F43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hideMark/>
          </w:tcPr>
          <w:p w14:paraId="0B4DB9F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hideMark/>
          </w:tcPr>
          <w:p w14:paraId="3FE35C5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6" w:type="pct"/>
            <w:hideMark/>
          </w:tcPr>
          <w:p w14:paraId="105A773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hideMark/>
          </w:tcPr>
          <w:p w14:paraId="799CF56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49</w:t>
            </w:r>
          </w:p>
        </w:tc>
      </w:tr>
      <w:tr w:rsidR="00BB0E0B" w:rsidRPr="0083299C" w14:paraId="11056B10"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6042347E"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Спасский муниципальный район</w:t>
            </w:r>
          </w:p>
        </w:tc>
        <w:tc>
          <w:tcPr>
            <w:tcW w:w="356" w:type="pct"/>
            <w:noWrap/>
            <w:hideMark/>
          </w:tcPr>
          <w:p w14:paraId="66E4C1B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70E800D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7" w:type="pct"/>
            <w:hideMark/>
          </w:tcPr>
          <w:p w14:paraId="0F75FC6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87" w:type="pct"/>
            <w:hideMark/>
          </w:tcPr>
          <w:p w14:paraId="3C608DED"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87" w:type="pct"/>
            <w:hideMark/>
          </w:tcPr>
          <w:p w14:paraId="5F3191C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29</w:t>
            </w:r>
          </w:p>
        </w:tc>
        <w:tc>
          <w:tcPr>
            <w:tcW w:w="286" w:type="pct"/>
            <w:hideMark/>
          </w:tcPr>
          <w:p w14:paraId="0BB1EFC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306" w:type="pct"/>
            <w:hideMark/>
          </w:tcPr>
          <w:p w14:paraId="4448B4D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36" w:type="pct"/>
            <w:hideMark/>
          </w:tcPr>
          <w:p w14:paraId="344F104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36" w:type="pct"/>
            <w:hideMark/>
          </w:tcPr>
          <w:p w14:paraId="58310C2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36" w:type="pct"/>
            <w:hideMark/>
          </w:tcPr>
          <w:p w14:paraId="6CACE8A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hideMark/>
          </w:tcPr>
          <w:p w14:paraId="4065FB0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hideMark/>
          </w:tcPr>
          <w:p w14:paraId="235C0367"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281" w:type="pct"/>
            <w:hideMark/>
          </w:tcPr>
          <w:p w14:paraId="1BFB415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56</w:t>
            </w:r>
          </w:p>
        </w:tc>
      </w:tr>
      <w:tr w:rsidR="00BB0E0B" w:rsidRPr="0083299C" w14:paraId="02D54FAF"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17E905DA"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Тонкинский муниципальный район</w:t>
            </w:r>
          </w:p>
        </w:tc>
        <w:tc>
          <w:tcPr>
            <w:tcW w:w="356" w:type="pct"/>
            <w:noWrap/>
            <w:hideMark/>
          </w:tcPr>
          <w:p w14:paraId="6192492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440CFF2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87" w:type="pct"/>
            <w:noWrap/>
            <w:hideMark/>
          </w:tcPr>
          <w:p w14:paraId="41A699B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7" w:type="pct"/>
            <w:noWrap/>
            <w:hideMark/>
          </w:tcPr>
          <w:p w14:paraId="2F650EE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noWrap/>
            <w:hideMark/>
          </w:tcPr>
          <w:p w14:paraId="52F9779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noWrap/>
            <w:hideMark/>
          </w:tcPr>
          <w:p w14:paraId="476D436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noWrap/>
            <w:hideMark/>
          </w:tcPr>
          <w:p w14:paraId="45C0A48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noWrap/>
            <w:hideMark/>
          </w:tcPr>
          <w:p w14:paraId="0A75D46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36" w:type="pct"/>
            <w:noWrap/>
            <w:hideMark/>
          </w:tcPr>
          <w:p w14:paraId="656112D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36" w:type="pct"/>
            <w:noWrap/>
            <w:hideMark/>
          </w:tcPr>
          <w:p w14:paraId="581D4D4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76" w:type="pct"/>
            <w:noWrap/>
            <w:hideMark/>
          </w:tcPr>
          <w:p w14:paraId="772B527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28</w:t>
            </w:r>
          </w:p>
        </w:tc>
        <w:tc>
          <w:tcPr>
            <w:tcW w:w="286" w:type="pct"/>
            <w:noWrap/>
            <w:hideMark/>
          </w:tcPr>
          <w:p w14:paraId="5407BB1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noWrap/>
            <w:hideMark/>
          </w:tcPr>
          <w:p w14:paraId="47A0E74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41</w:t>
            </w:r>
          </w:p>
        </w:tc>
      </w:tr>
      <w:tr w:rsidR="00BB0E0B" w:rsidRPr="0083299C" w14:paraId="4E85CCCD"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4C5EAB97"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Тоншаевский</w:t>
            </w:r>
            <w:proofErr w:type="spellEnd"/>
            <w:r w:rsidRPr="0083299C">
              <w:rPr>
                <w:rFonts w:ascii="Times New Roman" w:hAnsi="Times New Roman"/>
                <w:color w:val="000000"/>
                <w:sz w:val="22"/>
                <w:szCs w:val="22"/>
              </w:rPr>
              <w:t xml:space="preserve"> муниципальный округ</w:t>
            </w:r>
          </w:p>
        </w:tc>
        <w:tc>
          <w:tcPr>
            <w:tcW w:w="356" w:type="pct"/>
            <w:noWrap/>
            <w:hideMark/>
          </w:tcPr>
          <w:p w14:paraId="66E9907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29589A3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26</w:t>
            </w:r>
          </w:p>
        </w:tc>
        <w:tc>
          <w:tcPr>
            <w:tcW w:w="287" w:type="pct"/>
            <w:noWrap/>
            <w:hideMark/>
          </w:tcPr>
          <w:p w14:paraId="47223B6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46</w:t>
            </w:r>
          </w:p>
        </w:tc>
        <w:tc>
          <w:tcPr>
            <w:tcW w:w="287" w:type="pct"/>
            <w:noWrap/>
            <w:hideMark/>
          </w:tcPr>
          <w:p w14:paraId="074CBF9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7" w:type="pct"/>
            <w:noWrap/>
            <w:hideMark/>
          </w:tcPr>
          <w:p w14:paraId="265E1AE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noWrap/>
            <w:hideMark/>
          </w:tcPr>
          <w:p w14:paraId="033A179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9</w:t>
            </w:r>
          </w:p>
        </w:tc>
        <w:tc>
          <w:tcPr>
            <w:tcW w:w="306" w:type="pct"/>
            <w:noWrap/>
            <w:hideMark/>
          </w:tcPr>
          <w:p w14:paraId="66A793E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36" w:type="pct"/>
            <w:noWrap/>
            <w:hideMark/>
          </w:tcPr>
          <w:p w14:paraId="45E210E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236" w:type="pct"/>
            <w:noWrap/>
            <w:hideMark/>
          </w:tcPr>
          <w:p w14:paraId="0CAEAAA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noWrap/>
            <w:hideMark/>
          </w:tcPr>
          <w:p w14:paraId="23D4DE5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76" w:type="pct"/>
            <w:noWrap/>
            <w:hideMark/>
          </w:tcPr>
          <w:p w14:paraId="3862B97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86" w:type="pct"/>
            <w:noWrap/>
            <w:hideMark/>
          </w:tcPr>
          <w:p w14:paraId="3E72393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10</w:t>
            </w:r>
          </w:p>
        </w:tc>
        <w:tc>
          <w:tcPr>
            <w:tcW w:w="281" w:type="pct"/>
            <w:noWrap/>
            <w:hideMark/>
          </w:tcPr>
          <w:p w14:paraId="3F08C54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28</w:t>
            </w:r>
          </w:p>
        </w:tc>
      </w:tr>
      <w:tr w:rsidR="00BB0E0B" w:rsidRPr="0083299C" w14:paraId="781BBB8A"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7E0EA64A"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Уренский</w:t>
            </w:r>
            <w:proofErr w:type="spellEnd"/>
            <w:r w:rsidRPr="0083299C">
              <w:rPr>
                <w:rFonts w:ascii="Times New Roman" w:hAnsi="Times New Roman"/>
                <w:color w:val="000000"/>
                <w:sz w:val="22"/>
                <w:szCs w:val="22"/>
              </w:rPr>
              <w:t xml:space="preserve"> муниципальный округ</w:t>
            </w:r>
          </w:p>
        </w:tc>
        <w:tc>
          <w:tcPr>
            <w:tcW w:w="356" w:type="pct"/>
            <w:noWrap/>
            <w:hideMark/>
          </w:tcPr>
          <w:p w14:paraId="130E7293"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2C4E377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87" w:type="pct"/>
            <w:noWrap/>
            <w:hideMark/>
          </w:tcPr>
          <w:p w14:paraId="4FB27D5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7" w:type="pct"/>
            <w:noWrap/>
            <w:hideMark/>
          </w:tcPr>
          <w:p w14:paraId="0D7F336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noWrap/>
            <w:hideMark/>
          </w:tcPr>
          <w:p w14:paraId="63E46E4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noWrap/>
            <w:hideMark/>
          </w:tcPr>
          <w:p w14:paraId="4D6794E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12</w:t>
            </w:r>
          </w:p>
        </w:tc>
        <w:tc>
          <w:tcPr>
            <w:tcW w:w="306" w:type="pct"/>
            <w:noWrap/>
            <w:hideMark/>
          </w:tcPr>
          <w:p w14:paraId="19C8261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36" w:type="pct"/>
            <w:noWrap/>
            <w:hideMark/>
          </w:tcPr>
          <w:p w14:paraId="2E6A9886"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36" w:type="pct"/>
            <w:noWrap/>
            <w:hideMark/>
          </w:tcPr>
          <w:p w14:paraId="4A6A27CB"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36" w:type="pct"/>
            <w:noWrap/>
            <w:hideMark/>
          </w:tcPr>
          <w:p w14:paraId="65856BC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20</w:t>
            </w:r>
          </w:p>
        </w:tc>
        <w:tc>
          <w:tcPr>
            <w:tcW w:w="276" w:type="pct"/>
            <w:noWrap/>
            <w:hideMark/>
          </w:tcPr>
          <w:p w14:paraId="4A850471"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28</w:t>
            </w:r>
          </w:p>
        </w:tc>
        <w:tc>
          <w:tcPr>
            <w:tcW w:w="286" w:type="pct"/>
            <w:noWrap/>
            <w:hideMark/>
          </w:tcPr>
          <w:p w14:paraId="6C0837A4"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1" w:type="pct"/>
            <w:noWrap/>
            <w:hideMark/>
          </w:tcPr>
          <w:p w14:paraId="124B918E"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35</w:t>
            </w:r>
          </w:p>
        </w:tc>
      </w:tr>
      <w:tr w:rsidR="00BB0E0B" w:rsidRPr="0083299C" w14:paraId="288141AD"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5AF69DDC"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ГО г. Чкаловск</w:t>
            </w:r>
          </w:p>
        </w:tc>
        <w:tc>
          <w:tcPr>
            <w:tcW w:w="356" w:type="pct"/>
            <w:noWrap/>
            <w:hideMark/>
          </w:tcPr>
          <w:p w14:paraId="4212DD29"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68BB385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7" w:type="pct"/>
            <w:noWrap/>
            <w:hideMark/>
          </w:tcPr>
          <w:p w14:paraId="716E837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noWrap/>
            <w:hideMark/>
          </w:tcPr>
          <w:p w14:paraId="37B6DFE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87" w:type="pct"/>
            <w:noWrap/>
            <w:hideMark/>
          </w:tcPr>
          <w:p w14:paraId="7DB848B4"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c>
          <w:tcPr>
            <w:tcW w:w="286" w:type="pct"/>
            <w:noWrap/>
            <w:hideMark/>
          </w:tcPr>
          <w:p w14:paraId="21CA0C8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noWrap/>
            <w:hideMark/>
          </w:tcPr>
          <w:p w14:paraId="5F4FDA6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36" w:type="pct"/>
            <w:noWrap/>
            <w:hideMark/>
          </w:tcPr>
          <w:p w14:paraId="1579A9A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236" w:type="pct"/>
            <w:noWrap/>
            <w:hideMark/>
          </w:tcPr>
          <w:p w14:paraId="776F6E5F"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36" w:type="pct"/>
            <w:noWrap/>
            <w:hideMark/>
          </w:tcPr>
          <w:p w14:paraId="08EA1D8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76" w:type="pct"/>
            <w:noWrap/>
            <w:hideMark/>
          </w:tcPr>
          <w:p w14:paraId="187AECC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28</w:t>
            </w:r>
          </w:p>
        </w:tc>
        <w:tc>
          <w:tcPr>
            <w:tcW w:w="286" w:type="pct"/>
            <w:noWrap/>
            <w:hideMark/>
          </w:tcPr>
          <w:p w14:paraId="3ED96A8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c>
          <w:tcPr>
            <w:tcW w:w="281" w:type="pct"/>
            <w:noWrap/>
            <w:hideMark/>
          </w:tcPr>
          <w:p w14:paraId="35D787CB"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52</w:t>
            </w:r>
          </w:p>
        </w:tc>
      </w:tr>
      <w:tr w:rsidR="00BB0E0B" w:rsidRPr="0083299C" w14:paraId="1A7FDDA4"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01C155E7"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Шарангский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7109406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noWrap/>
            <w:hideMark/>
          </w:tcPr>
          <w:p w14:paraId="0AF8A62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noWrap/>
            <w:hideMark/>
          </w:tcPr>
          <w:p w14:paraId="000C1FB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23</w:t>
            </w:r>
          </w:p>
        </w:tc>
        <w:tc>
          <w:tcPr>
            <w:tcW w:w="287" w:type="pct"/>
            <w:noWrap/>
            <w:hideMark/>
          </w:tcPr>
          <w:p w14:paraId="6C2A2DC9"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87" w:type="pct"/>
            <w:noWrap/>
            <w:hideMark/>
          </w:tcPr>
          <w:p w14:paraId="292B6498"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noWrap/>
            <w:hideMark/>
          </w:tcPr>
          <w:p w14:paraId="00BEE3FA"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306" w:type="pct"/>
            <w:noWrap/>
            <w:hideMark/>
          </w:tcPr>
          <w:p w14:paraId="363CAF9C"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36" w:type="pct"/>
            <w:noWrap/>
            <w:hideMark/>
          </w:tcPr>
          <w:p w14:paraId="5129B99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236" w:type="pct"/>
            <w:noWrap/>
            <w:hideMark/>
          </w:tcPr>
          <w:p w14:paraId="48C15A2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22</w:t>
            </w:r>
          </w:p>
        </w:tc>
        <w:tc>
          <w:tcPr>
            <w:tcW w:w="236" w:type="pct"/>
            <w:noWrap/>
            <w:hideMark/>
          </w:tcPr>
          <w:p w14:paraId="3CAB6507"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76" w:type="pct"/>
            <w:noWrap/>
            <w:hideMark/>
          </w:tcPr>
          <w:p w14:paraId="164F8A7F"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28</w:t>
            </w:r>
          </w:p>
        </w:tc>
        <w:tc>
          <w:tcPr>
            <w:tcW w:w="286" w:type="pct"/>
            <w:noWrap/>
            <w:hideMark/>
          </w:tcPr>
          <w:p w14:paraId="0480F285"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281" w:type="pct"/>
            <w:noWrap/>
            <w:hideMark/>
          </w:tcPr>
          <w:p w14:paraId="61E49DA0" w14:textId="77777777" w:rsidR="00BB0E0B" w:rsidRPr="0083299C" w:rsidRDefault="00BB0E0B" w:rsidP="00F9040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36</w:t>
            </w:r>
          </w:p>
        </w:tc>
      </w:tr>
      <w:tr w:rsidR="00BB0E0B" w:rsidRPr="0083299C" w14:paraId="43EE346A" w14:textId="77777777" w:rsidTr="008D70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3666A03D" w14:textId="77777777" w:rsidR="00BB0E0B" w:rsidRPr="0083299C" w:rsidRDefault="00BB0E0B" w:rsidP="00F90401">
            <w:pPr>
              <w:rPr>
                <w:rFonts w:ascii="Times New Roman" w:hAnsi="Times New Roman"/>
                <w:b w:val="0"/>
                <w:bCs w:val="0"/>
                <w:color w:val="000000"/>
                <w:sz w:val="22"/>
                <w:szCs w:val="22"/>
              </w:rPr>
            </w:pPr>
            <w:proofErr w:type="spellStart"/>
            <w:r w:rsidRPr="0083299C">
              <w:rPr>
                <w:rFonts w:ascii="Times New Roman" w:hAnsi="Times New Roman"/>
                <w:color w:val="000000"/>
                <w:sz w:val="22"/>
                <w:szCs w:val="22"/>
              </w:rPr>
              <w:t>Шатковский</w:t>
            </w:r>
            <w:proofErr w:type="spellEnd"/>
            <w:r w:rsidRPr="0083299C">
              <w:rPr>
                <w:rFonts w:ascii="Times New Roman" w:hAnsi="Times New Roman"/>
                <w:color w:val="000000"/>
                <w:sz w:val="22"/>
                <w:szCs w:val="22"/>
              </w:rPr>
              <w:t xml:space="preserve"> муниципальный район</w:t>
            </w:r>
          </w:p>
        </w:tc>
        <w:tc>
          <w:tcPr>
            <w:tcW w:w="356" w:type="pct"/>
            <w:noWrap/>
            <w:hideMark/>
          </w:tcPr>
          <w:p w14:paraId="1A1E1ED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Cs/>
                <w:color w:val="000000"/>
                <w:sz w:val="22"/>
                <w:szCs w:val="22"/>
              </w:rPr>
            </w:pPr>
            <w:r w:rsidRPr="0083299C">
              <w:rPr>
                <w:rFonts w:ascii="Times New Roman" w:eastAsia="Times New Roman" w:hAnsi="Times New Roman"/>
                <w:bCs/>
                <w:color w:val="000000"/>
                <w:sz w:val="22"/>
                <w:szCs w:val="22"/>
              </w:rPr>
              <w:t>250</w:t>
            </w:r>
          </w:p>
        </w:tc>
        <w:tc>
          <w:tcPr>
            <w:tcW w:w="287" w:type="pct"/>
            <w:hideMark/>
          </w:tcPr>
          <w:p w14:paraId="10915641"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15</w:t>
            </w:r>
          </w:p>
        </w:tc>
        <w:tc>
          <w:tcPr>
            <w:tcW w:w="287" w:type="pct"/>
            <w:hideMark/>
          </w:tcPr>
          <w:p w14:paraId="32A6A7AC"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87" w:type="pct"/>
            <w:hideMark/>
          </w:tcPr>
          <w:p w14:paraId="3E7B43D5"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18</w:t>
            </w:r>
          </w:p>
        </w:tc>
        <w:tc>
          <w:tcPr>
            <w:tcW w:w="287" w:type="pct"/>
            <w:hideMark/>
          </w:tcPr>
          <w:p w14:paraId="19E60DC2"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24</w:t>
            </w:r>
          </w:p>
        </w:tc>
        <w:tc>
          <w:tcPr>
            <w:tcW w:w="286" w:type="pct"/>
            <w:hideMark/>
          </w:tcPr>
          <w:p w14:paraId="29AA9AF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9</w:t>
            </w:r>
          </w:p>
        </w:tc>
        <w:tc>
          <w:tcPr>
            <w:tcW w:w="306" w:type="pct"/>
            <w:hideMark/>
          </w:tcPr>
          <w:p w14:paraId="110837F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19</w:t>
            </w:r>
          </w:p>
        </w:tc>
        <w:tc>
          <w:tcPr>
            <w:tcW w:w="236" w:type="pct"/>
            <w:hideMark/>
          </w:tcPr>
          <w:p w14:paraId="03571190"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16</w:t>
            </w:r>
          </w:p>
        </w:tc>
        <w:tc>
          <w:tcPr>
            <w:tcW w:w="236" w:type="pct"/>
            <w:hideMark/>
          </w:tcPr>
          <w:p w14:paraId="3E498233"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36" w:type="pct"/>
            <w:hideMark/>
          </w:tcPr>
          <w:p w14:paraId="2514C3E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21</w:t>
            </w:r>
          </w:p>
        </w:tc>
        <w:tc>
          <w:tcPr>
            <w:tcW w:w="276" w:type="pct"/>
            <w:hideMark/>
          </w:tcPr>
          <w:p w14:paraId="28AC6BE8"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27</w:t>
            </w:r>
          </w:p>
        </w:tc>
        <w:tc>
          <w:tcPr>
            <w:tcW w:w="286" w:type="pct"/>
            <w:hideMark/>
          </w:tcPr>
          <w:p w14:paraId="79B467D6"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13</w:t>
            </w:r>
          </w:p>
        </w:tc>
        <w:tc>
          <w:tcPr>
            <w:tcW w:w="281" w:type="pct"/>
            <w:hideMark/>
          </w:tcPr>
          <w:p w14:paraId="190084AA" w14:textId="77777777" w:rsidR="00BB0E0B" w:rsidRPr="0083299C" w:rsidRDefault="00BB0E0B" w:rsidP="00F9040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46</w:t>
            </w:r>
          </w:p>
        </w:tc>
      </w:tr>
      <w:tr w:rsidR="00BB0E0B" w:rsidRPr="0083299C" w14:paraId="1EC1EE9A" w14:textId="77777777" w:rsidTr="008D70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53" w:type="pct"/>
            <w:hideMark/>
          </w:tcPr>
          <w:p w14:paraId="245DAB5D" w14:textId="77777777" w:rsidR="00BB0E0B" w:rsidRPr="0083299C" w:rsidRDefault="00BB0E0B" w:rsidP="00F90401">
            <w:pPr>
              <w:rPr>
                <w:rFonts w:ascii="Times New Roman" w:hAnsi="Times New Roman"/>
                <w:b w:val="0"/>
                <w:bCs w:val="0"/>
                <w:color w:val="000000"/>
                <w:sz w:val="22"/>
                <w:szCs w:val="22"/>
              </w:rPr>
            </w:pPr>
            <w:r w:rsidRPr="0083299C">
              <w:rPr>
                <w:rFonts w:ascii="Times New Roman" w:hAnsi="Times New Roman"/>
                <w:color w:val="000000"/>
                <w:sz w:val="22"/>
                <w:szCs w:val="22"/>
              </w:rPr>
              <w:t>Итого</w:t>
            </w:r>
          </w:p>
        </w:tc>
        <w:tc>
          <w:tcPr>
            <w:tcW w:w="356" w:type="pct"/>
            <w:noWrap/>
            <w:hideMark/>
          </w:tcPr>
          <w:p w14:paraId="3883D4FE" w14:textId="77777777" w:rsidR="00BB0E0B" w:rsidRPr="0083299C" w:rsidRDefault="00BB0E0B" w:rsidP="00F9040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12500</w:t>
            </w:r>
          </w:p>
        </w:tc>
        <w:tc>
          <w:tcPr>
            <w:tcW w:w="287" w:type="pct"/>
            <w:noWrap/>
            <w:hideMark/>
          </w:tcPr>
          <w:p w14:paraId="348EF5AE" w14:textId="77777777" w:rsidR="00BB0E0B" w:rsidRPr="0083299C" w:rsidRDefault="00BB0E0B" w:rsidP="00F9040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836</w:t>
            </w:r>
          </w:p>
        </w:tc>
        <w:tc>
          <w:tcPr>
            <w:tcW w:w="287" w:type="pct"/>
            <w:noWrap/>
            <w:hideMark/>
          </w:tcPr>
          <w:p w14:paraId="6B73F325" w14:textId="77777777" w:rsidR="00BB0E0B" w:rsidRPr="0083299C" w:rsidRDefault="00BB0E0B" w:rsidP="00F9040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1145</w:t>
            </w:r>
          </w:p>
        </w:tc>
        <w:tc>
          <w:tcPr>
            <w:tcW w:w="287" w:type="pct"/>
            <w:noWrap/>
            <w:hideMark/>
          </w:tcPr>
          <w:p w14:paraId="5A43B199" w14:textId="77777777" w:rsidR="00BB0E0B" w:rsidRPr="0083299C" w:rsidRDefault="00BB0E0B" w:rsidP="00F9040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968</w:t>
            </w:r>
          </w:p>
        </w:tc>
        <w:tc>
          <w:tcPr>
            <w:tcW w:w="287" w:type="pct"/>
            <w:noWrap/>
            <w:hideMark/>
          </w:tcPr>
          <w:p w14:paraId="72012ECB" w14:textId="77777777" w:rsidR="00BB0E0B" w:rsidRPr="0083299C" w:rsidRDefault="00BB0E0B" w:rsidP="00F9040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1214</w:t>
            </w:r>
          </w:p>
        </w:tc>
        <w:tc>
          <w:tcPr>
            <w:tcW w:w="286" w:type="pct"/>
            <w:noWrap/>
            <w:hideMark/>
          </w:tcPr>
          <w:p w14:paraId="326D1762" w14:textId="77777777" w:rsidR="00BB0E0B" w:rsidRPr="0083299C" w:rsidRDefault="00BB0E0B" w:rsidP="00F9040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531</w:t>
            </w:r>
          </w:p>
        </w:tc>
        <w:tc>
          <w:tcPr>
            <w:tcW w:w="306" w:type="pct"/>
            <w:noWrap/>
            <w:hideMark/>
          </w:tcPr>
          <w:p w14:paraId="1E26EB56" w14:textId="77777777" w:rsidR="00BB0E0B" w:rsidRPr="0083299C" w:rsidRDefault="00BB0E0B" w:rsidP="00F9040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1016</w:t>
            </w:r>
          </w:p>
        </w:tc>
        <w:tc>
          <w:tcPr>
            <w:tcW w:w="236" w:type="pct"/>
            <w:noWrap/>
            <w:hideMark/>
          </w:tcPr>
          <w:p w14:paraId="561F08D3" w14:textId="77777777" w:rsidR="00BB0E0B" w:rsidRPr="0083299C" w:rsidRDefault="00BB0E0B" w:rsidP="00F9040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712</w:t>
            </w:r>
          </w:p>
        </w:tc>
        <w:tc>
          <w:tcPr>
            <w:tcW w:w="236" w:type="pct"/>
            <w:noWrap/>
            <w:hideMark/>
          </w:tcPr>
          <w:p w14:paraId="7FA26489" w14:textId="77777777" w:rsidR="00BB0E0B" w:rsidRPr="0083299C" w:rsidRDefault="00BB0E0B" w:rsidP="00F9040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997</w:t>
            </w:r>
          </w:p>
        </w:tc>
        <w:tc>
          <w:tcPr>
            <w:tcW w:w="236" w:type="pct"/>
            <w:noWrap/>
            <w:hideMark/>
          </w:tcPr>
          <w:p w14:paraId="13F7CC77" w14:textId="77777777" w:rsidR="00BB0E0B" w:rsidRPr="0083299C" w:rsidRDefault="00BB0E0B" w:rsidP="00F9040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977</w:t>
            </w:r>
          </w:p>
        </w:tc>
        <w:tc>
          <w:tcPr>
            <w:tcW w:w="276" w:type="pct"/>
            <w:noWrap/>
            <w:hideMark/>
          </w:tcPr>
          <w:p w14:paraId="246BABE7" w14:textId="77777777" w:rsidR="00BB0E0B" w:rsidRPr="0083299C" w:rsidRDefault="00BB0E0B" w:rsidP="00F9040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1294</w:t>
            </w:r>
          </w:p>
        </w:tc>
        <w:tc>
          <w:tcPr>
            <w:tcW w:w="286" w:type="pct"/>
            <w:noWrap/>
            <w:hideMark/>
          </w:tcPr>
          <w:p w14:paraId="51AE7902" w14:textId="77777777" w:rsidR="00BB0E0B" w:rsidRPr="0083299C" w:rsidRDefault="00BB0E0B" w:rsidP="00F9040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637</w:t>
            </w:r>
          </w:p>
        </w:tc>
        <w:tc>
          <w:tcPr>
            <w:tcW w:w="281" w:type="pct"/>
            <w:noWrap/>
            <w:hideMark/>
          </w:tcPr>
          <w:p w14:paraId="2D65357E" w14:textId="77777777" w:rsidR="00BB0E0B" w:rsidRPr="0083299C" w:rsidRDefault="00BB0E0B" w:rsidP="00F9040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2177</w:t>
            </w:r>
          </w:p>
        </w:tc>
      </w:tr>
    </w:tbl>
    <w:p w14:paraId="10EB5CE5" w14:textId="77777777" w:rsidR="00BB0E0B" w:rsidRPr="00AF3B82" w:rsidRDefault="00BB0E0B" w:rsidP="00BB0E0B">
      <w:pPr>
        <w:spacing w:after="0" w:line="240" w:lineRule="auto"/>
        <w:jc w:val="center"/>
        <w:rPr>
          <w:rFonts w:ascii="Times New Roman" w:eastAsia="Times New Roman" w:hAnsi="Times New Roman"/>
          <w:b/>
          <w:sz w:val="28"/>
          <w:szCs w:val="28"/>
        </w:rPr>
      </w:pPr>
    </w:p>
    <w:p w14:paraId="25FA3CC0" w14:textId="77777777" w:rsidR="00873954" w:rsidRPr="00C339B9" w:rsidRDefault="00873954" w:rsidP="00873954">
      <w:pPr>
        <w:pStyle w:val="af"/>
        <w:keepNext/>
        <w:pageBreakBefore/>
        <w:spacing w:after="0"/>
        <w:jc w:val="right"/>
        <w:rPr>
          <w:rFonts w:ascii="Times New Roman" w:hAnsi="Times New Roman" w:cs="Times New Roman"/>
          <w:color w:val="auto"/>
          <w:sz w:val="28"/>
          <w:szCs w:val="28"/>
        </w:rPr>
      </w:pPr>
      <w:r w:rsidRPr="00C339B9">
        <w:rPr>
          <w:rFonts w:ascii="Times New Roman" w:hAnsi="Times New Roman" w:cs="Times New Roman"/>
          <w:color w:val="auto"/>
          <w:sz w:val="28"/>
          <w:szCs w:val="28"/>
        </w:rPr>
        <w:lastRenderedPageBreak/>
        <w:t xml:space="preserve">Таблица </w:t>
      </w:r>
      <w:r w:rsidR="005F3F69" w:rsidRPr="00C339B9">
        <w:rPr>
          <w:rFonts w:ascii="Times New Roman" w:hAnsi="Times New Roman" w:cs="Times New Roman"/>
          <w:color w:val="auto"/>
          <w:sz w:val="28"/>
          <w:szCs w:val="28"/>
        </w:rPr>
        <w:fldChar w:fldCharType="begin"/>
      </w:r>
      <w:r w:rsidRPr="00C339B9">
        <w:rPr>
          <w:rFonts w:ascii="Times New Roman" w:hAnsi="Times New Roman" w:cs="Times New Roman"/>
          <w:color w:val="auto"/>
          <w:sz w:val="28"/>
          <w:szCs w:val="28"/>
        </w:rPr>
        <w:instrText xml:space="preserve"> SEQ Таблица \* ARABIC </w:instrText>
      </w:r>
      <w:r w:rsidR="005F3F69" w:rsidRPr="00C339B9">
        <w:rPr>
          <w:rFonts w:ascii="Times New Roman" w:hAnsi="Times New Roman" w:cs="Times New Roman"/>
          <w:color w:val="auto"/>
          <w:sz w:val="28"/>
          <w:szCs w:val="28"/>
        </w:rPr>
        <w:fldChar w:fldCharType="separate"/>
      </w:r>
      <w:r w:rsidR="00BB0E0B">
        <w:rPr>
          <w:rFonts w:ascii="Times New Roman" w:hAnsi="Times New Roman" w:cs="Times New Roman"/>
          <w:noProof/>
          <w:color w:val="auto"/>
          <w:sz w:val="28"/>
          <w:szCs w:val="28"/>
        </w:rPr>
        <w:t>4</w:t>
      </w:r>
      <w:r w:rsidR="005F3F69" w:rsidRPr="00C339B9">
        <w:rPr>
          <w:rFonts w:ascii="Times New Roman" w:hAnsi="Times New Roman" w:cs="Times New Roman"/>
          <w:color w:val="auto"/>
          <w:sz w:val="28"/>
          <w:szCs w:val="28"/>
        </w:rPr>
        <w:fldChar w:fldCharType="end"/>
      </w:r>
    </w:p>
    <w:p w14:paraId="0BF963E0" w14:textId="77777777" w:rsidR="00873954" w:rsidRPr="00C339B9" w:rsidRDefault="00873954" w:rsidP="00873954">
      <w:pPr>
        <w:spacing w:after="0" w:line="240" w:lineRule="auto"/>
        <w:jc w:val="right"/>
        <w:rPr>
          <w:rFonts w:ascii="Times New Roman" w:hAnsi="Times New Roman" w:cs="Times New Roman"/>
          <w:sz w:val="28"/>
          <w:szCs w:val="28"/>
        </w:rPr>
      </w:pPr>
      <w:r w:rsidRPr="00C339B9">
        <w:rPr>
          <w:rFonts w:ascii="Times New Roman" w:hAnsi="Times New Roman" w:cs="Times New Roman"/>
          <w:sz w:val="28"/>
          <w:szCs w:val="28"/>
        </w:rPr>
        <w:t>Выборка для опроса (предприниматели)</w:t>
      </w:r>
    </w:p>
    <w:tbl>
      <w:tblPr>
        <w:tblStyle w:val="-6"/>
        <w:tblW w:w="5000" w:type="pct"/>
        <w:tblLook w:val="04A0" w:firstRow="1" w:lastRow="0" w:firstColumn="1" w:lastColumn="0" w:noHBand="0" w:noVBand="1"/>
      </w:tblPr>
      <w:tblGrid>
        <w:gridCol w:w="10521"/>
        <w:gridCol w:w="929"/>
        <w:gridCol w:w="936"/>
        <w:gridCol w:w="2164"/>
      </w:tblGrid>
      <w:tr w:rsidR="008D6F20" w:rsidRPr="0083299C" w14:paraId="51515C37" w14:textId="77777777" w:rsidTr="008D70E6">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669" w:type="pct"/>
          </w:tcPr>
          <w:p w14:paraId="79793ED8" w14:textId="77777777" w:rsidR="008D6F20" w:rsidRPr="0083299C" w:rsidRDefault="008D6F20" w:rsidP="008D6F20">
            <w:pPr>
              <w:jc w:val="center"/>
              <w:rPr>
                <w:rFonts w:ascii="Times New Roman" w:hAnsi="Times New Roman"/>
                <w:color w:val="000000"/>
                <w:sz w:val="22"/>
                <w:szCs w:val="22"/>
              </w:rPr>
            </w:pPr>
            <w:r w:rsidRPr="0083299C">
              <w:rPr>
                <w:rFonts w:ascii="Times New Roman" w:hAnsi="Times New Roman"/>
                <w:color w:val="000000"/>
                <w:sz w:val="22"/>
                <w:szCs w:val="22"/>
              </w:rPr>
              <w:t>Виды деятельности</w:t>
            </w:r>
          </w:p>
        </w:tc>
        <w:tc>
          <w:tcPr>
            <w:tcW w:w="373" w:type="pct"/>
          </w:tcPr>
          <w:p w14:paraId="3B6CE6B2" w14:textId="77777777" w:rsidR="008D6F20" w:rsidRPr="0083299C" w:rsidRDefault="008D6F20" w:rsidP="008D6F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2"/>
                <w:szCs w:val="22"/>
              </w:rPr>
            </w:pPr>
            <w:r w:rsidRPr="0083299C">
              <w:rPr>
                <w:rFonts w:ascii="Times New Roman" w:hAnsi="Times New Roman"/>
                <w:color w:val="000000"/>
                <w:sz w:val="22"/>
                <w:szCs w:val="22"/>
              </w:rPr>
              <w:t>Всего</w:t>
            </w:r>
          </w:p>
        </w:tc>
        <w:tc>
          <w:tcPr>
            <w:tcW w:w="375" w:type="pct"/>
            <w:noWrap/>
          </w:tcPr>
          <w:p w14:paraId="5BDB08D0" w14:textId="77777777" w:rsidR="008D6F20" w:rsidRPr="0083299C" w:rsidRDefault="008D6F20" w:rsidP="008D6F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83299C">
              <w:rPr>
                <w:rFonts w:ascii="Times New Roman" w:hAnsi="Times New Roman"/>
                <w:color w:val="000000"/>
                <w:sz w:val="22"/>
                <w:szCs w:val="22"/>
              </w:rPr>
              <w:t>ИП</w:t>
            </w:r>
          </w:p>
        </w:tc>
        <w:tc>
          <w:tcPr>
            <w:tcW w:w="583" w:type="pct"/>
            <w:noWrap/>
          </w:tcPr>
          <w:p w14:paraId="7CEDFEB5" w14:textId="77777777" w:rsidR="008D6F20" w:rsidRPr="0083299C" w:rsidRDefault="008D6F20" w:rsidP="008D6F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2"/>
                <w:szCs w:val="22"/>
              </w:rPr>
            </w:pPr>
            <w:r w:rsidRPr="0083299C">
              <w:rPr>
                <w:rFonts w:ascii="Times New Roman" w:hAnsi="Times New Roman"/>
                <w:color w:val="000000"/>
                <w:sz w:val="22"/>
                <w:szCs w:val="22"/>
              </w:rPr>
              <w:t>Юридические лица</w:t>
            </w:r>
          </w:p>
        </w:tc>
      </w:tr>
      <w:tr w:rsidR="008D6F20" w:rsidRPr="0083299C" w14:paraId="30D0225B" w14:textId="77777777" w:rsidTr="008D70E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669" w:type="pct"/>
            <w:hideMark/>
          </w:tcPr>
          <w:p w14:paraId="394B8A90" w14:textId="77777777" w:rsidR="008D6F20" w:rsidRPr="0083299C" w:rsidRDefault="008D6F20" w:rsidP="008D6F20">
            <w:pPr>
              <w:rPr>
                <w:rFonts w:ascii="Times New Roman" w:hAnsi="Times New Roman"/>
                <w:color w:val="000000"/>
                <w:sz w:val="22"/>
                <w:szCs w:val="22"/>
              </w:rPr>
            </w:pPr>
            <w:r w:rsidRPr="0083299C">
              <w:rPr>
                <w:rFonts w:ascii="Times New Roman" w:hAnsi="Times New Roman"/>
                <w:color w:val="000000"/>
                <w:sz w:val="22"/>
                <w:szCs w:val="22"/>
              </w:rPr>
              <w:t>Обрабатывающие производства, сельское хозяйство, охота и лесное хозяйство</w:t>
            </w:r>
          </w:p>
        </w:tc>
        <w:tc>
          <w:tcPr>
            <w:tcW w:w="373" w:type="pct"/>
          </w:tcPr>
          <w:p w14:paraId="220F9553" w14:textId="77777777" w:rsidR="008D6F20" w:rsidRPr="0083299C"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22</w:t>
            </w:r>
          </w:p>
        </w:tc>
        <w:tc>
          <w:tcPr>
            <w:tcW w:w="375" w:type="pct"/>
            <w:noWrap/>
            <w:hideMark/>
          </w:tcPr>
          <w:p w14:paraId="4AE050EA" w14:textId="77777777" w:rsidR="008D6F20" w:rsidRPr="0083299C"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5</w:t>
            </w:r>
          </w:p>
        </w:tc>
        <w:tc>
          <w:tcPr>
            <w:tcW w:w="583" w:type="pct"/>
            <w:noWrap/>
            <w:hideMark/>
          </w:tcPr>
          <w:p w14:paraId="1A8D10F4" w14:textId="77777777" w:rsidR="008D6F20" w:rsidRPr="0083299C"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r>
      <w:tr w:rsidR="008D6F20" w:rsidRPr="0083299C" w14:paraId="630E4500" w14:textId="77777777" w:rsidTr="008D70E6">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669" w:type="pct"/>
            <w:hideMark/>
          </w:tcPr>
          <w:p w14:paraId="3BC2BC00" w14:textId="77777777" w:rsidR="008D6F20" w:rsidRPr="0083299C" w:rsidRDefault="008D6F20" w:rsidP="008D6F20">
            <w:pPr>
              <w:rPr>
                <w:rFonts w:ascii="Times New Roman" w:hAnsi="Times New Roman"/>
                <w:color w:val="000000"/>
                <w:sz w:val="22"/>
                <w:szCs w:val="22"/>
              </w:rPr>
            </w:pPr>
            <w:r w:rsidRPr="0083299C">
              <w:rPr>
                <w:rFonts w:ascii="Times New Roman" w:hAnsi="Times New Roman"/>
                <w:color w:val="000000"/>
                <w:sz w:val="22"/>
                <w:szCs w:val="22"/>
              </w:rPr>
              <w:t>Строительство</w:t>
            </w:r>
          </w:p>
        </w:tc>
        <w:tc>
          <w:tcPr>
            <w:tcW w:w="373" w:type="pct"/>
          </w:tcPr>
          <w:p w14:paraId="38B315A8" w14:textId="77777777" w:rsidR="008D6F20" w:rsidRPr="0083299C"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17</w:t>
            </w:r>
          </w:p>
        </w:tc>
        <w:tc>
          <w:tcPr>
            <w:tcW w:w="375" w:type="pct"/>
            <w:noWrap/>
            <w:hideMark/>
          </w:tcPr>
          <w:p w14:paraId="495296B6" w14:textId="77777777" w:rsidR="008D6F20" w:rsidRPr="0083299C"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3</w:t>
            </w:r>
          </w:p>
        </w:tc>
        <w:tc>
          <w:tcPr>
            <w:tcW w:w="583" w:type="pct"/>
            <w:noWrap/>
            <w:hideMark/>
          </w:tcPr>
          <w:p w14:paraId="006CA54E" w14:textId="77777777" w:rsidR="008D6F20" w:rsidRPr="0083299C"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14</w:t>
            </w:r>
          </w:p>
        </w:tc>
      </w:tr>
      <w:tr w:rsidR="008D6F20" w:rsidRPr="0083299C" w14:paraId="599C0355" w14:textId="77777777" w:rsidTr="008D70E6">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669" w:type="pct"/>
            <w:hideMark/>
          </w:tcPr>
          <w:p w14:paraId="3579FC86" w14:textId="77777777" w:rsidR="008D6F20" w:rsidRPr="0083299C" w:rsidRDefault="008D6F20" w:rsidP="008D6F20">
            <w:pPr>
              <w:rPr>
                <w:rFonts w:ascii="Times New Roman" w:hAnsi="Times New Roman"/>
                <w:color w:val="000000"/>
                <w:sz w:val="22"/>
                <w:szCs w:val="22"/>
              </w:rPr>
            </w:pPr>
            <w:r w:rsidRPr="0083299C">
              <w:rPr>
                <w:rFonts w:ascii="Times New Roman" w:hAnsi="Times New Roman"/>
                <w:color w:val="000000"/>
                <w:sz w:val="22"/>
                <w:szCs w:val="22"/>
              </w:rPr>
              <w:t>Оптовая и розничная торговля; ремонт  автотранспортных средств, мотоциклов, бытовых изделий и  предметов личного пользования</w:t>
            </w:r>
          </w:p>
        </w:tc>
        <w:tc>
          <w:tcPr>
            <w:tcW w:w="373" w:type="pct"/>
          </w:tcPr>
          <w:p w14:paraId="23D978B9" w14:textId="77777777" w:rsidR="008D6F20" w:rsidRPr="0083299C"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100</w:t>
            </w:r>
          </w:p>
        </w:tc>
        <w:tc>
          <w:tcPr>
            <w:tcW w:w="375" w:type="pct"/>
            <w:noWrap/>
            <w:hideMark/>
          </w:tcPr>
          <w:p w14:paraId="68F91517" w14:textId="77777777" w:rsidR="008D6F20" w:rsidRPr="0083299C"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51</w:t>
            </w:r>
          </w:p>
        </w:tc>
        <w:tc>
          <w:tcPr>
            <w:tcW w:w="583" w:type="pct"/>
            <w:noWrap/>
            <w:hideMark/>
          </w:tcPr>
          <w:p w14:paraId="36AB02ED" w14:textId="77777777" w:rsidR="008D6F20" w:rsidRPr="0083299C"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49</w:t>
            </w:r>
          </w:p>
        </w:tc>
      </w:tr>
      <w:tr w:rsidR="008D6F20" w:rsidRPr="0083299C" w14:paraId="63B87EEB" w14:textId="77777777" w:rsidTr="008D70E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669" w:type="pct"/>
            <w:hideMark/>
          </w:tcPr>
          <w:p w14:paraId="5138A76C" w14:textId="77777777" w:rsidR="008D6F20" w:rsidRPr="0083299C" w:rsidRDefault="008D6F20" w:rsidP="008D6F20">
            <w:pPr>
              <w:rPr>
                <w:rFonts w:ascii="Times New Roman" w:hAnsi="Times New Roman"/>
                <w:color w:val="000000"/>
                <w:sz w:val="22"/>
                <w:szCs w:val="22"/>
              </w:rPr>
            </w:pPr>
            <w:r w:rsidRPr="0083299C">
              <w:rPr>
                <w:rFonts w:ascii="Times New Roman" w:hAnsi="Times New Roman"/>
                <w:color w:val="000000"/>
                <w:sz w:val="22"/>
                <w:szCs w:val="22"/>
              </w:rPr>
              <w:t>Транспорт и связь</w:t>
            </w:r>
          </w:p>
        </w:tc>
        <w:tc>
          <w:tcPr>
            <w:tcW w:w="373" w:type="pct"/>
          </w:tcPr>
          <w:p w14:paraId="057BC862" w14:textId="77777777" w:rsidR="008D6F20" w:rsidRPr="0083299C"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25</w:t>
            </w:r>
          </w:p>
        </w:tc>
        <w:tc>
          <w:tcPr>
            <w:tcW w:w="375" w:type="pct"/>
            <w:noWrap/>
            <w:hideMark/>
          </w:tcPr>
          <w:p w14:paraId="78C30B86" w14:textId="77777777" w:rsidR="008D6F20" w:rsidRPr="0083299C"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17</w:t>
            </w:r>
          </w:p>
        </w:tc>
        <w:tc>
          <w:tcPr>
            <w:tcW w:w="583" w:type="pct"/>
            <w:noWrap/>
            <w:hideMark/>
          </w:tcPr>
          <w:p w14:paraId="6D9E0F29" w14:textId="77777777" w:rsidR="008D6F20" w:rsidRPr="0083299C"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8</w:t>
            </w:r>
          </w:p>
        </w:tc>
      </w:tr>
      <w:tr w:rsidR="008D6F20" w:rsidRPr="0083299C" w14:paraId="795A26F3" w14:textId="77777777" w:rsidTr="008D70E6">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669" w:type="pct"/>
            <w:hideMark/>
          </w:tcPr>
          <w:p w14:paraId="37E9F448" w14:textId="77777777" w:rsidR="008D6F20" w:rsidRPr="0083299C" w:rsidRDefault="008D6F20" w:rsidP="008D6F20">
            <w:pPr>
              <w:rPr>
                <w:rFonts w:ascii="Times New Roman" w:hAnsi="Times New Roman"/>
                <w:color w:val="000000"/>
                <w:sz w:val="22"/>
                <w:szCs w:val="22"/>
              </w:rPr>
            </w:pPr>
            <w:r w:rsidRPr="0083299C">
              <w:rPr>
                <w:rFonts w:ascii="Times New Roman" w:hAnsi="Times New Roman"/>
                <w:color w:val="000000"/>
                <w:sz w:val="22"/>
                <w:szCs w:val="22"/>
              </w:rPr>
              <w:t>Операции с недвижимым имуществом, аренда и  предоставление услуг, Гостиницы и рестораны</w:t>
            </w:r>
          </w:p>
        </w:tc>
        <w:tc>
          <w:tcPr>
            <w:tcW w:w="373" w:type="pct"/>
          </w:tcPr>
          <w:p w14:paraId="254D521D" w14:textId="77777777" w:rsidR="008D6F20" w:rsidRPr="0083299C"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36</w:t>
            </w:r>
          </w:p>
        </w:tc>
        <w:tc>
          <w:tcPr>
            <w:tcW w:w="375" w:type="pct"/>
            <w:noWrap/>
            <w:hideMark/>
          </w:tcPr>
          <w:p w14:paraId="2253E1DA" w14:textId="77777777" w:rsidR="008D6F20" w:rsidRPr="0083299C"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11</w:t>
            </w:r>
          </w:p>
        </w:tc>
        <w:tc>
          <w:tcPr>
            <w:tcW w:w="583" w:type="pct"/>
            <w:noWrap/>
            <w:hideMark/>
          </w:tcPr>
          <w:p w14:paraId="070C2E55" w14:textId="77777777" w:rsidR="008D6F20" w:rsidRPr="0083299C"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83299C">
              <w:rPr>
                <w:rFonts w:ascii="Times New Roman" w:eastAsia="Times New Roman" w:hAnsi="Times New Roman"/>
                <w:color w:val="000000"/>
                <w:sz w:val="22"/>
                <w:szCs w:val="22"/>
              </w:rPr>
              <w:t>25</w:t>
            </w:r>
          </w:p>
        </w:tc>
      </w:tr>
      <w:tr w:rsidR="008D6F20" w:rsidRPr="0083299C" w14:paraId="60A119E9" w14:textId="77777777" w:rsidTr="008D70E6">
        <w:trPr>
          <w:cnfStyle w:val="000000010000" w:firstRow="0" w:lastRow="0" w:firstColumn="0" w:lastColumn="0" w:oddVBand="0" w:evenVBand="0" w:oddHBand="0" w:evenHBand="1"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669" w:type="pct"/>
            <w:hideMark/>
          </w:tcPr>
          <w:p w14:paraId="129541B3" w14:textId="77777777" w:rsidR="008D6F20" w:rsidRPr="0083299C" w:rsidRDefault="008D6F20" w:rsidP="008D6F20">
            <w:pPr>
              <w:rPr>
                <w:rFonts w:ascii="Times New Roman" w:hAnsi="Times New Roman"/>
                <w:b w:val="0"/>
                <w:bCs w:val="0"/>
                <w:color w:val="000000"/>
                <w:sz w:val="22"/>
                <w:szCs w:val="22"/>
              </w:rPr>
            </w:pPr>
            <w:r w:rsidRPr="0083299C">
              <w:rPr>
                <w:rFonts w:ascii="Times New Roman" w:hAnsi="Times New Roman"/>
                <w:color w:val="000000"/>
                <w:sz w:val="22"/>
                <w:szCs w:val="22"/>
              </w:rPr>
              <w:t>Итого</w:t>
            </w:r>
          </w:p>
        </w:tc>
        <w:tc>
          <w:tcPr>
            <w:tcW w:w="373" w:type="pct"/>
          </w:tcPr>
          <w:p w14:paraId="0306289A" w14:textId="77777777" w:rsidR="008D6F20" w:rsidRPr="0083299C" w:rsidRDefault="00BB0E0B"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3</w:t>
            </w:r>
            <w:r w:rsidR="008D6F20" w:rsidRPr="0083299C">
              <w:rPr>
                <w:rFonts w:ascii="Times New Roman" w:eastAsia="Times New Roman" w:hAnsi="Times New Roman"/>
                <w:b/>
                <w:bCs/>
                <w:color w:val="000000"/>
                <w:sz w:val="22"/>
                <w:szCs w:val="22"/>
              </w:rPr>
              <w:t>00</w:t>
            </w:r>
          </w:p>
        </w:tc>
        <w:tc>
          <w:tcPr>
            <w:tcW w:w="375" w:type="pct"/>
            <w:noWrap/>
            <w:hideMark/>
          </w:tcPr>
          <w:p w14:paraId="1E5054BE" w14:textId="77777777" w:rsidR="008D6F20" w:rsidRPr="0083299C" w:rsidRDefault="00BB0E0B"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131</w:t>
            </w:r>
          </w:p>
        </w:tc>
        <w:tc>
          <w:tcPr>
            <w:tcW w:w="583" w:type="pct"/>
            <w:noWrap/>
            <w:hideMark/>
          </w:tcPr>
          <w:p w14:paraId="0ACFCABB" w14:textId="77777777" w:rsidR="008D6F20" w:rsidRPr="0083299C" w:rsidRDefault="00BB0E0B"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bCs/>
                <w:color w:val="000000"/>
                <w:sz w:val="22"/>
                <w:szCs w:val="22"/>
              </w:rPr>
            </w:pPr>
            <w:r w:rsidRPr="0083299C">
              <w:rPr>
                <w:rFonts w:ascii="Times New Roman" w:eastAsia="Times New Roman" w:hAnsi="Times New Roman"/>
                <w:b/>
                <w:bCs/>
                <w:color w:val="000000"/>
                <w:sz w:val="22"/>
                <w:szCs w:val="22"/>
              </w:rPr>
              <w:t>169</w:t>
            </w:r>
          </w:p>
        </w:tc>
      </w:tr>
    </w:tbl>
    <w:p w14:paraId="1F6BDF68" w14:textId="77777777" w:rsidR="000C10F3" w:rsidRPr="00C339B9" w:rsidRDefault="000C10F3">
      <w:pPr>
        <w:rPr>
          <w:rFonts w:ascii="Times New Roman" w:hAnsi="Times New Roman" w:cs="Times New Roman"/>
          <w:sz w:val="28"/>
          <w:szCs w:val="28"/>
        </w:rPr>
      </w:pPr>
    </w:p>
    <w:p w14:paraId="08665181" w14:textId="77777777" w:rsidR="00BD7205" w:rsidRPr="00C339B9" w:rsidRDefault="00BD7205">
      <w:pPr>
        <w:rPr>
          <w:rFonts w:ascii="Times New Roman" w:hAnsi="Times New Roman" w:cs="Times New Roman"/>
          <w:sz w:val="28"/>
          <w:szCs w:val="28"/>
        </w:rPr>
      </w:pPr>
    </w:p>
    <w:p w14:paraId="58518898" w14:textId="77777777" w:rsidR="00873954" w:rsidRPr="00C339B9" w:rsidRDefault="00873954">
      <w:pPr>
        <w:rPr>
          <w:rFonts w:ascii="Times New Roman" w:hAnsi="Times New Roman" w:cs="Times New Roman"/>
          <w:sz w:val="28"/>
          <w:szCs w:val="28"/>
        </w:rPr>
        <w:sectPr w:rsidR="00873954" w:rsidRPr="00C339B9" w:rsidSect="00F8274E">
          <w:pgSz w:w="16838" w:h="11906" w:orient="landscape"/>
          <w:pgMar w:top="1418" w:right="1134" w:bottom="851" w:left="1134" w:header="709" w:footer="709" w:gutter="0"/>
          <w:cols w:space="708"/>
          <w:docGrid w:linePitch="360"/>
        </w:sectPr>
      </w:pPr>
    </w:p>
    <w:p w14:paraId="4AF21B0A" w14:textId="77777777" w:rsidR="00BD7205" w:rsidRPr="00C339B9" w:rsidRDefault="00BD7205" w:rsidP="000D4B30">
      <w:pPr>
        <w:widowControl w:val="0"/>
        <w:autoSpaceDE w:val="0"/>
        <w:spacing w:after="0" w:line="240" w:lineRule="auto"/>
        <w:ind w:firstLine="709"/>
        <w:jc w:val="both"/>
        <w:rPr>
          <w:rFonts w:ascii="Times New Roman" w:eastAsia="Calibri" w:hAnsi="Times New Roman" w:cs="Times New Roman"/>
          <w:sz w:val="28"/>
          <w:szCs w:val="28"/>
          <w:lang w:eastAsia="zh-CN"/>
        </w:rPr>
      </w:pPr>
      <w:r w:rsidRPr="009D2C13">
        <w:rPr>
          <w:rFonts w:ascii="Times New Roman" w:eastAsia="Calibri" w:hAnsi="Times New Roman" w:cs="Times New Roman"/>
          <w:sz w:val="28"/>
          <w:szCs w:val="28"/>
          <w:lang w:eastAsia="zh-CN"/>
        </w:rPr>
        <w:lastRenderedPageBreak/>
        <w:t>Для анализа полученной информации использовались следующие методы:</w:t>
      </w:r>
    </w:p>
    <w:p w14:paraId="45043715" w14:textId="77777777" w:rsidR="00BD7205" w:rsidRPr="00F029B6" w:rsidRDefault="00BD7205" w:rsidP="00F938DE">
      <w:pPr>
        <w:widowControl w:val="0"/>
        <w:numPr>
          <w:ilvl w:val="0"/>
          <w:numId w:val="3"/>
        </w:numPr>
        <w:suppressAutoHyphens/>
        <w:autoSpaceDE w:val="0"/>
        <w:spacing w:after="0" w:line="240" w:lineRule="auto"/>
        <w:ind w:left="993"/>
        <w:jc w:val="both"/>
        <w:rPr>
          <w:rFonts w:ascii="Times New Roman" w:eastAsia="Calibri" w:hAnsi="Times New Roman" w:cs="Times New Roman"/>
          <w:sz w:val="28"/>
          <w:szCs w:val="28"/>
          <w:lang w:eastAsia="zh-CN"/>
        </w:rPr>
      </w:pPr>
      <w:r w:rsidRPr="00F029B6">
        <w:rPr>
          <w:rFonts w:ascii="Times New Roman" w:eastAsia="Calibri" w:hAnsi="Times New Roman" w:cs="Times New Roman"/>
          <w:i/>
          <w:sz w:val="28"/>
          <w:szCs w:val="28"/>
          <w:lang w:eastAsia="zh-CN"/>
        </w:rPr>
        <w:t>дескриптивный анализ</w:t>
      </w:r>
      <w:r w:rsidRPr="00F029B6">
        <w:rPr>
          <w:rFonts w:ascii="Times New Roman" w:eastAsia="Calibri" w:hAnsi="Times New Roman" w:cs="Times New Roman"/>
          <w:sz w:val="28"/>
          <w:szCs w:val="28"/>
          <w:lang w:eastAsia="zh-CN"/>
        </w:rPr>
        <w:t xml:space="preserve"> – обработка эмпирических данных, их систематизация, наглядное представление в форме графиков-гистограмм и частотных таблиц, а также их количественное описание посредством основных статистических показателей.</w:t>
      </w:r>
    </w:p>
    <w:p w14:paraId="4DC20269" w14:textId="77777777" w:rsidR="00BD7205" w:rsidRPr="00F029B6" w:rsidRDefault="00BD7205" w:rsidP="00F938DE">
      <w:pPr>
        <w:widowControl w:val="0"/>
        <w:numPr>
          <w:ilvl w:val="0"/>
          <w:numId w:val="3"/>
        </w:numPr>
        <w:suppressAutoHyphens/>
        <w:autoSpaceDE w:val="0"/>
        <w:spacing w:after="0" w:line="240" w:lineRule="auto"/>
        <w:ind w:left="993"/>
        <w:jc w:val="both"/>
        <w:rPr>
          <w:rFonts w:ascii="Times New Roman" w:eastAsia="Calibri" w:hAnsi="Times New Roman" w:cs="Times New Roman"/>
          <w:sz w:val="28"/>
          <w:szCs w:val="28"/>
          <w:lang w:eastAsia="zh-CN"/>
        </w:rPr>
      </w:pPr>
      <w:proofErr w:type="spellStart"/>
      <w:r w:rsidRPr="00F029B6">
        <w:rPr>
          <w:rFonts w:ascii="Times New Roman" w:eastAsia="Calibri" w:hAnsi="Times New Roman" w:cs="Times New Roman"/>
          <w:i/>
          <w:sz w:val="28"/>
          <w:szCs w:val="28"/>
          <w:lang w:eastAsia="zh-CN"/>
        </w:rPr>
        <w:t>кросстабуляционный</w:t>
      </w:r>
      <w:proofErr w:type="spellEnd"/>
      <w:r w:rsidRPr="00F029B6">
        <w:rPr>
          <w:rFonts w:ascii="Times New Roman" w:eastAsia="Calibri" w:hAnsi="Times New Roman" w:cs="Times New Roman"/>
          <w:i/>
          <w:sz w:val="28"/>
          <w:szCs w:val="28"/>
          <w:lang w:eastAsia="zh-CN"/>
        </w:rPr>
        <w:t xml:space="preserve"> анализ</w:t>
      </w:r>
      <w:r w:rsidRPr="00F029B6">
        <w:rPr>
          <w:rFonts w:ascii="Times New Roman" w:eastAsia="Calibri" w:hAnsi="Times New Roman" w:cs="Times New Roman"/>
          <w:sz w:val="28"/>
          <w:szCs w:val="28"/>
          <w:lang w:eastAsia="zh-CN"/>
        </w:rPr>
        <w:t xml:space="preserve"> - анализ перекрестного распределения групп респондентов по различным переменным.</w:t>
      </w:r>
    </w:p>
    <w:p w14:paraId="26E3518F" w14:textId="77777777" w:rsidR="00BD7205" w:rsidRPr="00F029B6" w:rsidRDefault="00BD7205" w:rsidP="00F938DE">
      <w:pPr>
        <w:widowControl w:val="0"/>
        <w:numPr>
          <w:ilvl w:val="0"/>
          <w:numId w:val="3"/>
        </w:numPr>
        <w:suppressAutoHyphens/>
        <w:autoSpaceDE w:val="0"/>
        <w:spacing w:after="0" w:line="240" w:lineRule="auto"/>
        <w:ind w:left="993"/>
        <w:jc w:val="both"/>
        <w:rPr>
          <w:rFonts w:ascii="Times New Roman" w:eastAsia="Calibri" w:hAnsi="Times New Roman" w:cs="Times New Roman"/>
          <w:sz w:val="28"/>
          <w:szCs w:val="28"/>
          <w:lang w:eastAsia="zh-CN"/>
        </w:rPr>
      </w:pPr>
      <w:r w:rsidRPr="00F029B6">
        <w:rPr>
          <w:rFonts w:ascii="Times New Roman" w:eastAsia="Calibri" w:hAnsi="Times New Roman" w:cs="Times New Roman"/>
          <w:i/>
          <w:sz w:val="28"/>
          <w:szCs w:val="28"/>
          <w:lang w:eastAsia="zh-CN"/>
        </w:rPr>
        <w:t>анализ связей</w:t>
      </w:r>
      <w:r w:rsidRPr="00F029B6">
        <w:rPr>
          <w:rFonts w:ascii="Times New Roman" w:eastAsia="Calibri" w:hAnsi="Times New Roman" w:cs="Times New Roman"/>
          <w:sz w:val="28"/>
          <w:szCs w:val="28"/>
          <w:lang w:eastAsia="zh-CN"/>
        </w:rPr>
        <w:t xml:space="preserve"> – совокупность методов обнаружения зависимостей между случайными признаками или факторами </w:t>
      </w:r>
    </w:p>
    <w:p w14:paraId="79BCA580" w14:textId="77777777" w:rsidR="00BD7205" w:rsidRDefault="00BD7205" w:rsidP="00BD7205">
      <w:pPr>
        <w:spacing w:after="0" w:line="360" w:lineRule="auto"/>
        <w:jc w:val="both"/>
        <w:rPr>
          <w:rFonts w:ascii="Times New Roman" w:eastAsia="Calibri" w:hAnsi="Times New Roman" w:cs="Times New Roman"/>
          <w:sz w:val="28"/>
          <w:szCs w:val="28"/>
          <w:lang w:eastAsia="zh-CN"/>
        </w:rPr>
      </w:pPr>
    </w:p>
    <w:p w14:paraId="55261570" w14:textId="77777777" w:rsidR="007A1175" w:rsidRPr="007A1175" w:rsidRDefault="007A1175" w:rsidP="007A1175">
      <w:pPr>
        <w:tabs>
          <w:tab w:val="left" w:pos="1985"/>
        </w:tabs>
        <w:ind w:firstLine="709"/>
        <w:jc w:val="both"/>
        <w:rPr>
          <w:rFonts w:ascii="Times New Roman" w:hAnsi="Times New Roman" w:cs="Times New Roman"/>
          <w:bCs/>
          <w:sz w:val="28"/>
          <w:szCs w:val="28"/>
        </w:rPr>
      </w:pPr>
      <w:r w:rsidRPr="007A1175">
        <w:rPr>
          <w:rFonts w:ascii="Times New Roman" w:hAnsi="Times New Roman" w:cs="Times New Roman"/>
          <w:bCs/>
          <w:sz w:val="28"/>
          <w:szCs w:val="28"/>
        </w:rPr>
        <w:t>Расчет значений показателей оценки был проведен по унифицированным формулам расчета, установленным Методикой проведения социологических исследований в целях оценки уровня коррупции в субъектах Российской Федерации, утвержденной постановлением Правительства Российской Федерации от 25 мая 2019 г. № 662 (далее - Методика), а также показателя, разработанного Заказчиком.</w:t>
      </w:r>
    </w:p>
    <w:p w14:paraId="31113FEE" w14:textId="77777777" w:rsidR="007A1175" w:rsidRPr="007A1175" w:rsidRDefault="007A1175" w:rsidP="007A1175">
      <w:pPr>
        <w:tabs>
          <w:tab w:val="left" w:pos="1985"/>
        </w:tabs>
        <w:ind w:firstLine="709"/>
        <w:jc w:val="both"/>
        <w:rPr>
          <w:rFonts w:ascii="Times New Roman" w:hAnsi="Times New Roman" w:cs="Times New Roman"/>
          <w:bCs/>
          <w:sz w:val="28"/>
          <w:szCs w:val="28"/>
        </w:rPr>
      </w:pPr>
      <w:r w:rsidRPr="007A1175">
        <w:rPr>
          <w:rFonts w:ascii="Times New Roman" w:hAnsi="Times New Roman" w:cs="Times New Roman"/>
          <w:b/>
          <w:i/>
          <w:sz w:val="28"/>
          <w:szCs w:val="28"/>
        </w:rPr>
        <w:t>В части "бытовой" коррупции</w:t>
      </w:r>
    </w:p>
    <w:p w14:paraId="7DCE69EB"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На основании данных, полученных по итогам проведения социологического опроса в части "бытовой" коррупции, был проведен расчет следующего базового набора показателей уровня "бытовой" коррупции по установленным настоящей Методикой унифицированным формулам расчета:</w:t>
      </w:r>
    </w:p>
    <w:p w14:paraId="72C2621E"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 риск "бытовой" коррупции - вероятность возникновения коррупционной ситуации при взаимодействии гражданина с представителями органов власти, в том числе в рамках получения государственных (муниципальных) услуг;</w:t>
      </w:r>
    </w:p>
    <w:p w14:paraId="263AFB95"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 вероятность реализации коррупционного сценария в сфере "бытовой" коррупции - доля респондентов, давших взятку в последней по времени коррупционной ситуации в сфере "бытовой" коррупции, показывающая уровень согласия граждан с участием в коррупционной ситуации при взаимодействии с представителями органов власти;</w:t>
      </w:r>
    </w:p>
    <w:p w14:paraId="3FD23F26"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 xml:space="preserve">- средний размер взятки в сфере "бытовой" коррупции - усредненное значение (арифметическое среднее значение) коррупционного вознаграждения, выплачиваемого гражданами представителям органов </w:t>
      </w:r>
      <w:r w:rsidRPr="007A1175">
        <w:rPr>
          <w:rFonts w:ascii="Times New Roman" w:hAnsi="Times New Roman" w:cs="Times New Roman"/>
          <w:sz w:val="28"/>
          <w:szCs w:val="28"/>
        </w:rPr>
        <w:lastRenderedPageBreak/>
        <w:t>власти в коррупционной ситуации, в том числе возникающей при получении государственных (муниципальных) услуг, в номинальном выражении (в рублях);</w:t>
      </w:r>
    </w:p>
    <w:p w14:paraId="7FCD5B3C"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 доля коррупционных издержек в среднедушевом доходе населения Нижегородской области - соотношение показателей среднего размера взятки в сфере "бытовой" коррупции и официально установленного значения среднедушевого денежного дохода в Нижегородской области;</w:t>
      </w:r>
    </w:p>
    <w:p w14:paraId="0432031D"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 коррупционный опыт в сфере "бытовой" коррупции - доля граждан, имеющих определенный опыт в коррупционных ситуациях в течение года;</w:t>
      </w:r>
    </w:p>
    <w:p w14:paraId="0DAE1BD2"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 количество коррупционных сделок в сфере "бытовой" коррупции в Нижегородской области - расчетный показатель, отражающий усредненное общее количество фактов участия граждан в коррупционной ситуации; Нижегородской области - оценка суммарного объема взяток в сфере "бытовой" коррупции, выплаченных гражданами за год в Нижегородской области;</w:t>
      </w:r>
    </w:p>
    <w:p w14:paraId="6B6E082D"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 доля годового объема "бытовой" коррупции в Нижегородской области в валовом региональном продукте - соотношение показателей годового объема "бытовой" коррупции в Нижегородской области и величины валового регионального продукта Нижегородской й области;</w:t>
      </w:r>
    </w:p>
    <w:p w14:paraId="773C8BB9"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 мнение граждан об интенсивности "бытовой" коррупции - соотношение респондентов, отмечающих наличие высокого уровня "бытовой" коррупции, и общего количества респондентов, участвующих в исследовании "бытовой" коррупции;</w:t>
      </w:r>
    </w:p>
    <w:p w14:paraId="68C92F44"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 индикатор уровня "бытовой" коррупции в Нижегородской области - интегральный показатель, представляющий собой среднегеометрическое значение следующих частных показателей: риск "бытовой" коррупции, коррупционный опыт в сфере "бытовой" коррупции, доля годового объема "бытовой" коррупции в Нижегородской области в валовом региональном продукте;</w:t>
      </w:r>
    </w:p>
    <w:p w14:paraId="092735AC"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 xml:space="preserve">- институциональный индикатор "бытовой" коррупции в Нижегородской области - интегральный показатель, представляющий собой среднегеометрическое значение следующих частных показателей: риск </w:t>
      </w:r>
      <w:r w:rsidRPr="007A1175">
        <w:rPr>
          <w:rFonts w:ascii="Times New Roman" w:hAnsi="Times New Roman" w:cs="Times New Roman"/>
          <w:sz w:val="28"/>
          <w:szCs w:val="28"/>
        </w:rPr>
        <w:lastRenderedPageBreak/>
        <w:t>"бытовой" коррупции, коррупционный опыт в сфере "бытовой" коррупции, мнение граждан об интенсивности "бытовой" коррупции;</w:t>
      </w:r>
    </w:p>
    <w:p w14:paraId="4042C586"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 показатель удовлетворенности деятельностью органов государственной власти и органов местного самоуправления в Нижегородской области по противодействию коррупции – доля респондентов, ответивших на данный вопрос «полностью удовлетворен» и «скорее удовлетворен», от общего числа отпрошенных.</w:t>
      </w:r>
    </w:p>
    <w:p w14:paraId="5CA08ECD"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Данные показатели рассчитывались на основании ответов на вопросы, содержащиеся в анкете социологического опроса в части "бытовой" коррупции (см. Приложение А).</w:t>
      </w:r>
    </w:p>
    <w:p w14:paraId="1693489C"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"риск "бытовой" коррупции" (п. 82 Методики) рассчитывался по следующей формуле 1:</w:t>
      </w:r>
    </w:p>
    <w:p w14:paraId="2B553EFF"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tbl>
      <w:tblPr>
        <w:tblW w:w="10203" w:type="dxa"/>
        <w:jc w:val="center"/>
        <w:tblLook w:val="04A0" w:firstRow="1" w:lastRow="0" w:firstColumn="1" w:lastColumn="0" w:noHBand="0" w:noVBand="1"/>
      </w:tblPr>
      <w:tblGrid>
        <w:gridCol w:w="2976"/>
        <w:gridCol w:w="425"/>
        <w:gridCol w:w="6050"/>
        <w:gridCol w:w="752"/>
      </w:tblGrid>
      <w:tr w:rsidR="007A1175" w:rsidRPr="007A1175" w14:paraId="29A6B8D6" w14:textId="77777777" w:rsidTr="00F90401">
        <w:trPr>
          <w:trHeight w:val="405"/>
          <w:jc w:val="center"/>
        </w:trPr>
        <w:tc>
          <w:tcPr>
            <w:tcW w:w="2976" w:type="dxa"/>
            <w:vMerge w:val="restart"/>
            <w:tcBorders>
              <w:top w:val="nil"/>
              <w:left w:val="nil"/>
              <w:bottom w:val="nil"/>
              <w:right w:val="nil"/>
            </w:tcBorders>
            <w:shd w:val="clear" w:color="auto" w:fill="auto"/>
            <w:noWrap/>
            <w:vAlign w:val="center"/>
            <w:hideMark/>
          </w:tcPr>
          <w:p w14:paraId="005E8A91"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 xml:space="preserve">риск бытовой </w:t>
            </w:r>
          </w:p>
          <w:p w14:paraId="45F68C8E"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коррупции</w:t>
            </w:r>
          </w:p>
        </w:tc>
        <w:tc>
          <w:tcPr>
            <w:tcW w:w="425" w:type="dxa"/>
            <w:vMerge w:val="restart"/>
            <w:tcBorders>
              <w:top w:val="nil"/>
              <w:left w:val="nil"/>
              <w:bottom w:val="nil"/>
              <w:right w:val="nil"/>
            </w:tcBorders>
            <w:shd w:val="clear" w:color="auto" w:fill="auto"/>
            <w:vAlign w:val="center"/>
          </w:tcPr>
          <w:p w14:paraId="1E7B000D"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6050" w:type="dxa"/>
            <w:tcBorders>
              <w:top w:val="nil"/>
              <w:left w:val="nil"/>
              <w:bottom w:val="single" w:sz="4" w:space="0" w:color="auto"/>
              <w:right w:val="nil"/>
            </w:tcBorders>
            <w:shd w:val="clear" w:color="auto" w:fill="auto"/>
            <w:noWrap/>
            <w:vAlign w:val="bottom"/>
            <w:hideMark/>
          </w:tcPr>
          <w:p w14:paraId="6FBDBA20"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 xml:space="preserve">Количество опрошенных респондентов, </w:t>
            </w:r>
            <w:r w:rsidRPr="007A1175">
              <w:rPr>
                <w:rFonts w:ascii="Times New Roman" w:hAnsi="Times New Roman" w:cs="Times New Roman"/>
                <w:color w:val="000000"/>
              </w:rPr>
              <w:br/>
              <w:t>ответивших «да» на вопрос 11</w:t>
            </w:r>
          </w:p>
        </w:tc>
        <w:tc>
          <w:tcPr>
            <w:tcW w:w="752" w:type="dxa"/>
            <w:vMerge w:val="restart"/>
            <w:tcBorders>
              <w:top w:val="nil"/>
              <w:left w:val="nil"/>
              <w:right w:val="nil"/>
            </w:tcBorders>
            <w:vAlign w:val="center"/>
          </w:tcPr>
          <w:p w14:paraId="5C9A61CC"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(1)</w:t>
            </w:r>
          </w:p>
        </w:tc>
      </w:tr>
      <w:tr w:rsidR="007A1175" w:rsidRPr="007A1175" w14:paraId="3BD8A407" w14:textId="77777777" w:rsidTr="00F90401">
        <w:trPr>
          <w:trHeight w:val="795"/>
          <w:jc w:val="center"/>
        </w:trPr>
        <w:tc>
          <w:tcPr>
            <w:tcW w:w="2976" w:type="dxa"/>
            <w:vMerge/>
            <w:tcBorders>
              <w:top w:val="nil"/>
              <w:left w:val="nil"/>
              <w:bottom w:val="nil"/>
              <w:right w:val="nil"/>
            </w:tcBorders>
            <w:vAlign w:val="center"/>
            <w:hideMark/>
          </w:tcPr>
          <w:p w14:paraId="7C0DA887" w14:textId="77777777" w:rsidR="007A1175" w:rsidRPr="007A1175" w:rsidRDefault="007A1175" w:rsidP="007A1175">
            <w:pPr>
              <w:spacing w:line="240" w:lineRule="auto"/>
              <w:jc w:val="both"/>
              <w:rPr>
                <w:rFonts w:ascii="Times New Roman" w:hAnsi="Times New Roman" w:cs="Times New Roman"/>
                <w:color w:val="000000"/>
              </w:rPr>
            </w:pPr>
          </w:p>
        </w:tc>
        <w:tc>
          <w:tcPr>
            <w:tcW w:w="425" w:type="dxa"/>
            <w:vMerge/>
            <w:tcBorders>
              <w:top w:val="nil"/>
              <w:left w:val="nil"/>
              <w:bottom w:val="nil"/>
              <w:right w:val="nil"/>
            </w:tcBorders>
            <w:vAlign w:val="center"/>
          </w:tcPr>
          <w:p w14:paraId="33074B7D" w14:textId="77777777" w:rsidR="007A1175" w:rsidRPr="007A1175" w:rsidRDefault="007A1175" w:rsidP="007A1175">
            <w:pPr>
              <w:spacing w:line="240" w:lineRule="auto"/>
              <w:jc w:val="both"/>
              <w:rPr>
                <w:rFonts w:ascii="Times New Roman" w:hAnsi="Times New Roman" w:cs="Times New Roman"/>
                <w:color w:val="000000"/>
              </w:rPr>
            </w:pPr>
          </w:p>
        </w:tc>
        <w:tc>
          <w:tcPr>
            <w:tcW w:w="6050" w:type="dxa"/>
            <w:tcBorders>
              <w:top w:val="single" w:sz="4" w:space="0" w:color="auto"/>
              <w:left w:val="nil"/>
              <w:bottom w:val="nil"/>
              <w:right w:val="nil"/>
            </w:tcBorders>
            <w:shd w:val="clear" w:color="auto" w:fill="auto"/>
            <w:hideMark/>
          </w:tcPr>
          <w:p w14:paraId="39E7CB69"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количество опрошенных респондентов, имеющих опыт взаимодействия с представителями органов власти, на основе полученных данных по вопросу № 8</w:t>
            </w:r>
          </w:p>
        </w:tc>
        <w:tc>
          <w:tcPr>
            <w:tcW w:w="752" w:type="dxa"/>
            <w:vMerge/>
            <w:tcBorders>
              <w:left w:val="nil"/>
              <w:bottom w:val="nil"/>
              <w:right w:val="nil"/>
            </w:tcBorders>
          </w:tcPr>
          <w:p w14:paraId="0C733C30" w14:textId="77777777" w:rsidR="007A1175" w:rsidRPr="007A1175" w:rsidRDefault="007A1175" w:rsidP="007A1175">
            <w:pPr>
              <w:spacing w:line="240" w:lineRule="auto"/>
              <w:jc w:val="both"/>
              <w:rPr>
                <w:rFonts w:ascii="Times New Roman" w:hAnsi="Times New Roman" w:cs="Times New Roman"/>
                <w:color w:val="000000"/>
              </w:rPr>
            </w:pPr>
          </w:p>
        </w:tc>
      </w:tr>
    </w:tbl>
    <w:p w14:paraId="011968EE"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p w14:paraId="46DB1168"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"вероятность реализации коррупционного сценария в сфере "бытовой" коррупции" (п. 83 Методики) рассчитывался по следующей формуле 2:</w:t>
      </w:r>
    </w:p>
    <w:p w14:paraId="5D379D4B"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tbl>
      <w:tblPr>
        <w:tblW w:w="10328" w:type="dxa"/>
        <w:jc w:val="center"/>
        <w:tblLook w:val="04A0" w:firstRow="1" w:lastRow="0" w:firstColumn="1" w:lastColumn="0" w:noHBand="0" w:noVBand="1"/>
      </w:tblPr>
      <w:tblGrid>
        <w:gridCol w:w="3039"/>
        <w:gridCol w:w="425"/>
        <w:gridCol w:w="6102"/>
        <w:gridCol w:w="762"/>
      </w:tblGrid>
      <w:tr w:rsidR="007A1175" w:rsidRPr="007A1175" w14:paraId="55AD898F" w14:textId="77777777" w:rsidTr="00F90401">
        <w:trPr>
          <w:trHeight w:val="405"/>
          <w:jc w:val="center"/>
        </w:trPr>
        <w:tc>
          <w:tcPr>
            <w:tcW w:w="3039" w:type="dxa"/>
            <w:vMerge w:val="restart"/>
            <w:tcBorders>
              <w:top w:val="nil"/>
              <w:left w:val="nil"/>
              <w:bottom w:val="nil"/>
              <w:right w:val="nil"/>
            </w:tcBorders>
            <w:shd w:val="clear" w:color="auto" w:fill="auto"/>
            <w:vAlign w:val="center"/>
            <w:hideMark/>
          </w:tcPr>
          <w:p w14:paraId="399A3BBC"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вероятность реализации коррупционного сценария в сфере "бытовой" коррупции</w:t>
            </w:r>
          </w:p>
        </w:tc>
        <w:tc>
          <w:tcPr>
            <w:tcW w:w="425" w:type="dxa"/>
            <w:vMerge w:val="restart"/>
            <w:tcBorders>
              <w:top w:val="nil"/>
              <w:left w:val="nil"/>
              <w:bottom w:val="nil"/>
              <w:right w:val="nil"/>
            </w:tcBorders>
            <w:shd w:val="clear" w:color="auto" w:fill="auto"/>
            <w:vAlign w:val="center"/>
            <w:hideMark/>
          </w:tcPr>
          <w:p w14:paraId="6CF26DF1"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6102" w:type="dxa"/>
            <w:tcBorders>
              <w:top w:val="nil"/>
              <w:left w:val="nil"/>
              <w:bottom w:val="single" w:sz="4" w:space="0" w:color="auto"/>
              <w:right w:val="nil"/>
            </w:tcBorders>
            <w:shd w:val="clear" w:color="auto" w:fill="auto"/>
            <w:noWrap/>
            <w:vAlign w:val="bottom"/>
            <w:hideMark/>
          </w:tcPr>
          <w:p w14:paraId="2B709DCE"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 xml:space="preserve">Количество опрошенных респондентов, </w:t>
            </w:r>
            <w:r w:rsidRPr="007A1175">
              <w:rPr>
                <w:rFonts w:ascii="Times New Roman" w:hAnsi="Times New Roman" w:cs="Times New Roman"/>
                <w:color w:val="000000"/>
              </w:rPr>
              <w:br/>
              <w:t>ответивших «да» на вопрос 15</w:t>
            </w:r>
          </w:p>
        </w:tc>
        <w:tc>
          <w:tcPr>
            <w:tcW w:w="762" w:type="dxa"/>
            <w:vMerge w:val="restart"/>
            <w:tcBorders>
              <w:top w:val="nil"/>
              <w:left w:val="nil"/>
              <w:right w:val="nil"/>
            </w:tcBorders>
            <w:vAlign w:val="center"/>
          </w:tcPr>
          <w:p w14:paraId="1A62A701"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(2)</w:t>
            </w:r>
          </w:p>
        </w:tc>
      </w:tr>
      <w:tr w:rsidR="007A1175" w:rsidRPr="007A1175" w14:paraId="4EDA4B4D" w14:textId="77777777" w:rsidTr="00F90401">
        <w:trPr>
          <w:trHeight w:val="330"/>
          <w:jc w:val="center"/>
        </w:trPr>
        <w:tc>
          <w:tcPr>
            <w:tcW w:w="3039" w:type="dxa"/>
            <w:vMerge/>
            <w:tcBorders>
              <w:top w:val="nil"/>
              <w:left w:val="nil"/>
              <w:bottom w:val="nil"/>
              <w:right w:val="nil"/>
            </w:tcBorders>
            <w:vAlign w:val="center"/>
            <w:hideMark/>
          </w:tcPr>
          <w:p w14:paraId="7D8315A0" w14:textId="77777777" w:rsidR="007A1175" w:rsidRPr="007A1175" w:rsidRDefault="007A1175" w:rsidP="007A1175">
            <w:pPr>
              <w:spacing w:line="240" w:lineRule="auto"/>
              <w:jc w:val="both"/>
              <w:rPr>
                <w:rFonts w:ascii="Times New Roman" w:hAnsi="Times New Roman" w:cs="Times New Roman"/>
                <w:color w:val="000000"/>
              </w:rPr>
            </w:pPr>
          </w:p>
        </w:tc>
        <w:tc>
          <w:tcPr>
            <w:tcW w:w="425" w:type="dxa"/>
            <w:vMerge/>
            <w:tcBorders>
              <w:top w:val="nil"/>
              <w:left w:val="nil"/>
              <w:bottom w:val="nil"/>
              <w:right w:val="nil"/>
            </w:tcBorders>
            <w:vAlign w:val="center"/>
            <w:hideMark/>
          </w:tcPr>
          <w:p w14:paraId="28E1A3CC" w14:textId="77777777" w:rsidR="007A1175" w:rsidRPr="007A1175" w:rsidRDefault="007A1175" w:rsidP="007A1175">
            <w:pPr>
              <w:spacing w:line="240" w:lineRule="auto"/>
              <w:jc w:val="both"/>
              <w:rPr>
                <w:rFonts w:ascii="Times New Roman" w:hAnsi="Times New Roman" w:cs="Times New Roman"/>
                <w:color w:val="000000"/>
              </w:rPr>
            </w:pPr>
          </w:p>
        </w:tc>
        <w:tc>
          <w:tcPr>
            <w:tcW w:w="6102" w:type="dxa"/>
            <w:tcBorders>
              <w:top w:val="single" w:sz="4" w:space="0" w:color="auto"/>
              <w:left w:val="nil"/>
              <w:bottom w:val="nil"/>
              <w:right w:val="nil"/>
            </w:tcBorders>
            <w:shd w:val="clear" w:color="auto" w:fill="auto"/>
            <w:hideMark/>
          </w:tcPr>
          <w:p w14:paraId="73558892"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Количество опрошенных респондентов, ответивших «да» на вопрос 11</w:t>
            </w:r>
          </w:p>
        </w:tc>
        <w:tc>
          <w:tcPr>
            <w:tcW w:w="762" w:type="dxa"/>
            <w:vMerge/>
            <w:tcBorders>
              <w:left w:val="nil"/>
              <w:bottom w:val="nil"/>
              <w:right w:val="nil"/>
            </w:tcBorders>
          </w:tcPr>
          <w:p w14:paraId="33654379" w14:textId="77777777" w:rsidR="007A1175" w:rsidRPr="007A1175" w:rsidRDefault="007A1175" w:rsidP="007A1175">
            <w:pPr>
              <w:spacing w:line="240" w:lineRule="auto"/>
              <w:jc w:val="both"/>
              <w:rPr>
                <w:rFonts w:ascii="Times New Roman" w:hAnsi="Times New Roman" w:cs="Times New Roman"/>
                <w:color w:val="000000"/>
              </w:rPr>
            </w:pPr>
          </w:p>
        </w:tc>
      </w:tr>
    </w:tbl>
    <w:p w14:paraId="2787BAB7"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p w14:paraId="1D12CDFB"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 xml:space="preserve">Показатель "средний размер взятки в сфере "бытовой" коррупции" (п. 84 Методики) рассчитывался на основании данных, полученных по вопросу № 19, путем расчета средневзвешенной величины по интервальным рядам, которая рассчитывается по формуле среднеарифметической взвешенной. В качестве конкретных вариантов признака (размер взятки) принималось значение середины интервалов. Ширина открытого интервала принимается </w:t>
      </w:r>
      <w:r w:rsidRPr="007A1175">
        <w:rPr>
          <w:rFonts w:ascii="Times New Roman" w:hAnsi="Times New Roman" w:cs="Times New Roman"/>
          <w:sz w:val="28"/>
          <w:szCs w:val="28"/>
        </w:rPr>
        <w:lastRenderedPageBreak/>
        <w:t>равной ширине примыкающего интервала. Максимальное значение вариативного признака составила 250000 рублей.</w:t>
      </w:r>
    </w:p>
    <w:p w14:paraId="7574E54E"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"доля коррупционных издержек в среднедушевом доходе населения Нижегородской области" (п. 85 Методики) рассчитывался по следующей формуле 3:</w:t>
      </w:r>
    </w:p>
    <w:tbl>
      <w:tblPr>
        <w:tblW w:w="10328" w:type="dxa"/>
        <w:jc w:val="center"/>
        <w:tblLook w:val="04A0" w:firstRow="1" w:lastRow="0" w:firstColumn="1" w:lastColumn="0" w:noHBand="0" w:noVBand="1"/>
      </w:tblPr>
      <w:tblGrid>
        <w:gridCol w:w="3039"/>
        <w:gridCol w:w="415"/>
        <w:gridCol w:w="6106"/>
        <w:gridCol w:w="768"/>
      </w:tblGrid>
      <w:tr w:rsidR="007A1175" w:rsidRPr="007A1175" w14:paraId="44F7ADE5" w14:textId="77777777" w:rsidTr="00F90401">
        <w:trPr>
          <w:trHeight w:val="405"/>
          <w:jc w:val="center"/>
        </w:trPr>
        <w:tc>
          <w:tcPr>
            <w:tcW w:w="3039" w:type="dxa"/>
            <w:vMerge w:val="restart"/>
            <w:tcBorders>
              <w:top w:val="nil"/>
              <w:left w:val="nil"/>
              <w:bottom w:val="nil"/>
              <w:right w:val="nil"/>
            </w:tcBorders>
            <w:shd w:val="clear" w:color="auto" w:fill="auto"/>
            <w:vAlign w:val="center"/>
            <w:hideMark/>
          </w:tcPr>
          <w:p w14:paraId="208DDA59"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 xml:space="preserve">доля коррупционных издержек </w:t>
            </w:r>
          </w:p>
          <w:p w14:paraId="7CFE494B"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в среднедушевом доходе населения Нижегородской области</w:t>
            </w:r>
          </w:p>
        </w:tc>
        <w:tc>
          <w:tcPr>
            <w:tcW w:w="415" w:type="dxa"/>
            <w:vMerge w:val="restart"/>
            <w:tcBorders>
              <w:top w:val="nil"/>
              <w:left w:val="nil"/>
              <w:bottom w:val="nil"/>
              <w:right w:val="nil"/>
            </w:tcBorders>
            <w:shd w:val="clear" w:color="auto" w:fill="auto"/>
            <w:vAlign w:val="center"/>
            <w:hideMark/>
          </w:tcPr>
          <w:p w14:paraId="424EAE98"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6106" w:type="dxa"/>
            <w:tcBorders>
              <w:top w:val="nil"/>
              <w:left w:val="nil"/>
              <w:bottom w:val="single" w:sz="4" w:space="0" w:color="auto"/>
              <w:right w:val="nil"/>
            </w:tcBorders>
            <w:shd w:val="clear" w:color="auto" w:fill="auto"/>
            <w:vAlign w:val="bottom"/>
            <w:hideMark/>
          </w:tcPr>
          <w:p w14:paraId="5F8CC9DE"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средний размер взятки в сфере «бытовой» коррупции</w:t>
            </w:r>
          </w:p>
        </w:tc>
        <w:tc>
          <w:tcPr>
            <w:tcW w:w="768" w:type="dxa"/>
            <w:vMerge w:val="restart"/>
            <w:tcBorders>
              <w:top w:val="nil"/>
              <w:left w:val="nil"/>
              <w:right w:val="nil"/>
            </w:tcBorders>
            <w:vAlign w:val="center"/>
          </w:tcPr>
          <w:p w14:paraId="372942E2"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(3)</w:t>
            </w:r>
          </w:p>
        </w:tc>
      </w:tr>
      <w:tr w:rsidR="007A1175" w:rsidRPr="007A1175" w14:paraId="68DAFA35" w14:textId="77777777" w:rsidTr="00F90401">
        <w:trPr>
          <w:trHeight w:val="435"/>
          <w:jc w:val="center"/>
        </w:trPr>
        <w:tc>
          <w:tcPr>
            <w:tcW w:w="3039" w:type="dxa"/>
            <w:vMerge/>
            <w:tcBorders>
              <w:top w:val="nil"/>
              <w:left w:val="nil"/>
              <w:bottom w:val="nil"/>
              <w:right w:val="nil"/>
            </w:tcBorders>
            <w:vAlign w:val="center"/>
            <w:hideMark/>
          </w:tcPr>
          <w:p w14:paraId="6CD70334" w14:textId="77777777" w:rsidR="007A1175" w:rsidRPr="007A1175" w:rsidRDefault="007A1175" w:rsidP="007A1175">
            <w:pPr>
              <w:spacing w:line="240" w:lineRule="auto"/>
              <w:jc w:val="both"/>
              <w:rPr>
                <w:rFonts w:ascii="Times New Roman" w:hAnsi="Times New Roman" w:cs="Times New Roman"/>
                <w:color w:val="000000"/>
              </w:rPr>
            </w:pPr>
          </w:p>
        </w:tc>
        <w:tc>
          <w:tcPr>
            <w:tcW w:w="415" w:type="dxa"/>
            <w:vMerge/>
            <w:tcBorders>
              <w:top w:val="nil"/>
              <w:left w:val="nil"/>
              <w:bottom w:val="nil"/>
              <w:right w:val="nil"/>
            </w:tcBorders>
            <w:vAlign w:val="center"/>
            <w:hideMark/>
          </w:tcPr>
          <w:p w14:paraId="0FA2DA01" w14:textId="77777777" w:rsidR="007A1175" w:rsidRPr="007A1175" w:rsidRDefault="007A1175" w:rsidP="007A1175">
            <w:pPr>
              <w:spacing w:line="240" w:lineRule="auto"/>
              <w:jc w:val="both"/>
              <w:rPr>
                <w:rFonts w:ascii="Times New Roman" w:hAnsi="Times New Roman" w:cs="Times New Roman"/>
                <w:color w:val="000000"/>
              </w:rPr>
            </w:pPr>
          </w:p>
        </w:tc>
        <w:tc>
          <w:tcPr>
            <w:tcW w:w="6106" w:type="dxa"/>
            <w:tcBorders>
              <w:top w:val="single" w:sz="4" w:space="0" w:color="auto"/>
              <w:left w:val="nil"/>
              <w:bottom w:val="nil"/>
              <w:right w:val="nil"/>
            </w:tcBorders>
            <w:shd w:val="clear" w:color="auto" w:fill="auto"/>
            <w:hideMark/>
          </w:tcPr>
          <w:p w14:paraId="7592126E"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 xml:space="preserve">среднегодовой месячный </w:t>
            </w:r>
            <w:proofErr w:type="spellStart"/>
            <w:r w:rsidRPr="007A1175">
              <w:rPr>
                <w:rFonts w:ascii="Times New Roman" w:hAnsi="Times New Roman" w:cs="Times New Roman"/>
                <w:color w:val="000000"/>
              </w:rPr>
              <w:t>подушевой</w:t>
            </w:r>
            <w:proofErr w:type="spellEnd"/>
            <w:r w:rsidRPr="007A1175">
              <w:rPr>
                <w:rFonts w:ascii="Times New Roman" w:hAnsi="Times New Roman" w:cs="Times New Roman"/>
                <w:color w:val="000000"/>
              </w:rPr>
              <w:t xml:space="preserve"> доход </w:t>
            </w:r>
            <w:r w:rsidRPr="007A1175">
              <w:rPr>
                <w:rFonts w:ascii="Times New Roman" w:hAnsi="Times New Roman" w:cs="Times New Roman"/>
                <w:color w:val="000000"/>
              </w:rPr>
              <w:br/>
              <w:t>в Нижегородской области</w:t>
            </w:r>
          </w:p>
        </w:tc>
        <w:tc>
          <w:tcPr>
            <w:tcW w:w="768" w:type="dxa"/>
            <w:vMerge/>
            <w:tcBorders>
              <w:left w:val="nil"/>
              <w:bottom w:val="nil"/>
              <w:right w:val="nil"/>
            </w:tcBorders>
          </w:tcPr>
          <w:p w14:paraId="7FD9FD65" w14:textId="77777777" w:rsidR="007A1175" w:rsidRPr="007A1175" w:rsidRDefault="007A1175" w:rsidP="007A1175">
            <w:pPr>
              <w:spacing w:line="240" w:lineRule="auto"/>
              <w:jc w:val="both"/>
              <w:rPr>
                <w:rFonts w:ascii="Times New Roman" w:hAnsi="Times New Roman" w:cs="Times New Roman"/>
                <w:color w:val="000000"/>
              </w:rPr>
            </w:pPr>
          </w:p>
        </w:tc>
      </w:tr>
    </w:tbl>
    <w:p w14:paraId="33BDC076" w14:textId="77777777" w:rsidR="007A1175" w:rsidRPr="007A1175" w:rsidRDefault="007A1175" w:rsidP="007A1175">
      <w:pPr>
        <w:tabs>
          <w:tab w:val="left" w:pos="1985"/>
        </w:tabs>
        <w:ind w:firstLine="709"/>
        <w:jc w:val="both"/>
        <w:rPr>
          <w:rFonts w:ascii="Times New Roman" w:hAnsi="Times New Roman" w:cs="Times New Roman"/>
          <w:sz w:val="28"/>
          <w:szCs w:val="28"/>
        </w:rPr>
      </w:pPr>
    </w:p>
    <w:p w14:paraId="118D365A"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"коррупционный опыт в сфере "бытовой" коррупции" (п. 86 Методики) рассчитывался по каждому виду ситуаций (обстоятельств) взаимодействия гражданина с представителями органов власти и в целом по исследуемой совокупности данных ситуаций (обстоятельств). Расчет показателя по каждому виду ситуаций (обстоятельств) взаимодействия гражданина с представителями органов власти производился по следующей формуле 4:</w:t>
      </w:r>
    </w:p>
    <w:p w14:paraId="716AD91C"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tbl>
      <w:tblPr>
        <w:tblW w:w="10328" w:type="dxa"/>
        <w:jc w:val="center"/>
        <w:tblLook w:val="04A0" w:firstRow="1" w:lastRow="0" w:firstColumn="1" w:lastColumn="0" w:noHBand="0" w:noVBand="1"/>
      </w:tblPr>
      <w:tblGrid>
        <w:gridCol w:w="2950"/>
        <w:gridCol w:w="341"/>
        <w:gridCol w:w="6129"/>
        <w:gridCol w:w="908"/>
      </w:tblGrid>
      <w:tr w:rsidR="007A1175" w:rsidRPr="007A1175" w14:paraId="46729C94" w14:textId="77777777" w:rsidTr="00F90401">
        <w:trPr>
          <w:trHeight w:val="795"/>
          <w:jc w:val="center"/>
        </w:trPr>
        <w:tc>
          <w:tcPr>
            <w:tcW w:w="2955" w:type="dxa"/>
            <w:vMerge w:val="restart"/>
            <w:tcBorders>
              <w:top w:val="nil"/>
              <w:left w:val="nil"/>
              <w:bottom w:val="nil"/>
              <w:right w:val="nil"/>
            </w:tcBorders>
            <w:shd w:val="clear" w:color="auto" w:fill="auto"/>
            <w:vAlign w:val="center"/>
            <w:hideMark/>
          </w:tcPr>
          <w:p w14:paraId="2B17ECC7" w14:textId="77777777" w:rsidR="007A1175" w:rsidRPr="007A1175" w:rsidRDefault="007A1175" w:rsidP="007A1175">
            <w:pPr>
              <w:spacing w:line="240" w:lineRule="auto"/>
              <w:jc w:val="both"/>
              <w:rPr>
                <w:rFonts w:ascii="Times New Roman" w:hAnsi="Times New Roman" w:cs="Times New Roman"/>
                <w:color w:val="000000"/>
              </w:rPr>
            </w:pPr>
          </w:p>
          <w:p w14:paraId="4FE34D75"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коррупционный опыт в сфере "бытовой" коррупции</w:t>
            </w:r>
          </w:p>
        </w:tc>
        <w:tc>
          <w:tcPr>
            <w:tcW w:w="318" w:type="dxa"/>
            <w:vMerge w:val="restart"/>
            <w:tcBorders>
              <w:top w:val="nil"/>
              <w:left w:val="nil"/>
              <w:bottom w:val="nil"/>
              <w:right w:val="nil"/>
            </w:tcBorders>
            <w:shd w:val="clear" w:color="auto" w:fill="auto"/>
            <w:vAlign w:val="center"/>
            <w:hideMark/>
          </w:tcPr>
          <w:p w14:paraId="5E1F6010" w14:textId="77777777" w:rsidR="007A1175" w:rsidRPr="007A1175" w:rsidRDefault="007A1175" w:rsidP="007A1175">
            <w:pPr>
              <w:spacing w:line="240" w:lineRule="auto"/>
              <w:jc w:val="both"/>
              <w:rPr>
                <w:rFonts w:ascii="Times New Roman" w:hAnsi="Times New Roman" w:cs="Times New Roman"/>
                <w:color w:val="000000"/>
              </w:rPr>
            </w:pPr>
          </w:p>
          <w:p w14:paraId="74B5287D" w14:textId="77777777" w:rsidR="007A1175" w:rsidRPr="007A1175" w:rsidRDefault="007A1175" w:rsidP="007A1175">
            <w:pPr>
              <w:spacing w:line="240" w:lineRule="auto"/>
              <w:jc w:val="both"/>
              <w:rPr>
                <w:rFonts w:ascii="Times New Roman" w:hAnsi="Times New Roman" w:cs="Times New Roman"/>
                <w:color w:val="000000"/>
              </w:rPr>
            </w:pPr>
          </w:p>
          <w:p w14:paraId="64DF4C14"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6145" w:type="dxa"/>
            <w:tcBorders>
              <w:top w:val="nil"/>
              <w:left w:val="nil"/>
              <w:bottom w:val="single" w:sz="4" w:space="0" w:color="auto"/>
              <w:right w:val="nil"/>
            </w:tcBorders>
            <w:shd w:val="clear" w:color="auto" w:fill="auto"/>
            <w:vAlign w:val="bottom"/>
            <w:hideMark/>
          </w:tcPr>
          <w:p w14:paraId="65768117"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количество опрошенных респондентов, охарактеризовавших коррупционную ситуацию в соответствии с типами, представленными вариантами 4-7 по вопросам № 22-37</w:t>
            </w:r>
          </w:p>
        </w:tc>
        <w:tc>
          <w:tcPr>
            <w:tcW w:w="910" w:type="dxa"/>
            <w:vMerge w:val="restart"/>
            <w:tcBorders>
              <w:top w:val="nil"/>
              <w:left w:val="nil"/>
              <w:right w:val="nil"/>
            </w:tcBorders>
            <w:vAlign w:val="center"/>
          </w:tcPr>
          <w:p w14:paraId="0E4349CB"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(4)</w:t>
            </w:r>
          </w:p>
        </w:tc>
      </w:tr>
      <w:tr w:rsidR="007A1175" w:rsidRPr="007A1175" w14:paraId="051CF123" w14:textId="77777777" w:rsidTr="00F90401">
        <w:trPr>
          <w:trHeight w:val="375"/>
          <w:jc w:val="center"/>
        </w:trPr>
        <w:tc>
          <w:tcPr>
            <w:tcW w:w="2955" w:type="dxa"/>
            <w:vMerge/>
            <w:tcBorders>
              <w:top w:val="nil"/>
              <w:left w:val="nil"/>
              <w:bottom w:val="nil"/>
              <w:right w:val="nil"/>
            </w:tcBorders>
            <w:vAlign w:val="center"/>
            <w:hideMark/>
          </w:tcPr>
          <w:p w14:paraId="35EDBD92" w14:textId="77777777" w:rsidR="007A1175" w:rsidRPr="007A1175" w:rsidRDefault="007A1175" w:rsidP="007A1175">
            <w:pPr>
              <w:spacing w:line="240" w:lineRule="auto"/>
              <w:jc w:val="both"/>
              <w:rPr>
                <w:rFonts w:ascii="Times New Roman" w:hAnsi="Times New Roman" w:cs="Times New Roman"/>
                <w:color w:val="000000"/>
              </w:rPr>
            </w:pPr>
          </w:p>
        </w:tc>
        <w:tc>
          <w:tcPr>
            <w:tcW w:w="318" w:type="dxa"/>
            <w:vMerge/>
            <w:tcBorders>
              <w:top w:val="nil"/>
              <w:left w:val="nil"/>
              <w:bottom w:val="nil"/>
              <w:right w:val="nil"/>
            </w:tcBorders>
            <w:vAlign w:val="center"/>
            <w:hideMark/>
          </w:tcPr>
          <w:p w14:paraId="7C8E61C7" w14:textId="77777777" w:rsidR="007A1175" w:rsidRPr="007A1175" w:rsidRDefault="007A1175" w:rsidP="007A1175">
            <w:pPr>
              <w:spacing w:line="240" w:lineRule="auto"/>
              <w:jc w:val="both"/>
              <w:rPr>
                <w:rFonts w:ascii="Times New Roman" w:hAnsi="Times New Roman" w:cs="Times New Roman"/>
                <w:color w:val="000000"/>
              </w:rPr>
            </w:pPr>
          </w:p>
        </w:tc>
        <w:tc>
          <w:tcPr>
            <w:tcW w:w="6145" w:type="dxa"/>
            <w:tcBorders>
              <w:top w:val="single" w:sz="4" w:space="0" w:color="auto"/>
              <w:left w:val="nil"/>
              <w:bottom w:val="nil"/>
              <w:right w:val="nil"/>
            </w:tcBorders>
            <w:shd w:val="clear" w:color="auto" w:fill="auto"/>
            <w:hideMark/>
          </w:tcPr>
          <w:p w14:paraId="7D4A0407"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общее количество опрошенных (результативных анкет)</w:t>
            </w:r>
          </w:p>
        </w:tc>
        <w:tc>
          <w:tcPr>
            <w:tcW w:w="910" w:type="dxa"/>
            <w:vMerge/>
            <w:tcBorders>
              <w:left w:val="nil"/>
              <w:bottom w:val="nil"/>
              <w:right w:val="nil"/>
            </w:tcBorders>
          </w:tcPr>
          <w:p w14:paraId="1B8980BF" w14:textId="77777777" w:rsidR="007A1175" w:rsidRPr="007A1175" w:rsidRDefault="007A1175" w:rsidP="007A1175">
            <w:pPr>
              <w:spacing w:line="240" w:lineRule="auto"/>
              <w:jc w:val="both"/>
              <w:rPr>
                <w:rFonts w:ascii="Times New Roman" w:hAnsi="Times New Roman" w:cs="Times New Roman"/>
                <w:color w:val="000000"/>
              </w:rPr>
            </w:pPr>
          </w:p>
        </w:tc>
      </w:tr>
    </w:tbl>
    <w:p w14:paraId="425B85B6"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p w14:paraId="4C256139"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Расчет данного показателя в целом по исследуемой совокупности ситуаций (обстоятельств) взаимодействия гражданина с представителями органов власти производился независимо от количества коррупционных ситуаций по разным видам ситуаций (обстоятельств) указанного взаимодействия, то есть игнорировался множественный выбор: при определении количества опрошенных респондентов, охарактеризовавших коррупционную ситуацию в соответствии с типами, представленными вариантами ответов 4 - 7 по вопросам № 22-37, респондент учитывался как 1, то есть если респондент имел опыт нескольких коррупционных ситуаций, его опыт учитывался единожды.</w:t>
      </w:r>
    </w:p>
    <w:p w14:paraId="510F93D5"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lastRenderedPageBreak/>
        <w:t>Показатель "количество коррупционных сделок в сфере "бытовой" коррупции (п. 87 Методики) в Нижегородской области" рассчитывался по следующему алгоритму:</w:t>
      </w:r>
    </w:p>
    <w:p w14:paraId="5DA74132" w14:textId="4C06B6FC"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а) расчет количества коррупционных сделок в сфере "бытовой" коррупции для каждого респондента (по каждому из 16 видов ситуаций (обстоятельств) взаимодействия гражданина с представителями органов власти) посредством суммирования количества коррупционных ситуаций по каждому виду ситуаций (обстоятельств) указанного взаимодействия. Расчет выполнялся на основе количества опрошенных респондентов, охарактеризовавших коррупционную ситуацию в соответствии с типами, представленными вариантами ответов 4 - 7 по вопросам № 22-</w:t>
      </w:r>
      <w:proofErr w:type="gramStart"/>
      <w:r w:rsidRPr="007A1175">
        <w:rPr>
          <w:rFonts w:ascii="Times New Roman" w:hAnsi="Times New Roman" w:cs="Times New Roman"/>
          <w:sz w:val="28"/>
          <w:szCs w:val="28"/>
        </w:rPr>
        <w:t>37 .</w:t>
      </w:r>
      <w:proofErr w:type="gramEnd"/>
      <w:r w:rsidRPr="007A1175">
        <w:rPr>
          <w:rFonts w:ascii="Times New Roman" w:hAnsi="Times New Roman" w:cs="Times New Roman"/>
          <w:sz w:val="28"/>
          <w:szCs w:val="28"/>
        </w:rPr>
        <w:t xml:space="preserve"> При выборе ими одного из следующих вариантов: "пришлось дать взятку 1 раз", "…2 раза" или "…3 раза", - выбранный вариант приравнивался соответственно к даче 1, 2 или 3 взяток. Выбор варианта "пришлось дать взятку более 3 раз" приравнивался к даче 4 взяток. В итоге производилась оценка числа коррупционных ситуаций, в которые попадал каждый респондент;</w:t>
      </w:r>
    </w:p>
    <w:p w14:paraId="747D0DCD"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б) среднее количество коррупционных сделок в сфере "бытовой" коррупции за год, приходящееся на одного жителя Нижегородской области, рассчитывался по следующей формуле 5:</w:t>
      </w:r>
    </w:p>
    <w:p w14:paraId="7C876E3A"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tbl>
      <w:tblPr>
        <w:tblW w:w="10421" w:type="dxa"/>
        <w:jc w:val="center"/>
        <w:tblLook w:val="04A0" w:firstRow="1" w:lastRow="0" w:firstColumn="1" w:lastColumn="0" w:noHBand="0" w:noVBand="1"/>
      </w:tblPr>
      <w:tblGrid>
        <w:gridCol w:w="2906"/>
        <w:gridCol w:w="463"/>
        <w:gridCol w:w="6095"/>
        <w:gridCol w:w="957"/>
      </w:tblGrid>
      <w:tr w:rsidR="007A1175" w:rsidRPr="007A1175" w14:paraId="44A7A9CD" w14:textId="77777777" w:rsidTr="00F90401">
        <w:trPr>
          <w:trHeight w:val="405"/>
          <w:jc w:val="center"/>
        </w:trPr>
        <w:tc>
          <w:tcPr>
            <w:tcW w:w="2906" w:type="dxa"/>
            <w:vMerge w:val="restart"/>
            <w:tcBorders>
              <w:top w:val="nil"/>
              <w:left w:val="nil"/>
              <w:bottom w:val="nil"/>
              <w:right w:val="nil"/>
            </w:tcBorders>
            <w:shd w:val="clear" w:color="auto" w:fill="auto"/>
            <w:vAlign w:val="center"/>
            <w:hideMark/>
          </w:tcPr>
          <w:p w14:paraId="729C918A"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 xml:space="preserve">среднее количество коррупционных сделок в сфере "бытовой" коррупции за год, приходящееся на одного жителя </w:t>
            </w:r>
          </w:p>
        </w:tc>
        <w:tc>
          <w:tcPr>
            <w:tcW w:w="463" w:type="dxa"/>
            <w:vMerge w:val="restart"/>
            <w:tcBorders>
              <w:top w:val="nil"/>
              <w:left w:val="nil"/>
              <w:bottom w:val="nil"/>
              <w:right w:val="nil"/>
            </w:tcBorders>
            <w:shd w:val="clear" w:color="auto" w:fill="auto"/>
            <w:vAlign w:val="center"/>
            <w:hideMark/>
          </w:tcPr>
          <w:p w14:paraId="7B885FAD"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6095" w:type="dxa"/>
            <w:tcBorders>
              <w:top w:val="nil"/>
              <w:left w:val="nil"/>
              <w:bottom w:val="single" w:sz="4" w:space="0" w:color="auto"/>
              <w:right w:val="nil"/>
            </w:tcBorders>
            <w:shd w:val="clear" w:color="auto" w:fill="auto"/>
            <w:vAlign w:val="bottom"/>
            <w:hideMark/>
          </w:tcPr>
          <w:p w14:paraId="39CB7C7D"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 xml:space="preserve">количество коррупционных сделок в сфере </w:t>
            </w:r>
            <w:r w:rsidRPr="007A1175">
              <w:rPr>
                <w:rFonts w:ascii="Times New Roman" w:hAnsi="Times New Roman" w:cs="Times New Roman"/>
                <w:color w:val="000000"/>
              </w:rPr>
              <w:br/>
              <w:t>"бытовой" коррупции</w:t>
            </w:r>
          </w:p>
        </w:tc>
        <w:tc>
          <w:tcPr>
            <w:tcW w:w="957" w:type="dxa"/>
            <w:vMerge w:val="restart"/>
            <w:tcBorders>
              <w:top w:val="nil"/>
              <w:left w:val="nil"/>
              <w:right w:val="nil"/>
            </w:tcBorders>
            <w:vAlign w:val="center"/>
          </w:tcPr>
          <w:p w14:paraId="4E739F00"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(5)</w:t>
            </w:r>
          </w:p>
        </w:tc>
      </w:tr>
      <w:tr w:rsidR="007A1175" w:rsidRPr="007A1175" w14:paraId="7E8016A4" w14:textId="77777777" w:rsidTr="00F90401">
        <w:trPr>
          <w:trHeight w:val="495"/>
          <w:jc w:val="center"/>
        </w:trPr>
        <w:tc>
          <w:tcPr>
            <w:tcW w:w="2906" w:type="dxa"/>
            <w:vMerge/>
            <w:tcBorders>
              <w:top w:val="nil"/>
              <w:left w:val="nil"/>
              <w:bottom w:val="nil"/>
              <w:right w:val="nil"/>
            </w:tcBorders>
            <w:vAlign w:val="center"/>
            <w:hideMark/>
          </w:tcPr>
          <w:p w14:paraId="6F29FF67" w14:textId="77777777" w:rsidR="007A1175" w:rsidRPr="007A1175" w:rsidRDefault="007A1175" w:rsidP="007A1175">
            <w:pPr>
              <w:spacing w:line="240" w:lineRule="auto"/>
              <w:jc w:val="both"/>
              <w:rPr>
                <w:rFonts w:ascii="Times New Roman" w:hAnsi="Times New Roman" w:cs="Times New Roman"/>
                <w:color w:val="000000"/>
              </w:rPr>
            </w:pPr>
          </w:p>
        </w:tc>
        <w:tc>
          <w:tcPr>
            <w:tcW w:w="463" w:type="dxa"/>
            <w:vMerge/>
            <w:tcBorders>
              <w:top w:val="nil"/>
              <w:left w:val="nil"/>
              <w:bottom w:val="nil"/>
              <w:right w:val="nil"/>
            </w:tcBorders>
            <w:vAlign w:val="center"/>
            <w:hideMark/>
          </w:tcPr>
          <w:p w14:paraId="3937FBC5" w14:textId="77777777" w:rsidR="007A1175" w:rsidRPr="007A1175" w:rsidRDefault="007A1175" w:rsidP="007A1175">
            <w:pPr>
              <w:spacing w:line="240" w:lineRule="auto"/>
              <w:jc w:val="both"/>
              <w:rPr>
                <w:rFonts w:ascii="Times New Roman" w:hAnsi="Times New Roman" w:cs="Times New Roman"/>
                <w:color w:val="000000"/>
              </w:rPr>
            </w:pPr>
          </w:p>
        </w:tc>
        <w:tc>
          <w:tcPr>
            <w:tcW w:w="6095" w:type="dxa"/>
            <w:tcBorders>
              <w:top w:val="single" w:sz="4" w:space="0" w:color="auto"/>
              <w:left w:val="nil"/>
              <w:bottom w:val="nil"/>
              <w:right w:val="nil"/>
            </w:tcBorders>
            <w:shd w:val="clear" w:color="auto" w:fill="auto"/>
            <w:hideMark/>
          </w:tcPr>
          <w:p w14:paraId="33C27707"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общее количество опрошенных (результативных анкет)</w:t>
            </w:r>
          </w:p>
        </w:tc>
        <w:tc>
          <w:tcPr>
            <w:tcW w:w="957" w:type="dxa"/>
            <w:vMerge/>
            <w:tcBorders>
              <w:left w:val="nil"/>
              <w:bottom w:val="nil"/>
              <w:right w:val="nil"/>
            </w:tcBorders>
          </w:tcPr>
          <w:p w14:paraId="465D25CD" w14:textId="77777777" w:rsidR="007A1175" w:rsidRPr="007A1175" w:rsidRDefault="007A1175" w:rsidP="007A1175">
            <w:pPr>
              <w:spacing w:line="240" w:lineRule="auto"/>
              <w:jc w:val="both"/>
              <w:rPr>
                <w:rFonts w:ascii="Times New Roman" w:hAnsi="Times New Roman" w:cs="Times New Roman"/>
                <w:color w:val="000000"/>
              </w:rPr>
            </w:pPr>
          </w:p>
        </w:tc>
      </w:tr>
    </w:tbl>
    <w:p w14:paraId="12F1845F"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p w14:paraId="566FEE7A"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в) среднее количество коррупционных сделок в сфере "бытовой" коррупции за год, приходящееся на одного участника коррупционной ситуации, рассчитывалось в целом по исследуемой совокупности ситуаций (обстоятельств) взаимодействия гражданина с представителями органов власти и по каждому виду ситуаций (обстоятельств) указанного взаимодействия и определялось по следующей формуле 6:</w:t>
      </w:r>
    </w:p>
    <w:p w14:paraId="1F1CA07B"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tbl>
      <w:tblPr>
        <w:tblW w:w="10328" w:type="dxa"/>
        <w:tblInd w:w="93" w:type="dxa"/>
        <w:tblLook w:val="04A0" w:firstRow="1" w:lastRow="0" w:firstColumn="1" w:lastColumn="0" w:noHBand="0" w:noVBand="1"/>
      </w:tblPr>
      <w:tblGrid>
        <w:gridCol w:w="3134"/>
        <w:gridCol w:w="425"/>
        <w:gridCol w:w="5954"/>
        <w:gridCol w:w="815"/>
      </w:tblGrid>
      <w:tr w:rsidR="007A1175" w:rsidRPr="007A1175" w14:paraId="6B894A3B" w14:textId="77777777" w:rsidTr="00F90401">
        <w:trPr>
          <w:trHeight w:val="405"/>
        </w:trPr>
        <w:tc>
          <w:tcPr>
            <w:tcW w:w="3134" w:type="dxa"/>
            <w:vMerge w:val="restart"/>
            <w:tcBorders>
              <w:top w:val="nil"/>
              <w:left w:val="nil"/>
              <w:bottom w:val="nil"/>
              <w:right w:val="nil"/>
            </w:tcBorders>
            <w:shd w:val="clear" w:color="auto" w:fill="auto"/>
            <w:vAlign w:val="center"/>
            <w:hideMark/>
          </w:tcPr>
          <w:p w14:paraId="28454037"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среднее количество коррупционных сделок в сфере "бытовой" коррупции за год, приходящееся на одного участника коррупционной ситуации</w:t>
            </w:r>
          </w:p>
        </w:tc>
        <w:tc>
          <w:tcPr>
            <w:tcW w:w="425" w:type="dxa"/>
            <w:vMerge w:val="restart"/>
            <w:tcBorders>
              <w:top w:val="nil"/>
              <w:left w:val="nil"/>
              <w:bottom w:val="nil"/>
              <w:right w:val="nil"/>
            </w:tcBorders>
            <w:shd w:val="clear" w:color="auto" w:fill="auto"/>
            <w:vAlign w:val="center"/>
            <w:hideMark/>
          </w:tcPr>
          <w:p w14:paraId="03BD33EF"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5954" w:type="dxa"/>
            <w:tcBorders>
              <w:top w:val="nil"/>
              <w:left w:val="nil"/>
              <w:bottom w:val="single" w:sz="4" w:space="0" w:color="auto"/>
              <w:right w:val="nil"/>
            </w:tcBorders>
            <w:shd w:val="clear" w:color="auto" w:fill="auto"/>
            <w:vAlign w:val="bottom"/>
            <w:hideMark/>
          </w:tcPr>
          <w:p w14:paraId="0C7E02E9" w14:textId="77777777" w:rsidR="007A1175" w:rsidRPr="007A1175" w:rsidRDefault="007A1175" w:rsidP="007A1175">
            <w:pPr>
              <w:spacing w:line="240" w:lineRule="auto"/>
              <w:jc w:val="both"/>
              <w:rPr>
                <w:rFonts w:ascii="Times New Roman" w:hAnsi="Times New Roman" w:cs="Times New Roman"/>
                <w:color w:val="000000"/>
              </w:rPr>
            </w:pPr>
          </w:p>
          <w:p w14:paraId="59426921" w14:textId="77777777" w:rsidR="007A1175" w:rsidRPr="007A1175" w:rsidRDefault="007A1175" w:rsidP="007A1175">
            <w:pPr>
              <w:spacing w:line="240" w:lineRule="auto"/>
              <w:jc w:val="both"/>
              <w:rPr>
                <w:rFonts w:ascii="Times New Roman" w:hAnsi="Times New Roman" w:cs="Times New Roman"/>
                <w:color w:val="000000"/>
              </w:rPr>
            </w:pPr>
          </w:p>
          <w:p w14:paraId="63C7F193"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количество коррупционных сделок</w:t>
            </w:r>
          </w:p>
        </w:tc>
        <w:tc>
          <w:tcPr>
            <w:tcW w:w="815" w:type="dxa"/>
            <w:vMerge w:val="restart"/>
            <w:tcBorders>
              <w:top w:val="nil"/>
              <w:left w:val="nil"/>
              <w:right w:val="nil"/>
            </w:tcBorders>
            <w:vAlign w:val="center"/>
          </w:tcPr>
          <w:p w14:paraId="088B8566"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lastRenderedPageBreak/>
              <w:t>(6)</w:t>
            </w:r>
          </w:p>
        </w:tc>
      </w:tr>
      <w:tr w:rsidR="007A1175" w:rsidRPr="007A1175" w14:paraId="4892C278" w14:textId="77777777" w:rsidTr="00F90401">
        <w:trPr>
          <w:trHeight w:val="780"/>
        </w:trPr>
        <w:tc>
          <w:tcPr>
            <w:tcW w:w="3134" w:type="dxa"/>
            <w:vMerge/>
            <w:tcBorders>
              <w:top w:val="nil"/>
              <w:left w:val="nil"/>
              <w:bottom w:val="nil"/>
              <w:right w:val="nil"/>
            </w:tcBorders>
            <w:vAlign w:val="center"/>
            <w:hideMark/>
          </w:tcPr>
          <w:p w14:paraId="0CF1B1C6" w14:textId="77777777" w:rsidR="007A1175" w:rsidRPr="007A1175" w:rsidRDefault="007A1175" w:rsidP="007A1175">
            <w:pPr>
              <w:spacing w:line="240" w:lineRule="auto"/>
              <w:jc w:val="both"/>
              <w:rPr>
                <w:rFonts w:ascii="Times New Roman" w:hAnsi="Times New Roman" w:cs="Times New Roman"/>
                <w:color w:val="000000"/>
              </w:rPr>
            </w:pPr>
          </w:p>
        </w:tc>
        <w:tc>
          <w:tcPr>
            <w:tcW w:w="425" w:type="dxa"/>
            <w:vMerge/>
            <w:tcBorders>
              <w:top w:val="nil"/>
              <w:left w:val="nil"/>
              <w:bottom w:val="nil"/>
              <w:right w:val="nil"/>
            </w:tcBorders>
            <w:vAlign w:val="center"/>
            <w:hideMark/>
          </w:tcPr>
          <w:p w14:paraId="2F3DA19E" w14:textId="77777777" w:rsidR="007A1175" w:rsidRPr="007A1175" w:rsidRDefault="007A1175" w:rsidP="007A1175">
            <w:pPr>
              <w:spacing w:line="240" w:lineRule="auto"/>
              <w:jc w:val="both"/>
              <w:rPr>
                <w:rFonts w:ascii="Times New Roman" w:hAnsi="Times New Roman" w:cs="Times New Roman"/>
                <w:color w:val="000000"/>
              </w:rPr>
            </w:pPr>
          </w:p>
        </w:tc>
        <w:tc>
          <w:tcPr>
            <w:tcW w:w="5954" w:type="dxa"/>
            <w:tcBorders>
              <w:top w:val="single" w:sz="4" w:space="0" w:color="auto"/>
              <w:left w:val="nil"/>
              <w:bottom w:val="nil"/>
              <w:right w:val="nil"/>
            </w:tcBorders>
            <w:shd w:val="clear" w:color="auto" w:fill="auto"/>
            <w:hideMark/>
          </w:tcPr>
          <w:p w14:paraId="6A6DF613"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общее количество опрошенных (результативных анкет) без учета респондентов, количество взяток которых равно 0,</w:t>
            </w:r>
          </w:p>
          <w:p w14:paraId="17862247"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и тех, кто затруднился ответить</w:t>
            </w:r>
          </w:p>
        </w:tc>
        <w:tc>
          <w:tcPr>
            <w:tcW w:w="815" w:type="dxa"/>
            <w:vMerge/>
            <w:tcBorders>
              <w:left w:val="nil"/>
              <w:bottom w:val="nil"/>
              <w:right w:val="nil"/>
            </w:tcBorders>
          </w:tcPr>
          <w:p w14:paraId="0FDDBC70" w14:textId="77777777" w:rsidR="007A1175" w:rsidRPr="007A1175" w:rsidRDefault="007A1175" w:rsidP="007A1175">
            <w:pPr>
              <w:spacing w:line="240" w:lineRule="auto"/>
              <w:jc w:val="both"/>
              <w:rPr>
                <w:rFonts w:ascii="Times New Roman" w:hAnsi="Times New Roman" w:cs="Times New Roman"/>
                <w:color w:val="000000"/>
              </w:rPr>
            </w:pPr>
          </w:p>
        </w:tc>
      </w:tr>
    </w:tbl>
    <w:p w14:paraId="413B4EC2"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p w14:paraId="1B49482A"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г) количество коррупционных сделок в сфере "бытовой" коррупции в Нижегородской области за год определялось по следующей формуле 7:</w:t>
      </w:r>
    </w:p>
    <w:p w14:paraId="65622502"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7"/>
        <w:gridCol w:w="407"/>
        <w:gridCol w:w="5026"/>
        <w:gridCol w:w="740"/>
      </w:tblGrid>
      <w:tr w:rsidR="007A1175" w:rsidRPr="007A1175" w14:paraId="21EE21AB" w14:textId="77777777" w:rsidTr="00F90401">
        <w:tc>
          <w:tcPr>
            <w:tcW w:w="3227" w:type="dxa"/>
            <w:vAlign w:val="center"/>
          </w:tcPr>
          <w:p w14:paraId="0132AEF3" w14:textId="77777777" w:rsidR="007A1175" w:rsidRPr="007A1175" w:rsidRDefault="007A1175" w:rsidP="007A1175">
            <w:pPr>
              <w:tabs>
                <w:tab w:val="left" w:pos="1985"/>
              </w:tabs>
              <w:jc w:val="both"/>
              <w:rPr>
                <w:sz w:val="22"/>
                <w:szCs w:val="22"/>
              </w:rPr>
            </w:pPr>
            <w:r w:rsidRPr="007A1175">
              <w:rPr>
                <w:color w:val="000000"/>
                <w:sz w:val="22"/>
                <w:szCs w:val="22"/>
              </w:rPr>
              <w:t>количество коррупционных сделок в сфере "бытовой" коррупции в Нижегородской области за год</w:t>
            </w:r>
          </w:p>
        </w:tc>
        <w:tc>
          <w:tcPr>
            <w:tcW w:w="425" w:type="dxa"/>
            <w:vAlign w:val="center"/>
          </w:tcPr>
          <w:p w14:paraId="106E3F00" w14:textId="77777777" w:rsidR="007A1175" w:rsidRPr="007A1175" w:rsidRDefault="007A1175" w:rsidP="007A1175">
            <w:pPr>
              <w:tabs>
                <w:tab w:val="left" w:pos="1985"/>
              </w:tabs>
              <w:jc w:val="both"/>
              <w:rPr>
                <w:sz w:val="22"/>
                <w:szCs w:val="22"/>
              </w:rPr>
            </w:pPr>
            <w:r w:rsidRPr="007A1175">
              <w:rPr>
                <w:sz w:val="22"/>
                <w:szCs w:val="22"/>
              </w:rPr>
              <w:t>=</w:t>
            </w:r>
          </w:p>
        </w:tc>
        <w:tc>
          <w:tcPr>
            <w:tcW w:w="5954" w:type="dxa"/>
            <w:vAlign w:val="center"/>
          </w:tcPr>
          <w:p w14:paraId="7073A89B" w14:textId="77777777" w:rsidR="007A1175" w:rsidRPr="007A1175" w:rsidRDefault="007A1175" w:rsidP="007A1175">
            <w:pPr>
              <w:tabs>
                <w:tab w:val="left" w:pos="1985"/>
              </w:tabs>
              <w:jc w:val="both"/>
              <w:rPr>
                <w:color w:val="000000"/>
                <w:sz w:val="22"/>
                <w:szCs w:val="22"/>
              </w:rPr>
            </w:pPr>
            <w:r w:rsidRPr="007A1175">
              <w:rPr>
                <w:color w:val="000000"/>
                <w:sz w:val="22"/>
                <w:szCs w:val="22"/>
              </w:rPr>
              <w:t>численность населения Нижегородской области</w:t>
            </w:r>
          </w:p>
          <w:p w14:paraId="20184433" w14:textId="77777777" w:rsidR="007A1175" w:rsidRPr="007A1175" w:rsidRDefault="007A1175" w:rsidP="007A1175">
            <w:pPr>
              <w:tabs>
                <w:tab w:val="left" w:pos="1985"/>
              </w:tabs>
              <w:jc w:val="both"/>
              <w:rPr>
                <w:color w:val="000000"/>
                <w:sz w:val="22"/>
                <w:szCs w:val="22"/>
              </w:rPr>
            </w:pPr>
            <w:r w:rsidRPr="007A1175">
              <w:rPr>
                <w:color w:val="000000"/>
                <w:sz w:val="22"/>
                <w:szCs w:val="22"/>
              </w:rPr>
              <w:t>х</w:t>
            </w:r>
          </w:p>
          <w:p w14:paraId="5DFD1A63" w14:textId="77777777" w:rsidR="007A1175" w:rsidRPr="007A1175" w:rsidRDefault="007A1175" w:rsidP="007A1175">
            <w:pPr>
              <w:tabs>
                <w:tab w:val="left" w:pos="1985"/>
              </w:tabs>
              <w:jc w:val="both"/>
              <w:rPr>
                <w:sz w:val="22"/>
                <w:szCs w:val="22"/>
              </w:rPr>
            </w:pPr>
            <w:r w:rsidRPr="007A1175">
              <w:rPr>
                <w:color w:val="000000"/>
                <w:sz w:val="22"/>
                <w:szCs w:val="22"/>
              </w:rPr>
              <w:t xml:space="preserve">среднее количество коррупционных сделок в сфере «бытовой» коррупции на одного участника </w:t>
            </w:r>
            <w:r w:rsidRPr="007A1175">
              <w:rPr>
                <w:color w:val="000000"/>
                <w:sz w:val="22"/>
                <w:szCs w:val="22"/>
              </w:rPr>
              <w:br/>
              <w:t>коррупционной ситуации</w:t>
            </w:r>
          </w:p>
        </w:tc>
        <w:tc>
          <w:tcPr>
            <w:tcW w:w="815" w:type="dxa"/>
            <w:vAlign w:val="center"/>
          </w:tcPr>
          <w:p w14:paraId="51EA3B34" w14:textId="77777777" w:rsidR="007A1175" w:rsidRPr="007A1175" w:rsidRDefault="007A1175" w:rsidP="007A1175">
            <w:pPr>
              <w:tabs>
                <w:tab w:val="left" w:pos="1985"/>
              </w:tabs>
              <w:jc w:val="both"/>
              <w:rPr>
                <w:sz w:val="22"/>
                <w:szCs w:val="22"/>
              </w:rPr>
            </w:pPr>
            <w:r w:rsidRPr="007A1175">
              <w:rPr>
                <w:sz w:val="22"/>
                <w:szCs w:val="22"/>
              </w:rPr>
              <w:t>(7)</w:t>
            </w:r>
          </w:p>
        </w:tc>
      </w:tr>
    </w:tbl>
    <w:p w14:paraId="478E668D"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p w14:paraId="3D01095D"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"годовой объем "бытовой" коррупции в Нижегородской области" (п. 88 Методики) рассчитывался по следующей формуле 8:</w:t>
      </w:r>
    </w:p>
    <w:p w14:paraId="6BD0FBF7"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5"/>
        <w:gridCol w:w="407"/>
        <w:gridCol w:w="5028"/>
        <w:gridCol w:w="740"/>
      </w:tblGrid>
      <w:tr w:rsidR="007A1175" w:rsidRPr="007A1175" w14:paraId="6BC0D195" w14:textId="77777777" w:rsidTr="00F90401">
        <w:tc>
          <w:tcPr>
            <w:tcW w:w="3227" w:type="dxa"/>
            <w:vAlign w:val="center"/>
          </w:tcPr>
          <w:p w14:paraId="4B5F2200" w14:textId="77777777" w:rsidR="007A1175" w:rsidRPr="007A1175" w:rsidRDefault="007A1175" w:rsidP="007A1175">
            <w:pPr>
              <w:tabs>
                <w:tab w:val="left" w:pos="1985"/>
              </w:tabs>
              <w:jc w:val="both"/>
              <w:rPr>
                <w:sz w:val="22"/>
                <w:szCs w:val="22"/>
              </w:rPr>
            </w:pPr>
            <w:r w:rsidRPr="007A1175">
              <w:rPr>
                <w:color w:val="000000"/>
                <w:sz w:val="22"/>
                <w:szCs w:val="22"/>
              </w:rPr>
              <w:t xml:space="preserve">годовой объем "бытовой" коррупции в </w:t>
            </w:r>
            <w:r w:rsidRPr="007A1175">
              <w:rPr>
                <w:color w:val="000000"/>
                <w:sz w:val="22"/>
                <w:szCs w:val="22"/>
              </w:rPr>
              <w:br/>
              <w:t>Нижегородской области</w:t>
            </w:r>
          </w:p>
        </w:tc>
        <w:tc>
          <w:tcPr>
            <w:tcW w:w="425" w:type="dxa"/>
            <w:vAlign w:val="center"/>
          </w:tcPr>
          <w:p w14:paraId="1BA829CD" w14:textId="77777777" w:rsidR="007A1175" w:rsidRPr="007A1175" w:rsidRDefault="007A1175" w:rsidP="007A1175">
            <w:pPr>
              <w:tabs>
                <w:tab w:val="left" w:pos="1985"/>
              </w:tabs>
              <w:jc w:val="both"/>
              <w:rPr>
                <w:sz w:val="22"/>
                <w:szCs w:val="22"/>
              </w:rPr>
            </w:pPr>
            <w:r w:rsidRPr="007A1175">
              <w:rPr>
                <w:sz w:val="22"/>
                <w:szCs w:val="22"/>
              </w:rPr>
              <w:t>=</w:t>
            </w:r>
          </w:p>
        </w:tc>
        <w:tc>
          <w:tcPr>
            <w:tcW w:w="5954" w:type="dxa"/>
            <w:vAlign w:val="center"/>
          </w:tcPr>
          <w:p w14:paraId="1D58621C" w14:textId="77777777" w:rsidR="007A1175" w:rsidRPr="007A1175" w:rsidRDefault="007A1175" w:rsidP="007A1175">
            <w:pPr>
              <w:tabs>
                <w:tab w:val="left" w:pos="1985"/>
              </w:tabs>
              <w:jc w:val="both"/>
              <w:rPr>
                <w:color w:val="000000"/>
                <w:sz w:val="22"/>
                <w:szCs w:val="22"/>
              </w:rPr>
            </w:pPr>
            <w:r w:rsidRPr="007A1175">
              <w:rPr>
                <w:color w:val="000000"/>
                <w:sz w:val="22"/>
                <w:szCs w:val="22"/>
              </w:rPr>
              <w:t>средний размер взятки в сфере «бытовой» коррупции</w:t>
            </w:r>
          </w:p>
          <w:p w14:paraId="62B88E55" w14:textId="77777777" w:rsidR="007A1175" w:rsidRPr="007A1175" w:rsidRDefault="007A1175" w:rsidP="007A1175">
            <w:pPr>
              <w:tabs>
                <w:tab w:val="left" w:pos="1985"/>
              </w:tabs>
              <w:jc w:val="both"/>
              <w:rPr>
                <w:color w:val="000000"/>
                <w:sz w:val="22"/>
                <w:szCs w:val="22"/>
              </w:rPr>
            </w:pPr>
            <w:r w:rsidRPr="007A1175">
              <w:rPr>
                <w:color w:val="000000"/>
                <w:sz w:val="22"/>
                <w:szCs w:val="22"/>
              </w:rPr>
              <w:t>х</w:t>
            </w:r>
          </w:p>
          <w:p w14:paraId="5D393BA1" w14:textId="77777777" w:rsidR="007A1175" w:rsidRPr="007A1175" w:rsidRDefault="007A1175" w:rsidP="007A1175">
            <w:pPr>
              <w:tabs>
                <w:tab w:val="left" w:pos="1985"/>
              </w:tabs>
              <w:jc w:val="both"/>
              <w:rPr>
                <w:sz w:val="22"/>
                <w:szCs w:val="22"/>
              </w:rPr>
            </w:pPr>
            <w:r w:rsidRPr="007A1175">
              <w:rPr>
                <w:color w:val="000000"/>
                <w:sz w:val="22"/>
                <w:szCs w:val="22"/>
              </w:rPr>
              <w:t>количество коррупционных сделок в сфере «бытовой» коррупции в Нижегородской области за год</w:t>
            </w:r>
          </w:p>
        </w:tc>
        <w:tc>
          <w:tcPr>
            <w:tcW w:w="815" w:type="dxa"/>
            <w:vAlign w:val="center"/>
          </w:tcPr>
          <w:p w14:paraId="77B166C7" w14:textId="77777777" w:rsidR="007A1175" w:rsidRPr="007A1175" w:rsidRDefault="007A1175" w:rsidP="007A1175">
            <w:pPr>
              <w:tabs>
                <w:tab w:val="left" w:pos="1985"/>
              </w:tabs>
              <w:jc w:val="both"/>
              <w:rPr>
                <w:sz w:val="22"/>
                <w:szCs w:val="22"/>
              </w:rPr>
            </w:pPr>
            <w:r w:rsidRPr="007A1175">
              <w:rPr>
                <w:sz w:val="22"/>
                <w:szCs w:val="22"/>
              </w:rPr>
              <w:t>(8)</w:t>
            </w:r>
          </w:p>
        </w:tc>
      </w:tr>
    </w:tbl>
    <w:p w14:paraId="5F35338B"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p w14:paraId="1707436D" w14:textId="77777777" w:rsidR="007A1175" w:rsidRPr="007A1175" w:rsidRDefault="007A1175" w:rsidP="007A1175">
      <w:pPr>
        <w:tabs>
          <w:tab w:val="left" w:pos="1985"/>
        </w:tabs>
        <w:ind w:firstLine="709"/>
        <w:jc w:val="both"/>
        <w:rPr>
          <w:rFonts w:ascii="Times New Roman" w:hAnsi="Times New Roman" w:cs="Times New Roman"/>
          <w:spacing w:val="-4"/>
          <w:sz w:val="28"/>
          <w:szCs w:val="28"/>
        </w:rPr>
      </w:pPr>
      <w:r w:rsidRPr="007A1175">
        <w:rPr>
          <w:rFonts w:ascii="Times New Roman" w:hAnsi="Times New Roman" w:cs="Times New Roman"/>
          <w:sz w:val="28"/>
          <w:szCs w:val="28"/>
        </w:rPr>
        <w:t xml:space="preserve">Показатель "доля годового объема "бытовой" коррупции в Нижегородской области в </w:t>
      </w:r>
      <w:r w:rsidRPr="007A1175">
        <w:rPr>
          <w:rFonts w:ascii="Times New Roman" w:hAnsi="Times New Roman" w:cs="Times New Roman"/>
          <w:spacing w:val="-4"/>
          <w:sz w:val="28"/>
          <w:szCs w:val="28"/>
        </w:rPr>
        <w:t>валовом региональном продукте" (п. 89 Методики) рассчитывался по следующей формуле 9:</w:t>
      </w:r>
    </w:p>
    <w:p w14:paraId="0CB25D9B" w14:textId="77777777" w:rsidR="007A1175" w:rsidRPr="007A1175" w:rsidRDefault="007A1175" w:rsidP="007A1175">
      <w:pPr>
        <w:tabs>
          <w:tab w:val="left" w:pos="1985"/>
        </w:tabs>
        <w:ind w:firstLine="709"/>
        <w:jc w:val="both"/>
        <w:rPr>
          <w:rFonts w:ascii="Times New Roman" w:hAnsi="Times New Roman" w:cs="Times New Roman"/>
          <w:sz w:val="28"/>
          <w:szCs w:val="28"/>
        </w:rPr>
      </w:pPr>
    </w:p>
    <w:tbl>
      <w:tblPr>
        <w:tblW w:w="9256" w:type="dxa"/>
        <w:jc w:val="center"/>
        <w:tblLook w:val="04A0" w:firstRow="1" w:lastRow="0" w:firstColumn="1" w:lastColumn="0" w:noHBand="0" w:noVBand="1"/>
      </w:tblPr>
      <w:tblGrid>
        <w:gridCol w:w="3198"/>
        <w:gridCol w:w="481"/>
        <w:gridCol w:w="4792"/>
        <w:gridCol w:w="785"/>
      </w:tblGrid>
      <w:tr w:rsidR="007A1175" w:rsidRPr="007A1175" w14:paraId="07801502" w14:textId="77777777" w:rsidTr="00DF2DC1">
        <w:trPr>
          <w:trHeight w:val="635"/>
          <w:jc w:val="center"/>
        </w:trPr>
        <w:tc>
          <w:tcPr>
            <w:tcW w:w="3198" w:type="dxa"/>
            <w:vMerge w:val="restart"/>
            <w:tcBorders>
              <w:top w:val="nil"/>
              <w:left w:val="nil"/>
              <w:bottom w:val="nil"/>
              <w:right w:val="nil"/>
            </w:tcBorders>
            <w:shd w:val="clear" w:color="auto" w:fill="auto"/>
            <w:vAlign w:val="center"/>
            <w:hideMark/>
          </w:tcPr>
          <w:p w14:paraId="31BDAED8"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доля годового объема "бытовой" коррупции в Нижегородской области в валовом региональном продукте (ВРП)</w:t>
            </w:r>
          </w:p>
        </w:tc>
        <w:tc>
          <w:tcPr>
            <w:tcW w:w="481" w:type="dxa"/>
            <w:vMerge w:val="restart"/>
            <w:tcBorders>
              <w:top w:val="nil"/>
              <w:left w:val="nil"/>
              <w:bottom w:val="nil"/>
              <w:right w:val="nil"/>
            </w:tcBorders>
            <w:shd w:val="clear" w:color="auto" w:fill="auto"/>
            <w:vAlign w:val="center"/>
            <w:hideMark/>
          </w:tcPr>
          <w:p w14:paraId="54E95C66"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4792" w:type="dxa"/>
            <w:tcBorders>
              <w:top w:val="nil"/>
              <w:left w:val="nil"/>
              <w:bottom w:val="single" w:sz="4" w:space="0" w:color="auto"/>
              <w:right w:val="nil"/>
            </w:tcBorders>
            <w:shd w:val="clear" w:color="auto" w:fill="auto"/>
            <w:vAlign w:val="bottom"/>
            <w:hideMark/>
          </w:tcPr>
          <w:p w14:paraId="178A9D48"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годовой объем «бытовой» коррупции</w:t>
            </w:r>
          </w:p>
          <w:p w14:paraId="3BC0A009"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в Нижегородской области</w:t>
            </w:r>
          </w:p>
        </w:tc>
        <w:tc>
          <w:tcPr>
            <w:tcW w:w="785" w:type="dxa"/>
            <w:vMerge w:val="restart"/>
            <w:tcBorders>
              <w:top w:val="nil"/>
              <w:left w:val="nil"/>
              <w:right w:val="nil"/>
            </w:tcBorders>
            <w:vAlign w:val="center"/>
          </w:tcPr>
          <w:p w14:paraId="67C83AAE"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(9)</w:t>
            </w:r>
          </w:p>
        </w:tc>
      </w:tr>
      <w:tr w:rsidR="007A1175" w:rsidRPr="007A1175" w14:paraId="1154D7AA" w14:textId="77777777" w:rsidTr="00DF2DC1">
        <w:trPr>
          <w:trHeight w:val="435"/>
          <w:jc w:val="center"/>
        </w:trPr>
        <w:tc>
          <w:tcPr>
            <w:tcW w:w="3198" w:type="dxa"/>
            <w:vMerge/>
            <w:tcBorders>
              <w:top w:val="nil"/>
              <w:left w:val="nil"/>
              <w:bottom w:val="nil"/>
              <w:right w:val="nil"/>
            </w:tcBorders>
            <w:vAlign w:val="center"/>
            <w:hideMark/>
          </w:tcPr>
          <w:p w14:paraId="57B2A180" w14:textId="77777777" w:rsidR="007A1175" w:rsidRPr="007A1175" w:rsidRDefault="007A1175" w:rsidP="007A1175">
            <w:pPr>
              <w:spacing w:line="240" w:lineRule="auto"/>
              <w:jc w:val="both"/>
              <w:rPr>
                <w:rFonts w:ascii="Times New Roman" w:hAnsi="Times New Roman" w:cs="Times New Roman"/>
                <w:color w:val="000000"/>
              </w:rPr>
            </w:pPr>
          </w:p>
        </w:tc>
        <w:tc>
          <w:tcPr>
            <w:tcW w:w="481" w:type="dxa"/>
            <w:vMerge/>
            <w:tcBorders>
              <w:top w:val="nil"/>
              <w:left w:val="nil"/>
              <w:bottom w:val="nil"/>
              <w:right w:val="nil"/>
            </w:tcBorders>
            <w:vAlign w:val="center"/>
            <w:hideMark/>
          </w:tcPr>
          <w:p w14:paraId="7AEA990B" w14:textId="77777777" w:rsidR="007A1175" w:rsidRPr="007A1175" w:rsidRDefault="007A1175" w:rsidP="007A1175">
            <w:pPr>
              <w:spacing w:line="240" w:lineRule="auto"/>
              <w:jc w:val="both"/>
              <w:rPr>
                <w:rFonts w:ascii="Times New Roman" w:hAnsi="Times New Roman" w:cs="Times New Roman"/>
                <w:color w:val="000000"/>
              </w:rPr>
            </w:pPr>
          </w:p>
        </w:tc>
        <w:tc>
          <w:tcPr>
            <w:tcW w:w="4792" w:type="dxa"/>
            <w:tcBorders>
              <w:top w:val="single" w:sz="4" w:space="0" w:color="auto"/>
              <w:left w:val="nil"/>
              <w:bottom w:val="nil"/>
              <w:right w:val="nil"/>
            </w:tcBorders>
            <w:shd w:val="clear" w:color="auto" w:fill="auto"/>
            <w:hideMark/>
          </w:tcPr>
          <w:p w14:paraId="14FE2A44"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валовый региональный продукт (ВРП)</w:t>
            </w:r>
          </w:p>
          <w:p w14:paraId="75A84280" w14:textId="77777777" w:rsidR="007A1175" w:rsidRPr="007A1175" w:rsidRDefault="007A1175" w:rsidP="007A1175">
            <w:pPr>
              <w:spacing w:line="240" w:lineRule="auto"/>
              <w:jc w:val="both"/>
              <w:rPr>
                <w:rFonts w:ascii="Times New Roman" w:hAnsi="Times New Roman" w:cs="Times New Roman"/>
                <w:color w:val="000000"/>
              </w:rPr>
            </w:pPr>
            <w:r w:rsidRPr="007A1175">
              <w:rPr>
                <w:rFonts w:ascii="Times New Roman" w:hAnsi="Times New Roman" w:cs="Times New Roman"/>
                <w:color w:val="000000"/>
              </w:rPr>
              <w:t>Нижегородской области</w:t>
            </w:r>
          </w:p>
        </w:tc>
        <w:tc>
          <w:tcPr>
            <w:tcW w:w="785" w:type="dxa"/>
            <w:vMerge/>
            <w:tcBorders>
              <w:left w:val="nil"/>
              <w:bottom w:val="nil"/>
              <w:right w:val="nil"/>
            </w:tcBorders>
          </w:tcPr>
          <w:p w14:paraId="530C137F" w14:textId="77777777" w:rsidR="007A1175" w:rsidRPr="007A1175" w:rsidRDefault="007A1175" w:rsidP="007A1175">
            <w:pPr>
              <w:spacing w:line="240" w:lineRule="auto"/>
              <w:jc w:val="both"/>
              <w:rPr>
                <w:rFonts w:ascii="Times New Roman" w:hAnsi="Times New Roman" w:cs="Times New Roman"/>
                <w:color w:val="000000"/>
              </w:rPr>
            </w:pPr>
          </w:p>
        </w:tc>
      </w:tr>
    </w:tbl>
    <w:p w14:paraId="7EE25724"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p w14:paraId="4C35FDBC"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lastRenderedPageBreak/>
        <w:t xml:space="preserve">Показатель "мнение граждан об интенсивности "бытовой" коррупции" (п. 90 Методики) определялся как суммарная доля ответивших "часто" или "очень часто" на вопрос № </w:t>
      </w:r>
      <w:proofErr w:type="gramStart"/>
      <w:r w:rsidRPr="007A1175">
        <w:rPr>
          <w:rFonts w:ascii="Times New Roman" w:hAnsi="Times New Roman" w:cs="Times New Roman"/>
          <w:sz w:val="28"/>
          <w:szCs w:val="28"/>
        </w:rPr>
        <w:t>4  в</w:t>
      </w:r>
      <w:proofErr w:type="gramEnd"/>
      <w:r w:rsidRPr="007A1175">
        <w:rPr>
          <w:rFonts w:ascii="Times New Roman" w:hAnsi="Times New Roman" w:cs="Times New Roman"/>
          <w:sz w:val="28"/>
          <w:szCs w:val="28"/>
        </w:rPr>
        <w:t xml:space="preserve"> процентах от числа давших какой-либо ответ без учета затруднившихся ответить.</w:t>
      </w:r>
    </w:p>
    <w:p w14:paraId="4E53E04D"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"индикатор уровня "бытовой" коррупции в Нижегородской области" (п. 91 Методики) рассчитывался по следующей формуле 10:</w:t>
      </w:r>
    </w:p>
    <w:p w14:paraId="02D0BCFF" w14:textId="77777777" w:rsidR="007A1175" w:rsidRPr="007A1175" w:rsidRDefault="007A1175" w:rsidP="007A1175">
      <w:pPr>
        <w:tabs>
          <w:tab w:val="left" w:pos="1985"/>
        </w:tabs>
        <w:spacing w:line="288" w:lineRule="auto"/>
        <w:ind w:firstLine="709"/>
        <w:jc w:val="both"/>
        <w:rPr>
          <w:rFonts w:ascii="Times New Roman" w:hAnsi="Times New Roman" w:cs="Times New Roman"/>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7"/>
        <w:gridCol w:w="404"/>
        <w:gridCol w:w="614"/>
        <w:gridCol w:w="4879"/>
        <w:gridCol w:w="756"/>
      </w:tblGrid>
      <w:tr w:rsidR="007A1175" w:rsidRPr="007A1175" w14:paraId="0537C122" w14:textId="77777777" w:rsidTr="00F90401">
        <w:tc>
          <w:tcPr>
            <w:tcW w:w="2660" w:type="dxa"/>
            <w:vAlign w:val="center"/>
          </w:tcPr>
          <w:p w14:paraId="1CEF4001" w14:textId="77777777" w:rsidR="007A1175" w:rsidRPr="007A1175" w:rsidRDefault="007A1175" w:rsidP="007A1175">
            <w:pPr>
              <w:tabs>
                <w:tab w:val="left" w:pos="1985"/>
              </w:tabs>
              <w:jc w:val="both"/>
              <w:rPr>
                <w:sz w:val="22"/>
                <w:szCs w:val="22"/>
              </w:rPr>
            </w:pPr>
            <w:r w:rsidRPr="007A1175">
              <w:rPr>
                <w:color w:val="000000"/>
                <w:sz w:val="22"/>
                <w:szCs w:val="22"/>
              </w:rPr>
              <w:t xml:space="preserve">индикатор уровня "бытовой" коррупции в </w:t>
            </w:r>
            <w:r w:rsidRPr="007A1175">
              <w:rPr>
                <w:color w:val="000000"/>
                <w:sz w:val="22"/>
                <w:szCs w:val="22"/>
              </w:rPr>
              <w:br/>
              <w:t>Нижегородской области</w:t>
            </w:r>
          </w:p>
        </w:tc>
        <w:tc>
          <w:tcPr>
            <w:tcW w:w="425" w:type="dxa"/>
            <w:vAlign w:val="center"/>
          </w:tcPr>
          <w:p w14:paraId="21773724" w14:textId="77777777" w:rsidR="007A1175" w:rsidRPr="007A1175" w:rsidRDefault="007A1175" w:rsidP="007A1175">
            <w:pPr>
              <w:tabs>
                <w:tab w:val="left" w:pos="1985"/>
              </w:tabs>
              <w:jc w:val="both"/>
              <w:rPr>
                <w:sz w:val="22"/>
                <w:szCs w:val="22"/>
              </w:rPr>
            </w:pPr>
            <w:r w:rsidRPr="007A1175">
              <w:rPr>
                <w:sz w:val="22"/>
                <w:szCs w:val="22"/>
              </w:rPr>
              <w:t>=</w:t>
            </w:r>
          </w:p>
        </w:tc>
        <w:tc>
          <w:tcPr>
            <w:tcW w:w="567" w:type="dxa"/>
          </w:tcPr>
          <w:p w14:paraId="758B2336" w14:textId="77777777" w:rsidR="007A1175" w:rsidRPr="007A1175" w:rsidRDefault="007A1175" w:rsidP="007A1175">
            <w:pPr>
              <w:tabs>
                <w:tab w:val="left" w:pos="1985"/>
              </w:tabs>
              <w:ind w:left="-113" w:right="-113"/>
              <w:jc w:val="both"/>
              <w:rPr>
                <w:sz w:val="22"/>
                <w:szCs w:val="22"/>
              </w:rPr>
            </w:pPr>
            <w:r w:rsidRPr="007A1175">
              <w:rPr>
                <w:noProof/>
              </w:rPr>
              <w:drawing>
                <wp:inline distT="0" distB="0" distL="0" distR="0" wp14:anchorId="5FBA7627" wp14:editId="0F539DDF">
                  <wp:extent cx="295275" cy="695325"/>
                  <wp:effectExtent l="19050" t="0" r="9525" b="0"/>
                  <wp:docPr id="7" name="Рисунок 0" descr="Корень квадрат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рень квадратный.png"/>
                          <pic:cNvPicPr/>
                        </pic:nvPicPr>
                        <pic:blipFill>
                          <a:blip r:embed="rId10" cstate="print"/>
                          <a:stretch>
                            <a:fillRect/>
                          </a:stretch>
                        </pic:blipFill>
                        <pic:spPr>
                          <a:xfrm>
                            <a:off x="0" y="0"/>
                            <a:ext cx="295275" cy="695325"/>
                          </a:xfrm>
                          <a:prstGeom prst="rect">
                            <a:avLst/>
                          </a:prstGeom>
                        </pic:spPr>
                      </pic:pic>
                    </a:graphicData>
                  </a:graphic>
                </wp:inline>
              </w:drawing>
            </w:r>
          </w:p>
        </w:tc>
        <w:tc>
          <w:tcPr>
            <w:tcW w:w="5954" w:type="dxa"/>
            <w:tcBorders>
              <w:top w:val="single" w:sz="4" w:space="0" w:color="auto"/>
            </w:tcBorders>
            <w:vAlign w:val="center"/>
          </w:tcPr>
          <w:p w14:paraId="75D2C53A" w14:textId="77777777" w:rsidR="007A1175" w:rsidRPr="007A1175" w:rsidRDefault="007A1175" w:rsidP="007A1175">
            <w:pPr>
              <w:tabs>
                <w:tab w:val="left" w:pos="1985"/>
              </w:tabs>
              <w:jc w:val="both"/>
              <w:rPr>
                <w:sz w:val="22"/>
                <w:szCs w:val="22"/>
              </w:rPr>
            </w:pPr>
            <w:r w:rsidRPr="007A1175">
              <w:rPr>
                <w:sz w:val="22"/>
                <w:szCs w:val="22"/>
              </w:rPr>
              <w:t>риск «бытовой» коррупции</w:t>
            </w:r>
          </w:p>
          <w:p w14:paraId="31E53097" w14:textId="77777777" w:rsidR="007A1175" w:rsidRPr="007A1175" w:rsidRDefault="007A1175" w:rsidP="007A1175">
            <w:pPr>
              <w:tabs>
                <w:tab w:val="left" w:pos="1985"/>
              </w:tabs>
              <w:jc w:val="both"/>
              <w:rPr>
                <w:sz w:val="22"/>
                <w:szCs w:val="22"/>
              </w:rPr>
            </w:pPr>
            <w:r w:rsidRPr="007A1175">
              <w:rPr>
                <w:sz w:val="22"/>
                <w:szCs w:val="22"/>
              </w:rPr>
              <w:t>х</w:t>
            </w:r>
          </w:p>
          <w:p w14:paraId="4085E7B3" w14:textId="77777777" w:rsidR="007A1175" w:rsidRPr="007A1175" w:rsidRDefault="007A1175" w:rsidP="007A1175">
            <w:pPr>
              <w:tabs>
                <w:tab w:val="left" w:pos="1985"/>
              </w:tabs>
              <w:jc w:val="both"/>
              <w:rPr>
                <w:sz w:val="22"/>
                <w:szCs w:val="22"/>
              </w:rPr>
            </w:pPr>
            <w:r w:rsidRPr="007A1175">
              <w:rPr>
                <w:sz w:val="22"/>
                <w:szCs w:val="22"/>
              </w:rPr>
              <w:t>коррупционный опыт в сфере «бытовой» коррупции</w:t>
            </w:r>
          </w:p>
          <w:p w14:paraId="6C168582" w14:textId="77777777" w:rsidR="007A1175" w:rsidRPr="007A1175" w:rsidRDefault="007A1175" w:rsidP="007A1175">
            <w:pPr>
              <w:tabs>
                <w:tab w:val="left" w:pos="1985"/>
              </w:tabs>
              <w:jc w:val="both"/>
              <w:rPr>
                <w:sz w:val="22"/>
                <w:szCs w:val="22"/>
              </w:rPr>
            </w:pPr>
            <w:r w:rsidRPr="007A1175">
              <w:rPr>
                <w:sz w:val="22"/>
                <w:szCs w:val="22"/>
              </w:rPr>
              <w:t>х</w:t>
            </w:r>
          </w:p>
          <w:p w14:paraId="370CB102" w14:textId="77777777" w:rsidR="007A1175" w:rsidRPr="007A1175" w:rsidRDefault="007A1175" w:rsidP="007A1175">
            <w:pPr>
              <w:tabs>
                <w:tab w:val="left" w:pos="1985"/>
              </w:tabs>
              <w:jc w:val="both"/>
              <w:rPr>
                <w:sz w:val="22"/>
                <w:szCs w:val="22"/>
              </w:rPr>
            </w:pPr>
            <w:r w:rsidRPr="007A1175">
              <w:rPr>
                <w:sz w:val="22"/>
                <w:szCs w:val="22"/>
              </w:rPr>
              <w:t>доля годового объема «бытовой» коррупции в субъекте Российской Федерации в валовом региональном продукте (ВРП)</w:t>
            </w:r>
          </w:p>
        </w:tc>
        <w:tc>
          <w:tcPr>
            <w:tcW w:w="815" w:type="dxa"/>
            <w:vAlign w:val="center"/>
          </w:tcPr>
          <w:p w14:paraId="7CEF590A" w14:textId="77777777" w:rsidR="007A1175" w:rsidRPr="007A1175" w:rsidRDefault="007A1175" w:rsidP="007A1175">
            <w:pPr>
              <w:tabs>
                <w:tab w:val="left" w:pos="1985"/>
              </w:tabs>
              <w:jc w:val="both"/>
              <w:rPr>
                <w:sz w:val="22"/>
                <w:szCs w:val="22"/>
              </w:rPr>
            </w:pPr>
            <w:r w:rsidRPr="007A1175">
              <w:rPr>
                <w:sz w:val="22"/>
                <w:szCs w:val="22"/>
              </w:rPr>
              <w:t>(10)</w:t>
            </w:r>
          </w:p>
        </w:tc>
      </w:tr>
    </w:tbl>
    <w:p w14:paraId="46F8E96D" w14:textId="77777777" w:rsidR="007A1175" w:rsidRPr="007A1175" w:rsidRDefault="007A1175" w:rsidP="007A1175">
      <w:pPr>
        <w:tabs>
          <w:tab w:val="left" w:pos="1985"/>
        </w:tabs>
        <w:spacing w:line="240" w:lineRule="auto"/>
        <w:ind w:firstLine="709"/>
        <w:jc w:val="both"/>
        <w:rPr>
          <w:rFonts w:ascii="Times New Roman" w:hAnsi="Times New Roman" w:cs="Times New Roman"/>
          <w:sz w:val="26"/>
          <w:szCs w:val="26"/>
        </w:rPr>
      </w:pPr>
    </w:p>
    <w:p w14:paraId="561FDDA7"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"институциональный индикатор "бытовой" коррупции в Нижегородской области" (п. 92 Методики) рассчитывался по следующей формуле 11:</w:t>
      </w:r>
    </w:p>
    <w:tbl>
      <w:tblPr>
        <w:tblStyle w:val="afff"/>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424"/>
        <w:gridCol w:w="614"/>
        <w:gridCol w:w="5915"/>
        <w:gridCol w:w="813"/>
      </w:tblGrid>
      <w:tr w:rsidR="007A1175" w:rsidRPr="007A1175" w14:paraId="6E894045" w14:textId="77777777" w:rsidTr="00F90401">
        <w:tc>
          <w:tcPr>
            <w:tcW w:w="2660" w:type="dxa"/>
            <w:vAlign w:val="center"/>
          </w:tcPr>
          <w:p w14:paraId="1F872E74" w14:textId="77777777" w:rsidR="007A1175" w:rsidRPr="007A1175" w:rsidRDefault="007A1175" w:rsidP="007A1175">
            <w:pPr>
              <w:tabs>
                <w:tab w:val="left" w:pos="1985"/>
              </w:tabs>
              <w:jc w:val="both"/>
              <w:rPr>
                <w:sz w:val="22"/>
                <w:szCs w:val="22"/>
              </w:rPr>
            </w:pPr>
            <w:r w:rsidRPr="007A1175">
              <w:rPr>
                <w:color w:val="000000"/>
                <w:sz w:val="22"/>
                <w:szCs w:val="22"/>
              </w:rPr>
              <w:t>институциональный индикатор "бытовой" коррупции в Нижегородской области</w:t>
            </w:r>
          </w:p>
        </w:tc>
        <w:tc>
          <w:tcPr>
            <w:tcW w:w="425" w:type="dxa"/>
            <w:vAlign w:val="center"/>
          </w:tcPr>
          <w:p w14:paraId="200DE95D" w14:textId="77777777" w:rsidR="007A1175" w:rsidRPr="007A1175" w:rsidRDefault="007A1175" w:rsidP="007A1175">
            <w:pPr>
              <w:tabs>
                <w:tab w:val="left" w:pos="1985"/>
              </w:tabs>
              <w:jc w:val="both"/>
              <w:rPr>
                <w:sz w:val="22"/>
                <w:szCs w:val="22"/>
              </w:rPr>
            </w:pPr>
            <w:r w:rsidRPr="007A1175">
              <w:rPr>
                <w:sz w:val="22"/>
                <w:szCs w:val="22"/>
              </w:rPr>
              <w:t>=</w:t>
            </w:r>
          </w:p>
        </w:tc>
        <w:tc>
          <w:tcPr>
            <w:tcW w:w="567" w:type="dxa"/>
          </w:tcPr>
          <w:p w14:paraId="50BE6ABA" w14:textId="77777777" w:rsidR="007A1175" w:rsidRPr="007A1175" w:rsidRDefault="007A1175" w:rsidP="007A1175">
            <w:pPr>
              <w:tabs>
                <w:tab w:val="left" w:pos="1985"/>
              </w:tabs>
              <w:ind w:left="-113" w:right="-113"/>
              <w:jc w:val="both"/>
              <w:rPr>
                <w:sz w:val="22"/>
                <w:szCs w:val="22"/>
              </w:rPr>
            </w:pPr>
            <w:r w:rsidRPr="007A1175">
              <w:rPr>
                <w:noProof/>
              </w:rPr>
              <w:drawing>
                <wp:inline distT="0" distB="0" distL="0" distR="0" wp14:anchorId="15DC367A" wp14:editId="3C229E38">
                  <wp:extent cx="295275" cy="695325"/>
                  <wp:effectExtent l="19050" t="0" r="9525" b="0"/>
                  <wp:docPr id="21" name="Рисунок 0" descr="Корень квадрат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рень квадратный.png"/>
                          <pic:cNvPicPr/>
                        </pic:nvPicPr>
                        <pic:blipFill>
                          <a:blip r:embed="rId10" cstate="print"/>
                          <a:stretch>
                            <a:fillRect/>
                          </a:stretch>
                        </pic:blipFill>
                        <pic:spPr>
                          <a:xfrm>
                            <a:off x="0" y="0"/>
                            <a:ext cx="295275" cy="695325"/>
                          </a:xfrm>
                          <a:prstGeom prst="rect">
                            <a:avLst/>
                          </a:prstGeom>
                        </pic:spPr>
                      </pic:pic>
                    </a:graphicData>
                  </a:graphic>
                </wp:inline>
              </w:drawing>
            </w:r>
          </w:p>
        </w:tc>
        <w:tc>
          <w:tcPr>
            <w:tcW w:w="5954" w:type="dxa"/>
            <w:tcBorders>
              <w:top w:val="single" w:sz="4" w:space="0" w:color="auto"/>
            </w:tcBorders>
            <w:vAlign w:val="center"/>
          </w:tcPr>
          <w:p w14:paraId="34114886" w14:textId="77777777" w:rsidR="007A1175" w:rsidRPr="007A1175" w:rsidRDefault="007A1175" w:rsidP="007A1175">
            <w:pPr>
              <w:tabs>
                <w:tab w:val="left" w:pos="1985"/>
              </w:tabs>
              <w:jc w:val="both"/>
              <w:rPr>
                <w:sz w:val="22"/>
                <w:szCs w:val="22"/>
              </w:rPr>
            </w:pPr>
            <w:r w:rsidRPr="007A1175">
              <w:rPr>
                <w:sz w:val="22"/>
                <w:szCs w:val="22"/>
              </w:rPr>
              <w:t>риск «бытовой» коррупции</w:t>
            </w:r>
          </w:p>
          <w:p w14:paraId="16180630" w14:textId="77777777" w:rsidR="007A1175" w:rsidRPr="007A1175" w:rsidRDefault="007A1175" w:rsidP="007A1175">
            <w:pPr>
              <w:tabs>
                <w:tab w:val="left" w:pos="1985"/>
              </w:tabs>
              <w:jc w:val="both"/>
              <w:rPr>
                <w:sz w:val="22"/>
                <w:szCs w:val="22"/>
              </w:rPr>
            </w:pPr>
            <w:r w:rsidRPr="007A1175">
              <w:rPr>
                <w:sz w:val="22"/>
                <w:szCs w:val="22"/>
              </w:rPr>
              <w:t>х</w:t>
            </w:r>
          </w:p>
          <w:p w14:paraId="32B21A2F" w14:textId="77777777" w:rsidR="007A1175" w:rsidRPr="007A1175" w:rsidRDefault="007A1175" w:rsidP="007A1175">
            <w:pPr>
              <w:tabs>
                <w:tab w:val="left" w:pos="1985"/>
              </w:tabs>
              <w:jc w:val="both"/>
              <w:rPr>
                <w:sz w:val="22"/>
                <w:szCs w:val="22"/>
              </w:rPr>
            </w:pPr>
            <w:r w:rsidRPr="007A1175">
              <w:rPr>
                <w:sz w:val="22"/>
                <w:szCs w:val="22"/>
              </w:rPr>
              <w:t>коррупционный опыт в сфере «бытовой» коррупции</w:t>
            </w:r>
          </w:p>
          <w:p w14:paraId="75A34022" w14:textId="77777777" w:rsidR="007A1175" w:rsidRPr="007A1175" w:rsidRDefault="007A1175" w:rsidP="007A1175">
            <w:pPr>
              <w:tabs>
                <w:tab w:val="left" w:pos="1985"/>
              </w:tabs>
              <w:jc w:val="both"/>
              <w:rPr>
                <w:sz w:val="22"/>
                <w:szCs w:val="22"/>
              </w:rPr>
            </w:pPr>
            <w:r w:rsidRPr="007A1175">
              <w:rPr>
                <w:sz w:val="22"/>
                <w:szCs w:val="22"/>
              </w:rPr>
              <w:t>х</w:t>
            </w:r>
          </w:p>
          <w:p w14:paraId="12E047FF" w14:textId="77777777" w:rsidR="007A1175" w:rsidRPr="007A1175" w:rsidRDefault="007A1175" w:rsidP="007A1175">
            <w:pPr>
              <w:tabs>
                <w:tab w:val="left" w:pos="1985"/>
              </w:tabs>
              <w:jc w:val="both"/>
              <w:rPr>
                <w:sz w:val="22"/>
                <w:szCs w:val="22"/>
              </w:rPr>
            </w:pPr>
            <w:r w:rsidRPr="007A1175">
              <w:rPr>
                <w:sz w:val="22"/>
                <w:szCs w:val="22"/>
              </w:rPr>
              <w:t>мнение граждан об интенсивности «бытовой» коррупции</w:t>
            </w:r>
          </w:p>
        </w:tc>
        <w:tc>
          <w:tcPr>
            <w:tcW w:w="815" w:type="dxa"/>
            <w:vAlign w:val="center"/>
          </w:tcPr>
          <w:p w14:paraId="4136CDFD" w14:textId="77777777" w:rsidR="007A1175" w:rsidRPr="007A1175" w:rsidRDefault="007A1175" w:rsidP="007A1175">
            <w:pPr>
              <w:tabs>
                <w:tab w:val="left" w:pos="1985"/>
              </w:tabs>
              <w:jc w:val="both"/>
              <w:rPr>
                <w:sz w:val="22"/>
                <w:szCs w:val="22"/>
              </w:rPr>
            </w:pPr>
            <w:r w:rsidRPr="007A1175">
              <w:rPr>
                <w:sz w:val="22"/>
                <w:szCs w:val="22"/>
              </w:rPr>
              <w:t>(11)</w:t>
            </w:r>
          </w:p>
        </w:tc>
      </w:tr>
    </w:tbl>
    <w:p w14:paraId="22737D58" w14:textId="77777777" w:rsidR="007A1175" w:rsidRPr="007A1175" w:rsidRDefault="007A1175" w:rsidP="007A1175">
      <w:pPr>
        <w:tabs>
          <w:tab w:val="left" w:pos="1985"/>
        </w:tabs>
        <w:spacing w:line="240" w:lineRule="auto"/>
        <w:ind w:firstLine="709"/>
        <w:jc w:val="both"/>
        <w:rPr>
          <w:rFonts w:ascii="Times New Roman" w:hAnsi="Times New Roman" w:cs="Times New Roman"/>
        </w:rPr>
      </w:pPr>
    </w:p>
    <w:p w14:paraId="439C708F"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Расчет показателей производился по общей выборочной совокупности, очищенной от выбросов (результатов наблюдений, резко выделяющихся из общей выборочной совокупности), но соответствующей установленному профилю.</w:t>
      </w:r>
    </w:p>
    <w:p w14:paraId="639704C0" w14:textId="77777777" w:rsidR="007A1175" w:rsidRPr="007A1175" w:rsidRDefault="007A1175" w:rsidP="007A1175">
      <w:pPr>
        <w:tabs>
          <w:tab w:val="left" w:pos="1985"/>
        </w:tabs>
        <w:ind w:firstLine="709"/>
        <w:jc w:val="both"/>
        <w:rPr>
          <w:rFonts w:ascii="Times New Roman" w:hAnsi="Times New Roman" w:cs="Times New Roman"/>
          <w:sz w:val="28"/>
          <w:szCs w:val="28"/>
        </w:rPr>
      </w:pPr>
      <w:r w:rsidRPr="007A1175">
        <w:rPr>
          <w:rFonts w:ascii="Times New Roman" w:hAnsi="Times New Roman" w:cs="Times New Roman"/>
          <w:sz w:val="28"/>
          <w:szCs w:val="28"/>
        </w:rPr>
        <w:t>Результаты расчета показателей по видам ситуаций (обстоятельств) взаимодействия гражданина с представителями органов власти и (или) по административно-территориальным единицам Нижегородской области согласно п. 95 Методики могли рассматриваться как объективные при наличии не менее 30 наблюдений (результативных анкет) по каждой обследуемой ситуации (обстоятельству) указанного взаимодействия или административно-территориальной единице.</w:t>
      </w:r>
    </w:p>
    <w:p w14:paraId="339E1BAF" w14:textId="77777777" w:rsidR="00815C05" w:rsidRPr="00C339B9" w:rsidRDefault="00815C05">
      <w:pPr>
        <w:rPr>
          <w:rFonts w:ascii="Times New Roman" w:eastAsia="Calibri" w:hAnsi="Times New Roman" w:cs="Times New Roman"/>
          <w:sz w:val="28"/>
          <w:szCs w:val="28"/>
          <w:lang w:eastAsia="zh-CN"/>
        </w:rPr>
      </w:pPr>
      <w:r w:rsidRPr="00C339B9">
        <w:rPr>
          <w:rFonts w:ascii="Times New Roman" w:eastAsia="Calibri" w:hAnsi="Times New Roman" w:cs="Times New Roman"/>
          <w:sz w:val="28"/>
          <w:szCs w:val="28"/>
          <w:lang w:eastAsia="zh-CN"/>
        </w:rPr>
        <w:br w:type="page"/>
      </w:r>
    </w:p>
    <w:p w14:paraId="5398CB8F" w14:textId="77777777" w:rsidR="00815C05" w:rsidRPr="00C339B9" w:rsidRDefault="00A216E7" w:rsidP="00A216E7">
      <w:pPr>
        <w:pStyle w:val="1"/>
        <w:rPr>
          <w:rFonts w:ascii="Times New Roman" w:hAnsi="Times New Roman" w:cs="Times New Roman"/>
          <w:color w:val="auto"/>
        </w:rPr>
      </w:pPr>
      <w:bookmarkStart w:id="5" w:name="_Toc91172860"/>
      <w:r w:rsidRPr="009D2C13">
        <w:rPr>
          <w:rFonts w:ascii="Times New Roman" w:hAnsi="Times New Roman" w:cs="Times New Roman"/>
          <w:color w:val="auto"/>
        </w:rPr>
        <w:lastRenderedPageBreak/>
        <w:t xml:space="preserve">ГЛАВА 1. </w:t>
      </w:r>
      <w:r w:rsidR="00815C05" w:rsidRPr="009D2C13">
        <w:rPr>
          <w:rFonts w:ascii="Times New Roman" w:hAnsi="Times New Roman" w:cs="Times New Roman"/>
          <w:caps/>
          <w:color w:val="auto"/>
        </w:rPr>
        <w:t>Оценка состояния уровня коррупции в Нижегородской области населением региона</w:t>
      </w:r>
      <w:bookmarkEnd w:id="5"/>
    </w:p>
    <w:p w14:paraId="27C615A0" w14:textId="77777777" w:rsidR="00815C05" w:rsidRPr="00C339B9" w:rsidRDefault="00815C05" w:rsidP="00815C05">
      <w:pPr>
        <w:rPr>
          <w:rFonts w:ascii="Times New Roman" w:hAnsi="Times New Roman" w:cs="Times New Roman"/>
        </w:rPr>
      </w:pPr>
    </w:p>
    <w:p w14:paraId="75386B72" w14:textId="77777777" w:rsidR="00815C05" w:rsidRPr="00C339B9" w:rsidRDefault="00815C05" w:rsidP="00F938DE">
      <w:pPr>
        <w:pStyle w:val="2"/>
        <w:numPr>
          <w:ilvl w:val="1"/>
          <w:numId w:val="4"/>
        </w:numPr>
        <w:rPr>
          <w:rFonts w:ascii="Times New Roman" w:hAnsi="Times New Roman" w:cs="Times New Roman"/>
          <w:color w:val="auto"/>
          <w:sz w:val="28"/>
          <w:szCs w:val="28"/>
        </w:rPr>
      </w:pPr>
      <w:bookmarkStart w:id="6" w:name="_Toc91172861"/>
      <w:r w:rsidRPr="00C339B9">
        <w:rPr>
          <w:rFonts w:ascii="Times New Roman" w:hAnsi="Times New Roman" w:cs="Times New Roman"/>
          <w:color w:val="auto"/>
          <w:sz w:val="28"/>
          <w:szCs w:val="28"/>
        </w:rPr>
        <w:t xml:space="preserve">Изучение общего состояния уровня коррупции в Нижегородской области (оценка </w:t>
      </w:r>
      <w:proofErr w:type="spellStart"/>
      <w:r w:rsidRPr="00C339B9">
        <w:rPr>
          <w:rFonts w:ascii="Times New Roman" w:hAnsi="Times New Roman" w:cs="Times New Roman"/>
          <w:color w:val="auto"/>
          <w:sz w:val="28"/>
          <w:szCs w:val="28"/>
        </w:rPr>
        <w:t>коррупциогенности</w:t>
      </w:r>
      <w:proofErr w:type="spellEnd"/>
      <w:r w:rsidRPr="00C339B9">
        <w:rPr>
          <w:rFonts w:ascii="Times New Roman" w:hAnsi="Times New Roman" w:cs="Times New Roman"/>
          <w:color w:val="auto"/>
          <w:sz w:val="28"/>
          <w:szCs w:val="28"/>
        </w:rPr>
        <w:t xml:space="preserve"> различных сфер общественной жизни, рассмотрение уровня распространения коррупции)</w:t>
      </w:r>
      <w:bookmarkEnd w:id="6"/>
    </w:p>
    <w:p w14:paraId="107EE9D4" w14:textId="77777777" w:rsidR="00815C05" w:rsidRPr="00C339B9" w:rsidRDefault="00815C05" w:rsidP="00815C05">
      <w:pPr>
        <w:spacing w:after="0" w:line="240" w:lineRule="auto"/>
        <w:jc w:val="center"/>
        <w:rPr>
          <w:rFonts w:ascii="Times New Roman" w:hAnsi="Times New Roman" w:cs="Times New Roman"/>
          <w:b/>
          <w:sz w:val="24"/>
          <w:szCs w:val="24"/>
        </w:rPr>
      </w:pPr>
    </w:p>
    <w:p w14:paraId="6FDD35C4" w14:textId="77777777" w:rsidR="006C7B63" w:rsidRPr="006C7B63" w:rsidRDefault="006C7B63" w:rsidP="006C7B63">
      <w:pPr>
        <w:spacing w:after="0" w:line="240" w:lineRule="auto"/>
        <w:ind w:firstLine="851"/>
        <w:jc w:val="both"/>
        <w:rPr>
          <w:rFonts w:ascii="Times New Roman" w:hAnsi="Times New Roman" w:cs="Times New Roman"/>
          <w:sz w:val="28"/>
          <w:szCs w:val="28"/>
        </w:rPr>
      </w:pPr>
      <w:r w:rsidRPr="006C7B63">
        <w:rPr>
          <w:rFonts w:ascii="Times New Roman" w:hAnsi="Times New Roman" w:cs="Times New Roman"/>
          <w:sz w:val="28"/>
          <w:szCs w:val="28"/>
        </w:rPr>
        <w:t>Оце</w:t>
      </w:r>
      <w:r>
        <w:rPr>
          <w:rFonts w:ascii="Times New Roman" w:hAnsi="Times New Roman" w:cs="Times New Roman"/>
          <w:sz w:val="28"/>
          <w:szCs w:val="28"/>
        </w:rPr>
        <w:t>нка уровня коррупции в Нижегородской</w:t>
      </w:r>
      <w:r w:rsidRPr="006C7B63">
        <w:rPr>
          <w:rFonts w:ascii="Times New Roman" w:hAnsi="Times New Roman" w:cs="Times New Roman"/>
          <w:sz w:val="28"/>
          <w:szCs w:val="28"/>
        </w:rPr>
        <w:t xml:space="preserve"> области включала в себя несколько этапов работ:</w:t>
      </w:r>
    </w:p>
    <w:p w14:paraId="1464928C" w14:textId="38A6CFC4" w:rsidR="006C7B63" w:rsidRPr="006C7B63" w:rsidRDefault="006C7B63" w:rsidP="006C7B63">
      <w:pPr>
        <w:spacing w:after="0" w:line="240" w:lineRule="auto"/>
        <w:ind w:firstLine="851"/>
        <w:jc w:val="both"/>
        <w:rPr>
          <w:rFonts w:ascii="Times New Roman" w:hAnsi="Times New Roman" w:cs="Times New Roman"/>
          <w:sz w:val="28"/>
          <w:szCs w:val="28"/>
        </w:rPr>
      </w:pPr>
      <w:r w:rsidRPr="006C7B63">
        <w:rPr>
          <w:rFonts w:ascii="Times New Roman" w:hAnsi="Times New Roman" w:cs="Times New Roman"/>
          <w:sz w:val="28"/>
          <w:szCs w:val="28"/>
        </w:rPr>
        <w:t>- изучение мнений населения об уровне коррупции в регионе и ее динамики; проведение анализа и ранжирования основных сфер жизни (социально-экономических и властных институтов) региона, наиболее подверженных коррупции;</w:t>
      </w:r>
    </w:p>
    <w:p w14:paraId="7156BF87" w14:textId="77777777" w:rsidR="006C7B63" w:rsidRPr="006C7B63" w:rsidRDefault="006C7B63" w:rsidP="006C7B63">
      <w:pPr>
        <w:spacing w:after="0" w:line="240" w:lineRule="auto"/>
        <w:ind w:firstLine="851"/>
        <w:jc w:val="both"/>
        <w:rPr>
          <w:rFonts w:ascii="Times New Roman" w:hAnsi="Times New Roman" w:cs="Times New Roman"/>
          <w:sz w:val="28"/>
          <w:szCs w:val="28"/>
        </w:rPr>
      </w:pPr>
      <w:r w:rsidRPr="006C7B63">
        <w:rPr>
          <w:rFonts w:ascii="Times New Roman" w:hAnsi="Times New Roman" w:cs="Times New Roman"/>
          <w:sz w:val="28"/>
          <w:szCs w:val="28"/>
        </w:rPr>
        <w:t>- изучение конкретных практик жителей региона, обращавшихся в государственные и муниципальные учреждения за получением тех или иных услуг;</w:t>
      </w:r>
    </w:p>
    <w:p w14:paraId="27FE8080" w14:textId="77777777" w:rsidR="006C7B63" w:rsidRPr="006C7B63" w:rsidRDefault="006C7B63" w:rsidP="006C7B63">
      <w:pPr>
        <w:spacing w:after="0" w:line="240" w:lineRule="auto"/>
        <w:ind w:firstLine="851"/>
        <w:jc w:val="both"/>
        <w:rPr>
          <w:rFonts w:ascii="Times New Roman" w:hAnsi="Times New Roman" w:cs="Times New Roman"/>
          <w:sz w:val="28"/>
          <w:szCs w:val="28"/>
        </w:rPr>
      </w:pPr>
      <w:r w:rsidRPr="006C7B63">
        <w:rPr>
          <w:rFonts w:ascii="Times New Roman" w:hAnsi="Times New Roman" w:cs="Times New Roman"/>
          <w:sz w:val="28"/>
          <w:szCs w:val="28"/>
        </w:rPr>
        <w:t xml:space="preserve">- изучение реального коррупционного опыта жителей </w:t>
      </w:r>
      <w:r>
        <w:rPr>
          <w:rFonts w:ascii="Times New Roman" w:hAnsi="Times New Roman" w:cs="Times New Roman"/>
          <w:sz w:val="28"/>
          <w:szCs w:val="28"/>
        </w:rPr>
        <w:t>Нижегородской</w:t>
      </w:r>
      <w:r w:rsidRPr="006C7B63">
        <w:rPr>
          <w:rFonts w:ascii="Times New Roman" w:hAnsi="Times New Roman" w:cs="Times New Roman"/>
          <w:sz w:val="28"/>
          <w:szCs w:val="28"/>
        </w:rPr>
        <w:t xml:space="preserve"> области, основанного на самоотчетах респондентов.</w:t>
      </w:r>
    </w:p>
    <w:p w14:paraId="69947C0C" w14:textId="77777777" w:rsidR="006C7B63" w:rsidRPr="006C7B63" w:rsidRDefault="006C7B63" w:rsidP="006C7B63">
      <w:pPr>
        <w:spacing w:after="0" w:line="240" w:lineRule="auto"/>
        <w:ind w:firstLine="851"/>
        <w:jc w:val="both"/>
        <w:rPr>
          <w:rFonts w:ascii="Times New Roman" w:hAnsi="Times New Roman" w:cs="Times New Roman"/>
          <w:sz w:val="28"/>
          <w:szCs w:val="28"/>
        </w:rPr>
      </w:pPr>
      <w:r w:rsidRPr="006C7B63">
        <w:rPr>
          <w:rFonts w:ascii="Times New Roman" w:hAnsi="Times New Roman" w:cs="Times New Roman"/>
          <w:sz w:val="28"/>
          <w:szCs w:val="28"/>
        </w:rPr>
        <w:t>- изучение отношения населения к антикоррупционной политике региональных властей, в том числе, известности среди населения антикоррупционных мероприятий, и оценка эффективности деятельности властей региона в области противодействия коррупции.</w:t>
      </w:r>
    </w:p>
    <w:p w14:paraId="0067D87E" w14:textId="727D7375" w:rsidR="006C7B63" w:rsidRPr="006C7B63" w:rsidRDefault="006C7B63" w:rsidP="006C7B63">
      <w:pPr>
        <w:spacing w:after="0" w:line="240" w:lineRule="auto"/>
        <w:ind w:firstLine="851"/>
        <w:jc w:val="both"/>
        <w:rPr>
          <w:rFonts w:ascii="Times New Roman" w:hAnsi="Times New Roman" w:cs="Times New Roman"/>
          <w:sz w:val="28"/>
          <w:szCs w:val="28"/>
        </w:rPr>
      </w:pPr>
      <w:r w:rsidRPr="006C7B63">
        <w:rPr>
          <w:rFonts w:ascii="Times New Roman" w:hAnsi="Times New Roman" w:cs="Times New Roman"/>
          <w:sz w:val="28"/>
          <w:szCs w:val="28"/>
        </w:rPr>
        <w:t xml:space="preserve">Перед тем, как детально анализировать коррупционную ситуацию, сложившуюся в </w:t>
      </w:r>
      <w:r>
        <w:rPr>
          <w:rFonts w:ascii="Times New Roman" w:hAnsi="Times New Roman" w:cs="Times New Roman"/>
          <w:sz w:val="28"/>
          <w:szCs w:val="28"/>
        </w:rPr>
        <w:t>Нижегородской</w:t>
      </w:r>
      <w:r w:rsidRPr="006C7B63">
        <w:rPr>
          <w:rFonts w:ascii="Times New Roman" w:hAnsi="Times New Roman" w:cs="Times New Roman"/>
          <w:sz w:val="28"/>
          <w:szCs w:val="28"/>
        </w:rPr>
        <w:t xml:space="preserve"> области, в ходе опроса была реализована возможность изучить общие тенденции развития коррупции как в регионе, так и в целом по стране за последний год. Ситуация на местном уровне выглядит </w:t>
      </w:r>
      <w:r w:rsidR="00066AB8">
        <w:rPr>
          <w:rFonts w:ascii="Times New Roman" w:hAnsi="Times New Roman" w:cs="Times New Roman"/>
          <w:sz w:val="28"/>
          <w:szCs w:val="28"/>
        </w:rPr>
        <w:t>более</w:t>
      </w:r>
      <w:r w:rsidRPr="006C7B63">
        <w:rPr>
          <w:rFonts w:ascii="Times New Roman" w:hAnsi="Times New Roman" w:cs="Times New Roman"/>
          <w:sz w:val="28"/>
          <w:szCs w:val="28"/>
        </w:rPr>
        <w:t xml:space="preserve"> оптимистичной, чем по региону и по России в целом, т.к. </w:t>
      </w:r>
      <w:r w:rsidR="00066AB8">
        <w:rPr>
          <w:rFonts w:ascii="Times New Roman" w:hAnsi="Times New Roman" w:cs="Times New Roman"/>
          <w:sz w:val="28"/>
          <w:szCs w:val="28"/>
        </w:rPr>
        <w:t>треть</w:t>
      </w:r>
      <w:r w:rsidRPr="006C7B63">
        <w:rPr>
          <w:rFonts w:ascii="Times New Roman" w:hAnsi="Times New Roman" w:cs="Times New Roman"/>
          <w:sz w:val="28"/>
          <w:szCs w:val="28"/>
        </w:rPr>
        <w:t xml:space="preserve"> жителей</w:t>
      </w:r>
      <w:r w:rsidR="00066AB8">
        <w:rPr>
          <w:rFonts w:ascii="Times New Roman" w:hAnsi="Times New Roman" w:cs="Times New Roman"/>
          <w:sz w:val="28"/>
          <w:szCs w:val="28"/>
        </w:rPr>
        <w:t xml:space="preserve"> (32%)</w:t>
      </w:r>
      <w:r w:rsidRPr="006C7B63">
        <w:rPr>
          <w:rFonts w:ascii="Times New Roman" w:hAnsi="Times New Roman" w:cs="Times New Roman"/>
          <w:sz w:val="28"/>
          <w:szCs w:val="28"/>
        </w:rPr>
        <w:t xml:space="preserve"> уверены, что случаев коррупции в </w:t>
      </w:r>
      <w:r w:rsidR="00066AB8">
        <w:rPr>
          <w:rFonts w:ascii="Times New Roman" w:hAnsi="Times New Roman" w:cs="Times New Roman"/>
          <w:sz w:val="28"/>
          <w:szCs w:val="28"/>
        </w:rPr>
        <w:t>стране</w:t>
      </w:r>
      <w:r w:rsidRPr="006C7B63">
        <w:rPr>
          <w:rFonts w:ascii="Times New Roman" w:hAnsi="Times New Roman" w:cs="Times New Roman"/>
          <w:sz w:val="28"/>
          <w:szCs w:val="28"/>
        </w:rPr>
        <w:t xml:space="preserve"> стало больше. </w:t>
      </w:r>
      <w:r w:rsidR="00066AB8">
        <w:rPr>
          <w:rFonts w:ascii="Times New Roman" w:hAnsi="Times New Roman" w:cs="Times New Roman"/>
          <w:sz w:val="28"/>
          <w:szCs w:val="28"/>
        </w:rPr>
        <w:t>Около половины</w:t>
      </w:r>
      <w:r w:rsidRPr="006C7B63">
        <w:rPr>
          <w:rFonts w:ascii="Times New Roman" w:hAnsi="Times New Roman" w:cs="Times New Roman"/>
          <w:sz w:val="28"/>
          <w:szCs w:val="28"/>
        </w:rPr>
        <w:t xml:space="preserve"> местного населения чаще склонялись к тому, что в их населенном пункте (</w:t>
      </w:r>
      <w:r w:rsidR="00066AB8">
        <w:rPr>
          <w:rFonts w:ascii="Times New Roman" w:hAnsi="Times New Roman" w:cs="Times New Roman"/>
          <w:sz w:val="28"/>
          <w:szCs w:val="28"/>
        </w:rPr>
        <w:t>49</w:t>
      </w:r>
      <w:r w:rsidRPr="006C7B63">
        <w:rPr>
          <w:rFonts w:ascii="Times New Roman" w:hAnsi="Times New Roman" w:cs="Times New Roman"/>
          <w:sz w:val="28"/>
          <w:szCs w:val="28"/>
        </w:rPr>
        <w:t>%) и в регионе (</w:t>
      </w:r>
      <w:r w:rsidR="00066AB8">
        <w:rPr>
          <w:rFonts w:ascii="Times New Roman" w:hAnsi="Times New Roman" w:cs="Times New Roman"/>
          <w:sz w:val="28"/>
          <w:szCs w:val="28"/>
        </w:rPr>
        <w:t>45</w:t>
      </w:r>
      <w:r w:rsidRPr="006C7B63">
        <w:rPr>
          <w:rFonts w:ascii="Times New Roman" w:hAnsi="Times New Roman" w:cs="Times New Roman"/>
          <w:sz w:val="28"/>
          <w:szCs w:val="28"/>
        </w:rPr>
        <w:t>%) уровень коррупции не изменился. О стабильности коррупционной ситуации на федеральном уровне говорили треть граждан (</w:t>
      </w:r>
      <w:r w:rsidR="00066AB8">
        <w:rPr>
          <w:rFonts w:ascii="Times New Roman" w:hAnsi="Times New Roman" w:cs="Times New Roman"/>
          <w:sz w:val="28"/>
          <w:szCs w:val="28"/>
        </w:rPr>
        <w:t>32</w:t>
      </w:r>
      <w:r w:rsidRPr="006C7B63">
        <w:rPr>
          <w:rFonts w:ascii="Times New Roman" w:hAnsi="Times New Roman" w:cs="Times New Roman"/>
          <w:sz w:val="28"/>
          <w:szCs w:val="28"/>
        </w:rPr>
        <w:t xml:space="preserve">%). О том, что коррупционных нарушений стало меньше в населенных пунктах </w:t>
      </w:r>
      <w:r w:rsidR="00066AB8">
        <w:rPr>
          <w:rFonts w:ascii="Times New Roman" w:hAnsi="Times New Roman" w:cs="Times New Roman"/>
          <w:sz w:val="28"/>
          <w:szCs w:val="28"/>
        </w:rPr>
        <w:t>Нижегородской</w:t>
      </w:r>
      <w:r w:rsidRPr="006C7B63">
        <w:rPr>
          <w:rFonts w:ascii="Times New Roman" w:hAnsi="Times New Roman" w:cs="Times New Roman"/>
          <w:sz w:val="28"/>
          <w:szCs w:val="28"/>
        </w:rPr>
        <w:t xml:space="preserve"> области, говорили </w:t>
      </w:r>
      <w:r w:rsidR="00066AB8">
        <w:rPr>
          <w:rFonts w:ascii="Times New Roman" w:hAnsi="Times New Roman" w:cs="Times New Roman"/>
          <w:sz w:val="28"/>
          <w:szCs w:val="28"/>
        </w:rPr>
        <w:t>17</w:t>
      </w:r>
      <w:r w:rsidRPr="006C7B63">
        <w:rPr>
          <w:rFonts w:ascii="Times New Roman" w:hAnsi="Times New Roman" w:cs="Times New Roman"/>
          <w:sz w:val="28"/>
          <w:szCs w:val="28"/>
        </w:rPr>
        <w:t xml:space="preserve">% </w:t>
      </w:r>
      <w:r w:rsidR="00066AB8">
        <w:rPr>
          <w:rFonts w:ascii="Times New Roman" w:hAnsi="Times New Roman" w:cs="Times New Roman"/>
          <w:sz w:val="28"/>
          <w:szCs w:val="28"/>
        </w:rPr>
        <w:t>опрошенных</w:t>
      </w:r>
      <w:r w:rsidRPr="006C7B63">
        <w:rPr>
          <w:rFonts w:ascii="Times New Roman" w:hAnsi="Times New Roman" w:cs="Times New Roman"/>
          <w:sz w:val="28"/>
          <w:szCs w:val="28"/>
        </w:rPr>
        <w:t xml:space="preserve">, в регионе </w:t>
      </w:r>
      <w:r w:rsidR="00066AB8">
        <w:rPr>
          <w:rFonts w:ascii="Times New Roman" w:hAnsi="Times New Roman" w:cs="Times New Roman"/>
          <w:sz w:val="28"/>
          <w:szCs w:val="28"/>
        </w:rPr>
        <w:t xml:space="preserve">и стране </w:t>
      </w:r>
      <w:r w:rsidRPr="006C7B63">
        <w:rPr>
          <w:rFonts w:ascii="Times New Roman" w:hAnsi="Times New Roman" w:cs="Times New Roman"/>
          <w:sz w:val="28"/>
          <w:szCs w:val="28"/>
        </w:rPr>
        <w:t xml:space="preserve">– </w:t>
      </w:r>
      <w:r w:rsidR="00066AB8">
        <w:rPr>
          <w:rFonts w:ascii="Times New Roman" w:hAnsi="Times New Roman" w:cs="Times New Roman"/>
          <w:sz w:val="28"/>
          <w:szCs w:val="28"/>
        </w:rPr>
        <w:t>по 14</w:t>
      </w:r>
      <w:r w:rsidRPr="006C7B63">
        <w:rPr>
          <w:rFonts w:ascii="Times New Roman" w:hAnsi="Times New Roman" w:cs="Times New Roman"/>
          <w:sz w:val="28"/>
          <w:szCs w:val="28"/>
        </w:rPr>
        <w:t xml:space="preserve">% </w:t>
      </w:r>
      <w:r w:rsidR="00066AB8">
        <w:rPr>
          <w:rFonts w:ascii="Times New Roman" w:hAnsi="Times New Roman" w:cs="Times New Roman"/>
          <w:sz w:val="28"/>
          <w:szCs w:val="28"/>
        </w:rPr>
        <w:t>жителей</w:t>
      </w:r>
      <w:r w:rsidRPr="006C7B63">
        <w:rPr>
          <w:rFonts w:ascii="Times New Roman" w:hAnsi="Times New Roman" w:cs="Times New Roman"/>
          <w:sz w:val="28"/>
          <w:szCs w:val="28"/>
        </w:rPr>
        <w:t xml:space="preserve">. </w:t>
      </w:r>
    </w:p>
    <w:p w14:paraId="2AE8FE1E" w14:textId="77777777" w:rsidR="00815C05" w:rsidRPr="00C339B9" w:rsidRDefault="00C23B0D" w:rsidP="00815C05">
      <w:pPr>
        <w:spacing w:after="0" w:line="240" w:lineRule="auto"/>
        <w:jc w:val="center"/>
        <w:rPr>
          <w:rFonts w:ascii="Times New Roman" w:hAnsi="Times New Roman" w:cs="Times New Roman"/>
          <w:b/>
          <w:sz w:val="24"/>
          <w:szCs w:val="24"/>
        </w:rPr>
      </w:pPr>
      <w:r>
        <w:rPr>
          <w:noProof/>
        </w:rPr>
        <w:lastRenderedPageBreak/>
        <w:drawing>
          <wp:inline distT="0" distB="0" distL="0" distR="0" wp14:anchorId="171C9127" wp14:editId="5441AF9F">
            <wp:extent cx="4572000" cy="2988945"/>
            <wp:effectExtent l="0" t="0" r="0" b="19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697C0C" w14:textId="77777777" w:rsidR="00815C05" w:rsidRPr="00C339B9" w:rsidRDefault="00815C05" w:rsidP="00815C05">
      <w:pPr>
        <w:spacing w:after="0" w:line="240" w:lineRule="auto"/>
        <w:jc w:val="center"/>
        <w:rPr>
          <w:rFonts w:ascii="Times New Roman" w:hAnsi="Times New Roman" w:cs="Times New Roman"/>
          <w:b/>
          <w:sz w:val="24"/>
          <w:szCs w:val="24"/>
        </w:rPr>
      </w:pPr>
    </w:p>
    <w:p w14:paraId="34C8B499" w14:textId="0A48902B" w:rsidR="00815C05" w:rsidRPr="00C339B9" w:rsidRDefault="00815C05" w:rsidP="00815C05">
      <w:pPr>
        <w:spacing w:after="0" w:line="240" w:lineRule="auto"/>
        <w:jc w:val="center"/>
        <w:rPr>
          <w:rFonts w:ascii="Times New Roman" w:hAnsi="Times New Roman" w:cs="Times New Roman"/>
          <w:b/>
          <w:sz w:val="24"/>
          <w:szCs w:val="24"/>
        </w:rPr>
      </w:pPr>
      <w:r w:rsidRPr="005745AC">
        <w:rPr>
          <w:rFonts w:ascii="Times New Roman" w:hAnsi="Times New Roman" w:cs="Times New Roman"/>
          <w:b/>
          <w:sz w:val="24"/>
          <w:szCs w:val="24"/>
        </w:rPr>
        <w:t xml:space="preserve">Рисунок </w:t>
      </w:r>
      <w:r w:rsidR="005F3F69" w:rsidRPr="005745AC">
        <w:rPr>
          <w:rFonts w:ascii="Times New Roman" w:hAnsi="Times New Roman" w:cs="Times New Roman"/>
          <w:b/>
          <w:sz w:val="24"/>
          <w:szCs w:val="24"/>
        </w:rPr>
        <w:fldChar w:fldCharType="begin"/>
      </w:r>
      <w:r w:rsidRPr="005745AC">
        <w:rPr>
          <w:rFonts w:ascii="Times New Roman" w:hAnsi="Times New Roman" w:cs="Times New Roman"/>
          <w:b/>
          <w:sz w:val="24"/>
          <w:szCs w:val="24"/>
        </w:rPr>
        <w:instrText xml:space="preserve"> SEQ Рисунок \* ARABIC </w:instrText>
      </w:r>
      <w:r w:rsidR="005F3F69" w:rsidRPr="005745AC">
        <w:rPr>
          <w:rFonts w:ascii="Times New Roman" w:hAnsi="Times New Roman" w:cs="Times New Roman"/>
          <w:b/>
          <w:sz w:val="24"/>
          <w:szCs w:val="24"/>
        </w:rPr>
        <w:fldChar w:fldCharType="separate"/>
      </w:r>
      <w:r w:rsidR="007B0121">
        <w:rPr>
          <w:rFonts w:ascii="Times New Roman" w:hAnsi="Times New Roman" w:cs="Times New Roman"/>
          <w:b/>
          <w:noProof/>
          <w:sz w:val="24"/>
          <w:szCs w:val="24"/>
        </w:rPr>
        <w:t>1</w:t>
      </w:r>
      <w:r w:rsidR="005F3F69" w:rsidRPr="005745AC">
        <w:rPr>
          <w:rFonts w:ascii="Times New Roman" w:hAnsi="Times New Roman" w:cs="Times New Roman"/>
          <w:b/>
          <w:sz w:val="24"/>
          <w:szCs w:val="24"/>
        </w:rPr>
        <w:fldChar w:fldCharType="end"/>
      </w:r>
      <w:r w:rsidR="00DF2DC1">
        <w:rPr>
          <w:rFonts w:ascii="Times New Roman" w:hAnsi="Times New Roman" w:cs="Times New Roman"/>
          <w:b/>
          <w:sz w:val="24"/>
          <w:szCs w:val="24"/>
        </w:rPr>
        <w:t>.</w:t>
      </w:r>
      <w:r w:rsidRPr="005745AC">
        <w:rPr>
          <w:rFonts w:ascii="Times New Roman" w:hAnsi="Times New Roman" w:cs="Times New Roman"/>
          <w:b/>
          <w:sz w:val="24"/>
          <w:szCs w:val="24"/>
        </w:rPr>
        <w:t xml:space="preserve"> Ра</w:t>
      </w:r>
      <w:r w:rsidR="00625090">
        <w:rPr>
          <w:rFonts w:ascii="Times New Roman" w:hAnsi="Times New Roman" w:cs="Times New Roman"/>
          <w:b/>
          <w:sz w:val="24"/>
          <w:szCs w:val="24"/>
        </w:rPr>
        <w:t>спределение ответов граждан</w:t>
      </w:r>
      <w:r w:rsidRPr="005745AC">
        <w:rPr>
          <w:rFonts w:ascii="Times New Roman" w:hAnsi="Times New Roman" w:cs="Times New Roman"/>
          <w:b/>
          <w:sz w:val="24"/>
          <w:szCs w:val="24"/>
        </w:rPr>
        <w:t xml:space="preserve"> на вопрос</w:t>
      </w:r>
      <w:r w:rsidR="00C23B0D">
        <w:rPr>
          <w:rFonts w:ascii="Times New Roman" w:hAnsi="Times New Roman" w:cs="Times New Roman"/>
          <w:b/>
          <w:sz w:val="24"/>
          <w:szCs w:val="24"/>
        </w:rPr>
        <w:t>ы</w:t>
      </w:r>
      <w:r w:rsidRPr="005745AC">
        <w:rPr>
          <w:rFonts w:ascii="Times New Roman" w:hAnsi="Times New Roman" w:cs="Times New Roman"/>
          <w:b/>
          <w:sz w:val="24"/>
          <w:szCs w:val="24"/>
        </w:rPr>
        <w:t xml:space="preserve"> </w:t>
      </w:r>
      <w:r w:rsidR="00C23B0D">
        <w:rPr>
          <w:rFonts w:ascii="Times New Roman" w:hAnsi="Times New Roman" w:cs="Times New Roman"/>
          <w:b/>
          <w:sz w:val="24"/>
          <w:szCs w:val="24"/>
        </w:rPr>
        <w:t>об изменении уровня коррупции в населенных пунктах Нижегородской области, в регионе и в целом по стране</w:t>
      </w:r>
      <w:r w:rsidRPr="005745AC">
        <w:rPr>
          <w:rFonts w:ascii="Times New Roman" w:eastAsia="Times New Roman" w:hAnsi="Times New Roman" w:cs="Times New Roman"/>
          <w:b/>
          <w:sz w:val="24"/>
          <w:szCs w:val="24"/>
        </w:rPr>
        <w:t xml:space="preserve">, </w:t>
      </w:r>
      <w:r w:rsidRPr="005745AC">
        <w:rPr>
          <w:rFonts w:ascii="Times New Roman" w:hAnsi="Times New Roman" w:cs="Times New Roman"/>
          <w:b/>
          <w:sz w:val="24"/>
          <w:szCs w:val="24"/>
        </w:rPr>
        <w:t xml:space="preserve">(% от всех </w:t>
      </w:r>
      <w:r w:rsidR="00625090">
        <w:rPr>
          <w:rFonts w:ascii="Times New Roman" w:hAnsi="Times New Roman" w:cs="Times New Roman"/>
          <w:b/>
          <w:sz w:val="24"/>
          <w:szCs w:val="24"/>
        </w:rPr>
        <w:t>опрошенных</w:t>
      </w:r>
      <w:r w:rsidRPr="005745AC">
        <w:rPr>
          <w:rFonts w:ascii="Times New Roman" w:hAnsi="Times New Roman" w:cs="Times New Roman"/>
          <w:b/>
          <w:sz w:val="24"/>
          <w:szCs w:val="24"/>
        </w:rPr>
        <w:t>)</w:t>
      </w:r>
    </w:p>
    <w:p w14:paraId="12C51C10" w14:textId="77777777" w:rsidR="00B85457" w:rsidRDefault="00B85457" w:rsidP="00B85457">
      <w:pPr>
        <w:spacing w:after="0" w:line="240" w:lineRule="auto"/>
        <w:ind w:firstLine="851"/>
        <w:jc w:val="both"/>
        <w:rPr>
          <w:rFonts w:ascii="Times New Roman" w:hAnsi="Times New Roman" w:cs="Times New Roman"/>
          <w:sz w:val="28"/>
          <w:szCs w:val="28"/>
        </w:rPr>
      </w:pPr>
    </w:p>
    <w:p w14:paraId="2ED25A6B" w14:textId="5D78D6D0" w:rsidR="002F26AF" w:rsidRPr="00066AB8" w:rsidRDefault="005D19CB" w:rsidP="00874C92">
      <w:pPr>
        <w:spacing w:after="0" w:line="240" w:lineRule="auto"/>
        <w:ind w:firstLine="851"/>
        <w:jc w:val="both"/>
        <w:rPr>
          <w:rFonts w:ascii="Times New Roman" w:hAnsi="Times New Roman" w:cs="Times New Roman"/>
          <w:sz w:val="28"/>
          <w:szCs w:val="28"/>
        </w:rPr>
      </w:pPr>
      <w:r w:rsidRPr="00066AB8">
        <w:rPr>
          <w:rFonts w:ascii="Times New Roman" w:hAnsi="Times New Roman" w:cs="Times New Roman"/>
          <w:sz w:val="28"/>
          <w:szCs w:val="28"/>
        </w:rPr>
        <w:t xml:space="preserve">В оценке распространенности коррупции </w:t>
      </w:r>
      <w:r w:rsidR="00066AB8">
        <w:rPr>
          <w:rFonts w:ascii="Times New Roman" w:hAnsi="Times New Roman" w:cs="Times New Roman"/>
          <w:sz w:val="28"/>
          <w:szCs w:val="28"/>
        </w:rPr>
        <w:t xml:space="preserve">в Нижегородской области </w:t>
      </w:r>
      <w:r w:rsidR="00066AB8" w:rsidRPr="00066AB8">
        <w:rPr>
          <w:rFonts w:ascii="Times New Roman" w:hAnsi="Times New Roman" w:cs="Times New Roman"/>
          <w:sz w:val="28"/>
          <w:szCs w:val="28"/>
        </w:rPr>
        <w:t>более половины</w:t>
      </w:r>
      <w:r w:rsidRPr="00066AB8">
        <w:rPr>
          <w:rFonts w:ascii="Times New Roman" w:hAnsi="Times New Roman" w:cs="Times New Roman"/>
          <w:sz w:val="28"/>
          <w:szCs w:val="28"/>
        </w:rPr>
        <w:t xml:space="preserve"> населения р</w:t>
      </w:r>
      <w:r w:rsidR="00066AB8" w:rsidRPr="00066AB8">
        <w:rPr>
          <w:rFonts w:ascii="Times New Roman" w:hAnsi="Times New Roman" w:cs="Times New Roman"/>
          <w:sz w:val="28"/>
          <w:szCs w:val="28"/>
        </w:rPr>
        <w:t>егиона чаще склонялось к среднему</w:t>
      </w:r>
      <w:r w:rsidRPr="00066AB8">
        <w:rPr>
          <w:rFonts w:ascii="Times New Roman" w:hAnsi="Times New Roman" w:cs="Times New Roman"/>
          <w:sz w:val="28"/>
          <w:szCs w:val="28"/>
        </w:rPr>
        <w:t xml:space="preserve"> </w:t>
      </w:r>
      <w:r w:rsidR="00066AB8" w:rsidRPr="00066AB8">
        <w:rPr>
          <w:rFonts w:ascii="Times New Roman" w:hAnsi="Times New Roman" w:cs="Times New Roman"/>
          <w:sz w:val="28"/>
          <w:szCs w:val="28"/>
        </w:rPr>
        <w:t>уровню (57%)</w:t>
      </w:r>
      <w:r w:rsidRPr="00066AB8">
        <w:rPr>
          <w:rFonts w:ascii="Times New Roman" w:hAnsi="Times New Roman" w:cs="Times New Roman"/>
          <w:sz w:val="28"/>
          <w:szCs w:val="28"/>
        </w:rPr>
        <w:t xml:space="preserve">. </w:t>
      </w:r>
      <w:r w:rsidR="00066AB8">
        <w:rPr>
          <w:rFonts w:ascii="Times New Roman" w:hAnsi="Times New Roman" w:cs="Times New Roman"/>
          <w:sz w:val="28"/>
          <w:szCs w:val="28"/>
        </w:rPr>
        <w:t>О низком уровне</w:t>
      </w:r>
      <w:r w:rsidR="00195F95">
        <w:rPr>
          <w:rFonts w:ascii="Times New Roman" w:hAnsi="Times New Roman" w:cs="Times New Roman"/>
          <w:sz w:val="28"/>
          <w:szCs w:val="28"/>
        </w:rPr>
        <w:t xml:space="preserve"> –</w:t>
      </w:r>
      <w:r w:rsidR="00066AB8">
        <w:rPr>
          <w:rFonts w:ascii="Times New Roman" w:hAnsi="Times New Roman" w:cs="Times New Roman"/>
          <w:sz w:val="28"/>
          <w:szCs w:val="28"/>
        </w:rPr>
        <w:t xml:space="preserve"> высказывались 16% населения. Противоположные мнения имеют 14% жителей.</w:t>
      </w:r>
    </w:p>
    <w:p w14:paraId="56E39515" w14:textId="77777777" w:rsidR="00567F45" w:rsidRPr="00C23B0D" w:rsidRDefault="00567F45" w:rsidP="0030616A">
      <w:pPr>
        <w:keepNext/>
        <w:keepLines/>
        <w:spacing w:after="0" w:line="240" w:lineRule="auto"/>
        <w:ind w:firstLine="851"/>
        <w:jc w:val="center"/>
        <w:rPr>
          <w:rFonts w:ascii="Times New Roman" w:hAnsi="Times New Roman" w:cs="Times New Roman"/>
          <w:b/>
          <w:sz w:val="24"/>
          <w:szCs w:val="24"/>
          <w:highlight w:val="yellow"/>
        </w:rPr>
      </w:pPr>
    </w:p>
    <w:p w14:paraId="73DB3B24" w14:textId="77777777" w:rsidR="00414251" w:rsidRDefault="00414251" w:rsidP="00815C05">
      <w:pPr>
        <w:spacing w:after="0" w:line="240" w:lineRule="auto"/>
        <w:jc w:val="center"/>
        <w:rPr>
          <w:rFonts w:ascii="Times New Roman" w:eastAsia="Times New Roman" w:hAnsi="Times New Roman" w:cs="Times New Roman"/>
          <w:b/>
          <w:sz w:val="24"/>
          <w:szCs w:val="24"/>
          <w:highlight w:val="yellow"/>
        </w:rPr>
      </w:pPr>
      <w:r>
        <w:rPr>
          <w:noProof/>
        </w:rPr>
        <w:drawing>
          <wp:inline distT="0" distB="0" distL="0" distR="0" wp14:anchorId="20BC188D" wp14:editId="6B069503">
            <wp:extent cx="4572000" cy="2859405"/>
            <wp:effectExtent l="0" t="0" r="0" b="0"/>
            <wp:docPr id="93" name="Диаграмма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78BF3A" w14:textId="033581AE" w:rsidR="00414251" w:rsidRDefault="00414251" w:rsidP="00815C05">
      <w:pPr>
        <w:spacing w:after="0" w:line="240" w:lineRule="auto"/>
        <w:jc w:val="center"/>
        <w:rPr>
          <w:rFonts w:ascii="Times New Roman" w:hAnsi="Times New Roman" w:cs="Times New Roman"/>
          <w:b/>
          <w:sz w:val="24"/>
          <w:szCs w:val="24"/>
        </w:rPr>
      </w:pPr>
      <w:r w:rsidRPr="00414251">
        <w:rPr>
          <w:rFonts w:ascii="Times New Roman" w:hAnsi="Times New Roman" w:cs="Times New Roman"/>
          <w:b/>
          <w:sz w:val="24"/>
          <w:szCs w:val="24"/>
        </w:rPr>
        <w:t xml:space="preserve">Рисунок </w:t>
      </w:r>
      <w:r w:rsidRPr="00414251">
        <w:rPr>
          <w:rFonts w:ascii="Times New Roman" w:hAnsi="Times New Roman" w:cs="Times New Roman"/>
          <w:b/>
          <w:sz w:val="24"/>
          <w:szCs w:val="24"/>
        </w:rPr>
        <w:fldChar w:fldCharType="begin"/>
      </w:r>
      <w:r w:rsidRPr="00414251">
        <w:rPr>
          <w:rFonts w:ascii="Times New Roman" w:hAnsi="Times New Roman" w:cs="Times New Roman"/>
          <w:b/>
          <w:sz w:val="24"/>
          <w:szCs w:val="24"/>
        </w:rPr>
        <w:instrText xml:space="preserve"> SEQ Рисунок \* ARABIC </w:instrText>
      </w:r>
      <w:r w:rsidRPr="00414251">
        <w:rPr>
          <w:rFonts w:ascii="Times New Roman" w:hAnsi="Times New Roman" w:cs="Times New Roman"/>
          <w:b/>
          <w:sz w:val="24"/>
          <w:szCs w:val="24"/>
        </w:rPr>
        <w:fldChar w:fldCharType="separate"/>
      </w:r>
      <w:r w:rsidR="007B0121">
        <w:rPr>
          <w:rFonts w:ascii="Times New Roman" w:hAnsi="Times New Roman" w:cs="Times New Roman"/>
          <w:b/>
          <w:noProof/>
          <w:sz w:val="24"/>
          <w:szCs w:val="24"/>
        </w:rPr>
        <w:t>2</w:t>
      </w:r>
      <w:r w:rsidRPr="00414251">
        <w:rPr>
          <w:rFonts w:ascii="Times New Roman" w:hAnsi="Times New Roman" w:cs="Times New Roman"/>
          <w:b/>
          <w:sz w:val="24"/>
          <w:szCs w:val="24"/>
        </w:rPr>
        <w:fldChar w:fldCharType="end"/>
      </w:r>
      <w:r w:rsidR="00195F95">
        <w:rPr>
          <w:rFonts w:ascii="Times New Roman" w:hAnsi="Times New Roman" w:cs="Times New Roman"/>
          <w:b/>
          <w:sz w:val="24"/>
          <w:szCs w:val="24"/>
        </w:rPr>
        <w:t>.</w:t>
      </w:r>
      <w:r w:rsidRPr="00414251">
        <w:rPr>
          <w:rFonts w:ascii="Times New Roman" w:hAnsi="Times New Roman" w:cs="Times New Roman"/>
          <w:b/>
          <w:sz w:val="24"/>
          <w:szCs w:val="24"/>
        </w:rPr>
        <w:t xml:space="preserve"> Распределение ответов граждан на вопрос «КАК БЫ ВЫ ОЦЕНИЛИ УРОВЕНЬ КОРРУПЦИИ В НИЖЕГОРОДСКОЙ ОБЛАСТИ В ЦЕЛОМ?», (% от всех опрошенных)</w:t>
      </w:r>
    </w:p>
    <w:p w14:paraId="7F4CE451" w14:textId="77777777" w:rsidR="00414251" w:rsidRDefault="00414251" w:rsidP="00815C05">
      <w:pPr>
        <w:spacing w:after="0" w:line="240" w:lineRule="auto"/>
        <w:jc w:val="center"/>
        <w:rPr>
          <w:rFonts w:ascii="Times New Roman" w:hAnsi="Times New Roman" w:cs="Times New Roman"/>
          <w:b/>
          <w:sz w:val="24"/>
          <w:szCs w:val="24"/>
        </w:rPr>
      </w:pPr>
    </w:p>
    <w:p w14:paraId="43DFE5DF" w14:textId="77777777" w:rsidR="00414251" w:rsidRPr="00066AB8" w:rsidRDefault="00066AB8" w:rsidP="00066AB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Несколько меняется картина при оценке уровня коррупции в муниципальных образованиях Нижегородской области, а именно: о среднем уровне говорили 45% населения. Четверть граждан (23%) считают уровень низким. Противоположного мнения придерживаются 13% жителей.</w:t>
      </w:r>
    </w:p>
    <w:p w14:paraId="7F826BF5" w14:textId="77777777" w:rsidR="00414251" w:rsidRDefault="00414251" w:rsidP="00815C05">
      <w:pPr>
        <w:spacing w:after="0" w:line="240" w:lineRule="auto"/>
        <w:jc w:val="center"/>
        <w:rPr>
          <w:rFonts w:ascii="Times New Roman" w:eastAsia="Times New Roman" w:hAnsi="Times New Roman" w:cs="Times New Roman"/>
          <w:b/>
          <w:sz w:val="24"/>
          <w:szCs w:val="24"/>
        </w:rPr>
      </w:pPr>
      <w:r>
        <w:rPr>
          <w:noProof/>
        </w:rPr>
        <w:drawing>
          <wp:inline distT="0" distB="0" distL="0" distR="0" wp14:anchorId="768F9257" wp14:editId="7CEE165A">
            <wp:extent cx="4572000" cy="2859405"/>
            <wp:effectExtent l="0" t="0" r="0" b="0"/>
            <wp:docPr id="94" name="Диаграмма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748EF0" w14:textId="7FD5E0B2" w:rsidR="00414251" w:rsidRPr="00414251" w:rsidRDefault="00414251" w:rsidP="00815C05">
      <w:pPr>
        <w:spacing w:after="0" w:line="240" w:lineRule="auto"/>
        <w:jc w:val="center"/>
        <w:rPr>
          <w:rFonts w:ascii="Times New Roman" w:eastAsia="Times New Roman" w:hAnsi="Times New Roman" w:cs="Times New Roman"/>
          <w:b/>
          <w:sz w:val="24"/>
          <w:szCs w:val="24"/>
        </w:rPr>
      </w:pPr>
      <w:r w:rsidRPr="00414251">
        <w:rPr>
          <w:rFonts w:ascii="Times New Roman" w:hAnsi="Times New Roman" w:cs="Times New Roman"/>
          <w:b/>
          <w:sz w:val="24"/>
          <w:szCs w:val="24"/>
        </w:rPr>
        <w:t xml:space="preserve">Рисунок </w:t>
      </w:r>
      <w:r w:rsidRPr="00414251">
        <w:rPr>
          <w:rFonts w:ascii="Times New Roman" w:hAnsi="Times New Roman" w:cs="Times New Roman"/>
          <w:b/>
          <w:sz w:val="24"/>
          <w:szCs w:val="24"/>
        </w:rPr>
        <w:fldChar w:fldCharType="begin"/>
      </w:r>
      <w:r w:rsidRPr="00414251">
        <w:rPr>
          <w:rFonts w:ascii="Times New Roman" w:hAnsi="Times New Roman" w:cs="Times New Roman"/>
          <w:b/>
          <w:sz w:val="24"/>
          <w:szCs w:val="24"/>
        </w:rPr>
        <w:instrText xml:space="preserve"> SEQ Рисунок \* ARABIC </w:instrText>
      </w:r>
      <w:r w:rsidRPr="00414251">
        <w:rPr>
          <w:rFonts w:ascii="Times New Roman" w:hAnsi="Times New Roman" w:cs="Times New Roman"/>
          <w:b/>
          <w:sz w:val="24"/>
          <w:szCs w:val="24"/>
        </w:rPr>
        <w:fldChar w:fldCharType="separate"/>
      </w:r>
      <w:r w:rsidR="007B0121">
        <w:rPr>
          <w:rFonts w:ascii="Times New Roman" w:hAnsi="Times New Roman" w:cs="Times New Roman"/>
          <w:b/>
          <w:noProof/>
          <w:sz w:val="24"/>
          <w:szCs w:val="24"/>
        </w:rPr>
        <w:t>3</w:t>
      </w:r>
      <w:r w:rsidRPr="00414251">
        <w:rPr>
          <w:rFonts w:ascii="Times New Roman" w:hAnsi="Times New Roman" w:cs="Times New Roman"/>
          <w:b/>
          <w:sz w:val="24"/>
          <w:szCs w:val="24"/>
        </w:rPr>
        <w:fldChar w:fldCharType="end"/>
      </w:r>
      <w:r w:rsidR="00195F95">
        <w:rPr>
          <w:rFonts w:ascii="Times New Roman" w:hAnsi="Times New Roman" w:cs="Times New Roman"/>
          <w:b/>
          <w:sz w:val="24"/>
          <w:szCs w:val="24"/>
        </w:rPr>
        <w:t>.</w:t>
      </w:r>
      <w:r w:rsidRPr="00414251">
        <w:rPr>
          <w:rFonts w:ascii="Times New Roman" w:hAnsi="Times New Roman" w:cs="Times New Roman"/>
          <w:b/>
          <w:sz w:val="24"/>
          <w:szCs w:val="24"/>
        </w:rPr>
        <w:t xml:space="preserve"> Распределение ответов граждан на вопрос «КАК БЫ ВЫ ОЦЕНИЛИ УРОВЕНЬ КОРРУПЦИИ В МУНИЦ</w:t>
      </w:r>
      <w:r>
        <w:rPr>
          <w:rFonts w:ascii="Times New Roman" w:hAnsi="Times New Roman" w:cs="Times New Roman"/>
          <w:b/>
          <w:sz w:val="24"/>
          <w:szCs w:val="24"/>
        </w:rPr>
        <w:t>И</w:t>
      </w:r>
      <w:r w:rsidRPr="00414251">
        <w:rPr>
          <w:rFonts w:ascii="Times New Roman" w:hAnsi="Times New Roman" w:cs="Times New Roman"/>
          <w:b/>
          <w:sz w:val="24"/>
          <w:szCs w:val="24"/>
        </w:rPr>
        <w:t>ПАЛЬНОМ ОБРАЗОВАНИИ?», (% от всех опрошенных)</w:t>
      </w:r>
    </w:p>
    <w:p w14:paraId="179C6D9F" w14:textId="77777777" w:rsidR="00476987" w:rsidRPr="00C23B0D" w:rsidRDefault="00476987" w:rsidP="00EE3521">
      <w:pPr>
        <w:spacing w:after="0" w:line="240" w:lineRule="auto"/>
        <w:ind w:firstLine="851"/>
        <w:jc w:val="both"/>
        <w:rPr>
          <w:rFonts w:ascii="Times New Roman" w:eastAsia="Times New Roman" w:hAnsi="Times New Roman" w:cs="Times New Roman"/>
          <w:sz w:val="28"/>
          <w:szCs w:val="28"/>
          <w:highlight w:val="yellow"/>
        </w:rPr>
      </w:pPr>
    </w:p>
    <w:p w14:paraId="67263DD5" w14:textId="51C346DD" w:rsidR="00170077" w:rsidRPr="00170077" w:rsidRDefault="00476987" w:rsidP="00170077">
      <w:pPr>
        <w:spacing w:after="0" w:line="240" w:lineRule="auto"/>
        <w:ind w:firstLine="851"/>
        <w:jc w:val="both"/>
        <w:rPr>
          <w:rFonts w:ascii="Times New Roman" w:eastAsia="Times New Roman" w:hAnsi="Times New Roman" w:cs="Times New Roman"/>
          <w:sz w:val="28"/>
          <w:szCs w:val="28"/>
          <w:highlight w:val="yellow"/>
        </w:rPr>
      </w:pPr>
      <w:r w:rsidRPr="00170077">
        <w:rPr>
          <w:rFonts w:ascii="Times New Roman" w:eastAsia="Times New Roman" w:hAnsi="Times New Roman" w:cs="Times New Roman"/>
          <w:sz w:val="28"/>
          <w:szCs w:val="28"/>
        </w:rPr>
        <w:t>Наиболее часто жители Нижегородской области сталкивались с фактами коррупции при получении места в больнице для бесплатной операции или лечения серьезного заболевания (</w:t>
      </w:r>
      <w:r w:rsidR="00170077" w:rsidRPr="00170077">
        <w:rPr>
          <w:rFonts w:ascii="Times New Roman" w:eastAsia="Times New Roman" w:hAnsi="Times New Roman" w:cs="Times New Roman"/>
          <w:sz w:val="28"/>
          <w:szCs w:val="28"/>
        </w:rPr>
        <w:t>15</w:t>
      </w:r>
      <w:r w:rsidRPr="00170077">
        <w:rPr>
          <w:rFonts w:ascii="Times New Roman" w:eastAsia="Times New Roman" w:hAnsi="Times New Roman" w:cs="Times New Roman"/>
          <w:sz w:val="28"/>
          <w:szCs w:val="28"/>
        </w:rPr>
        <w:t xml:space="preserve">%), </w:t>
      </w:r>
      <w:r w:rsidR="00170077">
        <w:rPr>
          <w:rFonts w:ascii="Times New Roman" w:eastAsia="Times New Roman" w:hAnsi="Times New Roman" w:cs="Times New Roman"/>
          <w:sz w:val="28"/>
          <w:szCs w:val="28"/>
        </w:rPr>
        <w:t xml:space="preserve">при решении проблем в связи с призывом на военную службу (13%) и </w:t>
      </w:r>
      <w:r w:rsidRPr="00170077">
        <w:rPr>
          <w:rFonts w:ascii="Times New Roman" w:eastAsia="Times New Roman" w:hAnsi="Times New Roman" w:cs="Times New Roman"/>
          <w:sz w:val="28"/>
          <w:szCs w:val="28"/>
        </w:rPr>
        <w:t>при урегулировании ситуации с автоинспекцией (получение прав, нарушение правил дорожного движения и т.п.) (</w:t>
      </w:r>
      <w:r w:rsidR="00170077" w:rsidRPr="00170077">
        <w:rPr>
          <w:rFonts w:ascii="Times New Roman" w:eastAsia="Times New Roman" w:hAnsi="Times New Roman" w:cs="Times New Roman"/>
          <w:sz w:val="28"/>
          <w:szCs w:val="28"/>
        </w:rPr>
        <w:t>11</w:t>
      </w:r>
      <w:r w:rsidRPr="00170077">
        <w:rPr>
          <w:rFonts w:ascii="Times New Roman" w:eastAsia="Times New Roman" w:hAnsi="Times New Roman" w:cs="Times New Roman"/>
          <w:sz w:val="28"/>
          <w:szCs w:val="28"/>
        </w:rPr>
        <w:t>%)</w:t>
      </w:r>
      <w:r w:rsidR="00170077" w:rsidRPr="00170077">
        <w:rPr>
          <w:rFonts w:ascii="Times New Roman" w:eastAsia="Times New Roman" w:hAnsi="Times New Roman" w:cs="Times New Roman"/>
          <w:sz w:val="28"/>
          <w:szCs w:val="28"/>
        </w:rPr>
        <w:t>.</w:t>
      </w:r>
      <w:r w:rsidRPr="00170077">
        <w:rPr>
          <w:rFonts w:ascii="Times New Roman" w:eastAsia="Times New Roman" w:hAnsi="Times New Roman" w:cs="Times New Roman"/>
          <w:sz w:val="28"/>
          <w:szCs w:val="28"/>
        </w:rPr>
        <w:t xml:space="preserve"> </w:t>
      </w:r>
      <w:r w:rsidR="00AD33ED" w:rsidRPr="00170077">
        <w:rPr>
          <w:rFonts w:ascii="Times New Roman" w:eastAsia="Times New Roman" w:hAnsi="Times New Roman" w:cs="Times New Roman"/>
          <w:sz w:val="28"/>
          <w:szCs w:val="28"/>
        </w:rPr>
        <w:t xml:space="preserve">Реже всего появляется необходимость дачи взятки при </w:t>
      </w:r>
      <w:r w:rsidR="00170077" w:rsidRPr="00170077">
        <w:rPr>
          <w:rFonts w:ascii="Times New Roman" w:eastAsia="Times New Roman" w:hAnsi="Times New Roman" w:cs="Times New Roman"/>
          <w:sz w:val="28"/>
          <w:szCs w:val="28"/>
        </w:rPr>
        <w:t>оформлении социальных выплат (79%) или пенсии (76%).</w:t>
      </w:r>
    </w:p>
    <w:p w14:paraId="411F02C0" w14:textId="77777777" w:rsidR="00587119" w:rsidRPr="00170077" w:rsidRDefault="00587119" w:rsidP="00587119">
      <w:pPr>
        <w:pStyle w:val="af"/>
        <w:keepNext/>
        <w:keepLines/>
        <w:spacing w:after="0"/>
        <w:jc w:val="right"/>
        <w:rPr>
          <w:rFonts w:ascii="Times New Roman" w:hAnsi="Times New Roman" w:cs="Times New Roman"/>
          <w:color w:val="auto"/>
          <w:sz w:val="20"/>
          <w:szCs w:val="20"/>
        </w:rPr>
      </w:pPr>
      <w:r w:rsidRPr="00170077">
        <w:rPr>
          <w:rFonts w:ascii="Times New Roman" w:hAnsi="Times New Roman" w:cs="Times New Roman"/>
          <w:color w:val="auto"/>
          <w:sz w:val="20"/>
          <w:szCs w:val="20"/>
        </w:rPr>
        <w:t xml:space="preserve">Таблица </w:t>
      </w:r>
      <w:r w:rsidR="005F3F69" w:rsidRPr="00170077">
        <w:rPr>
          <w:rFonts w:ascii="Times New Roman" w:hAnsi="Times New Roman" w:cs="Times New Roman"/>
          <w:color w:val="auto"/>
          <w:sz w:val="20"/>
          <w:szCs w:val="20"/>
        </w:rPr>
        <w:fldChar w:fldCharType="begin"/>
      </w:r>
      <w:r w:rsidRPr="00170077">
        <w:rPr>
          <w:rFonts w:ascii="Times New Roman" w:hAnsi="Times New Roman" w:cs="Times New Roman"/>
          <w:color w:val="auto"/>
          <w:sz w:val="20"/>
          <w:szCs w:val="20"/>
        </w:rPr>
        <w:instrText xml:space="preserve"> SEQ Таблица \* ARABIC </w:instrText>
      </w:r>
      <w:r w:rsidR="005F3F69" w:rsidRPr="00170077">
        <w:rPr>
          <w:rFonts w:ascii="Times New Roman" w:hAnsi="Times New Roman" w:cs="Times New Roman"/>
          <w:color w:val="auto"/>
          <w:sz w:val="20"/>
          <w:szCs w:val="20"/>
        </w:rPr>
        <w:fldChar w:fldCharType="separate"/>
      </w:r>
      <w:r w:rsidR="007B0121">
        <w:rPr>
          <w:rFonts w:ascii="Times New Roman" w:hAnsi="Times New Roman" w:cs="Times New Roman"/>
          <w:noProof/>
          <w:color w:val="auto"/>
          <w:sz w:val="20"/>
          <w:szCs w:val="20"/>
        </w:rPr>
        <w:t>3</w:t>
      </w:r>
      <w:r w:rsidR="005F3F69" w:rsidRPr="00170077">
        <w:rPr>
          <w:rFonts w:ascii="Times New Roman" w:hAnsi="Times New Roman" w:cs="Times New Roman"/>
          <w:color w:val="auto"/>
          <w:sz w:val="20"/>
          <w:szCs w:val="20"/>
        </w:rPr>
        <w:fldChar w:fldCharType="end"/>
      </w:r>
    </w:p>
    <w:p w14:paraId="5DB94894" w14:textId="77777777" w:rsidR="00AD33ED" w:rsidRPr="00AD33ED" w:rsidRDefault="00D51BB8" w:rsidP="00D51BB8">
      <w:pPr>
        <w:jc w:val="center"/>
      </w:pPr>
      <w:r w:rsidRPr="00C23B0D">
        <w:rPr>
          <w:rFonts w:ascii="Times New Roman" w:hAnsi="Times New Roman" w:cs="Times New Roman"/>
          <w:b/>
          <w:sz w:val="24"/>
          <w:szCs w:val="24"/>
        </w:rPr>
        <w:t xml:space="preserve">Распределение ответов </w:t>
      </w:r>
      <w:r w:rsidR="00625090" w:rsidRPr="00C23B0D">
        <w:rPr>
          <w:rFonts w:ascii="Times New Roman" w:hAnsi="Times New Roman" w:cs="Times New Roman"/>
          <w:b/>
          <w:sz w:val="24"/>
          <w:szCs w:val="24"/>
        </w:rPr>
        <w:t>граждан</w:t>
      </w:r>
      <w:r w:rsidRPr="00C23B0D">
        <w:rPr>
          <w:rFonts w:ascii="Times New Roman" w:hAnsi="Times New Roman" w:cs="Times New Roman"/>
          <w:b/>
          <w:sz w:val="24"/>
          <w:szCs w:val="24"/>
        </w:rPr>
        <w:t xml:space="preserve"> на вопрос «</w:t>
      </w:r>
      <w:r w:rsidR="00C23B0D" w:rsidRPr="00C23B0D">
        <w:rPr>
          <w:rFonts w:ascii="Times New Roman" w:eastAsia="Times New Roman" w:hAnsi="Times New Roman" w:cs="Times New Roman"/>
          <w:b/>
          <w:sz w:val="24"/>
          <w:szCs w:val="24"/>
        </w:rPr>
        <w:t>КАК ЧАСТО В ВАШЕМ ГОРОДЕ (ПОСЕЛКЕ, СЕЛЕ) ТАКИМ ЛЮДЯМ, КАК ВЫ, ПРИХОДИТСЯ СТАЛКИВАТЬСЯ СО ВЗЯТОЧНИЧЕСТВОМ, КОРРУПЦИЕЙ В ПЕРЕЧИСЛЕННЫХ НИЖЕ СИТУАЦИЯХ, ОБСТОЯТЕЛЬСТВАХ?</w:t>
      </w:r>
      <w:r w:rsidRPr="00C23B0D">
        <w:rPr>
          <w:rFonts w:ascii="Times New Roman" w:eastAsia="Times New Roman" w:hAnsi="Times New Roman" w:cs="Times New Roman"/>
          <w:b/>
          <w:sz w:val="24"/>
          <w:szCs w:val="24"/>
        </w:rPr>
        <w:t xml:space="preserve">», </w:t>
      </w:r>
      <w:r w:rsidRPr="00C23B0D">
        <w:rPr>
          <w:rFonts w:ascii="Times New Roman" w:hAnsi="Times New Roman" w:cs="Times New Roman"/>
          <w:b/>
          <w:sz w:val="24"/>
          <w:szCs w:val="24"/>
        </w:rPr>
        <w:t>%</w:t>
      </w:r>
    </w:p>
    <w:tbl>
      <w:tblPr>
        <w:tblStyle w:val="-6"/>
        <w:tblW w:w="5095" w:type="pct"/>
        <w:tblLayout w:type="fixed"/>
        <w:tblLook w:val="04A0" w:firstRow="1" w:lastRow="0" w:firstColumn="1" w:lastColumn="0" w:noHBand="0" w:noVBand="1"/>
      </w:tblPr>
      <w:tblGrid>
        <w:gridCol w:w="5356"/>
        <w:gridCol w:w="509"/>
        <w:gridCol w:w="509"/>
        <w:gridCol w:w="509"/>
        <w:gridCol w:w="509"/>
        <w:gridCol w:w="509"/>
        <w:gridCol w:w="509"/>
        <w:gridCol w:w="812"/>
      </w:tblGrid>
      <w:tr w:rsidR="00D073D0" w:rsidRPr="00170077" w14:paraId="5FF3BBB0" w14:textId="77777777" w:rsidTr="0083299C">
        <w:trPr>
          <w:cnfStyle w:val="100000000000" w:firstRow="1" w:lastRow="0" w:firstColumn="0" w:lastColumn="0" w:oddVBand="0" w:evenVBand="0" w:oddHBand="0" w:evenHBand="0" w:firstRowFirstColumn="0" w:firstRowLastColumn="0" w:lastRowFirstColumn="0" w:lastRowLastColumn="0"/>
          <w:cantSplit/>
          <w:trHeight w:val="1907"/>
          <w:tblHeader/>
        </w:trPr>
        <w:tc>
          <w:tcPr>
            <w:cnfStyle w:val="001000000000" w:firstRow="0" w:lastRow="0" w:firstColumn="1" w:lastColumn="0" w:oddVBand="0" w:evenVBand="0" w:oddHBand="0" w:evenHBand="0" w:firstRowFirstColumn="0" w:firstRowLastColumn="0" w:lastRowFirstColumn="0" w:lastRowLastColumn="0"/>
            <w:tcW w:w="2903" w:type="pct"/>
            <w:noWrap/>
            <w:hideMark/>
          </w:tcPr>
          <w:p w14:paraId="282244E3" w14:textId="77777777" w:rsidR="00D073D0" w:rsidRPr="00170077" w:rsidRDefault="00D073D0" w:rsidP="004E1533">
            <w:pPr>
              <w:rPr>
                <w:rFonts w:ascii="Times New Roman" w:hAnsi="Times New Roman"/>
                <w:color w:val="000000"/>
              </w:rPr>
            </w:pPr>
            <w:r w:rsidRPr="00170077">
              <w:rPr>
                <w:rFonts w:ascii="Times New Roman" w:hAnsi="Times New Roman"/>
                <w:color w:val="000000"/>
              </w:rPr>
              <w:t> </w:t>
            </w:r>
          </w:p>
        </w:tc>
        <w:tc>
          <w:tcPr>
            <w:tcW w:w="276" w:type="pct"/>
            <w:noWrap/>
            <w:textDirection w:val="btLr"/>
            <w:hideMark/>
          </w:tcPr>
          <w:p w14:paraId="45B97A40" w14:textId="77777777" w:rsidR="00D073D0" w:rsidRPr="00170077" w:rsidRDefault="00D073D0" w:rsidP="0083299C">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Не приходится</w:t>
            </w:r>
          </w:p>
        </w:tc>
        <w:tc>
          <w:tcPr>
            <w:tcW w:w="276" w:type="pct"/>
            <w:noWrap/>
            <w:textDirection w:val="btLr"/>
            <w:hideMark/>
          </w:tcPr>
          <w:p w14:paraId="7793D585" w14:textId="77777777" w:rsidR="00D073D0" w:rsidRPr="00170077" w:rsidRDefault="00D073D0" w:rsidP="0083299C">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Редко</w:t>
            </w:r>
          </w:p>
        </w:tc>
        <w:tc>
          <w:tcPr>
            <w:tcW w:w="276" w:type="pct"/>
            <w:noWrap/>
            <w:textDirection w:val="btLr"/>
            <w:hideMark/>
          </w:tcPr>
          <w:p w14:paraId="7D733B36" w14:textId="77777777" w:rsidR="00D073D0" w:rsidRPr="00170077" w:rsidRDefault="00D073D0" w:rsidP="0083299C">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Время от времени</w:t>
            </w:r>
          </w:p>
        </w:tc>
        <w:tc>
          <w:tcPr>
            <w:tcW w:w="276" w:type="pct"/>
            <w:noWrap/>
            <w:textDirection w:val="btLr"/>
            <w:hideMark/>
          </w:tcPr>
          <w:p w14:paraId="48B37609" w14:textId="77777777" w:rsidR="00D073D0" w:rsidRPr="00170077" w:rsidRDefault="00D073D0" w:rsidP="0083299C">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Довольно часто</w:t>
            </w:r>
          </w:p>
        </w:tc>
        <w:tc>
          <w:tcPr>
            <w:tcW w:w="276" w:type="pct"/>
            <w:noWrap/>
            <w:textDirection w:val="btLr"/>
            <w:hideMark/>
          </w:tcPr>
          <w:p w14:paraId="27C41502" w14:textId="77777777" w:rsidR="00D073D0" w:rsidRPr="00170077" w:rsidRDefault="00D073D0" w:rsidP="0083299C">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Очень часто</w:t>
            </w:r>
          </w:p>
        </w:tc>
        <w:tc>
          <w:tcPr>
            <w:tcW w:w="276" w:type="pct"/>
            <w:noWrap/>
            <w:textDirection w:val="btLr"/>
            <w:hideMark/>
          </w:tcPr>
          <w:p w14:paraId="2866AA1F" w14:textId="77777777" w:rsidR="00D073D0" w:rsidRPr="00170077" w:rsidRDefault="00D073D0" w:rsidP="0083299C">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Нет ответа</w:t>
            </w:r>
          </w:p>
        </w:tc>
        <w:tc>
          <w:tcPr>
            <w:tcW w:w="440" w:type="pct"/>
            <w:noWrap/>
            <w:textDirection w:val="btLr"/>
            <w:hideMark/>
          </w:tcPr>
          <w:p w14:paraId="05992A2D" w14:textId="77777777" w:rsidR="00D073D0" w:rsidRPr="00170077" w:rsidRDefault="00D073D0" w:rsidP="0083299C">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Сумма ответов "Очень часто" и "Довольно часто"</w:t>
            </w:r>
          </w:p>
        </w:tc>
      </w:tr>
      <w:tr w:rsidR="00C23B0D" w:rsidRPr="00170077" w14:paraId="035A48A0" w14:textId="77777777" w:rsidTr="0083299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247449BF" w14:textId="77777777" w:rsidR="00C23B0D" w:rsidRPr="00170077" w:rsidRDefault="00C23B0D">
            <w:pPr>
              <w:rPr>
                <w:rFonts w:ascii="Times New Roman" w:hAnsi="Times New Roman"/>
                <w:color w:val="000000"/>
              </w:rPr>
            </w:pPr>
            <w:r w:rsidRPr="00170077">
              <w:rPr>
                <w:rFonts w:ascii="Times New Roman" w:hAnsi="Times New Roman"/>
                <w:color w:val="000000"/>
              </w:rPr>
              <w:t>получение бесплатной медицинской помощи в поликлинике (анализы, прием у врача и др.), в больнице (серьезное лечение, операция и др.)</w:t>
            </w:r>
          </w:p>
        </w:tc>
        <w:tc>
          <w:tcPr>
            <w:tcW w:w="276" w:type="pct"/>
            <w:noWrap/>
            <w:hideMark/>
          </w:tcPr>
          <w:p w14:paraId="1C3DF310"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31</w:t>
            </w:r>
          </w:p>
        </w:tc>
        <w:tc>
          <w:tcPr>
            <w:tcW w:w="276" w:type="pct"/>
            <w:noWrap/>
            <w:hideMark/>
          </w:tcPr>
          <w:p w14:paraId="0FA27C04"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31</w:t>
            </w:r>
          </w:p>
        </w:tc>
        <w:tc>
          <w:tcPr>
            <w:tcW w:w="276" w:type="pct"/>
            <w:noWrap/>
            <w:hideMark/>
          </w:tcPr>
          <w:p w14:paraId="677C58B4"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19</w:t>
            </w:r>
          </w:p>
        </w:tc>
        <w:tc>
          <w:tcPr>
            <w:tcW w:w="276" w:type="pct"/>
            <w:noWrap/>
            <w:hideMark/>
          </w:tcPr>
          <w:p w14:paraId="2863D486"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11</w:t>
            </w:r>
          </w:p>
        </w:tc>
        <w:tc>
          <w:tcPr>
            <w:tcW w:w="276" w:type="pct"/>
            <w:noWrap/>
            <w:hideMark/>
          </w:tcPr>
          <w:p w14:paraId="18DCD812"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4</w:t>
            </w:r>
          </w:p>
        </w:tc>
        <w:tc>
          <w:tcPr>
            <w:tcW w:w="276" w:type="pct"/>
            <w:noWrap/>
            <w:hideMark/>
          </w:tcPr>
          <w:p w14:paraId="6B59F7A3"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4</w:t>
            </w:r>
          </w:p>
        </w:tc>
        <w:tc>
          <w:tcPr>
            <w:tcW w:w="440" w:type="pct"/>
            <w:noWrap/>
            <w:hideMark/>
          </w:tcPr>
          <w:p w14:paraId="757E24E5"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15</w:t>
            </w:r>
          </w:p>
        </w:tc>
      </w:tr>
      <w:tr w:rsidR="00C23B0D" w:rsidRPr="00170077" w14:paraId="3036FE3C" w14:textId="77777777" w:rsidTr="0083299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39A0D71A" w14:textId="77777777" w:rsidR="00C23B0D" w:rsidRPr="00170077" w:rsidRDefault="00C23B0D">
            <w:pPr>
              <w:rPr>
                <w:rFonts w:ascii="Times New Roman" w:hAnsi="Times New Roman"/>
                <w:color w:val="000000"/>
              </w:rPr>
            </w:pPr>
            <w:r w:rsidRPr="00170077">
              <w:rPr>
                <w:rFonts w:ascii="Times New Roman" w:hAnsi="Times New Roman"/>
                <w:color w:val="000000"/>
              </w:rPr>
              <w:lastRenderedPageBreak/>
              <w:t>решение проблем в связи с призывом на военную службу</w:t>
            </w:r>
          </w:p>
        </w:tc>
        <w:tc>
          <w:tcPr>
            <w:tcW w:w="276" w:type="pct"/>
            <w:noWrap/>
            <w:hideMark/>
          </w:tcPr>
          <w:p w14:paraId="6A68C407"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45</w:t>
            </w:r>
          </w:p>
        </w:tc>
        <w:tc>
          <w:tcPr>
            <w:tcW w:w="276" w:type="pct"/>
            <w:noWrap/>
            <w:hideMark/>
          </w:tcPr>
          <w:p w14:paraId="50353A9A"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18</w:t>
            </w:r>
          </w:p>
        </w:tc>
        <w:tc>
          <w:tcPr>
            <w:tcW w:w="276" w:type="pct"/>
            <w:noWrap/>
            <w:hideMark/>
          </w:tcPr>
          <w:p w14:paraId="2515FBAA"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11</w:t>
            </w:r>
          </w:p>
        </w:tc>
        <w:tc>
          <w:tcPr>
            <w:tcW w:w="276" w:type="pct"/>
            <w:noWrap/>
            <w:hideMark/>
          </w:tcPr>
          <w:p w14:paraId="57647ACE"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7</w:t>
            </w:r>
          </w:p>
        </w:tc>
        <w:tc>
          <w:tcPr>
            <w:tcW w:w="276" w:type="pct"/>
            <w:noWrap/>
            <w:hideMark/>
          </w:tcPr>
          <w:p w14:paraId="44C806B4"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6</w:t>
            </w:r>
          </w:p>
        </w:tc>
        <w:tc>
          <w:tcPr>
            <w:tcW w:w="276" w:type="pct"/>
            <w:noWrap/>
            <w:hideMark/>
          </w:tcPr>
          <w:p w14:paraId="48B60760"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14</w:t>
            </w:r>
          </w:p>
        </w:tc>
        <w:tc>
          <w:tcPr>
            <w:tcW w:w="440" w:type="pct"/>
            <w:noWrap/>
            <w:hideMark/>
          </w:tcPr>
          <w:p w14:paraId="0A45BB81"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13</w:t>
            </w:r>
          </w:p>
        </w:tc>
      </w:tr>
      <w:tr w:rsidR="00C23B0D" w:rsidRPr="00170077" w14:paraId="3FCB3DE5" w14:textId="77777777" w:rsidTr="0083299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48C40A61" w14:textId="77777777" w:rsidR="00C23B0D" w:rsidRPr="00170077" w:rsidRDefault="00C23B0D">
            <w:pPr>
              <w:rPr>
                <w:rFonts w:ascii="Times New Roman" w:hAnsi="Times New Roman"/>
                <w:color w:val="000000"/>
              </w:rPr>
            </w:pPr>
            <w:r w:rsidRPr="00170077">
              <w:rPr>
                <w:rFonts w:ascii="Times New Roman" w:hAnsi="Times New Roman"/>
                <w:color w:val="000000"/>
              </w:rPr>
              <w:t>урегулировать ситуацию с автоинспекцией (получение прав, техосмотр, нарушение правил и др.)</w:t>
            </w:r>
          </w:p>
        </w:tc>
        <w:tc>
          <w:tcPr>
            <w:tcW w:w="276" w:type="pct"/>
            <w:noWrap/>
            <w:hideMark/>
          </w:tcPr>
          <w:p w14:paraId="23CF0920"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39</w:t>
            </w:r>
          </w:p>
        </w:tc>
        <w:tc>
          <w:tcPr>
            <w:tcW w:w="276" w:type="pct"/>
            <w:noWrap/>
            <w:hideMark/>
          </w:tcPr>
          <w:p w14:paraId="589DDAF4"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22</w:t>
            </w:r>
          </w:p>
        </w:tc>
        <w:tc>
          <w:tcPr>
            <w:tcW w:w="276" w:type="pct"/>
            <w:noWrap/>
            <w:hideMark/>
          </w:tcPr>
          <w:p w14:paraId="3AE5A3AC"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13</w:t>
            </w:r>
          </w:p>
        </w:tc>
        <w:tc>
          <w:tcPr>
            <w:tcW w:w="276" w:type="pct"/>
            <w:noWrap/>
            <w:hideMark/>
          </w:tcPr>
          <w:p w14:paraId="16C4DFF1"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5</w:t>
            </w:r>
          </w:p>
        </w:tc>
        <w:tc>
          <w:tcPr>
            <w:tcW w:w="276" w:type="pct"/>
            <w:noWrap/>
            <w:hideMark/>
          </w:tcPr>
          <w:p w14:paraId="19CFEDF4"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6</w:t>
            </w:r>
          </w:p>
        </w:tc>
        <w:tc>
          <w:tcPr>
            <w:tcW w:w="276" w:type="pct"/>
            <w:noWrap/>
            <w:hideMark/>
          </w:tcPr>
          <w:p w14:paraId="58E87578"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14</w:t>
            </w:r>
          </w:p>
        </w:tc>
        <w:tc>
          <w:tcPr>
            <w:tcW w:w="440" w:type="pct"/>
            <w:noWrap/>
            <w:hideMark/>
          </w:tcPr>
          <w:p w14:paraId="68EF4F8A"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11</w:t>
            </w:r>
          </w:p>
        </w:tc>
      </w:tr>
      <w:tr w:rsidR="00C23B0D" w:rsidRPr="00170077" w14:paraId="2C04EB03" w14:textId="77777777" w:rsidTr="0083299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73124F15" w14:textId="77777777" w:rsidR="00C23B0D" w:rsidRPr="00170077" w:rsidRDefault="00C23B0D">
            <w:pPr>
              <w:rPr>
                <w:rFonts w:ascii="Times New Roman" w:hAnsi="Times New Roman"/>
                <w:color w:val="000000"/>
              </w:rPr>
            </w:pPr>
            <w:r w:rsidRPr="00170077">
              <w:rPr>
                <w:rFonts w:ascii="Times New Roman" w:hAnsi="Times New Roman"/>
                <w:color w:val="000000"/>
              </w:rPr>
              <w:t>получить услуги по ремонту, эксплуатации жилья у служб по эксплуатации (ДЭЗ и др.)</w:t>
            </w:r>
          </w:p>
        </w:tc>
        <w:tc>
          <w:tcPr>
            <w:tcW w:w="276" w:type="pct"/>
            <w:noWrap/>
            <w:hideMark/>
          </w:tcPr>
          <w:p w14:paraId="2070D11E"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47</w:t>
            </w:r>
          </w:p>
        </w:tc>
        <w:tc>
          <w:tcPr>
            <w:tcW w:w="276" w:type="pct"/>
            <w:noWrap/>
            <w:hideMark/>
          </w:tcPr>
          <w:p w14:paraId="23132260"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21</w:t>
            </w:r>
          </w:p>
        </w:tc>
        <w:tc>
          <w:tcPr>
            <w:tcW w:w="276" w:type="pct"/>
            <w:noWrap/>
            <w:hideMark/>
          </w:tcPr>
          <w:p w14:paraId="301A7260"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15</w:t>
            </w:r>
          </w:p>
        </w:tc>
        <w:tc>
          <w:tcPr>
            <w:tcW w:w="276" w:type="pct"/>
            <w:noWrap/>
            <w:hideMark/>
          </w:tcPr>
          <w:p w14:paraId="01A29AE1"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7</w:t>
            </w:r>
          </w:p>
        </w:tc>
        <w:tc>
          <w:tcPr>
            <w:tcW w:w="276" w:type="pct"/>
            <w:noWrap/>
            <w:hideMark/>
          </w:tcPr>
          <w:p w14:paraId="561C6096"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3</w:t>
            </w:r>
          </w:p>
        </w:tc>
        <w:tc>
          <w:tcPr>
            <w:tcW w:w="276" w:type="pct"/>
            <w:noWrap/>
            <w:hideMark/>
          </w:tcPr>
          <w:p w14:paraId="19B232D6"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7</w:t>
            </w:r>
          </w:p>
        </w:tc>
        <w:tc>
          <w:tcPr>
            <w:tcW w:w="440" w:type="pct"/>
            <w:noWrap/>
            <w:hideMark/>
          </w:tcPr>
          <w:p w14:paraId="64550099"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10</w:t>
            </w:r>
          </w:p>
        </w:tc>
      </w:tr>
      <w:tr w:rsidR="00C23B0D" w:rsidRPr="00170077" w14:paraId="65E82849" w14:textId="77777777" w:rsidTr="0083299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53B8AE7A" w14:textId="77777777" w:rsidR="00C23B0D" w:rsidRPr="00170077" w:rsidRDefault="00C23B0D">
            <w:pPr>
              <w:rPr>
                <w:rFonts w:ascii="Times New Roman" w:hAnsi="Times New Roman"/>
                <w:color w:val="000000"/>
              </w:rPr>
            </w:pPr>
            <w:r w:rsidRPr="00170077">
              <w:rPr>
                <w:rFonts w:ascii="Times New Roman" w:hAnsi="Times New Roman"/>
                <w:color w:val="000000"/>
              </w:rPr>
              <w:t>обращение за помощью и защитой в полицию</w:t>
            </w:r>
          </w:p>
        </w:tc>
        <w:tc>
          <w:tcPr>
            <w:tcW w:w="276" w:type="pct"/>
            <w:noWrap/>
            <w:hideMark/>
          </w:tcPr>
          <w:p w14:paraId="6F0A56BC"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49</w:t>
            </w:r>
          </w:p>
        </w:tc>
        <w:tc>
          <w:tcPr>
            <w:tcW w:w="276" w:type="pct"/>
            <w:noWrap/>
            <w:hideMark/>
          </w:tcPr>
          <w:p w14:paraId="7AAE5105"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18</w:t>
            </w:r>
          </w:p>
        </w:tc>
        <w:tc>
          <w:tcPr>
            <w:tcW w:w="276" w:type="pct"/>
            <w:noWrap/>
            <w:hideMark/>
          </w:tcPr>
          <w:p w14:paraId="0C672E39"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10</w:t>
            </w:r>
          </w:p>
        </w:tc>
        <w:tc>
          <w:tcPr>
            <w:tcW w:w="276" w:type="pct"/>
            <w:noWrap/>
            <w:hideMark/>
          </w:tcPr>
          <w:p w14:paraId="6D64E87E"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4</w:t>
            </w:r>
          </w:p>
        </w:tc>
        <w:tc>
          <w:tcPr>
            <w:tcW w:w="276" w:type="pct"/>
            <w:noWrap/>
            <w:hideMark/>
          </w:tcPr>
          <w:p w14:paraId="533814EC"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5</w:t>
            </w:r>
          </w:p>
        </w:tc>
        <w:tc>
          <w:tcPr>
            <w:tcW w:w="276" w:type="pct"/>
            <w:noWrap/>
            <w:hideMark/>
          </w:tcPr>
          <w:p w14:paraId="298771FC"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14</w:t>
            </w:r>
          </w:p>
        </w:tc>
        <w:tc>
          <w:tcPr>
            <w:tcW w:w="440" w:type="pct"/>
            <w:noWrap/>
            <w:hideMark/>
          </w:tcPr>
          <w:p w14:paraId="4C2C98A1"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9</w:t>
            </w:r>
          </w:p>
        </w:tc>
      </w:tr>
      <w:tr w:rsidR="00C23B0D" w:rsidRPr="00170077" w14:paraId="2C93773A" w14:textId="77777777" w:rsidTr="0083299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165E6385" w14:textId="77777777" w:rsidR="00C23B0D" w:rsidRPr="00170077" w:rsidRDefault="00C23B0D">
            <w:pPr>
              <w:rPr>
                <w:rFonts w:ascii="Times New Roman" w:hAnsi="Times New Roman"/>
                <w:color w:val="000000"/>
              </w:rPr>
            </w:pPr>
            <w:r w:rsidRPr="00170077">
              <w:rPr>
                <w:rFonts w:ascii="Times New Roman" w:hAnsi="Times New Roman"/>
                <w:color w:val="000000"/>
              </w:rPr>
              <w:t>работа (получить нужную работу или обеспечить продвижение по службе)</w:t>
            </w:r>
          </w:p>
        </w:tc>
        <w:tc>
          <w:tcPr>
            <w:tcW w:w="276" w:type="pct"/>
            <w:noWrap/>
            <w:hideMark/>
          </w:tcPr>
          <w:p w14:paraId="3E1CA77B"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48</w:t>
            </w:r>
          </w:p>
        </w:tc>
        <w:tc>
          <w:tcPr>
            <w:tcW w:w="276" w:type="pct"/>
            <w:noWrap/>
            <w:hideMark/>
          </w:tcPr>
          <w:p w14:paraId="6C51DC11"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20</w:t>
            </w:r>
          </w:p>
        </w:tc>
        <w:tc>
          <w:tcPr>
            <w:tcW w:w="276" w:type="pct"/>
            <w:noWrap/>
            <w:hideMark/>
          </w:tcPr>
          <w:p w14:paraId="1B7475D5"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12</w:t>
            </w:r>
          </w:p>
        </w:tc>
        <w:tc>
          <w:tcPr>
            <w:tcW w:w="276" w:type="pct"/>
            <w:noWrap/>
            <w:hideMark/>
          </w:tcPr>
          <w:p w14:paraId="5DD93761"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6</w:t>
            </w:r>
          </w:p>
        </w:tc>
        <w:tc>
          <w:tcPr>
            <w:tcW w:w="276" w:type="pct"/>
            <w:noWrap/>
            <w:hideMark/>
          </w:tcPr>
          <w:p w14:paraId="712E7D9F"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3</w:t>
            </w:r>
          </w:p>
        </w:tc>
        <w:tc>
          <w:tcPr>
            <w:tcW w:w="276" w:type="pct"/>
            <w:noWrap/>
            <w:hideMark/>
          </w:tcPr>
          <w:p w14:paraId="1F96207E"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10</w:t>
            </w:r>
          </w:p>
        </w:tc>
        <w:tc>
          <w:tcPr>
            <w:tcW w:w="440" w:type="pct"/>
            <w:noWrap/>
            <w:hideMark/>
          </w:tcPr>
          <w:p w14:paraId="5D69529F"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9</w:t>
            </w:r>
          </w:p>
        </w:tc>
      </w:tr>
      <w:tr w:rsidR="00C23B0D" w:rsidRPr="00170077" w14:paraId="6EF62C7E" w14:textId="77777777" w:rsidTr="0083299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3051C144" w14:textId="77777777" w:rsidR="00C23B0D" w:rsidRPr="00170077" w:rsidRDefault="00C23B0D">
            <w:pPr>
              <w:rPr>
                <w:rFonts w:ascii="Times New Roman" w:hAnsi="Times New Roman"/>
                <w:color w:val="000000"/>
              </w:rPr>
            </w:pPr>
            <w:r w:rsidRPr="00170077">
              <w:rPr>
                <w:rFonts w:ascii="Times New Roman" w:hAnsi="Times New Roman"/>
                <w:color w:val="000000"/>
              </w:rPr>
              <w:t>вуз (поступить, перевестись из одного вуза в другой, экзамены и зачеты, диплом и др.)</w:t>
            </w:r>
          </w:p>
        </w:tc>
        <w:tc>
          <w:tcPr>
            <w:tcW w:w="276" w:type="pct"/>
            <w:noWrap/>
            <w:hideMark/>
          </w:tcPr>
          <w:p w14:paraId="4B701556"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50</w:t>
            </w:r>
          </w:p>
        </w:tc>
        <w:tc>
          <w:tcPr>
            <w:tcW w:w="276" w:type="pct"/>
            <w:noWrap/>
            <w:hideMark/>
          </w:tcPr>
          <w:p w14:paraId="25EF5099"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21</w:t>
            </w:r>
          </w:p>
        </w:tc>
        <w:tc>
          <w:tcPr>
            <w:tcW w:w="276" w:type="pct"/>
            <w:noWrap/>
            <w:hideMark/>
          </w:tcPr>
          <w:p w14:paraId="68F3B494"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11</w:t>
            </w:r>
          </w:p>
        </w:tc>
        <w:tc>
          <w:tcPr>
            <w:tcW w:w="276" w:type="pct"/>
            <w:noWrap/>
            <w:hideMark/>
          </w:tcPr>
          <w:p w14:paraId="6863780A"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5</w:t>
            </w:r>
          </w:p>
        </w:tc>
        <w:tc>
          <w:tcPr>
            <w:tcW w:w="276" w:type="pct"/>
            <w:noWrap/>
            <w:hideMark/>
          </w:tcPr>
          <w:p w14:paraId="4B011583"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4</w:t>
            </w:r>
          </w:p>
        </w:tc>
        <w:tc>
          <w:tcPr>
            <w:tcW w:w="276" w:type="pct"/>
            <w:noWrap/>
            <w:hideMark/>
          </w:tcPr>
          <w:p w14:paraId="03A3226D"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9</w:t>
            </w:r>
          </w:p>
        </w:tc>
        <w:tc>
          <w:tcPr>
            <w:tcW w:w="440" w:type="pct"/>
            <w:noWrap/>
            <w:hideMark/>
          </w:tcPr>
          <w:p w14:paraId="246C6F4A"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9</w:t>
            </w:r>
          </w:p>
        </w:tc>
      </w:tr>
      <w:tr w:rsidR="00C23B0D" w:rsidRPr="00170077" w14:paraId="0B7DB2FE" w14:textId="77777777" w:rsidTr="0083299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7515C9F8" w14:textId="77777777" w:rsidR="00C23B0D" w:rsidRPr="00170077" w:rsidRDefault="00C23B0D">
            <w:pPr>
              <w:rPr>
                <w:rFonts w:ascii="Times New Roman" w:hAnsi="Times New Roman"/>
                <w:color w:val="000000"/>
              </w:rPr>
            </w:pPr>
            <w:r w:rsidRPr="00170077">
              <w:rPr>
                <w:rFonts w:ascii="Times New Roman" w:hAnsi="Times New Roman"/>
                <w:color w:val="000000"/>
              </w:rPr>
              <w:t>обращение в суд</w:t>
            </w:r>
          </w:p>
        </w:tc>
        <w:tc>
          <w:tcPr>
            <w:tcW w:w="276" w:type="pct"/>
            <w:noWrap/>
            <w:hideMark/>
          </w:tcPr>
          <w:p w14:paraId="5FF21405"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43</w:t>
            </w:r>
          </w:p>
        </w:tc>
        <w:tc>
          <w:tcPr>
            <w:tcW w:w="276" w:type="pct"/>
            <w:noWrap/>
            <w:hideMark/>
          </w:tcPr>
          <w:p w14:paraId="64F6F76E"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15</w:t>
            </w:r>
          </w:p>
        </w:tc>
        <w:tc>
          <w:tcPr>
            <w:tcW w:w="276" w:type="pct"/>
            <w:noWrap/>
            <w:hideMark/>
          </w:tcPr>
          <w:p w14:paraId="717F1B36"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10</w:t>
            </w:r>
          </w:p>
        </w:tc>
        <w:tc>
          <w:tcPr>
            <w:tcW w:w="276" w:type="pct"/>
            <w:noWrap/>
            <w:hideMark/>
          </w:tcPr>
          <w:p w14:paraId="3443E82B"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5</w:t>
            </w:r>
          </w:p>
        </w:tc>
        <w:tc>
          <w:tcPr>
            <w:tcW w:w="276" w:type="pct"/>
            <w:noWrap/>
            <w:hideMark/>
          </w:tcPr>
          <w:p w14:paraId="2C2E95B6"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4</w:t>
            </w:r>
          </w:p>
        </w:tc>
        <w:tc>
          <w:tcPr>
            <w:tcW w:w="276" w:type="pct"/>
            <w:noWrap/>
            <w:hideMark/>
          </w:tcPr>
          <w:p w14:paraId="123223AA"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24</w:t>
            </w:r>
          </w:p>
        </w:tc>
        <w:tc>
          <w:tcPr>
            <w:tcW w:w="440" w:type="pct"/>
            <w:noWrap/>
            <w:hideMark/>
          </w:tcPr>
          <w:p w14:paraId="288EDB3E"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8</w:t>
            </w:r>
          </w:p>
        </w:tc>
      </w:tr>
      <w:tr w:rsidR="00C23B0D" w:rsidRPr="00170077" w14:paraId="297222B6" w14:textId="77777777" w:rsidTr="0083299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7048691A" w14:textId="77777777" w:rsidR="00C23B0D" w:rsidRPr="00170077" w:rsidRDefault="00C23B0D">
            <w:pPr>
              <w:rPr>
                <w:rFonts w:ascii="Times New Roman" w:hAnsi="Times New Roman"/>
                <w:color w:val="000000"/>
              </w:rPr>
            </w:pPr>
            <w:r w:rsidRPr="00170077">
              <w:rPr>
                <w:rFonts w:ascii="Times New Roman" w:hAnsi="Times New Roman"/>
                <w:color w:val="000000"/>
              </w:rPr>
              <w:t>получить регистрацию по месту жительства, паспорт или заграничный паспорт и др.</w:t>
            </w:r>
          </w:p>
        </w:tc>
        <w:tc>
          <w:tcPr>
            <w:tcW w:w="276" w:type="pct"/>
            <w:noWrap/>
            <w:hideMark/>
          </w:tcPr>
          <w:p w14:paraId="24F4F871"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49</w:t>
            </w:r>
          </w:p>
        </w:tc>
        <w:tc>
          <w:tcPr>
            <w:tcW w:w="276" w:type="pct"/>
            <w:noWrap/>
            <w:hideMark/>
          </w:tcPr>
          <w:p w14:paraId="64EBD367"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19</w:t>
            </w:r>
          </w:p>
        </w:tc>
        <w:tc>
          <w:tcPr>
            <w:tcW w:w="276" w:type="pct"/>
            <w:noWrap/>
            <w:hideMark/>
          </w:tcPr>
          <w:p w14:paraId="4619F3C7"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12</w:t>
            </w:r>
          </w:p>
        </w:tc>
        <w:tc>
          <w:tcPr>
            <w:tcW w:w="276" w:type="pct"/>
            <w:noWrap/>
            <w:hideMark/>
          </w:tcPr>
          <w:p w14:paraId="6CA9FF91"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4</w:t>
            </w:r>
          </w:p>
        </w:tc>
        <w:tc>
          <w:tcPr>
            <w:tcW w:w="276" w:type="pct"/>
            <w:noWrap/>
            <w:hideMark/>
          </w:tcPr>
          <w:p w14:paraId="50BE5B8E"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4</w:t>
            </w:r>
          </w:p>
        </w:tc>
        <w:tc>
          <w:tcPr>
            <w:tcW w:w="276" w:type="pct"/>
            <w:noWrap/>
            <w:hideMark/>
          </w:tcPr>
          <w:p w14:paraId="31CB366C"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12</w:t>
            </w:r>
          </w:p>
        </w:tc>
        <w:tc>
          <w:tcPr>
            <w:tcW w:w="440" w:type="pct"/>
            <w:noWrap/>
            <w:hideMark/>
          </w:tcPr>
          <w:p w14:paraId="5BF38CEC"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8</w:t>
            </w:r>
          </w:p>
        </w:tc>
      </w:tr>
      <w:tr w:rsidR="00C23B0D" w:rsidRPr="00170077" w14:paraId="3271837D" w14:textId="77777777" w:rsidTr="0083299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1AAA65F4" w14:textId="77777777" w:rsidR="00C23B0D" w:rsidRPr="00170077" w:rsidRDefault="00C23B0D">
            <w:pPr>
              <w:rPr>
                <w:rFonts w:ascii="Times New Roman" w:hAnsi="Times New Roman"/>
                <w:color w:val="000000"/>
              </w:rPr>
            </w:pPr>
            <w:r w:rsidRPr="00170077">
              <w:rPr>
                <w:rFonts w:ascii="Times New Roman" w:hAnsi="Times New Roman"/>
                <w:color w:val="000000"/>
              </w:rPr>
              <w:t>земельный участок для дачи или ведения своего хозяйства (приобрести и (или) оформить право на него)</w:t>
            </w:r>
          </w:p>
        </w:tc>
        <w:tc>
          <w:tcPr>
            <w:tcW w:w="276" w:type="pct"/>
            <w:noWrap/>
            <w:hideMark/>
          </w:tcPr>
          <w:p w14:paraId="16160035"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55</w:t>
            </w:r>
          </w:p>
        </w:tc>
        <w:tc>
          <w:tcPr>
            <w:tcW w:w="276" w:type="pct"/>
            <w:noWrap/>
            <w:hideMark/>
          </w:tcPr>
          <w:p w14:paraId="6512BE6E"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17</w:t>
            </w:r>
          </w:p>
        </w:tc>
        <w:tc>
          <w:tcPr>
            <w:tcW w:w="276" w:type="pct"/>
            <w:noWrap/>
            <w:hideMark/>
          </w:tcPr>
          <w:p w14:paraId="1B205F40"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8</w:t>
            </w:r>
          </w:p>
        </w:tc>
        <w:tc>
          <w:tcPr>
            <w:tcW w:w="276" w:type="pct"/>
            <w:noWrap/>
            <w:hideMark/>
          </w:tcPr>
          <w:p w14:paraId="43F2D332"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4</w:t>
            </w:r>
          </w:p>
        </w:tc>
        <w:tc>
          <w:tcPr>
            <w:tcW w:w="276" w:type="pct"/>
            <w:noWrap/>
            <w:hideMark/>
          </w:tcPr>
          <w:p w14:paraId="559D00CD"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3</w:t>
            </w:r>
          </w:p>
        </w:tc>
        <w:tc>
          <w:tcPr>
            <w:tcW w:w="276" w:type="pct"/>
            <w:noWrap/>
            <w:hideMark/>
          </w:tcPr>
          <w:p w14:paraId="033497EF"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13</w:t>
            </w:r>
          </w:p>
        </w:tc>
        <w:tc>
          <w:tcPr>
            <w:tcW w:w="440" w:type="pct"/>
            <w:noWrap/>
            <w:hideMark/>
          </w:tcPr>
          <w:p w14:paraId="13B56F0A"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8</w:t>
            </w:r>
          </w:p>
        </w:tc>
      </w:tr>
      <w:tr w:rsidR="00C23B0D" w:rsidRPr="00170077" w14:paraId="2254B00D" w14:textId="77777777" w:rsidTr="0083299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47CE2D5F" w14:textId="77777777" w:rsidR="00C23B0D" w:rsidRPr="00170077" w:rsidRDefault="00C23B0D">
            <w:pPr>
              <w:rPr>
                <w:rFonts w:ascii="Times New Roman" w:hAnsi="Times New Roman"/>
                <w:color w:val="000000"/>
              </w:rPr>
            </w:pPr>
            <w:r w:rsidRPr="00170077">
              <w:rPr>
                <w:rFonts w:ascii="Times New Roman" w:hAnsi="Times New Roman"/>
                <w:color w:val="000000"/>
              </w:rPr>
              <w:t>жилплощадь (получить и (или) оформить юридическое право на нее, приватизация и др.)</w:t>
            </w:r>
          </w:p>
        </w:tc>
        <w:tc>
          <w:tcPr>
            <w:tcW w:w="276" w:type="pct"/>
            <w:noWrap/>
            <w:hideMark/>
          </w:tcPr>
          <w:p w14:paraId="4BAF82FB"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58</w:t>
            </w:r>
          </w:p>
        </w:tc>
        <w:tc>
          <w:tcPr>
            <w:tcW w:w="276" w:type="pct"/>
            <w:noWrap/>
            <w:hideMark/>
          </w:tcPr>
          <w:p w14:paraId="2740BF7C"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15</w:t>
            </w:r>
          </w:p>
        </w:tc>
        <w:tc>
          <w:tcPr>
            <w:tcW w:w="276" w:type="pct"/>
            <w:noWrap/>
            <w:hideMark/>
          </w:tcPr>
          <w:p w14:paraId="79FECBE3"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10</w:t>
            </w:r>
          </w:p>
        </w:tc>
        <w:tc>
          <w:tcPr>
            <w:tcW w:w="276" w:type="pct"/>
            <w:noWrap/>
            <w:hideMark/>
          </w:tcPr>
          <w:p w14:paraId="3EE0CD7C"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3</w:t>
            </w:r>
          </w:p>
        </w:tc>
        <w:tc>
          <w:tcPr>
            <w:tcW w:w="276" w:type="pct"/>
            <w:noWrap/>
            <w:hideMark/>
          </w:tcPr>
          <w:p w14:paraId="5137D800"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3</w:t>
            </w:r>
          </w:p>
        </w:tc>
        <w:tc>
          <w:tcPr>
            <w:tcW w:w="276" w:type="pct"/>
            <w:noWrap/>
            <w:hideMark/>
          </w:tcPr>
          <w:p w14:paraId="66665C8D"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11</w:t>
            </w:r>
          </w:p>
        </w:tc>
        <w:tc>
          <w:tcPr>
            <w:tcW w:w="440" w:type="pct"/>
            <w:noWrap/>
            <w:hideMark/>
          </w:tcPr>
          <w:p w14:paraId="7FF98448"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6</w:t>
            </w:r>
          </w:p>
        </w:tc>
      </w:tr>
      <w:tr w:rsidR="00C23B0D" w:rsidRPr="00170077" w14:paraId="707C58CB" w14:textId="77777777" w:rsidTr="0083299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25F299CC" w14:textId="77777777" w:rsidR="00C23B0D" w:rsidRPr="00170077" w:rsidRDefault="00C23B0D">
            <w:pPr>
              <w:rPr>
                <w:rFonts w:ascii="Times New Roman" w:hAnsi="Times New Roman"/>
                <w:color w:val="000000"/>
              </w:rPr>
            </w:pPr>
            <w:r w:rsidRPr="00170077">
              <w:rPr>
                <w:rFonts w:ascii="Times New Roman" w:hAnsi="Times New Roman"/>
                <w:color w:val="000000"/>
              </w:rPr>
              <w:t>дошкольные учреждения (поступление, обслуживание и др.)</w:t>
            </w:r>
          </w:p>
        </w:tc>
        <w:tc>
          <w:tcPr>
            <w:tcW w:w="276" w:type="pct"/>
            <w:noWrap/>
            <w:hideMark/>
          </w:tcPr>
          <w:p w14:paraId="6702EDFD"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52</w:t>
            </w:r>
          </w:p>
        </w:tc>
        <w:tc>
          <w:tcPr>
            <w:tcW w:w="276" w:type="pct"/>
            <w:noWrap/>
            <w:hideMark/>
          </w:tcPr>
          <w:p w14:paraId="7670FCAA"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21</w:t>
            </w:r>
          </w:p>
        </w:tc>
        <w:tc>
          <w:tcPr>
            <w:tcW w:w="276" w:type="pct"/>
            <w:noWrap/>
            <w:hideMark/>
          </w:tcPr>
          <w:p w14:paraId="679A0C54"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10</w:t>
            </w:r>
          </w:p>
        </w:tc>
        <w:tc>
          <w:tcPr>
            <w:tcW w:w="276" w:type="pct"/>
            <w:noWrap/>
            <w:hideMark/>
          </w:tcPr>
          <w:p w14:paraId="1BD7D50D"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3</w:t>
            </w:r>
          </w:p>
        </w:tc>
        <w:tc>
          <w:tcPr>
            <w:tcW w:w="276" w:type="pct"/>
            <w:noWrap/>
            <w:hideMark/>
          </w:tcPr>
          <w:p w14:paraId="421501BB"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3</w:t>
            </w:r>
          </w:p>
        </w:tc>
        <w:tc>
          <w:tcPr>
            <w:tcW w:w="276" w:type="pct"/>
            <w:noWrap/>
            <w:hideMark/>
          </w:tcPr>
          <w:p w14:paraId="3AF02AA4"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11</w:t>
            </w:r>
          </w:p>
        </w:tc>
        <w:tc>
          <w:tcPr>
            <w:tcW w:w="440" w:type="pct"/>
            <w:noWrap/>
            <w:hideMark/>
          </w:tcPr>
          <w:p w14:paraId="2AA0A8E6"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6</w:t>
            </w:r>
          </w:p>
        </w:tc>
      </w:tr>
      <w:tr w:rsidR="00C23B0D" w:rsidRPr="00170077" w14:paraId="412B122C" w14:textId="77777777" w:rsidTr="0083299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6D674A65" w14:textId="77777777" w:rsidR="00C23B0D" w:rsidRPr="00170077" w:rsidRDefault="00C23B0D">
            <w:pPr>
              <w:rPr>
                <w:rFonts w:ascii="Times New Roman" w:hAnsi="Times New Roman"/>
                <w:color w:val="000000"/>
              </w:rPr>
            </w:pPr>
            <w:r w:rsidRPr="00170077">
              <w:rPr>
                <w:rFonts w:ascii="Times New Roman" w:hAnsi="Times New Roman"/>
                <w:color w:val="000000"/>
              </w:rPr>
              <w:t>школа (поступить в нужную школу и успешно ее окончить, обучение, "взносы", "благодарности" и др.)</w:t>
            </w:r>
          </w:p>
        </w:tc>
        <w:tc>
          <w:tcPr>
            <w:tcW w:w="276" w:type="pct"/>
            <w:noWrap/>
            <w:hideMark/>
          </w:tcPr>
          <w:p w14:paraId="2E9DFF33"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54</w:t>
            </w:r>
          </w:p>
        </w:tc>
        <w:tc>
          <w:tcPr>
            <w:tcW w:w="276" w:type="pct"/>
            <w:noWrap/>
            <w:hideMark/>
          </w:tcPr>
          <w:p w14:paraId="7E5420C3"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21</w:t>
            </w:r>
          </w:p>
        </w:tc>
        <w:tc>
          <w:tcPr>
            <w:tcW w:w="276" w:type="pct"/>
            <w:noWrap/>
            <w:hideMark/>
          </w:tcPr>
          <w:p w14:paraId="7C79E5DA"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10</w:t>
            </w:r>
          </w:p>
        </w:tc>
        <w:tc>
          <w:tcPr>
            <w:tcW w:w="276" w:type="pct"/>
            <w:noWrap/>
            <w:hideMark/>
          </w:tcPr>
          <w:p w14:paraId="6B73D6B3"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3</w:t>
            </w:r>
          </w:p>
        </w:tc>
        <w:tc>
          <w:tcPr>
            <w:tcW w:w="276" w:type="pct"/>
            <w:noWrap/>
            <w:hideMark/>
          </w:tcPr>
          <w:p w14:paraId="560090A1"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2</w:t>
            </w:r>
          </w:p>
        </w:tc>
        <w:tc>
          <w:tcPr>
            <w:tcW w:w="276" w:type="pct"/>
            <w:noWrap/>
            <w:hideMark/>
          </w:tcPr>
          <w:p w14:paraId="6EB95736"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10</w:t>
            </w:r>
          </w:p>
        </w:tc>
        <w:tc>
          <w:tcPr>
            <w:tcW w:w="440" w:type="pct"/>
            <w:noWrap/>
            <w:hideMark/>
          </w:tcPr>
          <w:p w14:paraId="5753B3F1"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5</w:t>
            </w:r>
          </w:p>
        </w:tc>
      </w:tr>
      <w:tr w:rsidR="00C23B0D" w:rsidRPr="00170077" w14:paraId="05BFA063" w14:textId="77777777" w:rsidTr="0083299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2C64F1DC" w14:textId="77777777" w:rsidR="00C23B0D" w:rsidRPr="00170077" w:rsidRDefault="00C23B0D">
            <w:pPr>
              <w:rPr>
                <w:rFonts w:ascii="Times New Roman" w:hAnsi="Times New Roman"/>
                <w:color w:val="000000"/>
              </w:rPr>
            </w:pPr>
            <w:r w:rsidRPr="00170077">
              <w:rPr>
                <w:rFonts w:ascii="Times New Roman" w:hAnsi="Times New Roman"/>
                <w:color w:val="000000"/>
              </w:rPr>
              <w:t>зарегистрировать сделки с недвижимостью (дома, квартиры, гаражи и др.)</w:t>
            </w:r>
          </w:p>
        </w:tc>
        <w:tc>
          <w:tcPr>
            <w:tcW w:w="276" w:type="pct"/>
            <w:noWrap/>
            <w:hideMark/>
          </w:tcPr>
          <w:p w14:paraId="379F5086"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58</w:t>
            </w:r>
          </w:p>
        </w:tc>
        <w:tc>
          <w:tcPr>
            <w:tcW w:w="276" w:type="pct"/>
            <w:noWrap/>
            <w:hideMark/>
          </w:tcPr>
          <w:p w14:paraId="75E10915"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18</w:t>
            </w:r>
          </w:p>
        </w:tc>
        <w:tc>
          <w:tcPr>
            <w:tcW w:w="276" w:type="pct"/>
            <w:noWrap/>
            <w:hideMark/>
          </w:tcPr>
          <w:p w14:paraId="552653C1"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7</w:t>
            </w:r>
          </w:p>
        </w:tc>
        <w:tc>
          <w:tcPr>
            <w:tcW w:w="276" w:type="pct"/>
            <w:noWrap/>
            <w:hideMark/>
          </w:tcPr>
          <w:p w14:paraId="3A67E6F5"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3</w:t>
            </w:r>
          </w:p>
        </w:tc>
        <w:tc>
          <w:tcPr>
            <w:tcW w:w="276" w:type="pct"/>
            <w:noWrap/>
            <w:hideMark/>
          </w:tcPr>
          <w:p w14:paraId="3F1428A9"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w:t>
            </w:r>
          </w:p>
        </w:tc>
        <w:tc>
          <w:tcPr>
            <w:tcW w:w="276" w:type="pct"/>
            <w:noWrap/>
            <w:hideMark/>
          </w:tcPr>
          <w:p w14:paraId="0368A534"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13</w:t>
            </w:r>
          </w:p>
        </w:tc>
        <w:tc>
          <w:tcPr>
            <w:tcW w:w="440" w:type="pct"/>
            <w:noWrap/>
            <w:hideMark/>
          </w:tcPr>
          <w:p w14:paraId="60966C25"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5</w:t>
            </w:r>
          </w:p>
        </w:tc>
      </w:tr>
      <w:tr w:rsidR="00C23B0D" w:rsidRPr="00170077" w14:paraId="7083A904" w14:textId="77777777" w:rsidTr="0083299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23789A62" w14:textId="77777777" w:rsidR="00C23B0D" w:rsidRPr="00170077" w:rsidRDefault="00C23B0D">
            <w:pPr>
              <w:rPr>
                <w:rFonts w:ascii="Times New Roman" w:hAnsi="Times New Roman"/>
                <w:color w:val="000000"/>
              </w:rPr>
            </w:pPr>
            <w:r w:rsidRPr="00170077">
              <w:rPr>
                <w:rFonts w:ascii="Times New Roman" w:hAnsi="Times New Roman"/>
                <w:color w:val="000000"/>
              </w:rPr>
              <w:t>социальные выплаты (оформление прав, пересчет и др.)</w:t>
            </w:r>
          </w:p>
        </w:tc>
        <w:tc>
          <w:tcPr>
            <w:tcW w:w="276" w:type="pct"/>
            <w:noWrap/>
            <w:hideMark/>
          </w:tcPr>
          <w:p w14:paraId="64C75FB7"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61</w:t>
            </w:r>
          </w:p>
        </w:tc>
        <w:tc>
          <w:tcPr>
            <w:tcW w:w="276" w:type="pct"/>
            <w:noWrap/>
            <w:hideMark/>
          </w:tcPr>
          <w:p w14:paraId="4FAFDF93"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18</w:t>
            </w:r>
          </w:p>
        </w:tc>
        <w:tc>
          <w:tcPr>
            <w:tcW w:w="276" w:type="pct"/>
            <w:noWrap/>
            <w:hideMark/>
          </w:tcPr>
          <w:p w14:paraId="2920DA0E"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6</w:t>
            </w:r>
          </w:p>
        </w:tc>
        <w:tc>
          <w:tcPr>
            <w:tcW w:w="276" w:type="pct"/>
            <w:noWrap/>
            <w:hideMark/>
          </w:tcPr>
          <w:p w14:paraId="6C5A01C8"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3</w:t>
            </w:r>
          </w:p>
        </w:tc>
        <w:tc>
          <w:tcPr>
            <w:tcW w:w="276" w:type="pct"/>
            <w:noWrap/>
            <w:hideMark/>
          </w:tcPr>
          <w:p w14:paraId="5403466C"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w:t>
            </w:r>
          </w:p>
        </w:tc>
        <w:tc>
          <w:tcPr>
            <w:tcW w:w="276" w:type="pct"/>
            <w:noWrap/>
            <w:hideMark/>
          </w:tcPr>
          <w:p w14:paraId="1CB18550"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12</w:t>
            </w:r>
          </w:p>
        </w:tc>
        <w:tc>
          <w:tcPr>
            <w:tcW w:w="440" w:type="pct"/>
            <w:noWrap/>
            <w:hideMark/>
          </w:tcPr>
          <w:p w14:paraId="61540D00" w14:textId="77777777" w:rsidR="00C23B0D" w:rsidRPr="00170077" w:rsidRDefault="00C23B0D" w:rsidP="008329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170077">
              <w:rPr>
                <w:rFonts w:ascii="Times New Roman" w:hAnsi="Times New Roman"/>
                <w:color w:val="000000"/>
              </w:rPr>
              <w:t>4</w:t>
            </w:r>
          </w:p>
        </w:tc>
      </w:tr>
      <w:tr w:rsidR="00C23B0D" w:rsidRPr="00170077" w14:paraId="194D763A" w14:textId="77777777" w:rsidTr="0083299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03" w:type="pct"/>
            <w:noWrap/>
            <w:hideMark/>
          </w:tcPr>
          <w:p w14:paraId="05F7ED80" w14:textId="77777777" w:rsidR="00C23B0D" w:rsidRPr="00170077" w:rsidRDefault="00C23B0D">
            <w:pPr>
              <w:rPr>
                <w:rFonts w:ascii="Times New Roman" w:hAnsi="Times New Roman"/>
                <w:color w:val="000000"/>
              </w:rPr>
            </w:pPr>
            <w:r w:rsidRPr="00170077">
              <w:rPr>
                <w:rFonts w:ascii="Times New Roman" w:hAnsi="Times New Roman"/>
                <w:color w:val="000000"/>
              </w:rPr>
              <w:t>пенсии (оформление, пересчет и др.)</w:t>
            </w:r>
          </w:p>
        </w:tc>
        <w:tc>
          <w:tcPr>
            <w:tcW w:w="276" w:type="pct"/>
            <w:noWrap/>
            <w:hideMark/>
          </w:tcPr>
          <w:p w14:paraId="135F0279"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60</w:t>
            </w:r>
          </w:p>
        </w:tc>
        <w:tc>
          <w:tcPr>
            <w:tcW w:w="276" w:type="pct"/>
            <w:noWrap/>
            <w:hideMark/>
          </w:tcPr>
          <w:p w14:paraId="3EEE8D8F"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16</w:t>
            </w:r>
          </w:p>
        </w:tc>
        <w:tc>
          <w:tcPr>
            <w:tcW w:w="276" w:type="pct"/>
            <w:noWrap/>
            <w:hideMark/>
          </w:tcPr>
          <w:p w14:paraId="60B98A3A"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5</w:t>
            </w:r>
          </w:p>
        </w:tc>
        <w:tc>
          <w:tcPr>
            <w:tcW w:w="276" w:type="pct"/>
            <w:noWrap/>
            <w:hideMark/>
          </w:tcPr>
          <w:p w14:paraId="48F8C6C2"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2</w:t>
            </w:r>
          </w:p>
        </w:tc>
        <w:tc>
          <w:tcPr>
            <w:tcW w:w="276" w:type="pct"/>
            <w:noWrap/>
            <w:hideMark/>
          </w:tcPr>
          <w:p w14:paraId="0AEDEBB4"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w:t>
            </w:r>
          </w:p>
        </w:tc>
        <w:tc>
          <w:tcPr>
            <w:tcW w:w="276" w:type="pct"/>
            <w:noWrap/>
            <w:hideMark/>
          </w:tcPr>
          <w:p w14:paraId="64780918"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15</w:t>
            </w:r>
          </w:p>
        </w:tc>
        <w:tc>
          <w:tcPr>
            <w:tcW w:w="440" w:type="pct"/>
            <w:noWrap/>
            <w:hideMark/>
          </w:tcPr>
          <w:p w14:paraId="6C01BA1A" w14:textId="77777777" w:rsidR="00C23B0D" w:rsidRPr="00170077" w:rsidRDefault="00C23B0D" w:rsidP="0083299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rPr>
            </w:pPr>
            <w:r w:rsidRPr="00170077">
              <w:rPr>
                <w:rFonts w:ascii="Times New Roman" w:hAnsi="Times New Roman"/>
                <w:color w:val="000000"/>
              </w:rPr>
              <w:t>3</w:t>
            </w:r>
          </w:p>
        </w:tc>
      </w:tr>
    </w:tbl>
    <w:p w14:paraId="4BBD4F6F" w14:textId="77777777" w:rsidR="00D073D0" w:rsidRDefault="00D073D0" w:rsidP="00D073D0"/>
    <w:p w14:paraId="389D304A" w14:textId="77777777" w:rsidR="00414251" w:rsidRDefault="00414251" w:rsidP="00D073D0"/>
    <w:p w14:paraId="01524DFE" w14:textId="77777777" w:rsidR="00414251" w:rsidRDefault="00414251" w:rsidP="00D073D0"/>
    <w:p w14:paraId="4D86CB36" w14:textId="77777777" w:rsidR="00815C05" w:rsidRPr="00C339B9" w:rsidRDefault="00815C05" w:rsidP="00C20DAA">
      <w:pPr>
        <w:pStyle w:val="af"/>
        <w:keepNext/>
        <w:spacing w:after="0"/>
        <w:ind w:firstLine="851"/>
        <w:jc w:val="both"/>
        <w:rPr>
          <w:rFonts w:ascii="Times New Roman" w:hAnsi="Times New Roman" w:cs="Times New Roman"/>
          <w:b w:val="0"/>
          <w:color w:val="auto"/>
          <w:sz w:val="28"/>
          <w:szCs w:val="28"/>
        </w:rPr>
      </w:pPr>
    </w:p>
    <w:p w14:paraId="472EAA77" w14:textId="77777777" w:rsidR="00291449" w:rsidRPr="00611786" w:rsidRDefault="00291449" w:rsidP="00F938DE">
      <w:pPr>
        <w:pStyle w:val="2"/>
        <w:pageBreakBefore/>
        <w:numPr>
          <w:ilvl w:val="1"/>
          <w:numId w:val="4"/>
        </w:numPr>
        <w:spacing w:line="360" w:lineRule="auto"/>
        <w:rPr>
          <w:rFonts w:ascii="Times New Roman" w:hAnsi="Times New Roman" w:cs="Times New Roman"/>
          <w:sz w:val="24"/>
          <w:szCs w:val="24"/>
        </w:rPr>
      </w:pPr>
      <w:bookmarkStart w:id="7" w:name="_Toc91172862"/>
      <w:r w:rsidRPr="00611786">
        <w:rPr>
          <w:rFonts w:ascii="Times New Roman" w:hAnsi="Times New Roman" w:cs="Times New Roman"/>
          <w:color w:val="auto"/>
          <w:sz w:val="28"/>
          <w:szCs w:val="28"/>
        </w:rPr>
        <w:lastRenderedPageBreak/>
        <w:t>Изучение оценки гражданами степени подверженности коррупции различных институтов власти</w:t>
      </w:r>
      <w:bookmarkEnd w:id="7"/>
      <w:r w:rsidRPr="00611786">
        <w:rPr>
          <w:rFonts w:ascii="Times New Roman" w:hAnsi="Times New Roman" w:cs="Times New Roman"/>
          <w:color w:val="auto"/>
          <w:sz w:val="28"/>
          <w:szCs w:val="28"/>
        </w:rPr>
        <w:t xml:space="preserve"> </w:t>
      </w:r>
    </w:p>
    <w:p w14:paraId="644E5FFC" w14:textId="77777777" w:rsidR="00170077" w:rsidRPr="00170077" w:rsidRDefault="00291449" w:rsidP="00291449">
      <w:pPr>
        <w:spacing w:after="0" w:line="240" w:lineRule="auto"/>
        <w:ind w:firstLine="851"/>
        <w:jc w:val="both"/>
        <w:rPr>
          <w:rFonts w:ascii="Times New Roman" w:hAnsi="Times New Roman" w:cs="Times New Roman"/>
          <w:sz w:val="28"/>
          <w:szCs w:val="28"/>
        </w:rPr>
      </w:pPr>
      <w:r w:rsidRPr="00170077">
        <w:rPr>
          <w:rFonts w:ascii="Times New Roman" w:hAnsi="Times New Roman" w:cs="Times New Roman"/>
          <w:sz w:val="28"/>
          <w:szCs w:val="28"/>
        </w:rPr>
        <w:t xml:space="preserve">При определении степени подверженности коррупции различных институтов власти был составлен рейтинг органов власти и организаций, в которых наиболее часты проявления коррупции. На первых трех местах оказались </w:t>
      </w:r>
      <w:r w:rsidR="00170077" w:rsidRPr="00170077">
        <w:rPr>
          <w:rFonts w:ascii="Times New Roman" w:hAnsi="Times New Roman" w:cs="Times New Roman"/>
          <w:sz w:val="28"/>
          <w:szCs w:val="28"/>
        </w:rPr>
        <w:t>служба безопасности дорожного движения (ГИБДД, прежде - ГАИ) (5</w:t>
      </w:r>
      <w:r w:rsidRPr="00170077">
        <w:rPr>
          <w:rFonts w:ascii="Times New Roman" w:hAnsi="Times New Roman" w:cs="Times New Roman"/>
          <w:sz w:val="28"/>
          <w:szCs w:val="28"/>
        </w:rPr>
        <w:t xml:space="preserve">6%), </w:t>
      </w:r>
      <w:r w:rsidR="00170077" w:rsidRPr="00170077">
        <w:rPr>
          <w:rFonts w:ascii="Times New Roman" w:hAnsi="Times New Roman" w:cs="Times New Roman"/>
          <w:sz w:val="28"/>
          <w:szCs w:val="28"/>
        </w:rPr>
        <w:t xml:space="preserve">правоохранительные органы (полиция, прокуратура и др.)  и коммунальные службы (ЖЭКи, </w:t>
      </w:r>
      <w:proofErr w:type="spellStart"/>
      <w:r w:rsidR="00170077" w:rsidRPr="00170077">
        <w:rPr>
          <w:rFonts w:ascii="Times New Roman" w:hAnsi="Times New Roman" w:cs="Times New Roman"/>
          <w:sz w:val="28"/>
          <w:szCs w:val="28"/>
        </w:rPr>
        <w:t>ДЭЗы</w:t>
      </w:r>
      <w:proofErr w:type="spellEnd"/>
      <w:r w:rsidR="00170077" w:rsidRPr="00170077">
        <w:rPr>
          <w:rFonts w:ascii="Times New Roman" w:hAnsi="Times New Roman" w:cs="Times New Roman"/>
          <w:sz w:val="28"/>
          <w:szCs w:val="28"/>
        </w:rPr>
        <w:t xml:space="preserve">, </w:t>
      </w:r>
      <w:proofErr w:type="spellStart"/>
      <w:r w:rsidR="00170077" w:rsidRPr="00170077">
        <w:rPr>
          <w:rFonts w:ascii="Times New Roman" w:hAnsi="Times New Roman" w:cs="Times New Roman"/>
          <w:sz w:val="28"/>
          <w:szCs w:val="28"/>
        </w:rPr>
        <w:t>ДУКи</w:t>
      </w:r>
      <w:proofErr w:type="spellEnd"/>
      <w:r w:rsidR="00170077" w:rsidRPr="00170077">
        <w:rPr>
          <w:rFonts w:ascii="Times New Roman" w:hAnsi="Times New Roman" w:cs="Times New Roman"/>
          <w:sz w:val="28"/>
          <w:szCs w:val="28"/>
        </w:rPr>
        <w:t>.) (по 52%), а также политические партии (51%).</w:t>
      </w:r>
      <w:r w:rsidR="00170077">
        <w:rPr>
          <w:rFonts w:ascii="Times New Roman" w:hAnsi="Times New Roman" w:cs="Times New Roman"/>
          <w:sz w:val="28"/>
          <w:szCs w:val="28"/>
        </w:rPr>
        <w:t xml:space="preserve"> Самыми мало коррумпированными признаны </w:t>
      </w:r>
      <w:r w:rsidR="00170077" w:rsidRPr="00170077">
        <w:rPr>
          <w:rFonts w:ascii="Times New Roman" w:hAnsi="Times New Roman" w:cs="Times New Roman"/>
          <w:sz w:val="28"/>
          <w:szCs w:val="28"/>
        </w:rPr>
        <w:t>средние школы, училища, техникумы</w:t>
      </w:r>
      <w:r w:rsidR="00170077">
        <w:rPr>
          <w:rFonts w:ascii="Times New Roman" w:hAnsi="Times New Roman" w:cs="Times New Roman"/>
          <w:sz w:val="28"/>
          <w:szCs w:val="28"/>
        </w:rPr>
        <w:t xml:space="preserve"> (63%), </w:t>
      </w:r>
      <w:r w:rsidR="00170077" w:rsidRPr="00170077">
        <w:rPr>
          <w:rFonts w:ascii="Times New Roman" w:hAnsi="Times New Roman" w:cs="Times New Roman"/>
          <w:sz w:val="28"/>
          <w:szCs w:val="28"/>
        </w:rPr>
        <w:t>высшие учебные заведения</w:t>
      </w:r>
      <w:r w:rsidR="00170077">
        <w:rPr>
          <w:rFonts w:ascii="Times New Roman" w:hAnsi="Times New Roman" w:cs="Times New Roman"/>
          <w:sz w:val="28"/>
          <w:szCs w:val="28"/>
        </w:rPr>
        <w:t xml:space="preserve"> (57%) и </w:t>
      </w:r>
      <w:r w:rsidR="00170077" w:rsidRPr="00170077">
        <w:rPr>
          <w:rFonts w:ascii="Times New Roman" w:hAnsi="Times New Roman" w:cs="Times New Roman"/>
          <w:sz w:val="28"/>
          <w:szCs w:val="28"/>
        </w:rPr>
        <w:t>собесы, службы занятости, другие социальные учреждения</w:t>
      </w:r>
      <w:r w:rsidR="00170077">
        <w:rPr>
          <w:rFonts w:ascii="Times New Roman" w:hAnsi="Times New Roman" w:cs="Times New Roman"/>
          <w:sz w:val="28"/>
          <w:szCs w:val="28"/>
        </w:rPr>
        <w:t xml:space="preserve"> (55%).</w:t>
      </w:r>
    </w:p>
    <w:p w14:paraId="27614D5B" w14:textId="77777777" w:rsidR="00EB5D67" w:rsidRDefault="00EB5D67" w:rsidP="00291449">
      <w:pPr>
        <w:pStyle w:val="af"/>
        <w:keepNext/>
        <w:keepLines/>
        <w:spacing w:after="0"/>
        <w:jc w:val="right"/>
        <w:rPr>
          <w:rFonts w:ascii="Times New Roman" w:hAnsi="Times New Roman" w:cs="Times New Roman"/>
          <w:color w:val="auto"/>
          <w:sz w:val="20"/>
          <w:szCs w:val="20"/>
        </w:rPr>
      </w:pPr>
    </w:p>
    <w:p w14:paraId="2DC52EB3" w14:textId="0919370B" w:rsidR="00291449" w:rsidRPr="00837195" w:rsidRDefault="00291449" w:rsidP="00291449">
      <w:pPr>
        <w:pStyle w:val="af"/>
        <w:keepNext/>
        <w:keepLines/>
        <w:spacing w:after="0"/>
        <w:jc w:val="right"/>
        <w:rPr>
          <w:rFonts w:ascii="Times New Roman" w:hAnsi="Times New Roman" w:cs="Times New Roman"/>
          <w:color w:val="auto"/>
          <w:sz w:val="20"/>
          <w:szCs w:val="20"/>
        </w:rPr>
      </w:pPr>
      <w:r w:rsidRPr="00837195">
        <w:rPr>
          <w:rFonts w:ascii="Times New Roman" w:hAnsi="Times New Roman" w:cs="Times New Roman"/>
          <w:color w:val="auto"/>
          <w:sz w:val="20"/>
          <w:szCs w:val="20"/>
        </w:rPr>
        <w:t xml:space="preserve">Таблица </w:t>
      </w:r>
      <w:r w:rsidRPr="00837195">
        <w:rPr>
          <w:rFonts w:ascii="Times New Roman" w:hAnsi="Times New Roman" w:cs="Times New Roman"/>
          <w:color w:val="auto"/>
          <w:sz w:val="20"/>
          <w:szCs w:val="20"/>
        </w:rPr>
        <w:fldChar w:fldCharType="begin"/>
      </w:r>
      <w:r w:rsidRPr="00837195">
        <w:rPr>
          <w:rFonts w:ascii="Times New Roman" w:hAnsi="Times New Roman" w:cs="Times New Roman"/>
          <w:color w:val="auto"/>
          <w:sz w:val="20"/>
          <w:szCs w:val="20"/>
        </w:rPr>
        <w:instrText xml:space="preserve"> SEQ Таблица \* ARABIC </w:instrText>
      </w:r>
      <w:r w:rsidRPr="00837195">
        <w:rPr>
          <w:rFonts w:ascii="Times New Roman" w:hAnsi="Times New Roman" w:cs="Times New Roman"/>
          <w:color w:val="auto"/>
          <w:sz w:val="20"/>
          <w:szCs w:val="20"/>
        </w:rPr>
        <w:fldChar w:fldCharType="separate"/>
      </w:r>
      <w:r w:rsidR="007B0121" w:rsidRPr="00837195">
        <w:rPr>
          <w:rFonts w:ascii="Times New Roman" w:hAnsi="Times New Roman" w:cs="Times New Roman"/>
          <w:noProof/>
          <w:color w:val="auto"/>
          <w:sz w:val="20"/>
          <w:szCs w:val="20"/>
        </w:rPr>
        <w:t>4</w:t>
      </w:r>
      <w:r w:rsidRPr="00837195">
        <w:rPr>
          <w:rFonts w:ascii="Times New Roman" w:hAnsi="Times New Roman" w:cs="Times New Roman"/>
          <w:color w:val="auto"/>
          <w:sz w:val="20"/>
          <w:szCs w:val="20"/>
        </w:rPr>
        <w:fldChar w:fldCharType="end"/>
      </w:r>
    </w:p>
    <w:p w14:paraId="009D4EF1" w14:textId="77777777" w:rsidR="00291449" w:rsidRDefault="00291449" w:rsidP="00291449">
      <w:pPr>
        <w:keepNext/>
        <w:keepLines/>
        <w:spacing w:after="0" w:line="240" w:lineRule="auto"/>
        <w:ind w:firstLine="851"/>
        <w:jc w:val="center"/>
        <w:rPr>
          <w:rFonts w:ascii="Times New Roman" w:hAnsi="Times New Roman" w:cs="Times New Roman"/>
          <w:b/>
          <w:sz w:val="24"/>
          <w:szCs w:val="24"/>
        </w:rPr>
      </w:pPr>
      <w:r w:rsidRPr="00837195">
        <w:rPr>
          <w:rFonts w:ascii="Times New Roman" w:hAnsi="Times New Roman" w:cs="Times New Roman"/>
          <w:b/>
          <w:sz w:val="24"/>
          <w:szCs w:val="24"/>
        </w:rPr>
        <w:t>Распределение ответов граждан на вопрос: «</w:t>
      </w:r>
      <w:r w:rsidRPr="00837195">
        <w:rPr>
          <w:rFonts w:ascii="Times New Roman" w:eastAsia="Times New Roman" w:hAnsi="Times New Roman" w:cs="Times New Roman"/>
          <w:b/>
          <w:sz w:val="24"/>
          <w:szCs w:val="24"/>
        </w:rPr>
        <w:t>КАК БЫ ВЫ ОЦЕНИЛИ СЛЕДУЮЩИЕ ОРГАНЫ ВЛАСТИ, ОРГАНИЗАЦИИ, НАСКОЛЬКО ОНИ ЧЕСТНЫ, СВОБОДНЫ ОТ КОРРУПЦИИ ИЛИ, НАПРОТИВ, НЕЧЕСТНЫ, КОРРУМПИРОВАНЫ?</w:t>
      </w:r>
      <w:r w:rsidRPr="00837195">
        <w:rPr>
          <w:rFonts w:ascii="Times New Roman" w:eastAsia="Times New Roman" w:hAnsi="Times New Roman" w:cs="Times New Roman"/>
          <w:b/>
          <w:spacing w:val="-4"/>
          <w:sz w:val="24"/>
          <w:szCs w:val="24"/>
        </w:rPr>
        <w:t>»</w:t>
      </w:r>
      <w:r w:rsidRPr="00837195">
        <w:rPr>
          <w:rFonts w:ascii="Times New Roman" w:eastAsia="Times New Roman" w:hAnsi="Times New Roman" w:cs="Times New Roman"/>
          <w:b/>
          <w:sz w:val="24"/>
          <w:szCs w:val="24"/>
        </w:rPr>
        <w:t>,</w:t>
      </w:r>
      <w:r w:rsidRPr="00837195">
        <w:rPr>
          <w:rFonts w:ascii="Times New Roman" w:hAnsi="Times New Roman" w:cs="Times New Roman"/>
          <w:sz w:val="24"/>
          <w:szCs w:val="24"/>
        </w:rPr>
        <w:t xml:space="preserve"> </w:t>
      </w:r>
      <w:r w:rsidRPr="00837195">
        <w:rPr>
          <w:rFonts w:ascii="Times New Roman" w:hAnsi="Times New Roman" w:cs="Times New Roman"/>
          <w:b/>
          <w:sz w:val="24"/>
          <w:szCs w:val="24"/>
        </w:rPr>
        <w:t>(% от всех опрошенных)</w:t>
      </w:r>
    </w:p>
    <w:tbl>
      <w:tblPr>
        <w:tblStyle w:val="-6"/>
        <w:tblW w:w="4953" w:type="pct"/>
        <w:tblLook w:val="04A0" w:firstRow="1" w:lastRow="0" w:firstColumn="1" w:lastColumn="0" w:noHBand="0" w:noVBand="1"/>
      </w:tblPr>
      <w:tblGrid>
        <w:gridCol w:w="5357"/>
        <w:gridCol w:w="577"/>
        <w:gridCol w:w="550"/>
        <w:gridCol w:w="692"/>
        <w:gridCol w:w="552"/>
        <w:gridCol w:w="550"/>
        <w:gridCol w:w="687"/>
      </w:tblGrid>
      <w:tr w:rsidR="003F724B" w:rsidRPr="00837195" w14:paraId="7F64D113" w14:textId="51505001" w:rsidTr="008805C9">
        <w:trPr>
          <w:cnfStyle w:val="100000000000" w:firstRow="1" w:lastRow="0" w:firstColumn="0" w:lastColumn="0" w:oddVBand="0" w:evenVBand="0" w:oddHBand="0" w:evenHBand="0" w:firstRowFirstColumn="0" w:firstRowLastColumn="0" w:lastRowFirstColumn="0" w:lastRowLastColumn="0"/>
          <w:cantSplit/>
          <w:trHeight w:val="2513"/>
          <w:tblHeader/>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177867A6" w14:textId="724D87EA" w:rsidR="003F724B" w:rsidRPr="009A0E75" w:rsidRDefault="003F724B" w:rsidP="00963D13">
            <w:pPr>
              <w:jc w:val="center"/>
              <w:rPr>
                <w:rFonts w:ascii="Times New Roman" w:hAnsi="Times New Roman"/>
                <w:color w:val="000000"/>
              </w:rPr>
            </w:pPr>
            <w:r w:rsidRPr="009A0E75">
              <w:rPr>
                <w:rFonts w:ascii="Times New Roman" w:hAnsi="Times New Roman"/>
                <w:color w:val="000000"/>
              </w:rPr>
              <w:t>Органы власти и организации</w:t>
            </w:r>
          </w:p>
        </w:tc>
        <w:tc>
          <w:tcPr>
            <w:tcW w:w="322" w:type="pct"/>
            <w:textDirection w:val="btLr"/>
            <w:hideMark/>
          </w:tcPr>
          <w:p w14:paraId="012D1317" w14:textId="77777777" w:rsidR="003F724B" w:rsidRPr="003F724B" w:rsidRDefault="003F724B" w:rsidP="003F724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3F724B">
              <w:rPr>
                <w:rFonts w:ascii="Times New Roman" w:hAnsi="Times New Roman"/>
                <w:color w:val="000000"/>
              </w:rPr>
              <w:t>абсолютно честные</w:t>
            </w:r>
          </w:p>
        </w:tc>
        <w:tc>
          <w:tcPr>
            <w:tcW w:w="307" w:type="pct"/>
            <w:textDirection w:val="btLr"/>
            <w:hideMark/>
          </w:tcPr>
          <w:p w14:paraId="39420D48" w14:textId="77777777" w:rsidR="003F724B" w:rsidRPr="003F724B" w:rsidRDefault="003F724B" w:rsidP="003F724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3F724B">
              <w:rPr>
                <w:rFonts w:ascii="Times New Roman" w:hAnsi="Times New Roman"/>
                <w:color w:val="000000"/>
              </w:rPr>
              <w:t>довольно честные</w:t>
            </w:r>
          </w:p>
        </w:tc>
        <w:tc>
          <w:tcPr>
            <w:tcW w:w="386" w:type="pct"/>
            <w:textDirection w:val="btLr"/>
            <w:hideMark/>
          </w:tcPr>
          <w:p w14:paraId="36045847" w14:textId="77777777" w:rsidR="003F724B" w:rsidRPr="003F724B" w:rsidRDefault="003F724B" w:rsidP="003F724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3F724B">
              <w:rPr>
                <w:rFonts w:ascii="Times New Roman" w:hAnsi="Times New Roman"/>
                <w:color w:val="000000"/>
              </w:rPr>
              <w:t>довольно нечестные</w:t>
            </w:r>
          </w:p>
        </w:tc>
        <w:tc>
          <w:tcPr>
            <w:tcW w:w="308" w:type="pct"/>
            <w:textDirection w:val="btLr"/>
            <w:hideMark/>
          </w:tcPr>
          <w:p w14:paraId="5FBB67EB" w14:textId="77777777" w:rsidR="003F724B" w:rsidRPr="003F724B" w:rsidRDefault="003F724B" w:rsidP="003F724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3F724B">
              <w:rPr>
                <w:rFonts w:ascii="Times New Roman" w:hAnsi="Times New Roman"/>
                <w:color w:val="000000"/>
              </w:rPr>
              <w:t>абсолютно нечестные</w:t>
            </w:r>
          </w:p>
        </w:tc>
        <w:tc>
          <w:tcPr>
            <w:tcW w:w="307" w:type="pct"/>
            <w:textDirection w:val="btLr"/>
            <w:hideMark/>
          </w:tcPr>
          <w:p w14:paraId="338E9131" w14:textId="77777777" w:rsidR="003F724B" w:rsidRPr="003F724B" w:rsidRDefault="003F724B" w:rsidP="003F724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3F724B">
              <w:rPr>
                <w:rFonts w:ascii="Times New Roman" w:hAnsi="Times New Roman"/>
                <w:color w:val="000000"/>
              </w:rPr>
              <w:t>затрудняюсь ответить</w:t>
            </w:r>
          </w:p>
        </w:tc>
        <w:tc>
          <w:tcPr>
            <w:tcW w:w="383" w:type="pct"/>
            <w:textDirection w:val="btLr"/>
            <w:vAlign w:val="bottom"/>
          </w:tcPr>
          <w:p w14:paraId="111A0B43" w14:textId="5D62C3CA" w:rsidR="003F724B" w:rsidRPr="003F724B" w:rsidRDefault="003F724B" w:rsidP="003F724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3F724B">
              <w:rPr>
                <w:rFonts w:ascii="Times New Roman" w:hAnsi="Times New Roman"/>
                <w:color w:val="000000"/>
              </w:rPr>
              <w:t>Сумма «довольно нечестные» и «абсолютно нечестные»</w:t>
            </w:r>
          </w:p>
        </w:tc>
      </w:tr>
      <w:tr w:rsidR="00963D13" w:rsidRPr="00837195" w14:paraId="09970489" w14:textId="77777777" w:rsidTr="00963D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3E949F4A"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служба безопасности дорожного движения (ГИБДД, прежде - ГАИ)</w:t>
            </w:r>
          </w:p>
        </w:tc>
        <w:tc>
          <w:tcPr>
            <w:tcW w:w="322" w:type="pct"/>
            <w:noWrap/>
            <w:vAlign w:val="center"/>
            <w:hideMark/>
          </w:tcPr>
          <w:p w14:paraId="66AFA6AF"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4</w:t>
            </w:r>
          </w:p>
        </w:tc>
        <w:tc>
          <w:tcPr>
            <w:tcW w:w="307" w:type="pct"/>
            <w:noWrap/>
            <w:vAlign w:val="center"/>
            <w:hideMark/>
          </w:tcPr>
          <w:p w14:paraId="7B9A6861"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24</w:t>
            </w:r>
          </w:p>
        </w:tc>
        <w:tc>
          <w:tcPr>
            <w:tcW w:w="386" w:type="pct"/>
            <w:noWrap/>
            <w:vAlign w:val="center"/>
            <w:hideMark/>
          </w:tcPr>
          <w:p w14:paraId="6DA34526"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32</w:t>
            </w:r>
          </w:p>
        </w:tc>
        <w:tc>
          <w:tcPr>
            <w:tcW w:w="308" w:type="pct"/>
            <w:vAlign w:val="center"/>
            <w:hideMark/>
          </w:tcPr>
          <w:p w14:paraId="2BA0C302"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24</w:t>
            </w:r>
          </w:p>
        </w:tc>
        <w:tc>
          <w:tcPr>
            <w:tcW w:w="307" w:type="pct"/>
            <w:vAlign w:val="center"/>
            <w:hideMark/>
          </w:tcPr>
          <w:p w14:paraId="5165F579"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15</w:t>
            </w:r>
          </w:p>
        </w:tc>
        <w:tc>
          <w:tcPr>
            <w:tcW w:w="383" w:type="pct"/>
            <w:vAlign w:val="center"/>
          </w:tcPr>
          <w:p w14:paraId="4F870350"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56</w:t>
            </w:r>
          </w:p>
        </w:tc>
      </w:tr>
      <w:tr w:rsidR="00963D13" w:rsidRPr="00837195" w14:paraId="30B8191A" w14:textId="77777777" w:rsidTr="00963D1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0195A18A"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 xml:space="preserve">коммунальные службы (ЖЭКи, </w:t>
            </w:r>
            <w:proofErr w:type="spellStart"/>
            <w:r w:rsidRPr="009A0E75">
              <w:rPr>
                <w:rFonts w:ascii="Times New Roman" w:hAnsi="Times New Roman"/>
                <w:color w:val="000000"/>
              </w:rPr>
              <w:t>ДЭЗы</w:t>
            </w:r>
            <w:proofErr w:type="spellEnd"/>
            <w:r w:rsidRPr="009A0E75">
              <w:rPr>
                <w:rFonts w:ascii="Times New Roman" w:hAnsi="Times New Roman"/>
                <w:color w:val="000000"/>
              </w:rPr>
              <w:t xml:space="preserve">, </w:t>
            </w:r>
            <w:proofErr w:type="spellStart"/>
            <w:r w:rsidRPr="009A0E75">
              <w:rPr>
                <w:rFonts w:ascii="Times New Roman" w:hAnsi="Times New Roman"/>
                <w:color w:val="000000"/>
              </w:rPr>
              <w:t>ДУКи</w:t>
            </w:r>
            <w:proofErr w:type="spellEnd"/>
            <w:r w:rsidRPr="009A0E75">
              <w:rPr>
                <w:rFonts w:ascii="Times New Roman" w:hAnsi="Times New Roman"/>
                <w:color w:val="000000"/>
              </w:rPr>
              <w:t>.)</w:t>
            </w:r>
          </w:p>
        </w:tc>
        <w:tc>
          <w:tcPr>
            <w:tcW w:w="322" w:type="pct"/>
            <w:noWrap/>
            <w:vAlign w:val="center"/>
            <w:hideMark/>
          </w:tcPr>
          <w:p w14:paraId="6462CD39"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6</w:t>
            </w:r>
          </w:p>
        </w:tc>
        <w:tc>
          <w:tcPr>
            <w:tcW w:w="307" w:type="pct"/>
            <w:noWrap/>
            <w:vAlign w:val="center"/>
            <w:hideMark/>
          </w:tcPr>
          <w:p w14:paraId="3D67F659"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26</w:t>
            </w:r>
          </w:p>
        </w:tc>
        <w:tc>
          <w:tcPr>
            <w:tcW w:w="386" w:type="pct"/>
            <w:noWrap/>
            <w:vAlign w:val="center"/>
            <w:hideMark/>
          </w:tcPr>
          <w:p w14:paraId="58629630"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32</w:t>
            </w:r>
          </w:p>
        </w:tc>
        <w:tc>
          <w:tcPr>
            <w:tcW w:w="308" w:type="pct"/>
            <w:vAlign w:val="center"/>
            <w:hideMark/>
          </w:tcPr>
          <w:p w14:paraId="592891D1"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21</w:t>
            </w:r>
          </w:p>
        </w:tc>
        <w:tc>
          <w:tcPr>
            <w:tcW w:w="307" w:type="pct"/>
            <w:vAlign w:val="center"/>
            <w:hideMark/>
          </w:tcPr>
          <w:p w14:paraId="046EEBBA"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15</w:t>
            </w:r>
          </w:p>
        </w:tc>
        <w:tc>
          <w:tcPr>
            <w:tcW w:w="383" w:type="pct"/>
            <w:vAlign w:val="center"/>
          </w:tcPr>
          <w:p w14:paraId="2E55E828"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53</w:t>
            </w:r>
          </w:p>
        </w:tc>
      </w:tr>
      <w:tr w:rsidR="00963D13" w:rsidRPr="00837195" w14:paraId="73FB35C7" w14:textId="77777777" w:rsidTr="00963D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21A7DABB"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правоохранительные органы (полиция, прокуратура и др.)</w:t>
            </w:r>
          </w:p>
        </w:tc>
        <w:tc>
          <w:tcPr>
            <w:tcW w:w="322" w:type="pct"/>
            <w:noWrap/>
            <w:vAlign w:val="center"/>
            <w:hideMark/>
          </w:tcPr>
          <w:p w14:paraId="3F7EFB12"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7</w:t>
            </w:r>
          </w:p>
        </w:tc>
        <w:tc>
          <w:tcPr>
            <w:tcW w:w="307" w:type="pct"/>
            <w:noWrap/>
            <w:vAlign w:val="center"/>
            <w:hideMark/>
          </w:tcPr>
          <w:p w14:paraId="0572B1CB"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29</w:t>
            </w:r>
          </w:p>
        </w:tc>
        <w:tc>
          <w:tcPr>
            <w:tcW w:w="386" w:type="pct"/>
            <w:noWrap/>
            <w:vAlign w:val="center"/>
            <w:hideMark/>
          </w:tcPr>
          <w:p w14:paraId="1C1B5A77"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30</w:t>
            </w:r>
          </w:p>
        </w:tc>
        <w:tc>
          <w:tcPr>
            <w:tcW w:w="308" w:type="pct"/>
            <w:vAlign w:val="center"/>
            <w:hideMark/>
          </w:tcPr>
          <w:p w14:paraId="606A5707"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22</w:t>
            </w:r>
          </w:p>
        </w:tc>
        <w:tc>
          <w:tcPr>
            <w:tcW w:w="307" w:type="pct"/>
            <w:vAlign w:val="center"/>
            <w:hideMark/>
          </w:tcPr>
          <w:p w14:paraId="6A99928A"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13</w:t>
            </w:r>
          </w:p>
        </w:tc>
        <w:tc>
          <w:tcPr>
            <w:tcW w:w="383" w:type="pct"/>
            <w:vAlign w:val="center"/>
          </w:tcPr>
          <w:p w14:paraId="2097A0A9"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52</w:t>
            </w:r>
          </w:p>
        </w:tc>
      </w:tr>
      <w:tr w:rsidR="00963D13" w:rsidRPr="00837195" w14:paraId="379CD799" w14:textId="77777777" w:rsidTr="00963D1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074B10F4"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политические партии</w:t>
            </w:r>
          </w:p>
        </w:tc>
        <w:tc>
          <w:tcPr>
            <w:tcW w:w="322" w:type="pct"/>
            <w:noWrap/>
            <w:vAlign w:val="center"/>
            <w:hideMark/>
          </w:tcPr>
          <w:p w14:paraId="65D60547"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4</w:t>
            </w:r>
          </w:p>
        </w:tc>
        <w:tc>
          <w:tcPr>
            <w:tcW w:w="307" w:type="pct"/>
            <w:noWrap/>
            <w:vAlign w:val="center"/>
            <w:hideMark/>
          </w:tcPr>
          <w:p w14:paraId="5E956E2D"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26</w:t>
            </w:r>
          </w:p>
        </w:tc>
        <w:tc>
          <w:tcPr>
            <w:tcW w:w="386" w:type="pct"/>
            <w:noWrap/>
            <w:vAlign w:val="center"/>
            <w:hideMark/>
          </w:tcPr>
          <w:p w14:paraId="25B09814"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29</w:t>
            </w:r>
          </w:p>
        </w:tc>
        <w:tc>
          <w:tcPr>
            <w:tcW w:w="308" w:type="pct"/>
            <w:vAlign w:val="center"/>
            <w:hideMark/>
          </w:tcPr>
          <w:p w14:paraId="02C7080B"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22</w:t>
            </w:r>
          </w:p>
        </w:tc>
        <w:tc>
          <w:tcPr>
            <w:tcW w:w="307" w:type="pct"/>
            <w:vAlign w:val="center"/>
            <w:hideMark/>
          </w:tcPr>
          <w:p w14:paraId="288C3A21"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19</w:t>
            </w:r>
          </w:p>
        </w:tc>
        <w:tc>
          <w:tcPr>
            <w:tcW w:w="383" w:type="pct"/>
            <w:vAlign w:val="center"/>
          </w:tcPr>
          <w:p w14:paraId="269EDD4F"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51</w:t>
            </w:r>
          </w:p>
        </w:tc>
      </w:tr>
      <w:tr w:rsidR="00963D13" w:rsidRPr="00837195" w14:paraId="34E781DF" w14:textId="77777777" w:rsidTr="00963D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1707CF64"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власти вашей области</w:t>
            </w:r>
          </w:p>
        </w:tc>
        <w:tc>
          <w:tcPr>
            <w:tcW w:w="322" w:type="pct"/>
            <w:noWrap/>
            <w:vAlign w:val="center"/>
            <w:hideMark/>
          </w:tcPr>
          <w:p w14:paraId="21ABFBC2"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5</w:t>
            </w:r>
          </w:p>
        </w:tc>
        <w:tc>
          <w:tcPr>
            <w:tcW w:w="307" w:type="pct"/>
            <w:noWrap/>
            <w:vAlign w:val="center"/>
            <w:hideMark/>
          </w:tcPr>
          <w:p w14:paraId="5DE5FF71"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31</w:t>
            </w:r>
          </w:p>
        </w:tc>
        <w:tc>
          <w:tcPr>
            <w:tcW w:w="386" w:type="pct"/>
            <w:noWrap/>
            <w:vAlign w:val="center"/>
            <w:hideMark/>
          </w:tcPr>
          <w:p w14:paraId="5B857435"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31</w:t>
            </w:r>
          </w:p>
        </w:tc>
        <w:tc>
          <w:tcPr>
            <w:tcW w:w="308" w:type="pct"/>
            <w:vAlign w:val="center"/>
            <w:hideMark/>
          </w:tcPr>
          <w:p w14:paraId="29C7ED25"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18</w:t>
            </w:r>
          </w:p>
        </w:tc>
        <w:tc>
          <w:tcPr>
            <w:tcW w:w="307" w:type="pct"/>
            <w:vAlign w:val="center"/>
            <w:hideMark/>
          </w:tcPr>
          <w:p w14:paraId="75E180C0"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16</w:t>
            </w:r>
          </w:p>
        </w:tc>
        <w:tc>
          <w:tcPr>
            <w:tcW w:w="383" w:type="pct"/>
            <w:vAlign w:val="center"/>
          </w:tcPr>
          <w:p w14:paraId="67153D8F"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49</w:t>
            </w:r>
          </w:p>
        </w:tc>
      </w:tr>
      <w:tr w:rsidR="00963D13" w:rsidRPr="00837195" w14:paraId="59B9CD5E" w14:textId="77777777" w:rsidTr="00963D1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306E2992"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средства массовой информации</w:t>
            </w:r>
          </w:p>
        </w:tc>
        <w:tc>
          <w:tcPr>
            <w:tcW w:w="322" w:type="pct"/>
            <w:noWrap/>
            <w:vAlign w:val="center"/>
            <w:hideMark/>
          </w:tcPr>
          <w:p w14:paraId="0D3D8C8D"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10</w:t>
            </w:r>
          </w:p>
        </w:tc>
        <w:tc>
          <w:tcPr>
            <w:tcW w:w="307" w:type="pct"/>
            <w:noWrap/>
            <w:vAlign w:val="center"/>
            <w:hideMark/>
          </w:tcPr>
          <w:p w14:paraId="0D45ADC8"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27</w:t>
            </w:r>
          </w:p>
        </w:tc>
        <w:tc>
          <w:tcPr>
            <w:tcW w:w="386" w:type="pct"/>
            <w:noWrap/>
            <w:vAlign w:val="center"/>
            <w:hideMark/>
          </w:tcPr>
          <w:p w14:paraId="452879BE"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24</w:t>
            </w:r>
          </w:p>
        </w:tc>
        <w:tc>
          <w:tcPr>
            <w:tcW w:w="308" w:type="pct"/>
            <w:vAlign w:val="center"/>
            <w:hideMark/>
          </w:tcPr>
          <w:p w14:paraId="3CD34EAE"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23</w:t>
            </w:r>
          </w:p>
        </w:tc>
        <w:tc>
          <w:tcPr>
            <w:tcW w:w="307" w:type="pct"/>
            <w:vAlign w:val="center"/>
            <w:hideMark/>
          </w:tcPr>
          <w:p w14:paraId="117E4F31"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16</w:t>
            </w:r>
          </w:p>
        </w:tc>
        <w:tc>
          <w:tcPr>
            <w:tcW w:w="383" w:type="pct"/>
            <w:vAlign w:val="center"/>
          </w:tcPr>
          <w:p w14:paraId="35B0C672"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47</w:t>
            </w:r>
          </w:p>
        </w:tc>
      </w:tr>
      <w:tr w:rsidR="00963D13" w:rsidRPr="00837195" w14:paraId="4F94C55E" w14:textId="77777777" w:rsidTr="00963D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480873B4"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власти вашего города, района, поселка, села</w:t>
            </w:r>
          </w:p>
        </w:tc>
        <w:tc>
          <w:tcPr>
            <w:tcW w:w="322" w:type="pct"/>
            <w:noWrap/>
            <w:vAlign w:val="center"/>
            <w:hideMark/>
          </w:tcPr>
          <w:p w14:paraId="074B9118"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6</w:t>
            </w:r>
          </w:p>
        </w:tc>
        <w:tc>
          <w:tcPr>
            <w:tcW w:w="307" w:type="pct"/>
            <w:noWrap/>
            <w:vAlign w:val="center"/>
            <w:hideMark/>
          </w:tcPr>
          <w:p w14:paraId="7909EAE1"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33</w:t>
            </w:r>
          </w:p>
        </w:tc>
        <w:tc>
          <w:tcPr>
            <w:tcW w:w="386" w:type="pct"/>
            <w:noWrap/>
            <w:vAlign w:val="center"/>
            <w:hideMark/>
          </w:tcPr>
          <w:p w14:paraId="0C84BD8A"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29</w:t>
            </w:r>
          </w:p>
        </w:tc>
        <w:tc>
          <w:tcPr>
            <w:tcW w:w="308" w:type="pct"/>
            <w:vAlign w:val="center"/>
            <w:hideMark/>
          </w:tcPr>
          <w:p w14:paraId="5B681E17"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16</w:t>
            </w:r>
          </w:p>
        </w:tc>
        <w:tc>
          <w:tcPr>
            <w:tcW w:w="307" w:type="pct"/>
            <w:vAlign w:val="center"/>
            <w:hideMark/>
          </w:tcPr>
          <w:p w14:paraId="445732B8"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16</w:t>
            </w:r>
          </w:p>
        </w:tc>
        <w:tc>
          <w:tcPr>
            <w:tcW w:w="383" w:type="pct"/>
            <w:vAlign w:val="center"/>
          </w:tcPr>
          <w:p w14:paraId="604198EE"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45</w:t>
            </w:r>
          </w:p>
        </w:tc>
      </w:tr>
      <w:tr w:rsidR="00963D13" w:rsidRPr="00837195" w14:paraId="356A3047" w14:textId="77777777" w:rsidTr="00963D1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19647800"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окружные, областные, районные и городские суды</w:t>
            </w:r>
          </w:p>
        </w:tc>
        <w:tc>
          <w:tcPr>
            <w:tcW w:w="322" w:type="pct"/>
            <w:noWrap/>
            <w:vAlign w:val="center"/>
            <w:hideMark/>
          </w:tcPr>
          <w:p w14:paraId="3E5C4B1A"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6</w:t>
            </w:r>
          </w:p>
        </w:tc>
        <w:tc>
          <w:tcPr>
            <w:tcW w:w="307" w:type="pct"/>
            <w:noWrap/>
            <w:vAlign w:val="center"/>
            <w:hideMark/>
          </w:tcPr>
          <w:p w14:paraId="75B9F9A3"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31</w:t>
            </w:r>
          </w:p>
        </w:tc>
        <w:tc>
          <w:tcPr>
            <w:tcW w:w="386" w:type="pct"/>
            <w:noWrap/>
            <w:vAlign w:val="center"/>
            <w:hideMark/>
          </w:tcPr>
          <w:p w14:paraId="7AAAD035"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26</w:t>
            </w:r>
          </w:p>
        </w:tc>
        <w:tc>
          <w:tcPr>
            <w:tcW w:w="308" w:type="pct"/>
            <w:vAlign w:val="center"/>
            <w:hideMark/>
          </w:tcPr>
          <w:p w14:paraId="060273F9"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16</w:t>
            </w:r>
          </w:p>
        </w:tc>
        <w:tc>
          <w:tcPr>
            <w:tcW w:w="307" w:type="pct"/>
            <w:vAlign w:val="center"/>
            <w:hideMark/>
          </w:tcPr>
          <w:p w14:paraId="2727CE88"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21</w:t>
            </w:r>
          </w:p>
        </w:tc>
        <w:tc>
          <w:tcPr>
            <w:tcW w:w="383" w:type="pct"/>
            <w:vAlign w:val="center"/>
          </w:tcPr>
          <w:p w14:paraId="3D2AFE4A"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42</w:t>
            </w:r>
          </w:p>
        </w:tc>
      </w:tr>
      <w:tr w:rsidR="00963D13" w:rsidRPr="00837195" w14:paraId="621F1428" w14:textId="77777777" w:rsidTr="00963D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45CAF400"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поликлиники и больницы</w:t>
            </w:r>
          </w:p>
        </w:tc>
        <w:tc>
          <w:tcPr>
            <w:tcW w:w="322" w:type="pct"/>
            <w:noWrap/>
            <w:vAlign w:val="center"/>
            <w:hideMark/>
          </w:tcPr>
          <w:p w14:paraId="15FF8689"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14</w:t>
            </w:r>
          </w:p>
        </w:tc>
        <w:tc>
          <w:tcPr>
            <w:tcW w:w="307" w:type="pct"/>
            <w:noWrap/>
            <w:vAlign w:val="center"/>
            <w:hideMark/>
          </w:tcPr>
          <w:p w14:paraId="06D8E3C8"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34</w:t>
            </w:r>
          </w:p>
        </w:tc>
        <w:tc>
          <w:tcPr>
            <w:tcW w:w="386" w:type="pct"/>
            <w:noWrap/>
            <w:vAlign w:val="center"/>
            <w:hideMark/>
          </w:tcPr>
          <w:p w14:paraId="49A71100"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24</w:t>
            </w:r>
          </w:p>
        </w:tc>
        <w:tc>
          <w:tcPr>
            <w:tcW w:w="308" w:type="pct"/>
            <w:vAlign w:val="center"/>
            <w:hideMark/>
          </w:tcPr>
          <w:p w14:paraId="29440052"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14</w:t>
            </w:r>
          </w:p>
        </w:tc>
        <w:tc>
          <w:tcPr>
            <w:tcW w:w="307" w:type="pct"/>
            <w:vAlign w:val="center"/>
            <w:hideMark/>
          </w:tcPr>
          <w:p w14:paraId="30CD2308"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14</w:t>
            </w:r>
          </w:p>
        </w:tc>
        <w:tc>
          <w:tcPr>
            <w:tcW w:w="383" w:type="pct"/>
            <w:vAlign w:val="center"/>
          </w:tcPr>
          <w:p w14:paraId="48C5AA32"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38</w:t>
            </w:r>
          </w:p>
        </w:tc>
      </w:tr>
      <w:tr w:rsidR="00963D13" w:rsidRPr="00837195" w14:paraId="1E95F2D3" w14:textId="77777777" w:rsidTr="00963D1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5D55341F"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армия</w:t>
            </w:r>
          </w:p>
        </w:tc>
        <w:tc>
          <w:tcPr>
            <w:tcW w:w="322" w:type="pct"/>
            <w:noWrap/>
            <w:vAlign w:val="center"/>
            <w:hideMark/>
          </w:tcPr>
          <w:p w14:paraId="28BD7130"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10</w:t>
            </w:r>
          </w:p>
        </w:tc>
        <w:tc>
          <w:tcPr>
            <w:tcW w:w="307" w:type="pct"/>
            <w:noWrap/>
            <w:vAlign w:val="center"/>
            <w:hideMark/>
          </w:tcPr>
          <w:p w14:paraId="06AC15CF"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38</w:t>
            </w:r>
          </w:p>
        </w:tc>
        <w:tc>
          <w:tcPr>
            <w:tcW w:w="386" w:type="pct"/>
            <w:noWrap/>
            <w:vAlign w:val="center"/>
            <w:hideMark/>
          </w:tcPr>
          <w:p w14:paraId="12CD51BC"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19</w:t>
            </w:r>
          </w:p>
        </w:tc>
        <w:tc>
          <w:tcPr>
            <w:tcW w:w="308" w:type="pct"/>
            <w:vAlign w:val="center"/>
            <w:hideMark/>
          </w:tcPr>
          <w:p w14:paraId="69C5613A"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14</w:t>
            </w:r>
          </w:p>
        </w:tc>
        <w:tc>
          <w:tcPr>
            <w:tcW w:w="307" w:type="pct"/>
            <w:vAlign w:val="center"/>
            <w:hideMark/>
          </w:tcPr>
          <w:p w14:paraId="542FD64B"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19</w:t>
            </w:r>
          </w:p>
        </w:tc>
        <w:tc>
          <w:tcPr>
            <w:tcW w:w="383" w:type="pct"/>
            <w:vAlign w:val="center"/>
          </w:tcPr>
          <w:p w14:paraId="4A3CEE7C"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33</w:t>
            </w:r>
          </w:p>
        </w:tc>
      </w:tr>
      <w:tr w:rsidR="00963D13" w:rsidRPr="00963D13" w14:paraId="2F3F8620" w14:textId="77777777" w:rsidTr="00963D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79915214" w14:textId="77777777" w:rsidR="00963D13" w:rsidRPr="009A0E75" w:rsidRDefault="00963D13" w:rsidP="00963D13">
            <w:pPr>
              <w:rPr>
                <w:rFonts w:ascii="Times New Roman" w:hAnsi="Times New Roman"/>
                <w:color w:val="000000"/>
              </w:rPr>
            </w:pPr>
            <w:r w:rsidRPr="009A0E75">
              <w:rPr>
                <w:rFonts w:ascii="Times New Roman" w:hAnsi="Times New Roman"/>
                <w:color w:val="000000"/>
              </w:rPr>
              <w:lastRenderedPageBreak/>
              <w:t>правозащитные организации</w:t>
            </w:r>
          </w:p>
        </w:tc>
        <w:tc>
          <w:tcPr>
            <w:tcW w:w="322" w:type="pct"/>
            <w:noWrap/>
            <w:vAlign w:val="center"/>
            <w:hideMark/>
          </w:tcPr>
          <w:p w14:paraId="5706C9C4"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12</w:t>
            </w:r>
          </w:p>
        </w:tc>
        <w:tc>
          <w:tcPr>
            <w:tcW w:w="307" w:type="pct"/>
            <w:noWrap/>
            <w:vAlign w:val="center"/>
            <w:hideMark/>
          </w:tcPr>
          <w:p w14:paraId="3A7751D3"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36</w:t>
            </w:r>
          </w:p>
        </w:tc>
        <w:tc>
          <w:tcPr>
            <w:tcW w:w="386" w:type="pct"/>
            <w:noWrap/>
            <w:vAlign w:val="center"/>
            <w:hideMark/>
          </w:tcPr>
          <w:p w14:paraId="0E8ADB87"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15</w:t>
            </w:r>
          </w:p>
        </w:tc>
        <w:tc>
          <w:tcPr>
            <w:tcW w:w="308" w:type="pct"/>
            <w:vAlign w:val="center"/>
            <w:hideMark/>
          </w:tcPr>
          <w:p w14:paraId="001495A6"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12</w:t>
            </w:r>
          </w:p>
        </w:tc>
        <w:tc>
          <w:tcPr>
            <w:tcW w:w="307" w:type="pct"/>
            <w:vAlign w:val="center"/>
            <w:hideMark/>
          </w:tcPr>
          <w:p w14:paraId="30BDBF59"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25</w:t>
            </w:r>
          </w:p>
        </w:tc>
        <w:tc>
          <w:tcPr>
            <w:tcW w:w="383" w:type="pct"/>
            <w:vAlign w:val="center"/>
          </w:tcPr>
          <w:p w14:paraId="7A627C17"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27</w:t>
            </w:r>
          </w:p>
        </w:tc>
      </w:tr>
      <w:tr w:rsidR="00963D13" w:rsidRPr="00963D13" w14:paraId="251FADF1" w14:textId="77777777" w:rsidTr="00963D1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3309588F"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общественные организации по охране окружающей среды</w:t>
            </w:r>
          </w:p>
        </w:tc>
        <w:tc>
          <w:tcPr>
            <w:tcW w:w="322" w:type="pct"/>
            <w:noWrap/>
            <w:vAlign w:val="center"/>
            <w:hideMark/>
          </w:tcPr>
          <w:p w14:paraId="0897451D"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13</w:t>
            </w:r>
          </w:p>
        </w:tc>
        <w:tc>
          <w:tcPr>
            <w:tcW w:w="307" w:type="pct"/>
            <w:noWrap/>
            <w:vAlign w:val="center"/>
            <w:hideMark/>
          </w:tcPr>
          <w:p w14:paraId="2E4310E0"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39</w:t>
            </w:r>
          </w:p>
        </w:tc>
        <w:tc>
          <w:tcPr>
            <w:tcW w:w="386" w:type="pct"/>
            <w:noWrap/>
            <w:vAlign w:val="center"/>
            <w:hideMark/>
          </w:tcPr>
          <w:p w14:paraId="5DEB22B6"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15</w:t>
            </w:r>
          </w:p>
        </w:tc>
        <w:tc>
          <w:tcPr>
            <w:tcW w:w="308" w:type="pct"/>
            <w:vAlign w:val="center"/>
            <w:hideMark/>
          </w:tcPr>
          <w:p w14:paraId="209F88F2"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10</w:t>
            </w:r>
          </w:p>
        </w:tc>
        <w:tc>
          <w:tcPr>
            <w:tcW w:w="307" w:type="pct"/>
            <w:vAlign w:val="center"/>
            <w:hideMark/>
          </w:tcPr>
          <w:p w14:paraId="235563D0"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22</w:t>
            </w:r>
          </w:p>
        </w:tc>
        <w:tc>
          <w:tcPr>
            <w:tcW w:w="383" w:type="pct"/>
            <w:vAlign w:val="center"/>
          </w:tcPr>
          <w:p w14:paraId="1DE2E95F"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25</w:t>
            </w:r>
          </w:p>
        </w:tc>
      </w:tr>
      <w:tr w:rsidR="00963D13" w:rsidRPr="00963D13" w14:paraId="0C68DA38" w14:textId="77777777" w:rsidTr="00963D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4B60B484"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высшие учебные заведения</w:t>
            </w:r>
          </w:p>
        </w:tc>
        <w:tc>
          <w:tcPr>
            <w:tcW w:w="322" w:type="pct"/>
            <w:noWrap/>
            <w:vAlign w:val="center"/>
            <w:hideMark/>
          </w:tcPr>
          <w:p w14:paraId="57FA0E1C"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18</w:t>
            </w:r>
          </w:p>
        </w:tc>
        <w:tc>
          <w:tcPr>
            <w:tcW w:w="307" w:type="pct"/>
            <w:noWrap/>
            <w:vAlign w:val="center"/>
            <w:hideMark/>
          </w:tcPr>
          <w:p w14:paraId="2EFC2010"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39</w:t>
            </w:r>
          </w:p>
        </w:tc>
        <w:tc>
          <w:tcPr>
            <w:tcW w:w="386" w:type="pct"/>
            <w:noWrap/>
            <w:vAlign w:val="center"/>
            <w:hideMark/>
          </w:tcPr>
          <w:p w14:paraId="1966E220"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15</w:t>
            </w:r>
          </w:p>
        </w:tc>
        <w:tc>
          <w:tcPr>
            <w:tcW w:w="308" w:type="pct"/>
            <w:vAlign w:val="center"/>
            <w:hideMark/>
          </w:tcPr>
          <w:p w14:paraId="1AFDB713"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9</w:t>
            </w:r>
          </w:p>
        </w:tc>
        <w:tc>
          <w:tcPr>
            <w:tcW w:w="307" w:type="pct"/>
            <w:vAlign w:val="center"/>
            <w:hideMark/>
          </w:tcPr>
          <w:p w14:paraId="12651864"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19</w:t>
            </w:r>
          </w:p>
        </w:tc>
        <w:tc>
          <w:tcPr>
            <w:tcW w:w="383" w:type="pct"/>
            <w:vAlign w:val="center"/>
          </w:tcPr>
          <w:p w14:paraId="4B65688E"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24</w:t>
            </w:r>
          </w:p>
        </w:tc>
      </w:tr>
      <w:tr w:rsidR="00963D13" w:rsidRPr="00963D13" w14:paraId="49345104" w14:textId="77777777" w:rsidTr="00963D1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2D884686"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собесы, службы занятости, другие социальные учреждения</w:t>
            </w:r>
          </w:p>
        </w:tc>
        <w:tc>
          <w:tcPr>
            <w:tcW w:w="322" w:type="pct"/>
            <w:noWrap/>
            <w:vAlign w:val="center"/>
            <w:hideMark/>
          </w:tcPr>
          <w:p w14:paraId="600654A6"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17</w:t>
            </w:r>
          </w:p>
        </w:tc>
        <w:tc>
          <w:tcPr>
            <w:tcW w:w="307" w:type="pct"/>
            <w:noWrap/>
            <w:vAlign w:val="center"/>
            <w:hideMark/>
          </w:tcPr>
          <w:p w14:paraId="6DEA5991"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38</w:t>
            </w:r>
          </w:p>
        </w:tc>
        <w:tc>
          <w:tcPr>
            <w:tcW w:w="386" w:type="pct"/>
            <w:noWrap/>
            <w:vAlign w:val="center"/>
            <w:hideMark/>
          </w:tcPr>
          <w:p w14:paraId="527AF3C7"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11</w:t>
            </w:r>
          </w:p>
        </w:tc>
        <w:tc>
          <w:tcPr>
            <w:tcW w:w="308" w:type="pct"/>
            <w:vAlign w:val="center"/>
            <w:hideMark/>
          </w:tcPr>
          <w:p w14:paraId="51E70CE8"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9</w:t>
            </w:r>
          </w:p>
        </w:tc>
        <w:tc>
          <w:tcPr>
            <w:tcW w:w="307" w:type="pct"/>
            <w:vAlign w:val="center"/>
            <w:hideMark/>
          </w:tcPr>
          <w:p w14:paraId="27E70489"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25</w:t>
            </w:r>
          </w:p>
        </w:tc>
        <w:tc>
          <w:tcPr>
            <w:tcW w:w="383" w:type="pct"/>
            <w:vAlign w:val="center"/>
          </w:tcPr>
          <w:p w14:paraId="64A5D6F5" w14:textId="77777777" w:rsidR="00963D13" w:rsidRPr="00837195" w:rsidRDefault="00963D13" w:rsidP="00963D1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20</w:t>
            </w:r>
          </w:p>
        </w:tc>
      </w:tr>
      <w:tr w:rsidR="00963D13" w:rsidRPr="00963D13" w14:paraId="0581FF97" w14:textId="77777777" w:rsidTr="00963D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87" w:type="pct"/>
            <w:vAlign w:val="center"/>
            <w:hideMark/>
          </w:tcPr>
          <w:p w14:paraId="7714E263" w14:textId="77777777" w:rsidR="00963D13" w:rsidRPr="009A0E75" w:rsidRDefault="00963D13" w:rsidP="00963D13">
            <w:pPr>
              <w:rPr>
                <w:rFonts w:ascii="Times New Roman" w:hAnsi="Times New Roman"/>
                <w:color w:val="000000"/>
              </w:rPr>
            </w:pPr>
            <w:r w:rsidRPr="009A0E75">
              <w:rPr>
                <w:rFonts w:ascii="Times New Roman" w:hAnsi="Times New Roman"/>
                <w:color w:val="000000"/>
              </w:rPr>
              <w:t>средние школы, училища, техникумы</w:t>
            </w:r>
          </w:p>
        </w:tc>
        <w:tc>
          <w:tcPr>
            <w:tcW w:w="322" w:type="pct"/>
            <w:noWrap/>
            <w:vAlign w:val="center"/>
            <w:hideMark/>
          </w:tcPr>
          <w:p w14:paraId="773DEB4B"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20</w:t>
            </w:r>
          </w:p>
        </w:tc>
        <w:tc>
          <w:tcPr>
            <w:tcW w:w="307" w:type="pct"/>
            <w:noWrap/>
            <w:vAlign w:val="center"/>
            <w:hideMark/>
          </w:tcPr>
          <w:p w14:paraId="1D789BDA"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44</w:t>
            </w:r>
          </w:p>
        </w:tc>
        <w:tc>
          <w:tcPr>
            <w:tcW w:w="386" w:type="pct"/>
            <w:noWrap/>
            <w:vAlign w:val="center"/>
            <w:hideMark/>
          </w:tcPr>
          <w:p w14:paraId="36FFBA8F"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11</w:t>
            </w:r>
          </w:p>
        </w:tc>
        <w:tc>
          <w:tcPr>
            <w:tcW w:w="308" w:type="pct"/>
            <w:vAlign w:val="center"/>
            <w:hideMark/>
          </w:tcPr>
          <w:p w14:paraId="0BA4DAEA"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7</w:t>
            </w:r>
          </w:p>
        </w:tc>
        <w:tc>
          <w:tcPr>
            <w:tcW w:w="307" w:type="pct"/>
            <w:vAlign w:val="center"/>
            <w:hideMark/>
          </w:tcPr>
          <w:p w14:paraId="4E6F0A1D"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837195">
              <w:rPr>
                <w:rFonts w:ascii="Times New Roman" w:eastAsia="Times New Roman" w:hAnsi="Times New Roman"/>
                <w:color w:val="000000"/>
              </w:rPr>
              <w:t>19</w:t>
            </w:r>
          </w:p>
        </w:tc>
        <w:tc>
          <w:tcPr>
            <w:tcW w:w="383" w:type="pct"/>
            <w:vAlign w:val="center"/>
          </w:tcPr>
          <w:p w14:paraId="14E3E2D7" w14:textId="77777777" w:rsidR="00963D13" w:rsidRPr="00837195" w:rsidRDefault="00963D13" w:rsidP="00963D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963D13">
              <w:rPr>
                <w:rFonts w:ascii="Times New Roman" w:eastAsia="Times New Roman" w:hAnsi="Times New Roman"/>
                <w:color w:val="000000"/>
              </w:rPr>
              <w:t>18</w:t>
            </w:r>
          </w:p>
        </w:tc>
      </w:tr>
    </w:tbl>
    <w:p w14:paraId="39358363" w14:textId="77777777" w:rsidR="00291449" w:rsidRDefault="00291449" w:rsidP="00170077">
      <w:pPr>
        <w:keepNext/>
        <w:keepLines/>
        <w:spacing w:after="0" w:line="240" w:lineRule="auto"/>
        <w:ind w:firstLine="851"/>
        <w:jc w:val="both"/>
        <w:rPr>
          <w:rFonts w:ascii="Times New Roman" w:hAnsi="Times New Roman" w:cs="Times New Roman"/>
          <w:sz w:val="28"/>
          <w:szCs w:val="28"/>
        </w:rPr>
      </w:pPr>
    </w:p>
    <w:p w14:paraId="54FE2DDA" w14:textId="77777777" w:rsidR="003E0173" w:rsidRPr="003E0173" w:rsidRDefault="003E0173" w:rsidP="00170077">
      <w:pPr>
        <w:keepNext/>
        <w:keepLines/>
        <w:spacing w:after="0" w:line="240" w:lineRule="auto"/>
        <w:ind w:firstLine="851"/>
        <w:jc w:val="both"/>
        <w:rPr>
          <w:rFonts w:ascii="Times New Roman" w:hAnsi="Times New Roman" w:cs="Times New Roman"/>
          <w:sz w:val="28"/>
          <w:szCs w:val="28"/>
        </w:rPr>
      </w:pPr>
      <w:r w:rsidRPr="003E0173">
        <w:rPr>
          <w:rFonts w:ascii="Times New Roman" w:hAnsi="Times New Roman" w:cs="Times New Roman"/>
          <w:sz w:val="28"/>
          <w:szCs w:val="28"/>
        </w:rPr>
        <w:t xml:space="preserve">В ходе исследования </w:t>
      </w:r>
      <w:r>
        <w:rPr>
          <w:rFonts w:ascii="Times New Roman" w:hAnsi="Times New Roman" w:cs="Times New Roman"/>
          <w:sz w:val="28"/>
          <w:szCs w:val="28"/>
        </w:rPr>
        <w:t>гражданам</w:t>
      </w:r>
      <w:r w:rsidRPr="003E0173">
        <w:rPr>
          <w:rFonts w:ascii="Times New Roman" w:hAnsi="Times New Roman" w:cs="Times New Roman"/>
          <w:sz w:val="28"/>
          <w:szCs w:val="28"/>
        </w:rPr>
        <w:t xml:space="preserve"> было предложено охара</w:t>
      </w:r>
      <w:r>
        <w:rPr>
          <w:rFonts w:ascii="Times New Roman" w:hAnsi="Times New Roman" w:cs="Times New Roman"/>
          <w:sz w:val="28"/>
          <w:szCs w:val="28"/>
        </w:rPr>
        <w:t>ктеризовать степень коррупционной составляющей в конкретных ситуациях</w:t>
      </w:r>
      <w:r w:rsidRPr="003E0173">
        <w:rPr>
          <w:rFonts w:ascii="Times New Roman" w:hAnsi="Times New Roman" w:cs="Times New Roman"/>
          <w:sz w:val="28"/>
          <w:szCs w:val="28"/>
        </w:rPr>
        <w:t>. Распределение ответов на этот вопрос представлено в таблице.</w:t>
      </w:r>
    </w:p>
    <w:p w14:paraId="3631E993" w14:textId="77777777" w:rsidR="00170077" w:rsidRPr="00170077" w:rsidRDefault="00170077" w:rsidP="00170077">
      <w:pPr>
        <w:pStyle w:val="af"/>
        <w:keepNext/>
        <w:keepLines/>
        <w:spacing w:after="0"/>
        <w:jc w:val="right"/>
        <w:rPr>
          <w:rFonts w:ascii="Times New Roman" w:hAnsi="Times New Roman" w:cs="Times New Roman"/>
          <w:color w:val="auto"/>
          <w:sz w:val="20"/>
          <w:szCs w:val="20"/>
        </w:rPr>
      </w:pPr>
      <w:r w:rsidRPr="00170077">
        <w:rPr>
          <w:rFonts w:ascii="Times New Roman" w:hAnsi="Times New Roman" w:cs="Times New Roman"/>
          <w:color w:val="auto"/>
          <w:sz w:val="20"/>
          <w:szCs w:val="20"/>
        </w:rPr>
        <w:t xml:space="preserve">Таблица </w:t>
      </w:r>
      <w:r w:rsidRPr="00170077">
        <w:rPr>
          <w:rFonts w:ascii="Times New Roman" w:hAnsi="Times New Roman" w:cs="Times New Roman"/>
          <w:color w:val="auto"/>
          <w:sz w:val="20"/>
          <w:szCs w:val="20"/>
        </w:rPr>
        <w:fldChar w:fldCharType="begin"/>
      </w:r>
      <w:r w:rsidRPr="00170077">
        <w:rPr>
          <w:rFonts w:ascii="Times New Roman" w:hAnsi="Times New Roman" w:cs="Times New Roman"/>
          <w:color w:val="auto"/>
          <w:sz w:val="20"/>
          <w:szCs w:val="20"/>
        </w:rPr>
        <w:instrText xml:space="preserve"> SEQ Таблица \* ARABIC </w:instrText>
      </w:r>
      <w:r w:rsidRPr="00170077">
        <w:rPr>
          <w:rFonts w:ascii="Times New Roman" w:hAnsi="Times New Roman" w:cs="Times New Roman"/>
          <w:color w:val="auto"/>
          <w:sz w:val="20"/>
          <w:szCs w:val="20"/>
        </w:rPr>
        <w:fldChar w:fldCharType="separate"/>
      </w:r>
      <w:r w:rsidR="007B0121">
        <w:rPr>
          <w:rFonts w:ascii="Times New Roman" w:hAnsi="Times New Roman" w:cs="Times New Roman"/>
          <w:noProof/>
          <w:color w:val="auto"/>
          <w:sz w:val="20"/>
          <w:szCs w:val="20"/>
        </w:rPr>
        <w:t>5</w:t>
      </w:r>
      <w:r w:rsidRPr="00170077">
        <w:rPr>
          <w:rFonts w:ascii="Times New Roman" w:hAnsi="Times New Roman" w:cs="Times New Roman"/>
          <w:color w:val="auto"/>
          <w:sz w:val="20"/>
          <w:szCs w:val="20"/>
        </w:rPr>
        <w:fldChar w:fldCharType="end"/>
      </w:r>
    </w:p>
    <w:p w14:paraId="33DA7D07" w14:textId="77777777" w:rsidR="00291449" w:rsidRDefault="00170077" w:rsidP="003E0173">
      <w:pPr>
        <w:keepNext/>
        <w:keepLines/>
        <w:spacing w:after="0" w:line="240" w:lineRule="auto"/>
        <w:jc w:val="center"/>
        <w:rPr>
          <w:rFonts w:ascii="Times New Roman" w:hAnsi="Times New Roman" w:cs="Times New Roman"/>
          <w:b/>
          <w:sz w:val="24"/>
          <w:szCs w:val="24"/>
        </w:rPr>
      </w:pPr>
      <w:r w:rsidRPr="007C060D">
        <w:rPr>
          <w:rFonts w:ascii="Times New Roman" w:hAnsi="Times New Roman" w:cs="Times New Roman"/>
          <w:b/>
          <w:sz w:val="24"/>
          <w:szCs w:val="24"/>
        </w:rPr>
        <w:t xml:space="preserve">Распределение ответов </w:t>
      </w:r>
      <w:r>
        <w:rPr>
          <w:rFonts w:ascii="Times New Roman" w:hAnsi="Times New Roman" w:cs="Times New Roman"/>
          <w:b/>
          <w:sz w:val="24"/>
          <w:szCs w:val="24"/>
        </w:rPr>
        <w:t>граждан</w:t>
      </w:r>
      <w:r w:rsidRPr="007C060D">
        <w:rPr>
          <w:rFonts w:ascii="Times New Roman" w:hAnsi="Times New Roman" w:cs="Times New Roman"/>
          <w:b/>
          <w:sz w:val="24"/>
          <w:szCs w:val="24"/>
        </w:rPr>
        <w:t xml:space="preserve"> на вопрос</w:t>
      </w:r>
      <w:r w:rsidR="003E0173">
        <w:rPr>
          <w:rFonts w:ascii="Times New Roman" w:hAnsi="Times New Roman" w:cs="Times New Roman"/>
          <w:b/>
          <w:sz w:val="24"/>
          <w:szCs w:val="24"/>
        </w:rPr>
        <w:t xml:space="preserve"> о возникновении коррупционной ситуации при обращении граждан в государственные и муниципальные учреждения</w:t>
      </w:r>
    </w:p>
    <w:tbl>
      <w:tblPr>
        <w:tblStyle w:val="-6"/>
        <w:tblW w:w="5000" w:type="pct"/>
        <w:tblLook w:val="04A0" w:firstRow="1" w:lastRow="0" w:firstColumn="1" w:lastColumn="0" w:noHBand="0" w:noVBand="1"/>
      </w:tblPr>
      <w:tblGrid>
        <w:gridCol w:w="2839"/>
        <w:gridCol w:w="777"/>
        <w:gridCol w:w="777"/>
        <w:gridCol w:w="777"/>
        <w:gridCol w:w="776"/>
        <w:gridCol w:w="776"/>
        <w:gridCol w:w="776"/>
        <w:gridCol w:w="776"/>
        <w:gridCol w:w="776"/>
      </w:tblGrid>
      <w:tr w:rsidR="00291449" w:rsidRPr="003E0173" w14:paraId="3FD57083" w14:textId="77777777" w:rsidTr="008D70E6">
        <w:trPr>
          <w:cnfStyle w:val="100000000000" w:firstRow="1" w:lastRow="0" w:firstColumn="0" w:lastColumn="0" w:oddVBand="0" w:evenVBand="0" w:oddHBand="0" w:evenHBand="0" w:firstRowFirstColumn="0" w:firstRowLastColumn="0" w:lastRowFirstColumn="0" w:lastRowLastColumn="0"/>
          <w:trHeight w:val="3043"/>
          <w:tblHeader/>
        </w:trPr>
        <w:tc>
          <w:tcPr>
            <w:cnfStyle w:val="001000000000" w:firstRow="0" w:lastRow="0" w:firstColumn="1" w:lastColumn="0" w:oddVBand="0" w:evenVBand="0" w:oddHBand="0" w:evenHBand="0" w:firstRowFirstColumn="0" w:firstRowLastColumn="0" w:lastRowFirstColumn="0" w:lastRowLastColumn="0"/>
            <w:tcW w:w="1568" w:type="pct"/>
            <w:hideMark/>
          </w:tcPr>
          <w:p w14:paraId="5FFB3A1A" w14:textId="77777777" w:rsidR="00291449" w:rsidRPr="003E0173" w:rsidRDefault="00291449" w:rsidP="00FE5E16">
            <w:pPr>
              <w:rPr>
                <w:rFonts w:ascii="Times New Roman" w:hAnsi="Times New Roman"/>
                <w:b w:val="0"/>
                <w:color w:val="000000"/>
              </w:rPr>
            </w:pPr>
            <w:r w:rsidRPr="003E0173">
              <w:rPr>
                <w:rFonts w:ascii="Times New Roman" w:hAnsi="Times New Roman"/>
                <w:b w:val="0"/>
                <w:color w:val="000000"/>
              </w:rPr>
              <w:t> </w:t>
            </w:r>
          </w:p>
        </w:tc>
        <w:tc>
          <w:tcPr>
            <w:tcW w:w="429" w:type="pct"/>
            <w:textDirection w:val="btLr"/>
            <w:hideMark/>
          </w:tcPr>
          <w:p w14:paraId="43F0D901" w14:textId="77777777" w:rsidR="00291449" w:rsidRPr="003E0173" w:rsidRDefault="00291449" w:rsidP="003E0173">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rPr>
            </w:pPr>
            <w:r w:rsidRPr="003E0173">
              <w:rPr>
                <w:rFonts w:ascii="Times New Roman" w:hAnsi="Times New Roman"/>
                <w:b w:val="0"/>
                <w:color w:val="000000"/>
              </w:rPr>
              <w:t>не приходилось обращаться по этому поводу</w:t>
            </w:r>
          </w:p>
        </w:tc>
        <w:tc>
          <w:tcPr>
            <w:tcW w:w="429" w:type="pct"/>
            <w:textDirection w:val="btLr"/>
            <w:hideMark/>
          </w:tcPr>
          <w:p w14:paraId="09C1C1E0" w14:textId="77777777" w:rsidR="00291449" w:rsidRPr="003E0173" w:rsidRDefault="00291449" w:rsidP="003E0173">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rPr>
            </w:pPr>
            <w:r w:rsidRPr="003E0173">
              <w:rPr>
                <w:rFonts w:ascii="Times New Roman" w:hAnsi="Times New Roman"/>
                <w:b w:val="0"/>
                <w:color w:val="000000"/>
              </w:rPr>
              <w:t>обращался(-ась), но не попадал(-а) в ситуации, когда для решения про</w:t>
            </w:r>
          </w:p>
        </w:tc>
        <w:tc>
          <w:tcPr>
            <w:tcW w:w="429" w:type="pct"/>
            <w:textDirection w:val="btLr"/>
            <w:hideMark/>
          </w:tcPr>
          <w:p w14:paraId="69375EED" w14:textId="77777777" w:rsidR="00291449" w:rsidRPr="003E0173" w:rsidRDefault="00291449" w:rsidP="003E0173">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rPr>
            </w:pPr>
            <w:r w:rsidRPr="003E0173">
              <w:rPr>
                <w:rFonts w:ascii="Times New Roman" w:hAnsi="Times New Roman"/>
                <w:b w:val="0"/>
                <w:color w:val="000000"/>
              </w:rPr>
              <w:t>попадал(-а) в ситуацию, когда для решения вопроса нужна была взятк</w:t>
            </w:r>
            <w:r w:rsidR="003E0173">
              <w:rPr>
                <w:rFonts w:ascii="Times New Roman" w:hAnsi="Times New Roman"/>
                <w:b w:val="0"/>
                <w:color w:val="000000"/>
              </w:rPr>
              <w:t>а</w:t>
            </w:r>
          </w:p>
        </w:tc>
        <w:tc>
          <w:tcPr>
            <w:tcW w:w="429" w:type="pct"/>
            <w:textDirection w:val="btLr"/>
            <w:hideMark/>
          </w:tcPr>
          <w:p w14:paraId="0C419EEA" w14:textId="77777777" w:rsidR="00291449" w:rsidRPr="003E0173" w:rsidRDefault="00291449" w:rsidP="003E0173">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rPr>
            </w:pPr>
            <w:r w:rsidRPr="003E0173">
              <w:rPr>
                <w:rFonts w:ascii="Times New Roman" w:hAnsi="Times New Roman"/>
                <w:b w:val="0"/>
                <w:color w:val="000000"/>
              </w:rPr>
              <w:t>пришлось дать взятку 1 раз</w:t>
            </w:r>
          </w:p>
        </w:tc>
        <w:tc>
          <w:tcPr>
            <w:tcW w:w="429" w:type="pct"/>
            <w:textDirection w:val="btLr"/>
            <w:hideMark/>
          </w:tcPr>
          <w:p w14:paraId="4C7A314D" w14:textId="77777777" w:rsidR="00291449" w:rsidRPr="003E0173" w:rsidRDefault="00291449" w:rsidP="003E0173">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rPr>
            </w:pPr>
            <w:r w:rsidRPr="003E0173">
              <w:rPr>
                <w:rFonts w:ascii="Times New Roman" w:hAnsi="Times New Roman"/>
                <w:b w:val="0"/>
                <w:color w:val="000000"/>
              </w:rPr>
              <w:t>пришлось дать взятку 2 раза</w:t>
            </w:r>
          </w:p>
        </w:tc>
        <w:tc>
          <w:tcPr>
            <w:tcW w:w="429" w:type="pct"/>
            <w:textDirection w:val="btLr"/>
            <w:hideMark/>
          </w:tcPr>
          <w:p w14:paraId="06C23CF4" w14:textId="77777777" w:rsidR="00291449" w:rsidRPr="003E0173" w:rsidRDefault="00291449" w:rsidP="003E0173">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rPr>
            </w:pPr>
            <w:r w:rsidRPr="003E0173">
              <w:rPr>
                <w:rFonts w:ascii="Times New Roman" w:hAnsi="Times New Roman"/>
                <w:b w:val="0"/>
                <w:color w:val="000000"/>
              </w:rPr>
              <w:t>пришлось дать взятку 3 раза</w:t>
            </w:r>
          </w:p>
        </w:tc>
        <w:tc>
          <w:tcPr>
            <w:tcW w:w="429" w:type="pct"/>
            <w:textDirection w:val="btLr"/>
            <w:hideMark/>
          </w:tcPr>
          <w:p w14:paraId="64A91848" w14:textId="77777777" w:rsidR="00291449" w:rsidRPr="003E0173" w:rsidRDefault="00291449" w:rsidP="003E0173">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rPr>
            </w:pPr>
            <w:r w:rsidRPr="003E0173">
              <w:rPr>
                <w:rFonts w:ascii="Times New Roman" w:hAnsi="Times New Roman"/>
                <w:b w:val="0"/>
                <w:color w:val="000000"/>
              </w:rPr>
              <w:t>пришлось дать взятку более 3 раз</w:t>
            </w:r>
          </w:p>
        </w:tc>
        <w:tc>
          <w:tcPr>
            <w:tcW w:w="429" w:type="pct"/>
            <w:textDirection w:val="btLr"/>
            <w:hideMark/>
          </w:tcPr>
          <w:p w14:paraId="46157279" w14:textId="77777777" w:rsidR="00291449" w:rsidRPr="003E0173" w:rsidRDefault="00291449" w:rsidP="003E0173">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rPr>
            </w:pPr>
            <w:r w:rsidRPr="003E0173">
              <w:rPr>
                <w:rFonts w:ascii="Times New Roman" w:hAnsi="Times New Roman"/>
                <w:b w:val="0"/>
                <w:color w:val="000000"/>
              </w:rPr>
              <w:t>затрудняюсь ответить</w:t>
            </w:r>
          </w:p>
        </w:tc>
      </w:tr>
      <w:tr w:rsidR="00593EE7" w:rsidRPr="00170077" w14:paraId="64754EB1" w14:textId="77777777" w:rsidTr="008D70E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68" w:type="pct"/>
            <w:hideMark/>
          </w:tcPr>
          <w:p w14:paraId="656635B1"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Получение бесплатной медицинской помощи в поликлинике (анализы, прием у врача и др.), в больнице (серьезное лечение, операция, и др.)</w:t>
            </w:r>
          </w:p>
        </w:tc>
        <w:tc>
          <w:tcPr>
            <w:tcW w:w="429" w:type="pct"/>
            <w:noWrap/>
            <w:hideMark/>
          </w:tcPr>
          <w:p w14:paraId="1D26A783"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41</w:t>
            </w:r>
          </w:p>
        </w:tc>
        <w:tc>
          <w:tcPr>
            <w:tcW w:w="429" w:type="pct"/>
            <w:noWrap/>
            <w:hideMark/>
          </w:tcPr>
          <w:p w14:paraId="6EF508C1"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41</w:t>
            </w:r>
          </w:p>
        </w:tc>
        <w:tc>
          <w:tcPr>
            <w:tcW w:w="429" w:type="pct"/>
            <w:noWrap/>
            <w:hideMark/>
          </w:tcPr>
          <w:p w14:paraId="495DCED8"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10</w:t>
            </w:r>
          </w:p>
        </w:tc>
        <w:tc>
          <w:tcPr>
            <w:tcW w:w="429" w:type="pct"/>
            <w:noWrap/>
            <w:hideMark/>
          </w:tcPr>
          <w:p w14:paraId="2ED522B1"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4</w:t>
            </w:r>
          </w:p>
        </w:tc>
        <w:tc>
          <w:tcPr>
            <w:tcW w:w="429" w:type="pct"/>
            <w:noWrap/>
            <w:hideMark/>
          </w:tcPr>
          <w:p w14:paraId="41A09B32"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496E9E29"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33B6724C"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794B9A8F"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r>
      <w:tr w:rsidR="00593EE7" w:rsidRPr="00170077" w14:paraId="15C35CD8" w14:textId="77777777" w:rsidTr="008D70E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68" w:type="pct"/>
            <w:hideMark/>
          </w:tcPr>
          <w:p w14:paraId="0358C820"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Школа (поступление в нужную школу и (или) успешное ее окончание, обучение, "взносы", "благодарности" и др.)</w:t>
            </w:r>
          </w:p>
        </w:tc>
        <w:tc>
          <w:tcPr>
            <w:tcW w:w="429" w:type="pct"/>
            <w:noWrap/>
            <w:hideMark/>
          </w:tcPr>
          <w:p w14:paraId="000235B7"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75</w:t>
            </w:r>
          </w:p>
        </w:tc>
        <w:tc>
          <w:tcPr>
            <w:tcW w:w="429" w:type="pct"/>
            <w:noWrap/>
            <w:hideMark/>
          </w:tcPr>
          <w:p w14:paraId="6FD368E5"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15</w:t>
            </w:r>
          </w:p>
        </w:tc>
        <w:tc>
          <w:tcPr>
            <w:tcW w:w="429" w:type="pct"/>
            <w:noWrap/>
            <w:hideMark/>
          </w:tcPr>
          <w:p w14:paraId="1C6C1AF9"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4</w:t>
            </w:r>
          </w:p>
        </w:tc>
        <w:tc>
          <w:tcPr>
            <w:tcW w:w="429" w:type="pct"/>
            <w:noWrap/>
            <w:hideMark/>
          </w:tcPr>
          <w:p w14:paraId="7A537495"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6EAC65D2"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66CB267E"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1A909DB2"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38FE7B0C"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3</w:t>
            </w:r>
          </w:p>
        </w:tc>
      </w:tr>
      <w:tr w:rsidR="00593EE7" w:rsidRPr="00170077" w14:paraId="77408BCC" w14:textId="77777777" w:rsidTr="008D70E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68" w:type="pct"/>
            <w:hideMark/>
          </w:tcPr>
          <w:p w14:paraId="02CD8A03" w14:textId="77777777" w:rsidR="00593EE7" w:rsidRPr="00170077" w:rsidRDefault="00593EE7" w:rsidP="00FE5E16">
            <w:pPr>
              <w:rPr>
                <w:rFonts w:ascii="Times New Roman" w:hAnsi="Times New Roman"/>
                <w:color w:val="000000"/>
              </w:rPr>
            </w:pPr>
            <w:r w:rsidRPr="00170077">
              <w:rPr>
                <w:rFonts w:ascii="Times New Roman" w:hAnsi="Times New Roman"/>
                <w:color w:val="000000"/>
              </w:rPr>
              <w:lastRenderedPageBreak/>
              <w:t>Получение услуг по ремонту, эксплуатации жилья у служб по эксплуатации (ДЭЗ и др.)</w:t>
            </w:r>
          </w:p>
        </w:tc>
        <w:tc>
          <w:tcPr>
            <w:tcW w:w="429" w:type="pct"/>
            <w:noWrap/>
            <w:hideMark/>
          </w:tcPr>
          <w:p w14:paraId="223449C4"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76</w:t>
            </w:r>
          </w:p>
        </w:tc>
        <w:tc>
          <w:tcPr>
            <w:tcW w:w="429" w:type="pct"/>
            <w:noWrap/>
            <w:hideMark/>
          </w:tcPr>
          <w:p w14:paraId="4AFEB248"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13</w:t>
            </w:r>
          </w:p>
        </w:tc>
        <w:tc>
          <w:tcPr>
            <w:tcW w:w="429" w:type="pct"/>
            <w:noWrap/>
            <w:hideMark/>
          </w:tcPr>
          <w:p w14:paraId="280A48FA"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4</w:t>
            </w:r>
          </w:p>
        </w:tc>
        <w:tc>
          <w:tcPr>
            <w:tcW w:w="429" w:type="pct"/>
            <w:noWrap/>
            <w:hideMark/>
          </w:tcPr>
          <w:p w14:paraId="2D9E69FA"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4</w:t>
            </w:r>
          </w:p>
        </w:tc>
        <w:tc>
          <w:tcPr>
            <w:tcW w:w="429" w:type="pct"/>
            <w:noWrap/>
            <w:hideMark/>
          </w:tcPr>
          <w:p w14:paraId="3154566A"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0B83FC00"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61673728"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4FBBEB59"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r>
      <w:tr w:rsidR="00593EE7" w:rsidRPr="00170077" w14:paraId="50BE882E" w14:textId="77777777" w:rsidTr="008D7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8" w:type="pct"/>
            <w:hideMark/>
          </w:tcPr>
          <w:p w14:paraId="0240027B"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Дошкольные учреждения (поступление, обслуживание и др.)</w:t>
            </w:r>
          </w:p>
        </w:tc>
        <w:tc>
          <w:tcPr>
            <w:tcW w:w="429" w:type="pct"/>
            <w:noWrap/>
            <w:hideMark/>
          </w:tcPr>
          <w:p w14:paraId="6CABD56A"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77</w:t>
            </w:r>
          </w:p>
        </w:tc>
        <w:tc>
          <w:tcPr>
            <w:tcW w:w="429" w:type="pct"/>
            <w:noWrap/>
            <w:hideMark/>
          </w:tcPr>
          <w:p w14:paraId="17272E36"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13</w:t>
            </w:r>
          </w:p>
        </w:tc>
        <w:tc>
          <w:tcPr>
            <w:tcW w:w="429" w:type="pct"/>
            <w:noWrap/>
            <w:hideMark/>
          </w:tcPr>
          <w:p w14:paraId="55248AFC"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5</w:t>
            </w:r>
          </w:p>
        </w:tc>
        <w:tc>
          <w:tcPr>
            <w:tcW w:w="429" w:type="pct"/>
            <w:noWrap/>
            <w:hideMark/>
          </w:tcPr>
          <w:p w14:paraId="75F4B651"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c>
          <w:tcPr>
            <w:tcW w:w="429" w:type="pct"/>
            <w:noWrap/>
            <w:hideMark/>
          </w:tcPr>
          <w:p w14:paraId="48033A49"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3EDFDBE9"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2D0447DF"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184601C4"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r>
      <w:tr w:rsidR="00593EE7" w:rsidRPr="00170077" w14:paraId="02A7F437" w14:textId="77777777" w:rsidTr="008D70E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68" w:type="pct"/>
            <w:hideMark/>
          </w:tcPr>
          <w:p w14:paraId="387B2D98"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Урегулирование ситуации с автоинспекцией (получение прав, техосмотр, нарушение правил и др.)</w:t>
            </w:r>
          </w:p>
        </w:tc>
        <w:tc>
          <w:tcPr>
            <w:tcW w:w="429" w:type="pct"/>
            <w:noWrap/>
            <w:hideMark/>
          </w:tcPr>
          <w:p w14:paraId="6890F4BC"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79</w:t>
            </w:r>
          </w:p>
        </w:tc>
        <w:tc>
          <w:tcPr>
            <w:tcW w:w="429" w:type="pct"/>
            <w:noWrap/>
            <w:hideMark/>
          </w:tcPr>
          <w:p w14:paraId="1C09CC4E"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11</w:t>
            </w:r>
          </w:p>
        </w:tc>
        <w:tc>
          <w:tcPr>
            <w:tcW w:w="429" w:type="pct"/>
            <w:noWrap/>
            <w:hideMark/>
          </w:tcPr>
          <w:p w14:paraId="3EEF976A"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4</w:t>
            </w:r>
          </w:p>
        </w:tc>
        <w:tc>
          <w:tcPr>
            <w:tcW w:w="429" w:type="pct"/>
            <w:noWrap/>
            <w:hideMark/>
          </w:tcPr>
          <w:p w14:paraId="08909780"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c>
          <w:tcPr>
            <w:tcW w:w="429" w:type="pct"/>
            <w:noWrap/>
            <w:hideMark/>
          </w:tcPr>
          <w:p w14:paraId="2E10C2BF"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540BEA88"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683158BE"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48265C19"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r>
      <w:tr w:rsidR="00593EE7" w:rsidRPr="00170077" w14:paraId="7053FA0E" w14:textId="77777777" w:rsidTr="008D70E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68" w:type="pct"/>
            <w:hideMark/>
          </w:tcPr>
          <w:p w14:paraId="0050A040"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Вуз ( поступление, перевод из одного вуза в другой, экзамены и зачеты, диплом и др.)</w:t>
            </w:r>
          </w:p>
        </w:tc>
        <w:tc>
          <w:tcPr>
            <w:tcW w:w="429" w:type="pct"/>
            <w:noWrap/>
            <w:hideMark/>
          </w:tcPr>
          <w:p w14:paraId="3020688E"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80</w:t>
            </w:r>
          </w:p>
        </w:tc>
        <w:tc>
          <w:tcPr>
            <w:tcW w:w="429" w:type="pct"/>
            <w:noWrap/>
            <w:hideMark/>
          </w:tcPr>
          <w:p w14:paraId="6657EDFD"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10</w:t>
            </w:r>
          </w:p>
        </w:tc>
        <w:tc>
          <w:tcPr>
            <w:tcW w:w="429" w:type="pct"/>
            <w:noWrap/>
            <w:hideMark/>
          </w:tcPr>
          <w:p w14:paraId="5651EDC2"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3</w:t>
            </w:r>
          </w:p>
        </w:tc>
        <w:tc>
          <w:tcPr>
            <w:tcW w:w="429" w:type="pct"/>
            <w:noWrap/>
            <w:hideMark/>
          </w:tcPr>
          <w:p w14:paraId="201B0611"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c>
          <w:tcPr>
            <w:tcW w:w="429" w:type="pct"/>
            <w:noWrap/>
            <w:hideMark/>
          </w:tcPr>
          <w:p w14:paraId="47C484CE"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5927A960"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6199C035"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626FA684"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3</w:t>
            </w:r>
          </w:p>
        </w:tc>
      </w:tr>
      <w:tr w:rsidR="00593EE7" w:rsidRPr="00170077" w14:paraId="2C0DDDBD" w14:textId="77777777" w:rsidTr="008D7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8" w:type="pct"/>
            <w:hideMark/>
          </w:tcPr>
          <w:p w14:paraId="60ACDEB3"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Работа (получение нужной работы или обеспечение продвижения по службе)</w:t>
            </w:r>
          </w:p>
        </w:tc>
        <w:tc>
          <w:tcPr>
            <w:tcW w:w="429" w:type="pct"/>
            <w:noWrap/>
            <w:hideMark/>
          </w:tcPr>
          <w:p w14:paraId="62E85D5B"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80</w:t>
            </w:r>
          </w:p>
        </w:tc>
        <w:tc>
          <w:tcPr>
            <w:tcW w:w="429" w:type="pct"/>
            <w:noWrap/>
            <w:hideMark/>
          </w:tcPr>
          <w:p w14:paraId="07524E38"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13</w:t>
            </w:r>
          </w:p>
        </w:tc>
        <w:tc>
          <w:tcPr>
            <w:tcW w:w="429" w:type="pct"/>
            <w:noWrap/>
            <w:hideMark/>
          </w:tcPr>
          <w:p w14:paraId="7B8F6BDE"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3</w:t>
            </w:r>
          </w:p>
        </w:tc>
        <w:tc>
          <w:tcPr>
            <w:tcW w:w="429" w:type="pct"/>
            <w:noWrap/>
            <w:hideMark/>
          </w:tcPr>
          <w:p w14:paraId="482A2653"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140D0F9A"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541C4B6E"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5C86958C"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32240CDA"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r>
      <w:tr w:rsidR="00593EE7" w:rsidRPr="00170077" w14:paraId="6A74D668" w14:textId="77777777" w:rsidTr="008D7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8" w:type="pct"/>
            <w:hideMark/>
          </w:tcPr>
          <w:p w14:paraId="2B006DA2"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Социальные выплаты (оформление прав, пересчет и др.)</w:t>
            </w:r>
          </w:p>
        </w:tc>
        <w:tc>
          <w:tcPr>
            <w:tcW w:w="429" w:type="pct"/>
            <w:noWrap/>
            <w:hideMark/>
          </w:tcPr>
          <w:p w14:paraId="4A7AAEC0"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83</w:t>
            </w:r>
          </w:p>
        </w:tc>
        <w:tc>
          <w:tcPr>
            <w:tcW w:w="429" w:type="pct"/>
            <w:noWrap/>
            <w:hideMark/>
          </w:tcPr>
          <w:p w14:paraId="5F8EDFDA"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9</w:t>
            </w:r>
          </w:p>
        </w:tc>
        <w:tc>
          <w:tcPr>
            <w:tcW w:w="429" w:type="pct"/>
            <w:noWrap/>
            <w:hideMark/>
          </w:tcPr>
          <w:p w14:paraId="072EA1D0"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23026675"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2E214B54"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4E53B187"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7BCE63FA"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37DE6927"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5</w:t>
            </w:r>
          </w:p>
        </w:tc>
      </w:tr>
      <w:tr w:rsidR="00593EE7" w:rsidRPr="00170077" w14:paraId="4C3B989B" w14:textId="77777777" w:rsidTr="008D7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8" w:type="pct"/>
            <w:hideMark/>
          </w:tcPr>
          <w:p w14:paraId="1F523A6F"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Обращение в суд</w:t>
            </w:r>
          </w:p>
        </w:tc>
        <w:tc>
          <w:tcPr>
            <w:tcW w:w="429" w:type="pct"/>
            <w:noWrap/>
            <w:hideMark/>
          </w:tcPr>
          <w:p w14:paraId="30988852"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83</w:t>
            </w:r>
          </w:p>
        </w:tc>
        <w:tc>
          <w:tcPr>
            <w:tcW w:w="429" w:type="pct"/>
            <w:noWrap/>
            <w:hideMark/>
          </w:tcPr>
          <w:p w14:paraId="66B27D04"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8</w:t>
            </w:r>
          </w:p>
        </w:tc>
        <w:tc>
          <w:tcPr>
            <w:tcW w:w="429" w:type="pct"/>
            <w:noWrap/>
            <w:hideMark/>
          </w:tcPr>
          <w:p w14:paraId="6872EA60"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3</w:t>
            </w:r>
          </w:p>
        </w:tc>
        <w:tc>
          <w:tcPr>
            <w:tcW w:w="429" w:type="pct"/>
            <w:noWrap/>
            <w:hideMark/>
          </w:tcPr>
          <w:p w14:paraId="1B96629B"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c>
          <w:tcPr>
            <w:tcW w:w="429" w:type="pct"/>
            <w:noWrap/>
            <w:hideMark/>
          </w:tcPr>
          <w:p w14:paraId="7351A634"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1E620730"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31BA7E4D"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5A8C1CD9"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r>
      <w:tr w:rsidR="00593EE7" w:rsidRPr="00170077" w14:paraId="6B1F1A86" w14:textId="77777777" w:rsidTr="008D7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8" w:type="pct"/>
            <w:hideMark/>
          </w:tcPr>
          <w:p w14:paraId="255A621B"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Пенсии (оформление, пересчет и др.)</w:t>
            </w:r>
          </w:p>
        </w:tc>
        <w:tc>
          <w:tcPr>
            <w:tcW w:w="429" w:type="pct"/>
            <w:noWrap/>
            <w:hideMark/>
          </w:tcPr>
          <w:p w14:paraId="17725996"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85</w:t>
            </w:r>
          </w:p>
        </w:tc>
        <w:tc>
          <w:tcPr>
            <w:tcW w:w="429" w:type="pct"/>
            <w:noWrap/>
            <w:hideMark/>
          </w:tcPr>
          <w:p w14:paraId="18E396AD"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7</w:t>
            </w:r>
          </w:p>
        </w:tc>
        <w:tc>
          <w:tcPr>
            <w:tcW w:w="429" w:type="pct"/>
            <w:noWrap/>
            <w:hideMark/>
          </w:tcPr>
          <w:p w14:paraId="6E1833C0"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318642D7"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06BEEFC6"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66014536"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59C910FE"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119DBB17"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5</w:t>
            </w:r>
          </w:p>
        </w:tc>
      </w:tr>
      <w:tr w:rsidR="00593EE7" w:rsidRPr="00170077" w14:paraId="42993D43" w14:textId="77777777" w:rsidTr="008D7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8" w:type="pct"/>
            <w:hideMark/>
          </w:tcPr>
          <w:p w14:paraId="23497739"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Обращение за помощью и защитой в полицию</w:t>
            </w:r>
          </w:p>
        </w:tc>
        <w:tc>
          <w:tcPr>
            <w:tcW w:w="429" w:type="pct"/>
            <w:noWrap/>
            <w:hideMark/>
          </w:tcPr>
          <w:p w14:paraId="546F98F4"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85</w:t>
            </w:r>
          </w:p>
        </w:tc>
        <w:tc>
          <w:tcPr>
            <w:tcW w:w="429" w:type="pct"/>
            <w:noWrap/>
            <w:hideMark/>
          </w:tcPr>
          <w:p w14:paraId="584B9AE9"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7</w:t>
            </w:r>
          </w:p>
        </w:tc>
        <w:tc>
          <w:tcPr>
            <w:tcW w:w="429" w:type="pct"/>
            <w:noWrap/>
            <w:hideMark/>
          </w:tcPr>
          <w:p w14:paraId="6782C76A"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3</w:t>
            </w:r>
          </w:p>
        </w:tc>
        <w:tc>
          <w:tcPr>
            <w:tcW w:w="429" w:type="pct"/>
            <w:noWrap/>
            <w:hideMark/>
          </w:tcPr>
          <w:p w14:paraId="1F29277E"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08DCDB87"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1BDE79DA"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40F54F53"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1DF106A9"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r>
      <w:tr w:rsidR="00593EE7" w:rsidRPr="00170077" w14:paraId="1BCA46BB" w14:textId="77777777" w:rsidTr="008D70E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68" w:type="pct"/>
            <w:hideMark/>
          </w:tcPr>
          <w:p w14:paraId="0BD01234"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Получение регистрации по месту жительства, паспорта или заграничного паспорта и др.</w:t>
            </w:r>
          </w:p>
        </w:tc>
        <w:tc>
          <w:tcPr>
            <w:tcW w:w="429" w:type="pct"/>
            <w:noWrap/>
            <w:hideMark/>
          </w:tcPr>
          <w:p w14:paraId="485706B8"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85</w:t>
            </w:r>
          </w:p>
        </w:tc>
        <w:tc>
          <w:tcPr>
            <w:tcW w:w="429" w:type="pct"/>
            <w:noWrap/>
            <w:hideMark/>
          </w:tcPr>
          <w:p w14:paraId="4DA992AA"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10</w:t>
            </w:r>
          </w:p>
        </w:tc>
        <w:tc>
          <w:tcPr>
            <w:tcW w:w="429" w:type="pct"/>
            <w:noWrap/>
            <w:hideMark/>
          </w:tcPr>
          <w:p w14:paraId="7D6C6B15"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4354F0FA"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2CAD7379"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1533BBD5"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7CB989CE"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74E8A336"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r>
      <w:tr w:rsidR="00593EE7" w:rsidRPr="00170077" w14:paraId="505134DB" w14:textId="77777777" w:rsidTr="008D7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8" w:type="pct"/>
            <w:hideMark/>
          </w:tcPr>
          <w:p w14:paraId="3A082E01"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Жилплощадь (получение и (или) оформление права на нее, приватизация и др.)</w:t>
            </w:r>
          </w:p>
        </w:tc>
        <w:tc>
          <w:tcPr>
            <w:tcW w:w="429" w:type="pct"/>
            <w:noWrap/>
            <w:hideMark/>
          </w:tcPr>
          <w:p w14:paraId="66D9AD6F"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86</w:t>
            </w:r>
          </w:p>
        </w:tc>
        <w:tc>
          <w:tcPr>
            <w:tcW w:w="429" w:type="pct"/>
            <w:noWrap/>
            <w:hideMark/>
          </w:tcPr>
          <w:p w14:paraId="47DF69B2"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9</w:t>
            </w:r>
          </w:p>
        </w:tc>
        <w:tc>
          <w:tcPr>
            <w:tcW w:w="429" w:type="pct"/>
            <w:noWrap/>
            <w:hideMark/>
          </w:tcPr>
          <w:p w14:paraId="60E69A7E"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c>
          <w:tcPr>
            <w:tcW w:w="429" w:type="pct"/>
            <w:noWrap/>
            <w:hideMark/>
          </w:tcPr>
          <w:p w14:paraId="09C1C2E5"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695E8CFA"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6B533F17"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73A84140"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18DC23AC"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r>
      <w:tr w:rsidR="00593EE7" w:rsidRPr="00170077" w14:paraId="41E7F60E" w14:textId="77777777" w:rsidTr="008D70E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8" w:type="pct"/>
            <w:hideMark/>
          </w:tcPr>
          <w:p w14:paraId="56659850"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Регистрация сделки с недвижимостью (дома, квартиры, гаражи и др.)</w:t>
            </w:r>
          </w:p>
        </w:tc>
        <w:tc>
          <w:tcPr>
            <w:tcW w:w="429" w:type="pct"/>
            <w:noWrap/>
            <w:hideMark/>
          </w:tcPr>
          <w:p w14:paraId="12911E57"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87</w:t>
            </w:r>
          </w:p>
        </w:tc>
        <w:tc>
          <w:tcPr>
            <w:tcW w:w="429" w:type="pct"/>
            <w:noWrap/>
            <w:hideMark/>
          </w:tcPr>
          <w:p w14:paraId="6445AAF2"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8</w:t>
            </w:r>
          </w:p>
        </w:tc>
        <w:tc>
          <w:tcPr>
            <w:tcW w:w="429" w:type="pct"/>
            <w:noWrap/>
            <w:hideMark/>
          </w:tcPr>
          <w:p w14:paraId="5FBC00B8"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4A7487E2"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1</w:t>
            </w:r>
          </w:p>
        </w:tc>
        <w:tc>
          <w:tcPr>
            <w:tcW w:w="429" w:type="pct"/>
            <w:noWrap/>
            <w:hideMark/>
          </w:tcPr>
          <w:p w14:paraId="738DB84C"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1EE43B97"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34CECCA0"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7C8CD583"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r>
      <w:tr w:rsidR="00593EE7" w:rsidRPr="00170077" w14:paraId="118A5858" w14:textId="77777777" w:rsidTr="008D70E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68" w:type="pct"/>
            <w:hideMark/>
          </w:tcPr>
          <w:p w14:paraId="7AD74D7A"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Земельный участок для дачи или ведения своего хозяйства (приобретение и (или) оформление права на него)</w:t>
            </w:r>
          </w:p>
        </w:tc>
        <w:tc>
          <w:tcPr>
            <w:tcW w:w="429" w:type="pct"/>
            <w:noWrap/>
            <w:hideMark/>
          </w:tcPr>
          <w:p w14:paraId="30C42BB8"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88</w:t>
            </w:r>
          </w:p>
        </w:tc>
        <w:tc>
          <w:tcPr>
            <w:tcW w:w="429" w:type="pct"/>
            <w:noWrap/>
            <w:hideMark/>
          </w:tcPr>
          <w:p w14:paraId="70CE08FC"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7</w:t>
            </w:r>
          </w:p>
        </w:tc>
        <w:tc>
          <w:tcPr>
            <w:tcW w:w="429" w:type="pct"/>
            <w:noWrap/>
            <w:hideMark/>
          </w:tcPr>
          <w:p w14:paraId="2B3B8EE7"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c>
          <w:tcPr>
            <w:tcW w:w="429" w:type="pct"/>
            <w:noWrap/>
            <w:hideMark/>
          </w:tcPr>
          <w:p w14:paraId="26E6085D"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61DBA675"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428DCC11"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54DA81CA"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5DB20583" w14:textId="77777777" w:rsidR="00593EE7" w:rsidRPr="00170077" w:rsidRDefault="00593EE7" w:rsidP="00FE5E1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r>
      <w:tr w:rsidR="00593EE7" w:rsidRPr="00170077" w14:paraId="005AD82E" w14:textId="77777777" w:rsidTr="008D7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8" w:type="pct"/>
            <w:hideMark/>
          </w:tcPr>
          <w:p w14:paraId="036BF513" w14:textId="77777777" w:rsidR="00593EE7" w:rsidRPr="00170077" w:rsidRDefault="00593EE7" w:rsidP="00FE5E16">
            <w:pPr>
              <w:rPr>
                <w:rFonts w:ascii="Times New Roman" w:hAnsi="Times New Roman"/>
                <w:color w:val="000000"/>
              </w:rPr>
            </w:pPr>
            <w:r w:rsidRPr="00170077">
              <w:rPr>
                <w:rFonts w:ascii="Times New Roman" w:hAnsi="Times New Roman"/>
                <w:color w:val="000000"/>
              </w:rPr>
              <w:t>Решение проблем в связи с призывом на военную службу</w:t>
            </w:r>
          </w:p>
        </w:tc>
        <w:tc>
          <w:tcPr>
            <w:tcW w:w="429" w:type="pct"/>
            <w:noWrap/>
            <w:hideMark/>
          </w:tcPr>
          <w:p w14:paraId="5FA589DB"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90</w:t>
            </w:r>
          </w:p>
        </w:tc>
        <w:tc>
          <w:tcPr>
            <w:tcW w:w="429" w:type="pct"/>
            <w:noWrap/>
            <w:hideMark/>
          </w:tcPr>
          <w:p w14:paraId="6CA679FC"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5</w:t>
            </w:r>
          </w:p>
        </w:tc>
        <w:tc>
          <w:tcPr>
            <w:tcW w:w="429" w:type="pct"/>
            <w:noWrap/>
            <w:hideMark/>
          </w:tcPr>
          <w:p w14:paraId="49A2BA2C"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c>
          <w:tcPr>
            <w:tcW w:w="429" w:type="pct"/>
            <w:noWrap/>
            <w:hideMark/>
          </w:tcPr>
          <w:p w14:paraId="02CD0D1E"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0F7CF74B"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48279EFC"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330B16DE"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0</w:t>
            </w:r>
          </w:p>
        </w:tc>
        <w:tc>
          <w:tcPr>
            <w:tcW w:w="429" w:type="pct"/>
            <w:noWrap/>
            <w:hideMark/>
          </w:tcPr>
          <w:p w14:paraId="4B791D03" w14:textId="77777777" w:rsidR="00593EE7" w:rsidRPr="00170077" w:rsidRDefault="00593EE7" w:rsidP="00FE5E16">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rPr>
            </w:pPr>
            <w:r w:rsidRPr="00170077">
              <w:rPr>
                <w:rFonts w:ascii="Times New Roman" w:eastAsia="Times New Roman" w:hAnsi="Times New Roman"/>
                <w:color w:val="000000"/>
              </w:rPr>
              <w:t>2</w:t>
            </w:r>
          </w:p>
        </w:tc>
      </w:tr>
    </w:tbl>
    <w:p w14:paraId="7FBE1C6D" w14:textId="77777777" w:rsidR="00291449" w:rsidRDefault="003E0173" w:rsidP="00291449">
      <w:pPr>
        <w:keepNext/>
        <w:keepLines/>
        <w:spacing w:after="0" w:line="240" w:lineRule="auto"/>
        <w:ind w:firstLine="851"/>
        <w:jc w:val="both"/>
        <w:rPr>
          <w:rFonts w:ascii="Times New Roman" w:eastAsia="Times New Roman" w:hAnsi="Times New Roman" w:cs="Times New Roman"/>
          <w:sz w:val="28"/>
          <w:szCs w:val="28"/>
        </w:rPr>
      </w:pPr>
      <w:r w:rsidRPr="00951893">
        <w:rPr>
          <w:rFonts w:ascii="Times New Roman" w:eastAsia="Times New Roman" w:hAnsi="Times New Roman" w:cs="Times New Roman"/>
          <w:sz w:val="28"/>
          <w:szCs w:val="28"/>
        </w:rPr>
        <w:lastRenderedPageBreak/>
        <w:t>Более трети</w:t>
      </w:r>
      <w:r w:rsidR="00291449" w:rsidRPr="00951893">
        <w:rPr>
          <w:rFonts w:ascii="Times New Roman" w:eastAsia="Times New Roman" w:hAnsi="Times New Roman" w:cs="Times New Roman"/>
          <w:sz w:val="28"/>
          <w:szCs w:val="28"/>
        </w:rPr>
        <w:t xml:space="preserve"> </w:t>
      </w:r>
      <w:r w:rsidR="00951893">
        <w:rPr>
          <w:rFonts w:ascii="Times New Roman" w:eastAsia="Times New Roman" w:hAnsi="Times New Roman" w:cs="Times New Roman"/>
          <w:sz w:val="28"/>
          <w:szCs w:val="28"/>
        </w:rPr>
        <w:t>жителей</w:t>
      </w:r>
      <w:r w:rsidR="00291449" w:rsidRPr="00951893">
        <w:rPr>
          <w:rFonts w:ascii="Times New Roman" w:eastAsia="Times New Roman" w:hAnsi="Times New Roman" w:cs="Times New Roman"/>
          <w:sz w:val="28"/>
          <w:szCs w:val="28"/>
        </w:rPr>
        <w:t xml:space="preserve"> региона считают, что и граждане, и чиновник заранее знают, что взятка общепринята в решаемой ситуации</w:t>
      </w:r>
      <w:r w:rsidRPr="00951893">
        <w:rPr>
          <w:rFonts w:ascii="Times New Roman" w:eastAsia="Times New Roman" w:hAnsi="Times New Roman" w:cs="Times New Roman"/>
          <w:sz w:val="28"/>
          <w:szCs w:val="28"/>
        </w:rPr>
        <w:t xml:space="preserve"> (41%), либо</w:t>
      </w:r>
      <w:r w:rsidR="00951893" w:rsidRPr="00951893">
        <w:rPr>
          <w:rFonts w:ascii="Times New Roman" w:eastAsia="Times New Roman" w:hAnsi="Times New Roman" w:cs="Times New Roman"/>
          <w:sz w:val="28"/>
          <w:szCs w:val="28"/>
        </w:rPr>
        <w:t xml:space="preserve"> граждане сами проявляют инициативу, т.к. так надежнее (39%)</w:t>
      </w:r>
      <w:r w:rsidR="00291449" w:rsidRPr="00951893">
        <w:rPr>
          <w:rFonts w:ascii="Times New Roman" w:eastAsia="Times New Roman" w:hAnsi="Times New Roman" w:cs="Times New Roman"/>
          <w:sz w:val="28"/>
          <w:szCs w:val="28"/>
        </w:rPr>
        <w:t xml:space="preserve">. </w:t>
      </w:r>
      <w:r w:rsidR="00951893" w:rsidRPr="00951893">
        <w:rPr>
          <w:rFonts w:ascii="Times New Roman" w:eastAsia="Times New Roman" w:hAnsi="Times New Roman" w:cs="Times New Roman"/>
          <w:sz w:val="28"/>
          <w:szCs w:val="28"/>
        </w:rPr>
        <w:t>Пятая часть населения (21</w:t>
      </w:r>
      <w:r w:rsidR="00291449" w:rsidRPr="00951893">
        <w:rPr>
          <w:rFonts w:ascii="Times New Roman" w:eastAsia="Times New Roman" w:hAnsi="Times New Roman" w:cs="Times New Roman"/>
          <w:sz w:val="28"/>
          <w:szCs w:val="28"/>
        </w:rPr>
        <w:t xml:space="preserve">%) </w:t>
      </w:r>
      <w:r w:rsidR="00951893" w:rsidRPr="00951893">
        <w:rPr>
          <w:rFonts w:ascii="Times New Roman" w:eastAsia="Times New Roman" w:hAnsi="Times New Roman" w:cs="Times New Roman"/>
          <w:sz w:val="28"/>
          <w:szCs w:val="28"/>
        </w:rPr>
        <w:t>утверждала</w:t>
      </w:r>
      <w:r w:rsidR="00291449" w:rsidRPr="00951893">
        <w:rPr>
          <w:rFonts w:ascii="Times New Roman" w:eastAsia="Times New Roman" w:hAnsi="Times New Roman" w:cs="Times New Roman"/>
          <w:sz w:val="28"/>
          <w:szCs w:val="28"/>
        </w:rPr>
        <w:t xml:space="preserve">, что чиновник заставляет, намекает или создает ситуацию для дачи взятки. </w:t>
      </w:r>
    </w:p>
    <w:p w14:paraId="3B5588C5" w14:textId="77777777" w:rsidR="00291449" w:rsidRPr="00C339B9" w:rsidRDefault="00291449" w:rsidP="00291449">
      <w:pPr>
        <w:keepNext/>
        <w:keepLines/>
        <w:spacing w:after="0" w:line="240" w:lineRule="auto"/>
        <w:jc w:val="center"/>
        <w:rPr>
          <w:rFonts w:ascii="Times New Roman" w:eastAsia="Times New Roman" w:hAnsi="Times New Roman" w:cs="Times New Roman"/>
          <w:b/>
          <w:iCs/>
          <w:sz w:val="24"/>
          <w:szCs w:val="24"/>
        </w:rPr>
      </w:pPr>
      <w:r>
        <w:rPr>
          <w:noProof/>
        </w:rPr>
        <w:drawing>
          <wp:inline distT="0" distB="0" distL="0" distR="0" wp14:anchorId="54DC798C" wp14:editId="292FDDA2">
            <wp:extent cx="5059680" cy="2867025"/>
            <wp:effectExtent l="0" t="0" r="762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6CBB1E" w14:textId="77777777" w:rsidR="00291449" w:rsidRPr="00C339B9" w:rsidRDefault="00291449" w:rsidP="00291449">
      <w:pPr>
        <w:spacing w:after="0" w:line="240" w:lineRule="auto"/>
        <w:jc w:val="center"/>
        <w:rPr>
          <w:rFonts w:ascii="Times New Roman" w:hAnsi="Times New Roman" w:cs="Times New Roman"/>
          <w:b/>
          <w:sz w:val="24"/>
          <w:szCs w:val="24"/>
        </w:rPr>
      </w:pPr>
      <w:r w:rsidRPr="00632721">
        <w:rPr>
          <w:rFonts w:ascii="Times New Roman" w:hAnsi="Times New Roman" w:cs="Times New Roman"/>
          <w:b/>
          <w:sz w:val="24"/>
          <w:szCs w:val="24"/>
        </w:rPr>
        <w:t xml:space="preserve">Рисунок </w:t>
      </w:r>
      <w:r w:rsidRPr="00632721">
        <w:rPr>
          <w:rFonts w:ascii="Times New Roman" w:hAnsi="Times New Roman" w:cs="Times New Roman"/>
          <w:b/>
          <w:sz w:val="24"/>
          <w:szCs w:val="24"/>
        </w:rPr>
        <w:fldChar w:fldCharType="begin"/>
      </w:r>
      <w:r w:rsidRPr="00632721">
        <w:rPr>
          <w:rFonts w:ascii="Times New Roman" w:hAnsi="Times New Roman" w:cs="Times New Roman"/>
          <w:b/>
          <w:sz w:val="24"/>
          <w:szCs w:val="24"/>
        </w:rPr>
        <w:instrText xml:space="preserve"> SEQ Рисунок \* ARABIC </w:instrText>
      </w:r>
      <w:r w:rsidRPr="00632721">
        <w:rPr>
          <w:rFonts w:ascii="Times New Roman" w:hAnsi="Times New Roman" w:cs="Times New Roman"/>
          <w:b/>
          <w:sz w:val="24"/>
          <w:szCs w:val="24"/>
        </w:rPr>
        <w:fldChar w:fldCharType="separate"/>
      </w:r>
      <w:r w:rsidR="007B0121">
        <w:rPr>
          <w:rFonts w:ascii="Times New Roman" w:hAnsi="Times New Roman" w:cs="Times New Roman"/>
          <w:b/>
          <w:noProof/>
          <w:sz w:val="24"/>
          <w:szCs w:val="24"/>
        </w:rPr>
        <w:t>4</w:t>
      </w:r>
      <w:r w:rsidRPr="00632721">
        <w:rPr>
          <w:rFonts w:ascii="Times New Roman" w:hAnsi="Times New Roman" w:cs="Times New Roman"/>
          <w:b/>
          <w:sz w:val="24"/>
          <w:szCs w:val="24"/>
        </w:rPr>
        <w:fldChar w:fldCharType="end"/>
      </w:r>
      <w:r w:rsidRPr="00632721">
        <w:rPr>
          <w:rFonts w:ascii="Times New Roman" w:hAnsi="Times New Roman" w:cs="Times New Roman"/>
          <w:b/>
          <w:sz w:val="24"/>
          <w:szCs w:val="24"/>
        </w:rPr>
        <w:t xml:space="preserve"> Распределение ответов граждан на вопрос «</w:t>
      </w:r>
      <w:r w:rsidRPr="00632721">
        <w:rPr>
          <w:rFonts w:ascii="Times New Roman" w:eastAsia="Times New Roman" w:hAnsi="Times New Roman" w:cs="Times New Roman"/>
          <w:b/>
          <w:sz w:val="24"/>
          <w:szCs w:val="24"/>
        </w:rPr>
        <w:t>КАК ВЫ СЧИТАЕТЕ, ПО КАКОЙ ПРИЧИНЕ ВОЗНИКАЮТ КОРРУПЦИОННЫЕ СИТУАЦИИ?»,</w:t>
      </w:r>
      <w:r w:rsidRPr="00632721">
        <w:rPr>
          <w:rFonts w:ascii="Times New Roman" w:hAnsi="Times New Roman" w:cs="Times New Roman"/>
          <w:sz w:val="24"/>
          <w:szCs w:val="24"/>
        </w:rPr>
        <w:t xml:space="preserve"> </w:t>
      </w:r>
      <w:r w:rsidRPr="00632721">
        <w:rPr>
          <w:rFonts w:ascii="Times New Roman" w:hAnsi="Times New Roman" w:cs="Times New Roman"/>
          <w:b/>
          <w:sz w:val="24"/>
          <w:szCs w:val="24"/>
        </w:rPr>
        <w:t>(% от всех опрошенных)</w:t>
      </w:r>
    </w:p>
    <w:p w14:paraId="755347A9" w14:textId="77777777" w:rsidR="00291449" w:rsidRDefault="00291449" w:rsidP="00291449">
      <w:pPr>
        <w:spacing w:after="0" w:line="240" w:lineRule="auto"/>
        <w:ind w:firstLine="851"/>
        <w:jc w:val="both"/>
        <w:rPr>
          <w:rFonts w:ascii="Times New Roman" w:hAnsi="Times New Roman" w:cs="Times New Roman"/>
          <w:sz w:val="28"/>
          <w:szCs w:val="28"/>
          <w:highlight w:val="yellow"/>
        </w:rPr>
      </w:pPr>
    </w:p>
    <w:p w14:paraId="16F10F77" w14:textId="77777777" w:rsidR="00291449" w:rsidRDefault="00291449" w:rsidP="00291449">
      <w:pPr>
        <w:keepNext/>
        <w:keepLines/>
        <w:spacing w:after="0" w:line="240" w:lineRule="auto"/>
        <w:ind w:firstLine="851"/>
        <w:jc w:val="center"/>
        <w:rPr>
          <w:rFonts w:ascii="Times New Roman" w:hAnsi="Times New Roman" w:cs="Times New Roman"/>
          <w:b/>
          <w:sz w:val="24"/>
          <w:szCs w:val="24"/>
        </w:rPr>
      </w:pPr>
    </w:p>
    <w:p w14:paraId="38EAFF74" w14:textId="77777777" w:rsidR="00815C05" w:rsidRPr="00C339B9" w:rsidRDefault="00815C05" w:rsidP="00F938DE">
      <w:pPr>
        <w:pStyle w:val="2"/>
        <w:keepNext w:val="0"/>
        <w:keepLines w:val="0"/>
        <w:pageBreakBefore/>
        <w:numPr>
          <w:ilvl w:val="1"/>
          <w:numId w:val="4"/>
        </w:numPr>
        <w:rPr>
          <w:rFonts w:ascii="Times New Roman" w:hAnsi="Times New Roman" w:cs="Times New Roman"/>
          <w:color w:val="auto"/>
          <w:sz w:val="28"/>
          <w:szCs w:val="28"/>
        </w:rPr>
      </w:pPr>
      <w:bookmarkStart w:id="8" w:name="_Toc91172863"/>
      <w:r w:rsidRPr="00C339B9">
        <w:rPr>
          <w:rFonts w:ascii="Times New Roman" w:hAnsi="Times New Roman" w:cs="Times New Roman"/>
          <w:color w:val="auto"/>
          <w:sz w:val="28"/>
          <w:szCs w:val="28"/>
        </w:rPr>
        <w:lastRenderedPageBreak/>
        <w:t xml:space="preserve">Изучение </w:t>
      </w:r>
      <w:r w:rsidR="00E65429" w:rsidRPr="00C339B9">
        <w:rPr>
          <w:rFonts w:ascii="Times New Roman" w:hAnsi="Times New Roman" w:cs="Times New Roman"/>
          <w:color w:val="auto"/>
          <w:sz w:val="28"/>
          <w:szCs w:val="28"/>
        </w:rPr>
        <w:t>гражданской активности</w:t>
      </w:r>
      <w:r w:rsidRPr="00C339B9">
        <w:rPr>
          <w:rFonts w:ascii="Times New Roman" w:hAnsi="Times New Roman" w:cs="Times New Roman"/>
          <w:color w:val="auto"/>
          <w:sz w:val="28"/>
          <w:szCs w:val="28"/>
        </w:rPr>
        <w:t xml:space="preserve"> в отношении коррупционных ситуаций</w:t>
      </w:r>
      <w:r w:rsidR="00E65429" w:rsidRPr="00C339B9">
        <w:rPr>
          <w:rFonts w:ascii="Times New Roman" w:hAnsi="Times New Roman" w:cs="Times New Roman"/>
          <w:color w:val="auto"/>
          <w:sz w:val="28"/>
          <w:szCs w:val="28"/>
        </w:rPr>
        <w:t xml:space="preserve"> и антикоррупционных мероприятий</w:t>
      </w:r>
      <w:bookmarkEnd w:id="8"/>
    </w:p>
    <w:p w14:paraId="2A56D9F6" w14:textId="38241941" w:rsidR="00951893" w:rsidRPr="00951893" w:rsidRDefault="00951893" w:rsidP="00951893">
      <w:pPr>
        <w:spacing w:line="240" w:lineRule="auto"/>
        <w:ind w:firstLine="851"/>
        <w:jc w:val="both"/>
        <w:rPr>
          <w:rFonts w:ascii="Times New Roman" w:hAnsi="Times New Roman" w:cs="Times New Roman"/>
          <w:sz w:val="28"/>
          <w:szCs w:val="28"/>
        </w:rPr>
      </w:pPr>
      <w:r w:rsidRPr="00951893">
        <w:rPr>
          <w:rFonts w:ascii="Times New Roman" w:hAnsi="Times New Roman" w:cs="Times New Roman"/>
          <w:sz w:val="28"/>
          <w:szCs w:val="28"/>
        </w:rPr>
        <w:t>Для более подробного изучения коррупционной картины в Нижегородской области среди населения выяснялось взаимодействие с государственными учреждениями. Последний раз местные жители чаще всего обращались за получением бесплатной медицинской помощи в поликлинике или больницы (</w:t>
      </w:r>
      <w:r>
        <w:rPr>
          <w:rFonts w:ascii="Times New Roman" w:hAnsi="Times New Roman" w:cs="Times New Roman"/>
          <w:sz w:val="28"/>
          <w:szCs w:val="28"/>
        </w:rPr>
        <w:t>39%</w:t>
      </w:r>
      <w:r w:rsidRPr="00951893">
        <w:rPr>
          <w:rFonts w:ascii="Times New Roman" w:hAnsi="Times New Roman" w:cs="Times New Roman"/>
          <w:sz w:val="28"/>
          <w:szCs w:val="28"/>
        </w:rPr>
        <w:t xml:space="preserve">). </w:t>
      </w:r>
    </w:p>
    <w:p w14:paraId="60F47D85" w14:textId="07C3A747" w:rsidR="00742323" w:rsidRDefault="008E07E8" w:rsidP="00742323">
      <w:pPr>
        <w:spacing w:after="0" w:line="240" w:lineRule="auto"/>
        <w:jc w:val="center"/>
        <w:rPr>
          <w:rFonts w:ascii="Times New Roman" w:hAnsi="Times New Roman" w:cs="Times New Roman"/>
          <w:sz w:val="28"/>
          <w:szCs w:val="28"/>
          <w:highlight w:val="yellow"/>
        </w:rPr>
      </w:pPr>
      <w:r>
        <w:rPr>
          <w:noProof/>
        </w:rPr>
        <w:drawing>
          <wp:inline distT="0" distB="0" distL="0" distR="0" wp14:anchorId="77F50902" wp14:editId="62E4D2AD">
            <wp:extent cx="5034224" cy="5737609"/>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803847" w14:textId="24887AD7" w:rsidR="00742323" w:rsidRDefault="00742323" w:rsidP="00742323">
      <w:pPr>
        <w:spacing w:after="0" w:line="240" w:lineRule="auto"/>
        <w:jc w:val="center"/>
        <w:rPr>
          <w:rFonts w:ascii="Times New Roman" w:eastAsia="Times New Roman" w:hAnsi="Times New Roman" w:cs="Times New Roman"/>
          <w:b/>
          <w:sz w:val="24"/>
          <w:szCs w:val="24"/>
        </w:rPr>
      </w:pPr>
      <w:r w:rsidRPr="00414251">
        <w:rPr>
          <w:rFonts w:ascii="Times New Roman" w:hAnsi="Times New Roman" w:cs="Times New Roman"/>
          <w:b/>
          <w:sz w:val="24"/>
          <w:szCs w:val="24"/>
        </w:rPr>
        <w:t xml:space="preserve">Рисунок </w:t>
      </w:r>
      <w:r w:rsidRPr="00414251">
        <w:rPr>
          <w:rFonts w:ascii="Times New Roman" w:hAnsi="Times New Roman" w:cs="Times New Roman"/>
          <w:b/>
          <w:sz w:val="24"/>
          <w:szCs w:val="24"/>
        </w:rPr>
        <w:fldChar w:fldCharType="begin"/>
      </w:r>
      <w:r w:rsidRPr="00414251">
        <w:rPr>
          <w:rFonts w:ascii="Times New Roman" w:hAnsi="Times New Roman" w:cs="Times New Roman"/>
          <w:b/>
          <w:sz w:val="24"/>
          <w:szCs w:val="24"/>
        </w:rPr>
        <w:instrText xml:space="preserve"> SEQ Рисунок \* ARABIC </w:instrText>
      </w:r>
      <w:r w:rsidRPr="00414251">
        <w:rPr>
          <w:rFonts w:ascii="Times New Roman" w:hAnsi="Times New Roman" w:cs="Times New Roman"/>
          <w:b/>
          <w:sz w:val="24"/>
          <w:szCs w:val="24"/>
        </w:rPr>
        <w:fldChar w:fldCharType="separate"/>
      </w:r>
      <w:r w:rsidR="007B0121">
        <w:rPr>
          <w:rFonts w:ascii="Times New Roman" w:hAnsi="Times New Roman" w:cs="Times New Roman"/>
          <w:b/>
          <w:noProof/>
          <w:sz w:val="24"/>
          <w:szCs w:val="24"/>
        </w:rPr>
        <w:t>5</w:t>
      </w:r>
      <w:r w:rsidRPr="00414251">
        <w:rPr>
          <w:rFonts w:ascii="Times New Roman" w:hAnsi="Times New Roman" w:cs="Times New Roman"/>
          <w:b/>
          <w:sz w:val="24"/>
          <w:szCs w:val="24"/>
        </w:rPr>
        <w:fldChar w:fldCharType="end"/>
      </w:r>
      <w:r w:rsidR="00D342DF">
        <w:rPr>
          <w:rFonts w:ascii="Times New Roman" w:hAnsi="Times New Roman" w:cs="Times New Roman"/>
          <w:b/>
          <w:sz w:val="24"/>
          <w:szCs w:val="24"/>
        </w:rPr>
        <w:t>.</w:t>
      </w:r>
      <w:r w:rsidRPr="00414251">
        <w:rPr>
          <w:rFonts w:ascii="Times New Roman" w:hAnsi="Times New Roman" w:cs="Times New Roman"/>
          <w:b/>
          <w:sz w:val="24"/>
          <w:szCs w:val="24"/>
        </w:rPr>
        <w:t xml:space="preserve"> Распределение ответов граждан на </w:t>
      </w:r>
      <w:r w:rsidRPr="00D2273C">
        <w:rPr>
          <w:rFonts w:ascii="Times New Roman" w:hAnsi="Times New Roman" w:cs="Times New Roman"/>
          <w:b/>
          <w:sz w:val="24"/>
          <w:szCs w:val="24"/>
        </w:rPr>
        <w:t>вопрос: «</w:t>
      </w:r>
      <w:r w:rsidRPr="00D2273C">
        <w:rPr>
          <w:rFonts w:ascii="Times New Roman" w:eastAsia="Times New Roman" w:hAnsi="Times New Roman" w:cs="Times New Roman"/>
          <w:b/>
          <w:sz w:val="24"/>
          <w:szCs w:val="24"/>
        </w:rPr>
        <w:t>ВСПОМНИТЕ, ПОЖАЛУЙСТА, ПОСЛЕДНИЙ ПО ВРЕМЕНИ СЛУЧАЙ ВАШЕГО ОБРАЩЕНИЯ В ГОСУДАРСТВЕННОЕ ИЛИ МУНИЦИПАЛЬНОЕ УЧРЕЖДЕНИЕ. В КАКОЙ СИТУАЦИИ, ПРИ РЕШЕНИИ КАКОЙ ПРОБЛЕМЫ ВЫ ИМЕЛИ ДЕЛО С ТАКИМИ УЧРЕЖДЕНИЯМИ В ПОСЛЕДНИЙ РАЗ?», %</w:t>
      </w:r>
    </w:p>
    <w:p w14:paraId="37FBB0EB" w14:textId="77777777" w:rsidR="00742323" w:rsidRDefault="00742323" w:rsidP="00742323">
      <w:pPr>
        <w:spacing w:after="0" w:line="240" w:lineRule="auto"/>
        <w:jc w:val="center"/>
        <w:rPr>
          <w:rFonts w:ascii="Times New Roman" w:eastAsia="Times New Roman" w:hAnsi="Times New Roman" w:cs="Times New Roman"/>
          <w:b/>
          <w:sz w:val="24"/>
          <w:szCs w:val="24"/>
        </w:rPr>
      </w:pPr>
    </w:p>
    <w:p w14:paraId="4DBEF8E4" w14:textId="77777777" w:rsidR="00951893" w:rsidRPr="00951893" w:rsidRDefault="00951893" w:rsidP="00951893">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Большинство</w:t>
      </w:r>
      <w:r w:rsidRPr="00951893">
        <w:rPr>
          <w:rFonts w:ascii="Times New Roman" w:hAnsi="Times New Roman" w:cs="Times New Roman"/>
          <w:sz w:val="28"/>
          <w:szCs w:val="28"/>
        </w:rPr>
        <w:t xml:space="preserve"> граждан, обращавшихся в государственные учреждения, говорили, что происходило это </w:t>
      </w:r>
      <w:r>
        <w:rPr>
          <w:rFonts w:ascii="Times New Roman" w:hAnsi="Times New Roman" w:cs="Times New Roman"/>
          <w:sz w:val="28"/>
          <w:szCs w:val="28"/>
        </w:rPr>
        <w:t>совсем недавно – до полугода</w:t>
      </w:r>
      <w:r w:rsidRPr="00951893">
        <w:rPr>
          <w:rFonts w:ascii="Times New Roman" w:hAnsi="Times New Roman" w:cs="Times New Roman"/>
          <w:sz w:val="28"/>
          <w:szCs w:val="28"/>
        </w:rPr>
        <w:t xml:space="preserve"> назад (</w:t>
      </w:r>
      <w:r>
        <w:rPr>
          <w:rFonts w:ascii="Times New Roman" w:hAnsi="Times New Roman" w:cs="Times New Roman"/>
          <w:sz w:val="28"/>
          <w:szCs w:val="28"/>
        </w:rPr>
        <w:t>62</w:t>
      </w:r>
      <w:r w:rsidRPr="00951893">
        <w:rPr>
          <w:rFonts w:ascii="Times New Roman" w:hAnsi="Times New Roman" w:cs="Times New Roman"/>
          <w:sz w:val="28"/>
          <w:szCs w:val="28"/>
        </w:rPr>
        <w:t xml:space="preserve">%). </w:t>
      </w:r>
      <w:r>
        <w:rPr>
          <w:rFonts w:ascii="Times New Roman" w:hAnsi="Times New Roman" w:cs="Times New Roman"/>
          <w:sz w:val="28"/>
          <w:szCs w:val="28"/>
        </w:rPr>
        <w:t>Более т</w:t>
      </w:r>
      <w:r w:rsidRPr="00951893">
        <w:rPr>
          <w:rFonts w:ascii="Times New Roman" w:hAnsi="Times New Roman" w:cs="Times New Roman"/>
          <w:sz w:val="28"/>
          <w:szCs w:val="28"/>
        </w:rPr>
        <w:t>рет</w:t>
      </w:r>
      <w:r>
        <w:rPr>
          <w:rFonts w:ascii="Times New Roman" w:hAnsi="Times New Roman" w:cs="Times New Roman"/>
          <w:sz w:val="28"/>
          <w:szCs w:val="28"/>
        </w:rPr>
        <w:t>и</w:t>
      </w:r>
      <w:r w:rsidRPr="00951893">
        <w:rPr>
          <w:rFonts w:ascii="Times New Roman" w:hAnsi="Times New Roman" w:cs="Times New Roman"/>
          <w:sz w:val="28"/>
          <w:szCs w:val="28"/>
        </w:rPr>
        <w:t xml:space="preserve"> взаимодействовали с госструктурами </w:t>
      </w:r>
      <w:r>
        <w:rPr>
          <w:rFonts w:ascii="Times New Roman" w:hAnsi="Times New Roman" w:cs="Times New Roman"/>
          <w:sz w:val="28"/>
          <w:szCs w:val="28"/>
        </w:rPr>
        <w:t xml:space="preserve">более </w:t>
      </w:r>
      <w:r w:rsidRPr="00951893">
        <w:rPr>
          <w:rFonts w:ascii="Times New Roman" w:hAnsi="Times New Roman" w:cs="Times New Roman"/>
          <w:sz w:val="28"/>
          <w:szCs w:val="28"/>
        </w:rPr>
        <w:t>полугода назад (</w:t>
      </w:r>
      <w:r>
        <w:rPr>
          <w:rFonts w:ascii="Times New Roman" w:hAnsi="Times New Roman" w:cs="Times New Roman"/>
          <w:sz w:val="28"/>
          <w:szCs w:val="28"/>
        </w:rPr>
        <w:t>38</w:t>
      </w:r>
      <w:r w:rsidRPr="00951893">
        <w:rPr>
          <w:rFonts w:ascii="Times New Roman" w:hAnsi="Times New Roman" w:cs="Times New Roman"/>
          <w:sz w:val="28"/>
          <w:szCs w:val="28"/>
        </w:rPr>
        <w:t xml:space="preserve">%). </w:t>
      </w:r>
    </w:p>
    <w:p w14:paraId="325F34A5" w14:textId="77777777" w:rsidR="00742323" w:rsidRDefault="00742323" w:rsidP="00742323">
      <w:pPr>
        <w:spacing w:after="0" w:line="240" w:lineRule="auto"/>
        <w:jc w:val="center"/>
        <w:rPr>
          <w:rFonts w:ascii="Times New Roman" w:hAnsi="Times New Roman" w:cs="Times New Roman"/>
          <w:sz w:val="28"/>
          <w:szCs w:val="28"/>
          <w:highlight w:val="yellow"/>
        </w:rPr>
      </w:pPr>
      <w:r>
        <w:rPr>
          <w:noProof/>
        </w:rPr>
        <w:drawing>
          <wp:inline distT="0" distB="0" distL="0" distR="0" wp14:anchorId="09845A09" wp14:editId="357EC6FD">
            <wp:extent cx="4572000" cy="2859405"/>
            <wp:effectExtent l="0" t="0" r="0" b="0"/>
            <wp:docPr id="162" name="Диаграмма 1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73746A" w14:textId="22DD526A" w:rsidR="00742323" w:rsidRDefault="00742323" w:rsidP="00742323">
      <w:pPr>
        <w:spacing w:after="0" w:line="240" w:lineRule="auto"/>
        <w:jc w:val="center"/>
        <w:rPr>
          <w:rFonts w:ascii="Times New Roman" w:hAnsi="Times New Roman" w:cs="Times New Roman"/>
          <w:b/>
          <w:sz w:val="24"/>
          <w:szCs w:val="24"/>
        </w:rPr>
      </w:pPr>
      <w:r w:rsidRPr="00414251">
        <w:rPr>
          <w:rFonts w:ascii="Times New Roman" w:hAnsi="Times New Roman" w:cs="Times New Roman"/>
          <w:b/>
          <w:sz w:val="24"/>
          <w:szCs w:val="24"/>
        </w:rPr>
        <w:t xml:space="preserve">Рисунок </w:t>
      </w:r>
      <w:r w:rsidRPr="00414251">
        <w:rPr>
          <w:rFonts w:ascii="Times New Roman" w:hAnsi="Times New Roman" w:cs="Times New Roman"/>
          <w:b/>
          <w:sz w:val="24"/>
          <w:szCs w:val="24"/>
        </w:rPr>
        <w:fldChar w:fldCharType="begin"/>
      </w:r>
      <w:r w:rsidRPr="00414251">
        <w:rPr>
          <w:rFonts w:ascii="Times New Roman" w:hAnsi="Times New Roman" w:cs="Times New Roman"/>
          <w:b/>
          <w:sz w:val="24"/>
          <w:szCs w:val="24"/>
        </w:rPr>
        <w:instrText xml:space="preserve"> SEQ Рисунок \* ARABIC </w:instrText>
      </w:r>
      <w:r w:rsidRPr="00414251">
        <w:rPr>
          <w:rFonts w:ascii="Times New Roman" w:hAnsi="Times New Roman" w:cs="Times New Roman"/>
          <w:b/>
          <w:sz w:val="24"/>
          <w:szCs w:val="24"/>
        </w:rPr>
        <w:fldChar w:fldCharType="separate"/>
      </w:r>
      <w:r w:rsidR="007B0121">
        <w:rPr>
          <w:rFonts w:ascii="Times New Roman" w:hAnsi="Times New Roman" w:cs="Times New Roman"/>
          <w:b/>
          <w:noProof/>
          <w:sz w:val="24"/>
          <w:szCs w:val="24"/>
        </w:rPr>
        <w:t>6</w:t>
      </w:r>
      <w:r w:rsidRPr="00414251">
        <w:rPr>
          <w:rFonts w:ascii="Times New Roman" w:hAnsi="Times New Roman" w:cs="Times New Roman"/>
          <w:b/>
          <w:sz w:val="24"/>
          <w:szCs w:val="24"/>
        </w:rPr>
        <w:fldChar w:fldCharType="end"/>
      </w:r>
      <w:r w:rsidR="00D342DF">
        <w:rPr>
          <w:rFonts w:ascii="Times New Roman" w:hAnsi="Times New Roman" w:cs="Times New Roman"/>
          <w:b/>
          <w:sz w:val="24"/>
          <w:szCs w:val="24"/>
        </w:rPr>
        <w:t>.</w:t>
      </w:r>
      <w:r w:rsidRPr="00414251">
        <w:rPr>
          <w:rFonts w:ascii="Times New Roman" w:hAnsi="Times New Roman" w:cs="Times New Roman"/>
          <w:b/>
          <w:sz w:val="24"/>
          <w:szCs w:val="24"/>
        </w:rPr>
        <w:t xml:space="preserve"> Распределение ответов граждан на вопрос</w:t>
      </w:r>
      <w:r>
        <w:rPr>
          <w:rFonts w:ascii="Times New Roman" w:hAnsi="Times New Roman" w:cs="Times New Roman"/>
          <w:b/>
          <w:sz w:val="24"/>
          <w:szCs w:val="24"/>
        </w:rPr>
        <w:t>:</w:t>
      </w:r>
      <w:r w:rsidRPr="00414251">
        <w:rPr>
          <w:rFonts w:ascii="Times New Roman" w:hAnsi="Times New Roman" w:cs="Times New Roman"/>
          <w:b/>
          <w:sz w:val="24"/>
          <w:szCs w:val="24"/>
        </w:rPr>
        <w:t xml:space="preserve"> «</w:t>
      </w:r>
      <w:r w:rsidRPr="00742323">
        <w:rPr>
          <w:rFonts w:ascii="Times New Roman" w:hAnsi="Times New Roman" w:cs="Times New Roman"/>
          <w:b/>
          <w:sz w:val="24"/>
          <w:szCs w:val="24"/>
        </w:rPr>
        <w:t>КАК ДАВНО ЭТО БЫЛО?</w:t>
      </w:r>
      <w:r>
        <w:rPr>
          <w:rFonts w:ascii="Times New Roman" w:hAnsi="Times New Roman" w:cs="Times New Roman"/>
          <w:b/>
          <w:sz w:val="24"/>
          <w:szCs w:val="24"/>
        </w:rPr>
        <w:t>», %</w:t>
      </w:r>
    </w:p>
    <w:p w14:paraId="2D45AB26" w14:textId="77777777" w:rsidR="00742323" w:rsidRDefault="00742323" w:rsidP="00742323">
      <w:pPr>
        <w:spacing w:after="0" w:line="240" w:lineRule="auto"/>
        <w:jc w:val="center"/>
        <w:rPr>
          <w:rFonts w:ascii="Times New Roman" w:hAnsi="Times New Roman" w:cs="Times New Roman"/>
          <w:b/>
          <w:sz w:val="24"/>
          <w:szCs w:val="24"/>
        </w:rPr>
      </w:pPr>
    </w:p>
    <w:p w14:paraId="64C3A3D3" w14:textId="25021AF3" w:rsidR="00951893" w:rsidRPr="00951893" w:rsidRDefault="00951893" w:rsidP="00951893">
      <w:pPr>
        <w:spacing w:line="240" w:lineRule="auto"/>
        <w:ind w:firstLine="851"/>
        <w:jc w:val="both"/>
        <w:rPr>
          <w:rFonts w:ascii="Times New Roman" w:hAnsi="Times New Roman" w:cs="Times New Roman"/>
          <w:sz w:val="28"/>
          <w:szCs w:val="28"/>
        </w:rPr>
      </w:pPr>
      <w:r w:rsidRPr="00951893">
        <w:rPr>
          <w:rFonts w:ascii="Times New Roman" w:hAnsi="Times New Roman" w:cs="Times New Roman"/>
          <w:sz w:val="28"/>
          <w:szCs w:val="28"/>
        </w:rPr>
        <w:t>Преобладающее большинство обращавшихся в государственные учреждения граждан (</w:t>
      </w:r>
      <w:r>
        <w:rPr>
          <w:rFonts w:ascii="Times New Roman" w:hAnsi="Times New Roman" w:cs="Times New Roman"/>
          <w:sz w:val="28"/>
          <w:szCs w:val="28"/>
        </w:rPr>
        <w:t>84</w:t>
      </w:r>
      <w:r w:rsidRPr="00951893">
        <w:rPr>
          <w:rFonts w:ascii="Times New Roman" w:hAnsi="Times New Roman" w:cs="Times New Roman"/>
          <w:sz w:val="28"/>
          <w:szCs w:val="28"/>
        </w:rPr>
        <w:t xml:space="preserve">%) говорили, что были удовлетворены результатом обращения. Неудовлетворенные составили только </w:t>
      </w:r>
      <w:r>
        <w:rPr>
          <w:rFonts w:ascii="Times New Roman" w:hAnsi="Times New Roman" w:cs="Times New Roman"/>
          <w:sz w:val="28"/>
          <w:szCs w:val="28"/>
        </w:rPr>
        <w:t>14</w:t>
      </w:r>
      <w:r w:rsidRPr="00951893">
        <w:rPr>
          <w:rFonts w:ascii="Times New Roman" w:hAnsi="Times New Roman" w:cs="Times New Roman"/>
          <w:sz w:val="28"/>
          <w:szCs w:val="28"/>
        </w:rPr>
        <w:t>%.</w:t>
      </w:r>
    </w:p>
    <w:p w14:paraId="4070B962" w14:textId="77777777" w:rsidR="00742323" w:rsidRDefault="00742323" w:rsidP="00742323">
      <w:pPr>
        <w:spacing w:after="0" w:line="240" w:lineRule="auto"/>
        <w:jc w:val="center"/>
        <w:rPr>
          <w:rFonts w:ascii="Times New Roman" w:hAnsi="Times New Roman" w:cs="Times New Roman"/>
          <w:b/>
          <w:sz w:val="24"/>
          <w:szCs w:val="24"/>
        </w:rPr>
      </w:pPr>
    </w:p>
    <w:p w14:paraId="3F84B560" w14:textId="77777777" w:rsidR="00742323" w:rsidRDefault="00742323" w:rsidP="00742323">
      <w:pPr>
        <w:spacing w:after="0" w:line="240" w:lineRule="auto"/>
        <w:jc w:val="center"/>
        <w:rPr>
          <w:rFonts w:ascii="Times New Roman" w:hAnsi="Times New Roman" w:cs="Times New Roman"/>
          <w:sz w:val="28"/>
          <w:szCs w:val="28"/>
          <w:highlight w:val="yellow"/>
        </w:rPr>
      </w:pPr>
      <w:r>
        <w:rPr>
          <w:noProof/>
        </w:rPr>
        <w:drawing>
          <wp:inline distT="0" distB="0" distL="0" distR="0" wp14:anchorId="5BA4A8D5" wp14:editId="56EDD3CF">
            <wp:extent cx="4572000" cy="2859405"/>
            <wp:effectExtent l="0" t="0" r="0" b="0"/>
            <wp:docPr id="163" name="Диаграмма 1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2EF65F" w14:textId="7FA97F60" w:rsidR="00742323" w:rsidRDefault="00742323" w:rsidP="00742323">
      <w:pPr>
        <w:spacing w:after="0" w:line="240" w:lineRule="auto"/>
        <w:jc w:val="center"/>
        <w:rPr>
          <w:rFonts w:ascii="Times New Roman" w:hAnsi="Times New Roman" w:cs="Times New Roman"/>
          <w:b/>
          <w:sz w:val="24"/>
          <w:szCs w:val="24"/>
        </w:rPr>
      </w:pPr>
      <w:r w:rsidRPr="00414251">
        <w:rPr>
          <w:rFonts w:ascii="Times New Roman" w:hAnsi="Times New Roman" w:cs="Times New Roman"/>
          <w:b/>
          <w:sz w:val="24"/>
          <w:szCs w:val="24"/>
        </w:rPr>
        <w:t xml:space="preserve">Рисунок </w:t>
      </w:r>
      <w:r w:rsidRPr="00414251">
        <w:rPr>
          <w:rFonts w:ascii="Times New Roman" w:hAnsi="Times New Roman" w:cs="Times New Roman"/>
          <w:b/>
          <w:sz w:val="24"/>
          <w:szCs w:val="24"/>
        </w:rPr>
        <w:fldChar w:fldCharType="begin"/>
      </w:r>
      <w:r w:rsidRPr="00414251">
        <w:rPr>
          <w:rFonts w:ascii="Times New Roman" w:hAnsi="Times New Roman" w:cs="Times New Roman"/>
          <w:b/>
          <w:sz w:val="24"/>
          <w:szCs w:val="24"/>
        </w:rPr>
        <w:instrText xml:space="preserve"> SEQ Рисунок \* ARABIC </w:instrText>
      </w:r>
      <w:r w:rsidRPr="00414251">
        <w:rPr>
          <w:rFonts w:ascii="Times New Roman" w:hAnsi="Times New Roman" w:cs="Times New Roman"/>
          <w:b/>
          <w:sz w:val="24"/>
          <w:szCs w:val="24"/>
        </w:rPr>
        <w:fldChar w:fldCharType="separate"/>
      </w:r>
      <w:r w:rsidR="007B0121">
        <w:rPr>
          <w:rFonts w:ascii="Times New Roman" w:hAnsi="Times New Roman" w:cs="Times New Roman"/>
          <w:b/>
          <w:noProof/>
          <w:sz w:val="24"/>
          <w:szCs w:val="24"/>
        </w:rPr>
        <w:t>7</w:t>
      </w:r>
      <w:r w:rsidRPr="00414251">
        <w:rPr>
          <w:rFonts w:ascii="Times New Roman" w:hAnsi="Times New Roman" w:cs="Times New Roman"/>
          <w:b/>
          <w:sz w:val="24"/>
          <w:szCs w:val="24"/>
        </w:rPr>
        <w:fldChar w:fldCharType="end"/>
      </w:r>
      <w:r w:rsidR="00D342DF">
        <w:rPr>
          <w:rFonts w:ascii="Times New Roman" w:hAnsi="Times New Roman" w:cs="Times New Roman"/>
          <w:b/>
          <w:sz w:val="24"/>
          <w:szCs w:val="24"/>
        </w:rPr>
        <w:t>.</w:t>
      </w:r>
      <w:r w:rsidRPr="00414251">
        <w:rPr>
          <w:rFonts w:ascii="Times New Roman" w:hAnsi="Times New Roman" w:cs="Times New Roman"/>
          <w:b/>
          <w:sz w:val="24"/>
          <w:szCs w:val="24"/>
        </w:rPr>
        <w:t xml:space="preserve"> Распределение ответов граждан на вопрос</w:t>
      </w:r>
      <w:r>
        <w:rPr>
          <w:rFonts w:ascii="Times New Roman" w:hAnsi="Times New Roman" w:cs="Times New Roman"/>
          <w:b/>
          <w:sz w:val="24"/>
          <w:szCs w:val="24"/>
        </w:rPr>
        <w:t>:</w:t>
      </w:r>
      <w:r w:rsidRPr="00414251">
        <w:rPr>
          <w:rFonts w:ascii="Times New Roman" w:hAnsi="Times New Roman" w:cs="Times New Roman"/>
          <w:b/>
          <w:sz w:val="24"/>
          <w:szCs w:val="24"/>
        </w:rPr>
        <w:t xml:space="preserve"> «</w:t>
      </w:r>
      <w:r w:rsidRPr="00742323">
        <w:rPr>
          <w:rFonts w:ascii="Times New Roman" w:hAnsi="Times New Roman" w:cs="Times New Roman"/>
          <w:b/>
          <w:sz w:val="24"/>
          <w:szCs w:val="24"/>
        </w:rPr>
        <w:t>КАК БЫ ВЫ ОЦЕНИЛИ РЕЗУЛЬТАТ ЭТОГО ОБРАЩЕНИЯ, НАСКОЛЬКО ОН ВАС УДОВЛЕТВОРИЛ?</w:t>
      </w:r>
      <w:r>
        <w:rPr>
          <w:rFonts w:ascii="Times New Roman" w:hAnsi="Times New Roman" w:cs="Times New Roman"/>
          <w:b/>
          <w:sz w:val="24"/>
          <w:szCs w:val="24"/>
        </w:rPr>
        <w:t>», %</w:t>
      </w:r>
    </w:p>
    <w:p w14:paraId="61AE73D3" w14:textId="77777777" w:rsidR="00742323" w:rsidRDefault="00742323" w:rsidP="00742323">
      <w:pPr>
        <w:spacing w:after="0" w:line="240" w:lineRule="auto"/>
        <w:jc w:val="center"/>
        <w:rPr>
          <w:rFonts w:ascii="Times New Roman" w:hAnsi="Times New Roman" w:cs="Times New Roman"/>
          <w:b/>
          <w:sz w:val="24"/>
          <w:szCs w:val="24"/>
        </w:rPr>
      </w:pPr>
    </w:p>
    <w:p w14:paraId="7C9E5345" w14:textId="77777777" w:rsidR="00951893" w:rsidRPr="00951893" w:rsidRDefault="00951893" w:rsidP="00951893">
      <w:pPr>
        <w:spacing w:line="240" w:lineRule="auto"/>
        <w:ind w:firstLine="851"/>
        <w:jc w:val="both"/>
        <w:rPr>
          <w:rFonts w:ascii="Times New Roman" w:hAnsi="Times New Roman" w:cs="Times New Roman"/>
          <w:sz w:val="28"/>
          <w:szCs w:val="28"/>
        </w:rPr>
      </w:pPr>
      <w:r w:rsidRPr="00951893">
        <w:rPr>
          <w:rFonts w:ascii="Times New Roman" w:hAnsi="Times New Roman" w:cs="Times New Roman"/>
          <w:sz w:val="28"/>
          <w:szCs w:val="28"/>
        </w:rPr>
        <w:lastRenderedPageBreak/>
        <w:t xml:space="preserve">Преобладающее большинство </w:t>
      </w:r>
      <w:r>
        <w:rPr>
          <w:rFonts w:ascii="Times New Roman" w:hAnsi="Times New Roman" w:cs="Times New Roman"/>
          <w:sz w:val="28"/>
          <w:szCs w:val="28"/>
        </w:rPr>
        <w:t>жителей</w:t>
      </w:r>
      <w:r w:rsidRPr="00951893">
        <w:rPr>
          <w:rFonts w:ascii="Times New Roman" w:hAnsi="Times New Roman" w:cs="Times New Roman"/>
          <w:sz w:val="28"/>
          <w:szCs w:val="28"/>
        </w:rPr>
        <w:t>, которые обращались в государственные учреждения, считает, что в той ситуации не возникала необходимость решить вопрос с помощью неформального вознаграждения (</w:t>
      </w:r>
      <w:r>
        <w:rPr>
          <w:rFonts w:ascii="Times New Roman" w:hAnsi="Times New Roman" w:cs="Times New Roman"/>
          <w:sz w:val="28"/>
          <w:szCs w:val="28"/>
        </w:rPr>
        <w:t>76</w:t>
      </w:r>
      <w:r w:rsidRPr="00951893">
        <w:rPr>
          <w:rFonts w:ascii="Times New Roman" w:hAnsi="Times New Roman" w:cs="Times New Roman"/>
          <w:sz w:val="28"/>
          <w:szCs w:val="28"/>
        </w:rPr>
        <w:t xml:space="preserve">%). Утвердительный ответ дали </w:t>
      </w:r>
      <w:r>
        <w:rPr>
          <w:rFonts w:ascii="Times New Roman" w:hAnsi="Times New Roman" w:cs="Times New Roman"/>
          <w:sz w:val="28"/>
          <w:szCs w:val="28"/>
        </w:rPr>
        <w:t>18</w:t>
      </w:r>
      <w:r w:rsidRPr="00951893">
        <w:rPr>
          <w:rFonts w:ascii="Times New Roman" w:hAnsi="Times New Roman" w:cs="Times New Roman"/>
          <w:sz w:val="28"/>
          <w:szCs w:val="28"/>
        </w:rPr>
        <w:t>% опрошенных.</w:t>
      </w:r>
    </w:p>
    <w:p w14:paraId="60ED744D" w14:textId="77777777" w:rsidR="00742323" w:rsidRDefault="00742323" w:rsidP="00742323">
      <w:pPr>
        <w:spacing w:after="0" w:line="240" w:lineRule="auto"/>
        <w:jc w:val="center"/>
        <w:rPr>
          <w:rFonts w:ascii="Times New Roman" w:hAnsi="Times New Roman" w:cs="Times New Roman"/>
          <w:b/>
          <w:sz w:val="24"/>
          <w:szCs w:val="24"/>
        </w:rPr>
      </w:pPr>
    </w:p>
    <w:p w14:paraId="1093A017" w14:textId="77777777" w:rsidR="00742323" w:rsidRDefault="00742323" w:rsidP="00742323">
      <w:pPr>
        <w:spacing w:after="0" w:line="240" w:lineRule="auto"/>
        <w:jc w:val="center"/>
        <w:rPr>
          <w:rFonts w:ascii="Times New Roman" w:hAnsi="Times New Roman" w:cs="Times New Roman"/>
          <w:sz w:val="28"/>
          <w:szCs w:val="28"/>
          <w:highlight w:val="yellow"/>
        </w:rPr>
      </w:pPr>
      <w:r>
        <w:rPr>
          <w:noProof/>
        </w:rPr>
        <w:drawing>
          <wp:inline distT="0" distB="0" distL="0" distR="0" wp14:anchorId="7CE3A3A2" wp14:editId="44096C39">
            <wp:extent cx="4572000" cy="2859405"/>
            <wp:effectExtent l="0" t="0" r="0" b="0"/>
            <wp:docPr id="164" name="Диаграмма 1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715E56" w14:textId="1FAF6ADA" w:rsidR="00742323" w:rsidRDefault="00742323" w:rsidP="00742323">
      <w:pPr>
        <w:spacing w:after="0" w:line="240" w:lineRule="auto"/>
        <w:jc w:val="center"/>
        <w:rPr>
          <w:rFonts w:ascii="Times New Roman" w:hAnsi="Times New Roman" w:cs="Times New Roman"/>
          <w:sz w:val="28"/>
          <w:szCs w:val="28"/>
          <w:highlight w:val="yellow"/>
        </w:rPr>
      </w:pPr>
      <w:r w:rsidRPr="00414251">
        <w:rPr>
          <w:rFonts w:ascii="Times New Roman" w:hAnsi="Times New Roman" w:cs="Times New Roman"/>
          <w:b/>
          <w:sz w:val="24"/>
          <w:szCs w:val="24"/>
        </w:rPr>
        <w:t xml:space="preserve">Рисунок </w:t>
      </w:r>
      <w:r w:rsidRPr="00414251">
        <w:rPr>
          <w:rFonts w:ascii="Times New Roman" w:hAnsi="Times New Roman" w:cs="Times New Roman"/>
          <w:b/>
          <w:sz w:val="24"/>
          <w:szCs w:val="24"/>
        </w:rPr>
        <w:fldChar w:fldCharType="begin"/>
      </w:r>
      <w:r w:rsidRPr="00414251">
        <w:rPr>
          <w:rFonts w:ascii="Times New Roman" w:hAnsi="Times New Roman" w:cs="Times New Roman"/>
          <w:b/>
          <w:sz w:val="24"/>
          <w:szCs w:val="24"/>
        </w:rPr>
        <w:instrText xml:space="preserve"> SEQ Рисунок \* ARABIC </w:instrText>
      </w:r>
      <w:r w:rsidRPr="00414251">
        <w:rPr>
          <w:rFonts w:ascii="Times New Roman" w:hAnsi="Times New Roman" w:cs="Times New Roman"/>
          <w:b/>
          <w:sz w:val="24"/>
          <w:szCs w:val="24"/>
        </w:rPr>
        <w:fldChar w:fldCharType="separate"/>
      </w:r>
      <w:r w:rsidR="007B0121">
        <w:rPr>
          <w:rFonts w:ascii="Times New Roman" w:hAnsi="Times New Roman" w:cs="Times New Roman"/>
          <w:b/>
          <w:noProof/>
          <w:sz w:val="24"/>
          <w:szCs w:val="24"/>
        </w:rPr>
        <w:t>8</w:t>
      </w:r>
      <w:r w:rsidRPr="00414251">
        <w:rPr>
          <w:rFonts w:ascii="Times New Roman" w:hAnsi="Times New Roman" w:cs="Times New Roman"/>
          <w:b/>
          <w:sz w:val="24"/>
          <w:szCs w:val="24"/>
        </w:rPr>
        <w:fldChar w:fldCharType="end"/>
      </w:r>
      <w:r w:rsidR="00D342DF">
        <w:rPr>
          <w:rFonts w:ascii="Times New Roman" w:hAnsi="Times New Roman" w:cs="Times New Roman"/>
          <w:b/>
          <w:sz w:val="24"/>
          <w:szCs w:val="24"/>
        </w:rPr>
        <w:t>.</w:t>
      </w:r>
      <w:r w:rsidRPr="00414251">
        <w:rPr>
          <w:rFonts w:ascii="Times New Roman" w:hAnsi="Times New Roman" w:cs="Times New Roman"/>
          <w:b/>
          <w:sz w:val="24"/>
          <w:szCs w:val="24"/>
        </w:rPr>
        <w:t xml:space="preserve"> Распределение ответов граждан на вопрос</w:t>
      </w:r>
      <w:r>
        <w:rPr>
          <w:rFonts w:ascii="Times New Roman" w:hAnsi="Times New Roman" w:cs="Times New Roman"/>
          <w:b/>
          <w:sz w:val="24"/>
          <w:szCs w:val="24"/>
        </w:rPr>
        <w:t>:</w:t>
      </w:r>
      <w:r w:rsidRPr="00414251">
        <w:rPr>
          <w:rFonts w:ascii="Times New Roman" w:hAnsi="Times New Roman" w:cs="Times New Roman"/>
          <w:b/>
          <w:sz w:val="24"/>
          <w:szCs w:val="24"/>
        </w:rPr>
        <w:t xml:space="preserve"> «</w:t>
      </w:r>
      <w:r w:rsidR="001A4DA9" w:rsidRPr="001A4DA9">
        <w:rPr>
          <w:rFonts w:ascii="Times New Roman" w:eastAsia="Times New Roman" w:hAnsi="Times New Roman" w:cs="Times New Roman"/>
          <w:b/>
          <w:sz w:val="24"/>
          <w:szCs w:val="24"/>
        </w:rPr>
        <w:t>КАК ВЫ СЧИТАЕТЕ, В СИТУАЦИИ, О КОТОРОЙ ВЫ СЕЙЧАС ВСПОМНИЛИ, ВОЗНИКАЛА НЕОБХОДИМОСТЬ РЕШИТЬ ВАШУ ПРОБЛЕМУ С ПОМОЩЬЮ НЕФОРМАЛЬНОГО ВОЗНАГРАЖДЕНИЯ, ПОДАРКА, ВЗЯТКИ, НЕЗАВИСИМО ОТ ТОГО, СДЕЛАЛИ ВЫ ЭТО ИЛИ НЕТ</w:t>
      </w:r>
      <w:r w:rsidRPr="00742323">
        <w:rPr>
          <w:rFonts w:ascii="Times New Roman" w:hAnsi="Times New Roman" w:cs="Times New Roman"/>
          <w:b/>
          <w:sz w:val="24"/>
          <w:szCs w:val="24"/>
        </w:rPr>
        <w:t>?</w:t>
      </w:r>
      <w:r>
        <w:rPr>
          <w:rFonts w:ascii="Times New Roman" w:hAnsi="Times New Roman" w:cs="Times New Roman"/>
          <w:b/>
          <w:sz w:val="24"/>
          <w:szCs w:val="24"/>
        </w:rPr>
        <w:t>», %</w:t>
      </w:r>
    </w:p>
    <w:p w14:paraId="3A3CC3C3" w14:textId="77777777" w:rsidR="00742323" w:rsidRDefault="00742323" w:rsidP="00F334A8">
      <w:pPr>
        <w:spacing w:after="0" w:line="240" w:lineRule="auto"/>
        <w:ind w:firstLine="851"/>
        <w:jc w:val="both"/>
        <w:rPr>
          <w:rFonts w:ascii="Times New Roman" w:hAnsi="Times New Roman" w:cs="Times New Roman"/>
          <w:sz w:val="28"/>
          <w:szCs w:val="28"/>
          <w:highlight w:val="yellow"/>
        </w:rPr>
      </w:pPr>
    </w:p>
    <w:p w14:paraId="482EE45C" w14:textId="77777777" w:rsidR="00F334A8" w:rsidRPr="00C339B9" w:rsidRDefault="00951893" w:rsidP="00F334A8">
      <w:pPr>
        <w:spacing w:after="0" w:line="240" w:lineRule="auto"/>
        <w:ind w:firstLine="851"/>
        <w:jc w:val="both"/>
        <w:rPr>
          <w:rFonts w:ascii="Times New Roman" w:hAnsi="Times New Roman" w:cs="Times New Roman"/>
          <w:sz w:val="28"/>
          <w:szCs w:val="28"/>
        </w:rPr>
      </w:pPr>
      <w:r w:rsidRPr="00951893">
        <w:rPr>
          <w:rFonts w:ascii="Times New Roman" w:hAnsi="Times New Roman" w:cs="Times New Roman"/>
          <w:sz w:val="28"/>
          <w:szCs w:val="28"/>
        </w:rPr>
        <w:t>Большинство жителей региона (79</w:t>
      </w:r>
      <w:r w:rsidR="00AD36CF" w:rsidRPr="00951893">
        <w:rPr>
          <w:rFonts w:ascii="Times New Roman" w:hAnsi="Times New Roman" w:cs="Times New Roman"/>
          <w:sz w:val="28"/>
          <w:szCs w:val="28"/>
        </w:rPr>
        <w:t xml:space="preserve">%) не сталкивались с ситуацией необходимости дачи взятки. Только </w:t>
      </w:r>
      <w:r w:rsidRPr="00951893">
        <w:rPr>
          <w:rFonts w:ascii="Times New Roman" w:hAnsi="Times New Roman" w:cs="Times New Roman"/>
          <w:sz w:val="28"/>
          <w:szCs w:val="28"/>
        </w:rPr>
        <w:t>16%</w:t>
      </w:r>
      <w:r w:rsidR="00AD36CF" w:rsidRPr="00951893">
        <w:rPr>
          <w:rFonts w:ascii="Times New Roman" w:hAnsi="Times New Roman" w:cs="Times New Roman"/>
          <w:sz w:val="28"/>
          <w:szCs w:val="28"/>
        </w:rPr>
        <w:t xml:space="preserve"> граждан ответили </w:t>
      </w:r>
      <w:r w:rsidRPr="00951893">
        <w:rPr>
          <w:rFonts w:ascii="Times New Roman" w:hAnsi="Times New Roman" w:cs="Times New Roman"/>
          <w:sz w:val="28"/>
          <w:szCs w:val="28"/>
        </w:rPr>
        <w:t>утвердительно</w:t>
      </w:r>
      <w:r w:rsidR="00AD36CF" w:rsidRPr="00951893">
        <w:rPr>
          <w:rFonts w:ascii="Times New Roman" w:hAnsi="Times New Roman" w:cs="Times New Roman"/>
          <w:sz w:val="28"/>
          <w:szCs w:val="28"/>
        </w:rPr>
        <w:t>.</w:t>
      </w:r>
    </w:p>
    <w:p w14:paraId="49FB7311" w14:textId="77777777" w:rsidR="00815C05" w:rsidRPr="00C339B9" w:rsidRDefault="00CA20EB" w:rsidP="00951893">
      <w:pPr>
        <w:keepNext/>
        <w:keepLines/>
        <w:spacing w:after="0" w:line="240" w:lineRule="auto"/>
        <w:jc w:val="center"/>
        <w:rPr>
          <w:rFonts w:ascii="Times New Roman" w:eastAsia="Times New Roman" w:hAnsi="Times New Roman" w:cs="Times New Roman"/>
          <w:b/>
          <w:sz w:val="24"/>
          <w:szCs w:val="24"/>
        </w:rPr>
      </w:pPr>
      <w:r>
        <w:rPr>
          <w:noProof/>
        </w:rPr>
        <w:lastRenderedPageBreak/>
        <w:drawing>
          <wp:inline distT="0" distB="0" distL="0" distR="0" wp14:anchorId="38898F9D" wp14:editId="105749C3">
            <wp:extent cx="5255172" cy="2974427"/>
            <wp:effectExtent l="0" t="0" r="3175"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7A1E41" w14:textId="6FD5A2CC" w:rsidR="00815C05" w:rsidRPr="00572095" w:rsidRDefault="00815C05" w:rsidP="00951893">
      <w:pPr>
        <w:keepNext/>
        <w:keepLines/>
        <w:spacing w:after="0" w:line="240" w:lineRule="auto"/>
        <w:jc w:val="center"/>
        <w:rPr>
          <w:rFonts w:ascii="Times New Roman" w:hAnsi="Times New Roman" w:cs="Times New Roman"/>
          <w:b/>
          <w:sz w:val="24"/>
          <w:szCs w:val="24"/>
        </w:rPr>
      </w:pPr>
      <w:r w:rsidRPr="00CA20EB">
        <w:rPr>
          <w:rFonts w:ascii="Times New Roman" w:hAnsi="Times New Roman" w:cs="Times New Roman"/>
          <w:b/>
          <w:sz w:val="24"/>
          <w:szCs w:val="24"/>
        </w:rPr>
        <w:t xml:space="preserve">Рисунок </w:t>
      </w:r>
      <w:r w:rsidR="005F3F69" w:rsidRPr="00CA20EB">
        <w:rPr>
          <w:rFonts w:ascii="Times New Roman" w:hAnsi="Times New Roman" w:cs="Times New Roman"/>
          <w:b/>
          <w:sz w:val="24"/>
          <w:szCs w:val="24"/>
        </w:rPr>
        <w:fldChar w:fldCharType="begin"/>
      </w:r>
      <w:r w:rsidRPr="00CA20EB">
        <w:rPr>
          <w:rFonts w:ascii="Times New Roman" w:hAnsi="Times New Roman" w:cs="Times New Roman"/>
          <w:b/>
          <w:sz w:val="24"/>
          <w:szCs w:val="24"/>
        </w:rPr>
        <w:instrText xml:space="preserve"> SEQ Рисунок \* ARABIC </w:instrText>
      </w:r>
      <w:r w:rsidR="005F3F69" w:rsidRPr="00CA20EB">
        <w:rPr>
          <w:rFonts w:ascii="Times New Roman" w:hAnsi="Times New Roman" w:cs="Times New Roman"/>
          <w:b/>
          <w:sz w:val="24"/>
          <w:szCs w:val="24"/>
        </w:rPr>
        <w:fldChar w:fldCharType="separate"/>
      </w:r>
      <w:r w:rsidR="007B0121">
        <w:rPr>
          <w:rFonts w:ascii="Times New Roman" w:hAnsi="Times New Roman" w:cs="Times New Roman"/>
          <w:b/>
          <w:noProof/>
          <w:sz w:val="24"/>
          <w:szCs w:val="24"/>
        </w:rPr>
        <w:t>9</w:t>
      </w:r>
      <w:r w:rsidR="005F3F69" w:rsidRPr="00CA20EB">
        <w:rPr>
          <w:rFonts w:ascii="Times New Roman" w:hAnsi="Times New Roman" w:cs="Times New Roman"/>
          <w:b/>
          <w:sz w:val="24"/>
          <w:szCs w:val="24"/>
        </w:rPr>
        <w:fldChar w:fldCharType="end"/>
      </w:r>
      <w:r w:rsidR="0068269C">
        <w:rPr>
          <w:rFonts w:ascii="Times New Roman" w:hAnsi="Times New Roman" w:cs="Times New Roman"/>
          <w:b/>
          <w:sz w:val="24"/>
          <w:szCs w:val="24"/>
        </w:rPr>
        <w:t>.</w:t>
      </w:r>
      <w:r w:rsidRPr="00CA20EB">
        <w:rPr>
          <w:rFonts w:ascii="Times New Roman" w:hAnsi="Times New Roman" w:cs="Times New Roman"/>
          <w:b/>
          <w:sz w:val="24"/>
          <w:szCs w:val="24"/>
        </w:rPr>
        <w:t xml:space="preserve"> Распределение ответов </w:t>
      </w:r>
      <w:r w:rsidR="00625090" w:rsidRPr="00CA20EB">
        <w:rPr>
          <w:rFonts w:ascii="Times New Roman" w:hAnsi="Times New Roman" w:cs="Times New Roman"/>
          <w:b/>
          <w:sz w:val="24"/>
          <w:szCs w:val="24"/>
        </w:rPr>
        <w:t>граждан</w:t>
      </w:r>
      <w:r w:rsidRPr="00CA20EB">
        <w:rPr>
          <w:rFonts w:ascii="Times New Roman" w:hAnsi="Times New Roman" w:cs="Times New Roman"/>
          <w:b/>
          <w:sz w:val="24"/>
          <w:szCs w:val="24"/>
        </w:rPr>
        <w:t xml:space="preserve"> на вопрос «</w:t>
      </w:r>
      <w:r w:rsidR="00CA20EB" w:rsidRPr="00CA20EB">
        <w:rPr>
          <w:rFonts w:ascii="Times New Roman" w:eastAsia="Times New Roman" w:hAnsi="Times New Roman" w:cs="Times New Roman"/>
          <w:b/>
          <w:sz w:val="24"/>
          <w:szCs w:val="24"/>
        </w:rPr>
        <w:t>СЛУЧАЛОСЬ ЛИ ВАМ В ПОСЛЕДНЕЕ ВРЕМЯ ПОПАДАТЬ В СИТУАЦИЮ, КОГДА ВЫ ЗНАЛИ, ПРЕДПОЛАГАЛИ ИЛИ ЧУВСТВОВАЛИ, ЧТО ДЛЯ РЕШЕНИЯ ТОЙ ИЛИ ИНОЙ ПРОБЛЕМЫ НЕОБХОДИМО НЕФОРМАЛЬНОЕ ВОЗНАГРАЖДЕНИЕ, ВЗЯТКА, НЕЗАВИСИМО ОТ ТОГО, ДАЛИ ВЫ ЕЕ ИЛИ НЕТ?</w:t>
      </w:r>
      <w:r w:rsidRPr="00CA20EB">
        <w:rPr>
          <w:rFonts w:ascii="Times New Roman" w:eastAsia="Times New Roman" w:hAnsi="Times New Roman" w:cs="Times New Roman"/>
          <w:b/>
          <w:spacing w:val="-4"/>
          <w:sz w:val="24"/>
          <w:szCs w:val="24"/>
        </w:rPr>
        <w:t>»,</w:t>
      </w:r>
      <w:r w:rsidRPr="00CA20EB">
        <w:rPr>
          <w:rFonts w:ascii="Times New Roman" w:hAnsi="Times New Roman" w:cs="Times New Roman"/>
          <w:b/>
          <w:sz w:val="24"/>
          <w:szCs w:val="24"/>
        </w:rPr>
        <w:t xml:space="preserve"> (% от всех </w:t>
      </w:r>
      <w:r w:rsidR="00625090" w:rsidRPr="00CA20EB">
        <w:rPr>
          <w:rFonts w:ascii="Times New Roman" w:hAnsi="Times New Roman" w:cs="Times New Roman"/>
          <w:b/>
          <w:sz w:val="24"/>
          <w:szCs w:val="24"/>
        </w:rPr>
        <w:t>опрошенных</w:t>
      </w:r>
      <w:r w:rsidRPr="00CA20EB">
        <w:rPr>
          <w:rFonts w:ascii="Times New Roman" w:hAnsi="Times New Roman" w:cs="Times New Roman"/>
          <w:b/>
          <w:sz w:val="24"/>
          <w:szCs w:val="24"/>
        </w:rPr>
        <w:t>)</w:t>
      </w:r>
    </w:p>
    <w:p w14:paraId="3DE77D9A" w14:textId="77777777" w:rsidR="00B85457" w:rsidRPr="00572095" w:rsidRDefault="00B85457" w:rsidP="006D1B6D">
      <w:pPr>
        <w:spacing w:after="0" w:line="240" w:lineRule="auto"/>
        <w:jc w:val="center"/>
        <w:rPr>
          <w:rFonts w:ascii="Times New Roman" w:hAnsi="Times New Roman" w:cs="Times New Roman"/>
          <w:b/>
          <w:sz w:val="24"/>
          <w:szCs w:val="24"/>
        </w:rPr>
      </w:pPr>
    </w:p>
    <w:p w14:paraId="74CA5C8D" w14:textId="77777777" w:rsidR="00815C05" w:rsidRPr="00C339B9" w:rsidRDefault="00AD36CF" w:rsidP="008A251A">
      <w:pPr>
        <w:keepNext/>
        <w:keepLines/>
        <w:spacing w:after="0" w:line="240" w:lineRule="auto"/>
        <w:ind w:firstLine="851"/>
        <w:jc w:val="both"/>
        <w:rPr>
          <w:rFonts w:ascii="Times New Roman" w:eastAsia="Times New Roman" w:hAnsi="Times New Roman" w:cs="Times New Roman"/>
          <w:spacing w:val="-4"/>
          <w:sz w:val="28"/>
          <w:szCs w:val="28"/>
        </w:rPr>
      </w:pPr>
      <w:r w:rsidRPr="00BB0E0B">
        <w:rPr>
          <w:rFonts w:ascii="Times New Roman" w:eastAsia="Times New Roman" w:hAnsi="Times New Roman" w:cs="Times New Roman"/>
          <w:spacing w:val="-4"/>
          <w:sz w:val="28"/>
          <w:szCs w:val="28"/>
        </w:rPr>
        <w:t>Среди тех граждан, кто сталкивался с коррупционной ситуацией, большинство (</w:t>
      </w:r>
      <w:r w:rsidR="00D90D31" w:rsidRPr="00BB0E0B">
        <w:rPr>
          <w:rFonts w:ascii="Times New Roman" w:eastAsia="Times New Roman" w:hAnsi="Times New Roman" w:cs="Times New Roman"/>
          <w:spacing w:val="-4"/>
          <w:sz w:val="28"/>
          <w:szCs w:val="28"/>
        </w:rPr>
        <w:t>62</w:t>
      </w:r>
      <w:r w:rsidRPr="00BB0E0B">
        <w:rPr>
          <w:rFonts w:ascii="Times New Roman" w:eastAsia="Times New Roman" w:hAnsi="Times New Roman" w:cs="Times New Roman"/>
          <w:spacing w:val="-4"/>
          <w:sz w:val="28"/>
          <w:szCs w:val="28"/>
        </w:rPr>
        <w:t xml:space="preserve">%) говорили, что это случилось более </w:t>
      </w:r>
      <w:r w:rsidR="00D90D31" w:rsidRPr="00BB0E0B">
        <w:rPr>
          <w:rFonts w:ascii="Times New Roman" w:eastAsia="Times New Roman" w:hAnsi="Times New Roman" w:cs="Times New Roman"/>
          <w:spacing w:val="-4"/>
          <w:sz w:val="28"/>
          <w:szCs w:val="28"/>
        </w:rPr>
        <w:t>полу</w:t>
      </w:r>
      <w:r w:rsidRPr="00BB0E0B">
        <w:rPr>
          <w:rFonts w:ascii="Times New Roman" w:eastAsia="Times New Roman" w:hAnsi="Times New Roman" w:cs="Times New Roman"/>
          <w:spacing w:val="-4"/>
          <w:sz w:val="28"/>
          <w:szCs w:val="28"/>
        </w:rPr>
        <w:t xml:space="preserve">года назад. В </w:t>
      </w:r>
      <w:r w:rsidR="00D90D31" w:rsidRPr="00BB0E0B">
        <w:rPr>
          <w:rFonts w:ascii="Times New Roman" w:eastAsia="Times New Roman" w:hAnsi="Times New Roman" w:cs="Times New Roman"/>
          <w:spacing w:val="-4"/>
          <w:sz w:val="28"/>
          <w:szCs w:val="28"/>
        </w:rPr>
        <w:t>этом</w:t>
      </w:r>
      <w:r w:rsidRPr="00BB0E0B">
        <w:rPr>
          <w:rFonts w:ascii="Times New Roman" w:eastAsia="Times New Roman" w:hAnsi="Times New Roman" w:cs="Times New Roman"/>
          <w:spacing w:val="-4"/>
          <w:sz w:val="28"/>
          <w:szCs w:val="28"/>
        </w:rPr>
        <w:t xml:space="preserve"> полугодии возникала необходимость дачи взятки для </w:t>
      </w:r>
      <w:r w:rsidR="00D90D31" w:rsidRPr="00BB0E0B">
        <w:rPr>
          <w:rFonts w:ascii="Times New Roman" w:eastAsia="Times New Roman" w:hAnsi="Times New Roman" w:cs="Times New Roman"/>
          <w:spacing w:val="-4"/>
          <w:sz w:val="28"/>
          <w:szCs w:val="28"/>
        </w:rPr>
        <w:t>38</w:t>
      </w:r>
      <w:r w:rsidRPr="00BB0E0B">
        <w:rPr>
          <w:rFonts w:ascii="Times New Roman" w:eastAsia="Times New Roman" w:hAnsi="Times New Roman" w:cs="Times New Roman"/>
          <w:spacing w:val="-4"/>
          <w:sz w:val="28"/>
          <w:szCs w:val="28"/>
        </w:rPr>
        <w:t xml:space="preserve">% населения области. </w:t>
      </w:r>
    </w:p>
    <w:p w14:paraId="124D84BD" w14:textId="77777777" w:rsidR="00815C05" w:rsidRPr="00C339B9" w:rsidRDefault="00CA20EB" w:rsidP="008A251A">
      <w:pPr>
        <w:keepNext/>
        <w:keepLines/>
        <w:spacing w:after="0" w:line="240" w:lineRule="auto"/>
        <w:jc w:val="center"/>
        <w:rPr>
          <w:rFonts w:ascii="Times New Roman" w:eastAsia="Times New Roman" w:hAnsi="Times New Roman" w:cs="Times New Roman"/>
          <w:b/>
          <w:spacing w:val="-4"/>
          <w:sz w:val="24"/>
          <w:szCs w:val="24"/>
        </w:rPr>
      </w:pPr>
      <w:r>
        <w:rPr>
          <w:noProof/>
        </w:rPr>
        <w:drawing>
          <wp:inline distT="0" distB="0" distL="0" distR="0" wp14:anchorId="7FB57B81" wp14:editId="704FF082">
            <wp:extent cx="4572000" cy="2851785"/>
            <wp:effectExtent l="0" t="0" r="0" b="5715"/>
            <wp:docPr id="66" name="Диаграмма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2E9EF59" w14:textId="2994132B" w:rsidR="00815C05" w:rsidRPr="00572095" w:rsidRDefault="00815C05" w:rsidP="006D1B6D">
      <w:pPr>
        <w:spacing w:after="0" w:line="240" w:lineRule="auto"/>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5F3F69" w:rsidRPr="00572095">
        <w:rPr>
          <w:rFonts w:ascii="Times New Roman" w:hAnsi="Times New Roman" w:cs="Times New Roman"/>
          <w:b/>
          <w:sz w:val="24"/>
          <w:szCs w:val="24"/>
        </w:rPr>
        <w:fldChar w:fldCharType="begin"/>
      </w:r>
      <w:r w:rsidRPr="00572095">
        <w:rPr>
          <w:rFonts w:ascii="Times New Roman" w:hAnsi="Times New Roman" w:cs="Times New Roman"/>
          <w:b/>
          <w:sz w:val="24"/>
          <w:szCs w:val="24"/>
        </w:rPr>
        <w:instrText xml:space="preserve"> SEQ Рисунок \* ARABIC </w:instrText>
      </w:r>
      <w:r w:rsidR="005F3F69" w:rsidRPr="00572095">
        <w:rPr>
          <w:rFonts w:ascii="Times New Roman" w:hAnsi="Times New Roman" w:cs="Times New Roman"/>
          <w:b/>
          <w:sz w:val="24"/>
          <w:szCs w:val="24"/>
        </w:rPr>
        <w:fldChar w:fldCharType="separate"/>
      </w:r>
      <w:r w:rsidR="007B0121">
        <w:rPr>
          <w:rFonts w:ascii="Times New Roman" w:hAnsi="Times New Roman" w:cs="Times New Roman"/>
          <w:b/>
          <w:noProof/>
          <w:sz w:val="24"/>
          <w:szCs w:val="24"/>
        </w:rPr>
        <w:t>10</w:t>
      </w:r>
      <w:r w:rsidR="005F3F69" w:rsidRPr="00572095">
        <w:rPr>
          <w:rFonts w:ascii="Times New Roman" w:hAnsi="Times New Roman" w:cs="Times New Roman"/>
          <w:b/>
          <w:sz w:val="24"/>
          <w:szCs w:val="24"/>
        </w:rPr>
        <w:fldChar w:fldCharType="end"/>
      </w:r>
      <w:r w:rsidR="008821C5">
        <w:rPr>
          <w:rFonts w:ascii="Times New Roman" w:hAnsi="Times New Roman" w:cs="Times New Roman"/>
          <w:b/>
          <w:sz w:val="24"/>
          <w:szCs w:val="24"/>
        </w:rPr>
        <w:t xml:space="preserve">. </w:t>
      </w:r>
      <w:r w:rsidRPr="00572095">
        <w:rPr>
          <w:rFonts w:ascii="Times New Roman" w:hAnsi="Times New Roman" w:cs="Times New Roman"/>
          <w:b/>
          <w:sz w:val="24"/>
          <w:szCs w:val="24"/>
        </w:rPr>
        <w:t xml:space="preserve">Распределение ответов </w:t>
      </w:r>
      <w:r w:rsidR="00625090">
        <w:rPr>
          <w:rFonts w:ascii="Times New Roman" w:hAnsi="Times New Roman" w:cs="Times New Roman"/>
          <w:b/>
          <w:sz w:val="24"/>
          <w:szCs w:val="24"/>
        </w:rPr>
        <w:t>граждан</w:t>
      </w:r>
      <w:r w:rsidRPr="00572095">
        <w:rPr>
          <w:rFonts w:ascii="Times New Roman" w:hAnsi="Times New Roman" w:cs="Times New Roman"/>
          <w:b/>
          <w:sz w:val="24"/>
          <w:szCs w:val="24"/>
        </w:rPr>
        <w:t xml:space="preserve"> на вопрос «</w:t>
      </w:r>
      <w:r w:rsidR="00CA20EB" w:rsidRPr="00CA20EB">
        <w:rPr>
          <w:rFonts w:ascii="Times New Roman" w:eastAsia="Times New Roman" w:hAnsi="Times New Roman" w:cs="Times New Roman"/>
          <w:b/>
          <w:sz w:val="24"/>
          <w:szCs w:val="24"/>
        </w:rPr>
        <w:t>КАК ДАВНО ЭТО БЫЛО?</w:t>
      </w:r>
      <w:r w:rsidRPr="00572095">
        <w:rPr>
          <w:rFonts w:ascii="Times New Roman" w:eastAsia="Times New Roman" w:hAnsi="Times New Roman" w:cs="Times New Roman"/>
          <w:b/>
          <w:spacing w:val="-4"/>
          <w:sz w:val="24"/>
          <w:szCs w:val="24"/>
        </w:rPr>
        <w:t>»,</w:t>
      </w:r>
    </w:p>
    <w:p w14:paraId="238FF503" w14:textId="77777777" w:rsidR="006A54AF" w:rsidRPr="00572095" w:rsidRDefault="00815C05" w:rsidP="006A54AF">
      <w:pPr>
        <w:spacing w:after="0" w:line="240" w:lineRule="auto"/>
        <w:jc w:val="center"/>
        <w:rPr>
          <w:rFonts w:ascii="Times New Roman" w:hAnsi="Times New Roman" w:cs="Times New Roman"/>
          <w:b/>
          <w:sz w:val="24"/>
          <w:szCs w:val="24"/>
        </w:rPr>
      </w:pPr>
      <w:r w:rsidRPr="00B04596">
        <w:rPr>
          <w:rFonts w:ascii="Times New Roman" w:hAnsi="Times New Roman" w:cs="Times New Roman"/>
          <w:b/>
          <w:sz w:val="24"/>
          <w:szCs w:val="24"/>
        </w:rPr>
        <w:t xml:space="preserve">(% от тех </w:t>
      </w:r>
      <w:r w:rsidR="00625090">
        <w:rPr>
          <w:rFonts w:ascii="Times New Roman" w:hAnsi="Times New Roman" w:cs="Times New Roman"/>
          <w:b/>
          <w:sz w:val="24"/>
          <w:szCs w:val="24"/>
        </w:rPr>
        <w:t>опрошенных</w:t>
      </w:r>
      <w:r w:rsidRPr="00B04596">
        <w:rPr>
          <w:rFonts w:ascii="Times New Roman" w:hAnsi="Times New Roman" w:cs="Times New Roman"/>
          <w:b/>
          <w:sz w:val="24"/>
          <w:szCs w:val="24"/>
        </w:rPr>
        <w:t>, кто сталкивался с коррупционными ситуациями)</w:t>
      </w:r>
    </w:p>
    <w:p w14:paraId="64B73919" w14:textId="77777777" w:rsidR="00D90D31" w:rsidRDefault="00D90D31" w:rsidP="0064052A">
      <w:pPr>
        <w:spacing w:after="0" w:line="240" w:lineRule="auto"/>
        <w:ind w:firstLine="851"/>
        <w:jc w:val="both"/>
        <w:rPr>
          <w:rFonts w:ascii="Times New Roman" w:eastAsia="Times New Roman" w:hAnsi="Times New Roman" w:cs="Times New Roman"/>
          <w:sz w:val="28"/>
          <w:szCs w:val="28"/>
          <w:highlight w:val="yellow"/>
        </w:rPr>
      </w:pPr>
    </w:p>
    <w:p w14:paraId="64165915" w14:textId="77777777" w:rsidR="00D90D31" w:rsidRDefault="00AD36CF" w:rsidP="0064052A">
      <w:pPr>
        <w:spacing w:after="0" w:line="240" w:lineRule="auto"/>
        <w:ind w:firstLine="851"/>
        <w:jc w:val="both"/>
        <w:rPr>
          <w:rFonts w:ascii="Times New Roman" w:eastAsia="Times New Roman" w:hAnsi="Times New Roman" w:cs="Times New Roman"/>
          <w:sz w:val="28"/>
          <w:szCs w:val="28"/>
        </w:rPr>
      </w:pPr>
      <w:r w:rsidRPr="00D90D31">
        <w:rPr>
          <w:rFonts w:ascii="Times New Roman" w:eastAsia="Times New Roman" w:hAnsi="Times New Roman" w:cs="Times New Roman"/>
          <w:sz w:val="28"/>
          <w:szCs w:val="28"/>
        </w:rPr>
        <w:lastRenderedPageBreak/>
        <w:t xml:space="preserve">Граждане, столкнувшиеся с коррупционной ситуацией, преимущественно говорили, что это произошло </w:t>
      </w:r>
      <w:r w:rsidR="00D90D31" w:rsidRPr="00D90D31">
        <w:rPr>
          <w:rFonts w:ascii="Times New Roman" w:eastAsia="Times New Roman" w:hAnsi="Times New Roman" w:cs="Times New Roman"/>
          <w:sz w:val="28"/>
          <w:szCs w:val="28"/>
        </w:rPr>
        <w:t>при получении бесплатной медицинской помощи</w:t>
      </w:r>
      <w:r w:rsidRPr="00D90D31">
        <w:rPr>
          <w:rFonts w:ascii="Times New Roman" w:eastAsia="Times New Roman" w:hAnsi="Times New Roman" w:cs="Times New Roman"/>
          <w:sz w:val="28"/>
          <w:szCs w:val="28"/>
        </w:rPr>
        <w:t xml:space="preserve"> </w:t>
      </w:r>
      <w:r w:rsidR="00D90D31" w:rsidRPr="00D90D31">
        <w:rPr>
          <w:rFonts w:ascii="Times New Roman" w:eastAsia="Times New Roman" w:hAnsi="Times New Roman" w:cs="Times New Roman"/>
          <w:sz w:val="28"/>
          <w:szCs w:val="28"/>
        </w:rPr>
        <w:t xml:space="preserve">в поликлинике </w:t>
      </w:r>
      <w:r w:rsidRPr="00D90D31">
        <w:rPr>
          <w:rFonts w:ascii="Times New Roman" w:eastAsia="Times New Roman" w:hAnsi="Times New Roman" w:cs="Times New Roman"/>
          <w:sz w:val="28"/>
          <w:szCs w:val="28"/>
        </w:rPr>
        <w:t>(</w:t>
      </w:r>
      <w:r w:rsidR="00D90D31">
        <w:rPr>
          <w:rFonts w:ascii="Times New Roman" w:eastAsia="Times New Roman" w:hAnsi="Times New Roman" w:cs="Times New Roman"/>
          <w:sz w:val="28"/>
          <w:szCs w:val="28"/>
        </w:rPr>
        <w:t>36</w:t>
      </w:r>
      <w:r w:rsidRPr="00D90D31">
        <w:rPr>
          <w:rFonts w:ascii="Times New Roman" w:eastAsia="Times New Roman" w:hAnsi="Times New Roman" w:cs="Times New Roman"/>
          <w:sz w:val="28"/>
          <w:szCs w:val="28"/>
        </w:rPr>
        <w:t>%)</w:t>
      </w:r>
      <w:r w:rsidR="00D90D31">
        <w:rPr>
          <w:rFonts w:ascii="Times New Roman" w:eastAsia="Times New Roman" w:hAnsi="Times New Roman" w:cs="Times New Roman"/>
          <w:sz w:val="28"/>
          <w:szCs w:val="28"/>
        </w:rPr>
        <w:t>.</w:t>
      </w:r>
    </w:p>
    <w:p w14:paraId="48647523" w14:textId="4B191BA5" w:rsidR="00182BB1" w:rsidRDefault="00D2273C" w:rsidP="00CA20EB">
      <w:pPr>
        <w:jc w:val="center"/>
        <w:rPr>
          <w:rFonts w:ascii="Times New Roman" w:hAnsi="Times New Roman" w:cs="Times New Roman"/>
          <w:color w:val="FF0000"/>
          <w:sz w:val="28"/>
          <w:szCs w:val="28"/>
        </w:rPr>
      </w:pPr>
      <w:r>
        <w:rPr>
          <w:noProof/>
        </w:rPr>
        <w:drawing>
          <wp:inline distT="0" distB="0" distL="0" distR="0" wp14:anchorId="1D466B79" wp14:editId="24372693">
            <wp:extent cx="4772967" cy="5184950"/>
            <wp:effectExtent l="0" t="0" r="889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49FB95" w14:textId="4CE5EFBF" w:rsidR="00D2273C" w:rsidRDefault="00182BB1" w:rsidP="00182BB1">
      <w:pPr>
        <w:spacing w:after="0" w:line="240" w:lineRule="auto"/>
        <w:jc w:val="center"/>
        <w:rPr>
          <w:rFonts w:ascii="Times New Roman" w:eastAsia="Times New Roman" w:hAnsi="Times New Roman" w:cs="Times New Roman"/>
          <w:b/>
          <w:spacing w:val="-4"/>
          <w:sz w:val="24"/>
          <w:szCs w:val="24"/>
        </w:rPr>
      </w:pPr>
      <w:r w:rsidRPr="004F15B0">
        <w:rPr>
          <w:rFonts w:ascii="Times New Roman" w:hAnsi="Times New Roman" w:cs="Times New Roman"/>
          <w:b/>
          <w:sz w:val="24"/>
          <w:szCs w:val="24"/>
        </w:rPr>
        <w:t xml:space="preserve">Рисунок </w:t>
      </w:r>
      <w:r w:rsidRPr="004F15B0">
        <w:rPr>
          <w:rFonts w:ascii="Times New Roman" w:hAnsi="Times New Roman" w:cs="Times New Roman"/>
          <w:b/>
          <w:sz w:val="24"/>
          <w:szCs w:val="24"/>
        </w:rPr>
        <w:fldChar w:fldCharType="begin"/>
      </w:r>
      <w:r w:rsidRPr="004F15B0">
        <w:rPr>
          <w:rFonts w:ascii="Times New Roman" w:hAnsi="Times New Roman" w:cs="Times New Roman"/>
          <w:b/>
          <w:sz w:val="24"/>
          <w:szCs w:val="24"/>
        </w:rPr>
        <w:instrText xml:space="preserve"> SEQ Рисунок \* ARABIC </w:instrText>
      </w:r>
      <w:r w:rsidRPr="004F15B0">
        <w:rPr>
          <w:rFonts w:ascii="Times New Roman" w:hAnsi="Times New Roman" w:cs="Times New Roman"/>
          <w:b/>
          <w:sz w:val="24"/>
          <w:szCs w:val="24"/>
        </w:rPr>
        <w:fldChar w:fldCharType="separate"/>
      </w:r>
      <w:r w:rsidR="007B0121">
        <w:rPr>
          <w:rFonts w:ascii="Times New Roman" w:hAnsi="Times New Roman" w:cs="Times New Roman"/>
          <w:b/>
          <w:noProof/>
          <w:sz w:val="24"/>
          <w:szCs w:val="24"/>
        </w:rPr>
        <w:t>11</w:t>
      </w:r>
      <w:r w:rsidRPr="004F15B0">
        <w:rPr>
          <w:rFonts w:ascii="Times New Roman" w:hAnsi="Times New Roman" w:cs="Times New Roman"/>
          <w:b/>
          <w:sz w:val="24"/>
          <w:szCs w:val="24"/>
        </w:rPr>
        <w:fldChar w:fldCharType="end"/>
      </w:r>
      <w:r w:rsidR="008821C5">
        <w:rPr>
          <w:rFonts w:ascii="Times New Roman" w:hAnsi="Times New Roman" w:cs="Times New Roman"/>
          <w:b/>
          <w:sz w:val="24"/>
          <w:szCs w:val="24"/>
        </w:rPr>
        <w:t>.</w:t>
      </w:r>
      <w:r w:rsidRPr="004F15B0">
        <w:rPr>
          <w:rFonts w:ascii="Times New Roman" w:hAnsi="Times New Roman" w:cs="Times New Roman"/>
          <w:b/>
          <w:sz w:val="24"/>
          <w:szCs w:val="24"/>
        </w:rPr>
        <w:t xml:space="preserve"> Распределение ответов </w:t>
      </w:r>
      <w:r w:rsidR="00625090">
        <w:rPr>
          <w:rFonts w:ascii="Times New Roman" w:hAnsi="Times New Roman" w:cs="Times New Roman"/>
          <w:b/>
          <w:sz w:val="24"/>
          <w:szCs w:val="24"/>
        </w:rPr>
        <w:t>граждан</w:t>
      </w:r>
      <w:r w:rsidRPr="004F15B0">
        <w:rPr>
          <w:rFonts w:ascii="Times New Roman" w:hAnsi="Times New Roman" w:cs="Times New Roman"/>
          <w:b/>
          <w:sz w:val="24"/>
          <w:szCs w:val="24"/>
        </w:rPr>
        <w:t xml:space="preserve"> на вопрос</w:t>
      </w:r>
      <w:r>
        <w:rPr>
          <w:rFonts w:ascii="Times New Roman" w:hAnsi="Times New Roman" w:cs="Times New Roman"/>
          <w:b/>
          <w:sz w:val="24"/>
          <w:szCs w:val="24"/>
        </w:rPr>
        <w:t>ы</w:t>
      </w:r>
      <w:r w:rsidRPr="00D2273C">
        <w:rPr>
          <w:rFonts w:ascii="Times New Roman" w:hAnsi="Times New Roman" w:cs="Times New Roman"/>
          <w:b/>
          <w:sz w:val="24"/>
          <w:szCs w:val="24"/>
        </w:rPr>
        <w:t xml:space="preserve">: </w:t>
      </w:r>
      <w:r w:rsidR="00CA20EB" w:rsidRPr="00D2273C">
        <w:rPr>
          <w:rFonts w:ascii="Times New Roman" w:eastAsia="Times New Roman" w:hAnsi="Times New Roman" w:cs="Times New Roman"/>
          <w:b/>
          <w:sz w:val="24"/>
          <w:szCs w:val="24"/>
        </w:rPr>
        <w:t>«ПРИ РЕШЕНИИ КАКОЙ ПРОБЛЕМЫ, В КАКОЙ СИТУАЦИИ ПРОИЗОШЕЛ ПОСЛЕДНИЙ ПО ВРЕМЕНИ СЛУЧАЙ, КОГДА ВЫ ПОНЯЛИ, ПОЧУВСТВОВАЛИ, ЧТО БЕЗ ВЗЯТКИ, ПОДАРКА ВАМ СВОЮ ПРОБЛЕМУ НЕ РЕШИТЬ?</w:t>
      </w:r>
      <w:r w:rsidR="00CA20EB" w:rsidRPr="00D2273C">
        <w:rPr>
          <w:rFonts w:ascii="Times New Roman" w:eastAsia="Times New Roman" w:hAnsi="Times New Roman" w:cs="Times New Roman"/>
          <w:b/>
          <w:spacing w:val="-4"/>
          <w:sz w:val="24"/>
          <w:szCs w:val="24"/>
        </w:rPr>
        <w:t xml:space="preserve">», </w:t>
      </w:r>
    </w:p>
    <w:p w14:paraId="50EE98E1" w14:textId="01454B10" w:rsidR="00182BB1" w:rsidRDefault="00182BB1" w:rsidP="00182BB1">
      <w:pPr>
        <w:spacing w:after="0" w:line="240" w:lineRule="auto"/>
        <w:jc w:val="center"/>
        <w:rPr>
          <w:rFonts w:ascii="Times New Roman" w:hAnsi="Times New Roman" w:cs="Times New Roman"/>
          <w:b/>
          <w:sz w:val="24"/>
          <w:szCs w:val="24"/>
        </w:rPr>
      </w:pPr>
      <w:r w:rsidRPr="00D2273C">
        <w:rPr>
          <w:rFonts w:ascii="Times New Roman" w:hAnsi="Times New Roman" w:cs="Times New Roman"/>
          <w:b/>
          <w:sz w:val="24"/>
          <w:szCs w:val="24"/>
        </w:rPr>
        <w:t>(% от числа опрошенных)</w:t>
      </w:r>
    </w:p>
    <w:p w14:paraId="6C6BCF6B" w14:textId="77777777" w:rsidR="001A4DA9" w:rsidRDefault="001A4DA9" w:rsidP="00182BB1">
      <w:pPr>
        <w:spacing w:after="0" w:line="240" w:lineRule="auto"/>
        <w:jc w:val="center"/>
        <w:rPr>
          <w:rFonts w:ascii="Times New Roman" w:hAnsi="Times New Roman" w:cs="Times New Roman"/>
          <w:b/>
          <w:sz w:val="24"/>
          <w:szCs w:val="24"/>
        </w:rPr>
      </w:pPr>
    </w:p>
    <w:p w14:paraId="7F013A59" w14:textId="77777777" w:rsidR="00D90D31" w:rsidRPr="00D90D31" w:rsidRDefault="00D90D31" w:rsidP="00D90D31">
      <w:pPr>
        <w:spacing w:line="240" w:lineRule="auto"/>
        <w:ind w:firstLine="851"/>
        <w:jc w:val="both"/>
        <w:rPr>
          <w:rFonts w:ascii="Times New Roman" w:hAnsi="Times New Roman" w:cs="Times New Roman"/>
          <w:sz w:val="28"/>
          <w:szCs w:val="28"/>
        </w:rPr>
      </w:pPr>
      <w:r w:rsidRPr="00D90D31">
        <w:rPr>
          <w:rFonts w:ascii="Times New Roman" w:hAnsi="Times New Roman" w:cs="Times New Roman"/>
          <w:sz w:val="28"/>
          <w:szCs w:val="28"/>
        </w:rPr>
        <w:t xml:space="preserve">На вопрос о том, знали ли </w:t>
      </w:r>
      <w:r>
        <w:rPr>
          <w:rFonts w:ascii="Times New Roman" w:hAnsi="Times New Roman" w:cs="Times New Roman"/>
          <w:sz w:val="28"/>
          <w:szCs w:val="28"/>
        </w:rPr>
        <w:t>опрошенные</w:t>
      </w:r>
      <w:r w:rsidRPr="00D90D31">
        <w:rPr>
          <w:rFonts w:ascii="Times New Roman" w:hAnsi="Times New Roman" w:cs="Times New Roman"/>
          <w:sz w:val="28"/>
          <w:szCs w:val="28"/>
        </w:rPr>
        <w:t xml:space="preserve"> о факте возникновения коррупционной ситуации, </w:t>
      </w:r>
      <w:r>
        <w:rPr>
          <w:rFonts w:ascii="Times New Roman" w:hAnsi="Times New Roman" w:cs="Times New Roman"/>
          <w:sz w:val="28"/>
          <w:szCs w:val="28"/>
        </w:rPr>
        <w:t>ответы граждан разделились практически поровну</w:t>
      </w:r>
      <w:r w:rsidRPr="00D90D31">
        <w:rPr>
          <w:rFonts w:ascii="Times New Roman" w:hAnsi="Times New Roman" w:cs="Times New Roman"/>
          <w:sz w:val="28"/>
          <w:szCs w:val="28"/>
        </w:rPr>
        <w:t>.</w:t>
      </w:r>
    </w:p>
    <w:p w14:paraId="6D28598C" w14:textId="77777777" w:rsidR="001A4DA9" w:rsidRDefault="001A4DA9" w:rsidP="00182BB1">
      <w:pPr>
        <w:spacing w:after="0" w:line="240" w:lineRule="auto"/>
        <w:jc w:val="center"/>
        <w:rPr>
          <w:rFonts w:ascii="Times New Roman" w:hAnsi="Times New Roman" w:cs="Times New Roman"/>
          <w:b/>
          <w:sz w:val="24"/>
          <w:szCs w:val="24"/>
        </w:rPr>
      </w:pPr>
    </w:p>
    <w:p w14:paraId="40003B62" w14:textId="77777777" w:rsidR="001A4DA9" w:rsidRDefault="001A4DA9" w:rsidP="00182BB1">
      <w:pPr>
        <w:spacing w:after="0" w:line="240" w:lineRule="auto"/>
        <w:jc w:val="center"/>
        <w:rPr>
          <w:rFonts w:ascii="Times New Roman" w:eastAsia="Times New Roman" w:hAnsi="Times New Roman" w:cs="Times New Roman"/>
          <w:sz w:val="28"/>
          <w:szCs w:val="28"/>
        </w:rPr>
      </w:pPr>
      <w:r>
        <w:rPr>
          <w:noProof/>
        </w:rPr>
        <w:lastRenderedPageBreak/>
        <w:drawing>
          <wp:inline distT="0" distB="0" distL="0" distR="0" wp14:anchorId="30AF86AA" wp14:editId="58CDEE90">
            <wp:extent cx="4572000" cy="2859405"/>
            <wp:effectExtent l="0" t="0" r="0" b="0"/>
            <wp:docPr id="172" name="Диаграмма 17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3F2EB40" w14:textId="77777777" w:rsidR="001A4DA9" w:rsidRPr="004F15B0" w:rsidRDefault="001A4DA9" w:rsidP="00182BB1">
      <w:pPr>
        <w:spacing w:after="0" w:line="240" w:lineRule="auto"/>
        <w:jc w:val="center"/>
        <w:rPr>
          <w:rFonts w:ascii="Times New Roman" w:eastAsia="Times New Roman" w:hAnsi="Times New Roman" w:cs="Times New Roman"/>
          <w:sz w:val="28"/>
          <w:szCs w:val="28"/>
        </w:rPr>
      </w:pPr>
      <w:r w:rsidRPr="004F15B0">
        <w:rPr>
          <w:rFonts w:ascii="Times New Roman" w:hAnsi="Times New Roman" w:cs="Times New Roman"/>
          <w:b/>
          <w:sz w:val="24"/>
          <w:szCs w:val="24"/>
        </w:rPr>
        <w:t xml:space="preserve">Рисунок </w:t>
      </w:r>
      <w:r w:rsidRPr="004F15B0">
        <w:rPr>
          <w:rFonts w:ascii="Times New Roman" w:hAnsi="Times New Roman" w:cs="Times New Roman"/>
          <w:b/>
          <w:sz w:val="24"/>
          <w:szCs w:val="24"/>
        </w:rPr>
        <w:fldChar w:fldCharType="begin"/>
      </w:r>
      <w:r w:rsidRPr="004F15B0">
        <w:rPr>
          <w:rFonts w:ascii="Times New Roman" w:hAnsi="Times New Roman" w:cs="Times New Roman"/>
          <w:b/>
          <w:sz w:val="24"/>
          <w:szCs w:val="24"/>
        </w:rPr>
        <w:instrText xml:space="preserve"> SEQ Рисунок \* ARABIC </w:instrText>
      </w:r>
      <w:r w:rsidRPr="004F15B0">
        <w:rPr>
          <w:rFonts w:ascii="Times New Roman" w:hAnsi="Times New Roman" w:cs="Times New Roman"/>
          <w:b/>
          <w:sz w:val="24"/>
          <w:szCs w:val="24"/>
        </w:rPr>
        <w:fldChar w:fldCharType="separate"/>
      </w:r>
      <w:r w:rsidR="007B0121">
        <w:rPr>
          <w:rFonts w:ascii="Times New Roman" w:hAnsi="Times New Roman" w:cs="Times New Roman"/>
          <w:b/>
          <w:noProof/>
          <w:sz w:val="24"/>
          <w:szCs w:val="24"/>
        </w:rPr>
        <w:t>12</w:t>
      </w:r>
      <w:r w:rsidRPr="004F15B0">
        <w:rPr>
          <w:rFonts w:ascii="Times New Roman" w:hAnsi="Times New Roman" w:cs="Times New Roman"/>
          <w:b/>
          <w:sz w:val="24"/>
          <w:szCs w:val="24"/>
        </w:rPr>
        <w:fldChar w:fldCharType="end"/>
      </w:r>
      <w:r w:rsidRPr="004F15B0">
        <w:rPr>
          <w:rFonts w:ascii="Times New Roman" w:hAnsi="Times New Roman" w:cs="Times New Roman"/>
          <w:b/>
          <w:sz w:val="24"/>
          <w:szCs w:val="24"/>
        </w:rPr>
        <w:t xml:space="preserve"> Распределение ответов </w:t>
      </w:r>
      <w:r>
        <w:rPr>
          <w:rFonts w:ascii="Times New Roman" w:hAnsi="Times New Roman" w:cs="Times New Roman"/>
          <w:b/>
          <w:sz w:val="24"/>
          <w:szCs w:val="24"/>
        </w:rPr>
        <w:t>граждан</w:t>
      </w:r>
      <w:r w:rsidRPr="004F15B0">
        <w:rPr>
          <w:rFonts w:ascii="Times New Roman" w:hAnsi="Times New Roman" w:cs="Times New Roman"/>
          <w:b/>
          <w:sz w:val="24"/>
          <w:szCs w:val="24"/>
        </w:rPr>
        <w:t xml:space="preserve"> на вопрос</w:t>
      </w:r>
      <w:r>
        <w:rPr>
          <w:rFonts w:ascii="Times New Roman" w:hAnsi="Times New Roman" w:cs="Times New Roman"/>
          <w:b/>
          <w:sz w:val="24"/>
          <w:szCs w:val="24"/>
        </w:rPr>
        <w:t>ы</w:t>
      </w:r>
      <w:r w:rsidRPr="004F15B0">
        <w:rPr>
          <w:rFonts w:ascii="Times New Roman" w:hAnsi="Times New Roman" w:cs="Times New Roman"/>
          <w:b/>
          <w:sz w:val="24"/>
          <w:szCs w:val="24"/>
        </w:rPr>
        <w:t xml:space="preserve">: </w:t>
      </w:r>
      <w:r>
        <w:rPr>
          <w:rFonts w:ascii="Times New Roman" w:eastAsia="Times New Roman" w:hAnsi="Times New Roman" w:cs="Times New Roman"/>
          <w:b/>
          <w:sz w:val="24"/>
          <w:szCs w:val="24"/>
        </w:rPr>
        <w:t>«</w:t>
      </w:r>
      <w:r w:rsidRPr="001A4DA9">
        <w:rPr>
          <w:rFonts w:ascii="Times New Roman" w:eastAsia="Times New Roman" w:hAnsi="Times New Roman" w:cs="Times New Roman"/>
          <w:b/>
          <w:sz w:val="24"/>
          <w:szCs w:val="24"/>
        </w:rPr>
        <w:t>ЗНАЕТЕ ЛИ ВЫ ТОЧНО О ФАКТЕ ВОЗНИКНОВЕНИЯ КОРРУПЦИОННОЙ СИТУАЦИИ</w:t>
      </w:r>
      <w:r w:rsidRPr="00CA20EB">
        <w:rPr>
          <w:rFonts w:ascii="Times New Roman" w:eastAsia="Times New Roman" w:hAnsi="Times New Roman" w:cs="Times New Roman"/>
          <w:b/>
          <w:sz w:val="24"/>
          <w:szCs w:val="24"/>
        </w:rPr>
        <w:t>?</w:t>
      </w:r>
      <w:r w:rsidRPr="00CA20EB">
        <w:rPr>
          <w:rFonts w:ascii="Times New Roman" w:eastAsia="Times New Roman" w:hAnsi="Times New Roman" w:cs="Times New Roman"/>
          <w:b/>
          <w:spacing w:val="-4"/>
          <w:sz w:val="24"/>
          <w:szCs w:val="24"/>
        </w:rPr>
        <w:t>»,</w:t>
      </w:r>
      <w:r w:rsidRPr="004F15B0">
        <w:rPr>
          <w:rFonts w:ascii="Times New Roman" w:eastAsia="Times New Roman" w:hAnsi="Times New Roman" w:cs="Times New Roman"/>
          <w:b/>
          <w:spacing w:val="-4"/>
          <w:sz w:val="24"/>
          <w:szCs w:val="24"/>
        </w:rPr>
        <w:t xml:space="preserve"> </w:t>
      </w:r>
      <w:r w:rsidRPr="004F15B0">
        <w:rPr>
          <w:rFonts w:ascii="Times New Roman" w:hAnsi="Times New Roman" w:cs="Times New Roman"/>
          <w:b/>
          <w:sz w:val="24"/>
          <w:szCs w:val="24"/>
        </w:rPr>
        <w:t>(% от числа опрошенных)</w:t>
      </w:r>
    </w:p>
    <w:p w14:paraId="7937EF7B" w14:textId="77777777" w:rsidR="001A4DA9" w:rsidRDefault="001A4DA9" w:rsidP="0064052A">
      <w:pPr>
        <w:spacing w:after="0" w:line="240" w:lineRule="auto"/>
        <w:ind w:firstLine="851"/>
        <w:jc w:val="both"/>
        <w:rPr>
          <w:rFonts w:ascii="Times New Roman" w:eastAsia="Times New Roman" w:hAnsi="Times New Roman" w:cs="Times New Roman"/>
          <w:sz w:val="28"/>
          <w:szCs w:val="28"/>
          <w:highlight w:val="yellow"/>
        </w:rPr>
      </w:pPr>
    </w:p>
    <w:p w14:paraId="71EB3DD6" w14:textId="77777777" w:rsidR="001A4DA9" w:rsidRDefault="001A4DA9" w:rsidP="001A4DA9">
      <w:pPr>
        <w:spacing w:after="0" w:line="240" w:lineRule="auto"/>
        <w:ind w:firstLine="851"/>
        <w:jc w:val="both"/>
        <w:rPr>
          <w:rFonts w:ascii="Times New Roman" w:hAnsi="Times New Roman" w:cs="Times New Roman"/>
          <w:sz w:val="28"/>
          <w:szCs w:val="28"/>
        </w:rPr>
      </w:pPr>
      <w:r w:rsidRPr="00D90D31">
        <w:rPr>
          <w:rFonts w:ascii="Times New Roman" w:hAnsi="Times New Roman" w:cs="Times New Roman"/>
          <w:sz w:val="28"/>
          <w:szCs w:val="28"/>
        </w:rPr>
        <w:t xml:space="preserve">Среди граждан, попавших в коррупционную ситуацию и отказавшихся давать взятку, </w:t>
      </w:r>
      <w:r w:rsidR="00D90D31" w:rsidRPr="00D90D31">
        <w:rPr>
          <w:rFonts w:ascii="Times New Roman" w:hAnsi="Times New Roman" w:cs="Times New Roman"/>
          <w:sz w:val="28"/>
          <w:szCs w:val="28"/>
        </w:rPr>
        <w:t>треть (30</w:t>
      </w:r>
      <w:r w:rsidRPr="00D90D31">
        <w:rPr>
          <w:rFonts w:ascii="Times New Roman" w:hAnsi="Times New Roman" w:cs="Times New Roman"/>
          <w:sz w:val="28"/>
          <w:szCs w:val="28"/>
        </w:rPr>
        <w:t>%</w:t>
      </w:r>
      <w:r w:rsidR="00D90D31" w:rsidRPr="00D90D31">
        <w:rPr>
          <w:rFonts w:ascii="Times New Roman" w:hAnsi="Times New Roman" w:cs="Times New Roman"/>
          <w:sz w:val="28"/>
          <w:szCs w:val="28"/>
        </w:rPr>
        <w:t>)</w:t>
      </w:r>
      <w:r w:rsidRPr="00D90D31">
        <w:rPr>
          <w:rFonts w:ascii="Times New Roman" w:hAnsi="Times New Roman" w:cs="Times New Roman"/>
          <w:sz w:val="28"/>
          <w:szCs w:val="28"/>
        </w:rPr>
        <w:t xml:space="preserve"> </w:t>
      </w:r>
      <w:r w:rsidR="00D90D31" w:rsidRPr="00D90D31">
        <w:rPr>
          <w:rFonts w:ascii="Times New Roman" w:hAnsi="Times New Roman" w:cs="Times New Roman"/>
          <w:sz w:val="28"/>
          <w:szCs w:val="28"/>
        </w:rPr>
        <w:t xml:space="preserve">уверены, что </w:t>
      </w:r>
      <w:r w:rsidRPr="00D90D31">
        <w:rPr>
          <w:rFonts w:ascii="Times New Roman" w:hAnsi="Times New Roman" w:cs="Times New Roman"/>
          <w:sz w:val="28"/>
          <w:szCs w:val="28"/>
        </w:rPr>
        <w:t xml:space="preserve">смогли </w:t>
      </w:r>
      <w:r w:rsidR="00D90D31" w:rsidRPr="00D90D31">
        <w:rPr>
          <w:rFonts w:ascii="Times New Roman" w:hAnsi="Times New Roman" w:cs="Times New Roman"/>
          <w:sz w:val="28"/>
          <w:szCs w:val="28"/>
        </w:rPr>
        <w:t xml:space="preserve">бы </w:t>
      </w:r>
      <w:r w:rsidRPr="00D90D31">
        <w:rPr>
          <w:rFonts w:ascii="Times New Roman" w:hAnsi="Times New Roman" w:cs="Times New Roman"/>
          <w:sz w:val="28"/>
          <w:szCs w:val="28"/>
        </w:rPr>
        <w:t>решить свои проблем</w:t>
      </w:r>
      <w:r w:rsidR="00D90D31" w:rsidRPr="00D90D31">
        <w:rPr>
          <w:rFonts w:ascii="Times New Roman" w:hAnsi="Times New Roman" w:cs="Times New Roman"/>
          <w:sz w:val="28"/>
          <w:szCs w:val="28"/>
        </w:rPr>
        <w:t>ы без лишних затрат. При этом 49</w:t>
      </w:r>
      <w:r w:rsidRPr="00D90D31">
        <w:rPr>
          <w:rFonts w:ascii="Times New Roman" w:hAnsi="Times New Roman" w:cs="Times New Roman"/>
          <w:sz w:val="28"/>
          <w:szCs w:val="28"/>
        </w:rPr>
        <w:t xml:space="preserve">% </w:t>
      </w:r>
      <w:r w:rsidR="00D90D31" w:rsidRPr="00D90D31">
        <w:rPr>
          <w:rFonts w:ascii="Times New Roman" w:hAnsi="Times New Roman" w:cs="Times New Roman"/>
          <w:sz w:val="28"/>
          <w:szCs w:val="28"/>
        </w:rPr>
        <w:t>считают, что вопрос нельзя решить, следует сразу</w:t>
      </w:r>
      <w:r w:rsidRPr="00D90D31">
        <w:rPr>
          <w:rFonts w:ascii="Times New Roman" w:hAnsi="Times New Roman" w:cs="Times New Roman"/>
          <w:sz w:val="28"/>
          <w:szCs w:val="28"/>
        </w:rPr>
        <w:t xml:space="preserve"> отказаться от попытки.</w:t>
      </w:r>
    </w:p>
    <w:p w14:paraId="68B03A31" w14:textId="77777777" w:rsidR="001A4DA9" w:rsidRPr="00C339B9" w:rsidRDefault="001A4DA9" w:rsidP="001A4DA9">
      <w:pPr>
        <w:keepNext/>
        <w:keepLines/>
        <w:spacing w:after="0" w:line="240" w:lineRule="auto"/>
        <w:jc w:val="center"/>
        <w:rPr>
          <w:rFonts w:ascii="Times New Roman" w:eastAsia="Times New Roman" w:hAnsi="Times New Roman" w:cs="Times New Roman"/>
          <w:b/>
          <w:sz w:val="24"/>
          <w:szCs w:val="24"/>
        </w:rPr>
      </w:pPr>
      <w:r>
        <w:rPr>
          <w:noProof/>
        </w:rPr>
        <w:drawing>
          <wp:inline distT="0" distB="0" distL="0" distR="0" wp14:anchorId="6F45FD1A" wp14:editId="6B0BB2C6">
            <wp:extent cx="4572000" cy="2859405"/>
            <wp:effectExtent l="0" t="0" r="0" b="0"/>
            <wp:docPr id="88" name="Диаграмма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BB568F4" w14:textId="2A04AA36" w:rsidR="001A4DA9" w:rsidRPr="00572095" w:rsidRDefault="001A4DA9" w:rsidP="001A4DA9">
      <w:pPr>
        <w:keepNext/>
        <w:keepLines/>
        <w:spacing w:after="0" w:line="240" w:lineRule="auto"/>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Pr="00572095">
        <w:rPr>
          <w:rFonts w:ascii="Times New Roman" w:hAnsi="Times New Roman" w:cs="Times New Roman"/>
          <w:b/>
          <w:sz w:val="24"/>
          <w:szCs w:val="24"/>
        </w:rPr>
        <w:fldChar w:fldCharType="begin"/>
      </w:r>
      <w:r w:rsidRPr="00572095">
        <w:rPr>
          <w:rFonts w:ascii="Times New Roman" w:hAnsi="Times New Roman" w:cs="Times New Roman"/>
          <w:b/>
          <w:sz w:val="24"/>
          <w:szCs w:val="24"/>
        </w:rPr>
        <w:instrText xml:space="preserve"> SEQ Рисунок \* ARABIC </w:instrText>
      </w:r>
      <w:r w:rsidRPr="00572095">
        <w:rPr>
          <w:rFonts w:ascii="Times New Roman" w:hAnsi="Times New Roman" w:cs="Times New Roman"/>
          <w:b/>
          <w:sz w:val="24"/>
          <w:szCs w:val="24"/>
        </w:rPr>
        <w:fldChar w:fldCharType="separate"/>
      </w:r>
      <w:r w:rsidR="007B0121">
        <w:rPr>
          <w:rFonts w:ascii="Times New Roman" w:hAnsi="Times New Roman" w:cs="Times New Roman"/>
          <w:b/>
          <w:noProof/>
          <w:sz w:val="24"/>
          <w:szCs w:val="24"/>
        </w:rPr>
        <w:t>13</w:t>
      </w:r>
      <w:r w:rsidRPr="00572095">
        <w:rPr>
          <w:rFonts w:ascii="Times New Roman" w:hAnsi="Times New Roman" w:cs="Times New Roman"/>
          <w:b/>
          <w:sz w:val="24"/>
          <w:szCs w:val="24"/>
        </w:rPr>
        <w:fldChar w:fldCharType="end"/>
      </w:r>
      <w:r w:rsidR="008821C5">
        <w:rPr>
          <w:rFonts w:ascii="Times New Roman" w:hAnsi="Times New Roman" w:cs="Times New Roman"/>
          <w:b/>
          <w:sz w:val="24"/>
          <w:szCs w:val="24"/>
        </w:rPr>
        <w:t xml:space="preserve">. </w:t>
      </w:r>
      <w:r w:rsidRPr="00572095">
        <w:rPr>
          <w:rFonts w:ascii="Times New Roman" w:hAnsi="Times New Roman" w:cs="Times New Roman"/>
          <w:b/>
          <w:sz w:val="24"/>
          <w:szCs w:val="24"/>
        </w:rPr>
        <w:t xml:space="preserve">Распределение ответов </w:t>
      </w:r>
      <w:r>
        <w:rPr>
          <w:rFonts w:ascii="Times New Roman" w:hAnsi="Times New Roman" w:cs="Times New Roman"/>
          <w:b/>
          <w:sz w:val="24"/>
          <w:szCs w:val="24"/>
        </w:rPr>
        <w:t>граждан</w:t>
      </w:r>
      <w:r w:rsidRPr="00572095">
        <w:rPr>
          <w:rFonts w:ascii="Times New Roman" w:hAnsi="Times New Roman" w:cs="Times New Roman"/>
          <w:b/>
          <w:sz w:val="24"/>
          <w:szCs w:val="24"/>
        </w:rPr>
        <w:t xml:space="preserve"> на вопрос «</w:t>
      </w:r>
      <w:r w:rsidRPr="00CA20EB">
        <w:rPr>
          <w:rFonts w:ascii="Times New Roman" w:eastAsia="Times New Roman" w:hAnsi="Times New Roman" w:cs="Times New Roman"/>
          <w:b/>
          <w:sz w:val="24"/>
          <w:szCs w:val="24"/>
        </w:rPr>
        <w:t>УКАЖИТЕ, НАСКОЛЬКО ВЕРОЯТНО БЫЛО РЕШЕНИЕ ТОЙ ПРОБЛЕМЫ БЕЗ ВЗЯТКИ?</w:t>
      </w:r>
      <w:r w:rsidRPr="008C6580">
        <w:rPr>
          <w:rFonts w:ascii="Times New Roman" w:eastAsia="Times New Roman" w:hAnsi="Times New Roman" w:cs="Times New Roman"/>
          <w:b/>
          <w:spacing w:val="-4"/>
          <w:sz w:val="24"/>
          <w:szCs w:val="24"/>
        </w:rPr>
        <w:t>»,</w:t>
      </w:r>
      <w:r w:rsidRPr="008C6580">
        <w:rPr>
          <w:rFonts w:ascii="Times New Roman" w:hAnsi="Times New Roman" w:cs="Times New Roman"/>
          <w:b/>
          <w:sz w:val="24"/>
          <w:szCs w:val="24"/>
        </w:rPr>
        <w:t xml:space="preserve"> (% от тех, кто попадал в коррупционную ситуацию)</w:t>
      </w:r>
    </w:p>
    <w:p w14:paraId="09883BD9" w14:textId="77777777" w:rsidR="001A4DA9" w:rsidRPr="00572095" w:rsidRDefault="001A4DA9" w:rsidP="001A4DA9">
      <w:pPr>
        <w:keepNext/>
        <w:keepLines/>
        <w:spacing w:after="0" w:line="240" w:lineRule="auto"/>
        <w:ind w:firstLine="851"/>
        <w:jc w:val="both"/>
        <w:rPr>
          <w:rFonts w:ascii="Times New Roman" w:eastAsia="Times New Roman" w:hAnsi="Times New Roman" w:cs="Times New Roman"/>
          <w:spacing w:val="-4"/>
          <w:sz w:val="28"/>
          <w:szCs w:val="28"/>
        </w:rPr>
      </w:pPr>
    </w:p>
    <w:p w14:paraId="4A6CBA30" w14:textId="77777777" w:rsidR="00E72B6F" w:rsidRPr="00907D9D" w:rsidRDefault="00F334A8" w:rsidP="00907D9D">
      <w:pPr>
        <w:spacing w:after="0" w:line="240" w:lineRule="auto"/>
        <w:ind w:firstLine="851"/>
        <w:jc w:val="both"/>
        <w:rPr>
          <w:rFonts w:ascii="Times New Roman" w:eastAsia="Times New Roman" w:hAnsi="Times New Roman" w:cs="Times New Roman"/>
          <w:spacing w:val="-4"/>
          <w:sz w:val="28"/>
          <w:szCs w:val="28"/>
        </w:rPr>
      </w:pPr>
      <w:r w:rsidRPr="00907D9D">
        <w:rPr>
          <w:rFonts w:ascii="Times New Roman" w:eastAsia="Times New Roman" w:hAnsi="Times New Roman" w:cs="Times New Roman"/>
          <w:spacing w:val="-4"/>
          <w:sz w:val="28"/>
          <w:szCs w:val="28"/>
        </w:rPr>
        <w:t xml:space="preserve">Среди тех </w:t>
      </w:r>
      <w:r w:rsidR="00E72B6F" w:rsidRPr="00907D9D">
        <w:rPr>
          <w:rFonts w:ascii="Times New Roman" w:eastAsia="Times New Roman" w:hAnsi="Times New Roman" w:cs="Times New Roman"/>
          <w:spacing w:val="-4"/>
          <w:sz w:val="28"/>
          <w:szCs w:val="28"/>
        </w:rPr>
        <w:t>граждан</w:t>
      </w:r>
      <w:r w:rsidRPr="00907D9D">
        <w:rPr>
          <w:rFonts w:ascii="Times New Roman" w:eastAsia="Times New Roman" w:hAnsi="Times New Roman" w:cs="Times New Roman"/>
          <w:spacing w:val="-4"/>
          <w:sz w:val="28"/>
          <w:szCs w:val="28"/>
        </w:rPr>
        <w:t xml:space="preserve">, которые </w:t>
      </w:r>
      <w:r w:rsidR="00ED6D17" w:rsidRPr="00907D9D">
        <w:rPr>
          <w:rFonts w:ascii="Times New Roman" w:eastAsia="Times New Roman" w:hAnsi="Times New Roman" w:cs="Times New Roman"/>
          <w:spacing w:val="-4"/>
          <w:sz w:val="28"/>
          <w:szCs w:val="28"/>
        </w:rPr>
        <w:t xml:space="preserve">не стали давать взятку, </w:t>
      </w:r>
      <w:r w:rsidR="00E72B6F" w:rsidRPr="00907D9D">
        <w:rPr>
          <w:rFonts w:ascii="Times New Roman" w:eastAsia="Times New Roman" w:hAnsi="Times New Roman" w:cs="Times New Roman"/>
          <w:spacing w:val="-4"/>
          <w:sz w:val="28"/>
          <w:szCs w:val="28"/>
        </w:rPr>
        <w:t xml:space="preserve">были определены </w:t>
      </w:r>
      <w:r w:rsidR="00ED6D17" w:rsidRPr="00907D9D">
        <w:rPr>
          <w:rFonts w:ascii="Times New Roman" w:eastAsia="Times New Roman" w:hAnsi="Times New Roman" w:cs="Times New Roman"/>
          <w:spacing w:val="-4"/>
          <w:sz w:val="28"/>
          <w:szCs w:val="28"/>
        </w:rPr>
        <w:t>мотивы их отказа</w:t>
      </w:r>
      <w:r w:rsidRPr="00907D9D">
        <w:rPr>
          <w:rFonts w:ascii="Times New Roman" w:eastAsia="Times New Roman" w:hAnsi="Times New Roman" w:cs="Times New Roman"/>
          <w:spacing w:val="-4"/>
          <w:sz w:val="28"/>
          <w:szCs w:val="28"/>
        </w:rPr>
        <w:t xml:space="preserve">. </w:t>
      </w:r>
      <w:r w:rsidR="00E72B6F" w:rsidRPr="00907D9D">
        <w:rPr>
          <w:rFonts w:ascii="Times New Roman" w:eastAsia="Times New Roman" w:hAnsi="Times New Roman" w:cs="Times New Roman"/>
          <w:spacing w:val="-4"/>
          <w:sz w:val="28"/>
          <w:szCs w:val="28"/>
        </w:rPr>
        <w:t xml:space="preserve">Оказалось, что для </w:t>
      </w:r>
      <w:r w:rsidR="00D90D31" w:rsidRPr="00907D9D">
        <w:rPr>
          <w:rFonts w:ascii="Times New Roman" w:eastAsia="Times New Roman" w:hAnsi="Times New Roman" w:cs="Times New Roman"/>
          <w:spacing w:val="-4"/>
          <w:sz w:val="28"/>
          <w:szCs w:val="28"/>
        </w:rPr>
        <w:t>четверти</w:t>
      </w:r>
      <w:r w:rsidR="00E72B6F" w:rsidRPr="00907D9D">
        <w:rPr>
          <w:rFonts w:ascii="Times New Roman" w:eastAsia="Times New Roman" w:hAnsi="Times New Roman" w:cs="Times New Roman"/>
          <w:spacing w:val="-4"/>
          <w:sz w:val="28"/>
          <w:szCs w:val="28"/>
        </w:rPr>
        <w:t xml:space="preserve"> жителей (</w:t>
      </w:r>
      <w:r w:rsidR="00D90D31" w:rsidRPr="00907D9D">
        <w:rPr>
          <w:rFonts w:ascii="Times New Roman" w:eastAsia="Times New Roman" w:hAnsi="Times New Roman" w:cs="Times New Roman"/>
          <w:spacing w:val="-4"/>
          <w:sz w:val="28"/>
          <w:szCs w:val="28"/>
        </w:rPr>
        <w:t>24</w:t>
      </w:r>
      <w:r w:rsidR="00E72B6F" w:rsidRPr="00907D9D">
        <w:rPr>
          <w:rFonts w:ascii="Times New Roman" w:eastAsia="Times New Roman" w:hAnsi="Times New Roman" w:cs="Times New Roman"/>
          <w:spacing w:val="-4"/>
          <w:sz w:val="28"/>
          <w:szCs w:val="28"/>
        </w:rPr>
        <w:t xml:space="preserve">%) размер взятки был слишком большой. </w:t>
      </w:r>
      <w:r w:rsidR="00D90D31" w:rsidRPr="00907D9D">
        <w:rPr>
          <w:rFonts w:ascii="Times New Roman" w:eastAsia="Times New Roman" w:hAnsi="Times New Roman" w:cs="Times New Roman"/>
          <w:spacing w:val="-4"/>
          <w:sz w:val="28"/>
          <w:szCs w:val="28"/>
        </w:rPr>
        <w:t>Пятая часть</w:t>
      </w:r>
      <w:r w:rsidR="00E72B6F" w:rsidRPr="00907D9D">
        <w:rPr>
          <w:rFonts w:ascii="Times New Roman" w:eastAsia="Times New Roman" w:hAnsi="Times New Roman" w:cs="Times New Roman"/>
          <w:spacing w:val="-4"/>
          <w:sz w:val="28"/>
          <w:szCs w:val="28"/>
        </w:rPr>
        <w:t xml:space="preserve"> населения (</w:t>
      </w:r>
      <w:r w:rsidR="00D90D31" w:rsidRPr="00907D9D">
        <w:rPr>
          <w:rFonts w:ascii="Times New Roman" w:eastAsia="Times New Roman" w:hAnsi="Times New Roman" w:cs="Times New Roman"/>
          <w:spacing w:val="-4"/>
          <w:sz w:val="28"/>
          <w:szCs w:val="28"/>
        </w:rPr>
        <w:t>17%) заявляла</w:t>
      </w:r>
      <w:r w:rsidR="00E72B6F" w:rsidRPr="00907D9D">
        <w:rPr>
          <w:rFonts w:ascii="Times New Roman" w:eastAsia="Times New Roman" w:hAnsi="Times New Roman" w:cs="Times New Roman"/>
          <w:spacing w:val="-4"/>
          <w:sz w:val="28"/>
          <w:szCs w:val="28"/>
        </w:rPr>
        <w:t>, что</w:t>
      </w:r>
      <w:r w:rsidR="00D90D31" w:rsidRPr="00907D9D">
        <w:rPr>
          <w:rFonts w:ascii="Times New Roman" w:eastAsia="Times New Roman" w:hAnsi="Times New Roman" w:cs="Times New Roman"/>
          <w:spacing w:val="-4"/>
          <w:sz w:val="28"/>
          <w:szCs w:val="28"/>
        </w:rPr>
        <w:t xml:space="preserve"> испытывают отвращение к такому поступку. Также 16% граждан уверены в </w:t>
      </w:r>
      <w:r w:rsidR="00D90D31" w:rsidRPr="00907D9D">
        <w:rPr>
          <w:rFonts w:ascii="Times New Roman" w:eastAsia="Times New Roman" w:hAnsi="Times New Roman" w:cs="Times New Roman"/>
          <w:spacing w:val="-4"/>
          <w:sz w:val="28"/>
          <w:szCs w:val="28"/>
        </w:rPr>
        <w:lastRenderedPageBreak/>
        <w:t xml:space="preserve">том, что могут добиться своего и без взяток, другим путем. </w:t>
      </w:r>
      <w:r w:rsidR="00907D9D" w:rsidRPr="00907D9D">
        <w:rPr>
          <w:rFonts w:ascii="Times New Roman" w:eastAsia="Times New Roman" w:hAnsi="Times New Roman" w:cs="Times New Roman"/>
          <w:spacing w:val="-4"/>
          <w:sz w:val="28"/>
          <w:szCs w:val="28"/>
        </w:rPr>
        <w:t>П</w:t>
      </w:r>
      <w:r w:rsidR="00E72B6F" w:rsidRPr="00907D9D">
        <w:rPr>
          <w:rFonts w:ascii="Times New Roman" w:eastAsia="Times New Roman" w:hAnsi="Times New Roman" w:cs="Times New Roman"/>
          <w:spacing w:val="-4"/>
          <w:sz w:val="28"/>
          <w:szCs w:val="28"/>
        </w:rPr>
        <w:t>ринципиально не дают взяток, даже если все это делают</w:t>
      </w:r>
      <w:r w:rsidR="00907D9D" w:rsidRPr="00907D9D">
        <w:rPr>
          <w:rFonts w:ascii="Times New Roman" w:eastAsia="Times New Roman" w:hAnsi="Times New Roman" w:cs="Times New Roman"/>
          <w:spacing w:val="-4"/>
          <w:sz w:val="28"/>
          <w:szCs w:val="28"/>
        </w:rPr>
        <w:t>, 14% опрошенных</w:t>
      </w:r>
      <w:r w:rsidR="00E72B6F" w:rsidRPr="00907D9D">
        <w:rPr>
          <w:rFonts w:ascii="Times New Roman" w:eastAsia="Times New Roman" w:hAnsi="Times New Roman" w:cs="Times New Roman"/>
          <w:spacing w:val="-4"/>
          <w:sz w:val="28"/>
          <w:szCs w:val="28"/>
        </w:rPr>
        <w:t xml:space="preserve">. </w:t>
      </w:r>
      <w:r w:rsidR="00907D9D">
        <w:rPr>
          <w:rFonts w:ascii="Times New Roman" w:eastAsia="Times New Roman" w:hAnsi="Times New Roman" w:cs="Times New Roman"/>
          <w:spacing w:val="-4"/>
          <w:sz w:val="28"/>
          <w:szCs w:val="28"/>
        </w:rPr>
        <w:t>Не знают, как дается взятка, 12% жителей, а 9% боятся наказания.</w:t>
      </w:r>
    </w:p>
    <w:p w14:paraId="482FB2C8" w14:textId="77777777" w:rsidR="00815C05" w:rsidRPr="00C339B9" w:rsidRDefault="00CA20EB" w:rsidP="00143716">
      <w:pPr>
        <w:keepNext/>
        <w:keepLines/>
        <w:spacing w:after="0" w:line="240" w:lineRule="auto"/>
        <w:jc w:val="center"/>
        <w:rPr>
          <w:rFonts w:ascii="Times New Roman" w:eastAsia="Times New Roman" w:hAnsi="Times New Roman" w:cs="Times New Roman"/>
          <w:b/>
          <w:spacing w:val="-4"/>
          <w:sz w:val="24"/>
          <w:szCs w:val="24"/>
        </w:rPr>
      </w:pPr>
      <w:r>
        <w:rPr>
          <w:noProof/>
        </w:rPr>
        <w:drawing>
          <wp:inline distT="0" distB="0" distL="0" distR="0" wp14:anchorId="3AD63829" wp14:editId="47355BD4">
            <wp:extent cx="5948855" cy="3489434"/>
            <wp:effectExtent l="0" t="0" r="0" b="0"/>
            <wp:docPr id="87" name="Диаграмма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8EA7959" w14:textId="1002A17A" w:rsidR="00815C05" w:rsidRPr="00572095" w:rsidRDefault="00815C05" w:rsidP="00143716">
      <w:pPr>
        <w:keepNext/>
        <w:keepLines/>
        <w:spacing w:after="0" w:line="240" w:lineRule="auto"/>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5F3F69" w:rsidRPr="00572095">
        <w:rPr>
          <w:rFonts w:ascii="Times New Roman" w:hAnsi="Times New Roman" w:cs="Times New Roman"/>
          <w:b/>
          <w:sz w:val="24"/>
          <w:szCs w:val="24"/>
        </w:rPr>
        <w:fldChar w:fldCharType="begin"/>
      </w:r>
      <w:r w:rsidRPr="00572095">
        <w:rPr>
          <w:rFonts w:ascii="Times New Roman" w:hAnsi="Times New Roman" w:cs="Times New Roman"/>
          <w:b/>
          <w:sz w:val="24"/>
          <w:szCs w:val="24"/>
        </w:rPr>
        <w:instrText xml:space="preserve"> SEQ Рисунок \* ARABIC </w:instrText>
      </w:r>
      <w:r w:rsidR="005F3F69" w:rsidRPr="00572095">
        <w:rPr>
          <w:rFonts w:ascii="Times New Roman" w:hAnsi="Times New Roman" w:cs="Times New Roman"/>
          <w:b/>
          <w:sz w:val="24"/>
          <w:szCs w:val="24"/>
        </w:rPr>
        <w:fldChar w:fldCharType="separate"/>
      </w:r>
      <w:r w:rsidR="007B0121">
        <w:rPr>
          <w:rFonts w:ascii="Times New Roman" w:hAnsi="Times New Roman" w:cs="Times New Roman"/>
          <w:b/>
          <w:noProof/>
          <w:sz w:val="24"/>
          <w:szCs w:val="24"/>
        </w:rPr>
        <w:t>14</w:t>
      </w:r>
      <w:r w:rsidR="005F3F69" w:rsidRPr="00572095">
        <w:rPr>
          <w:rFonts w:ascii="Times New Roman" w:hAnsi="Times New Roman" w:cs="Times New Roman"/>
          <w:b/>
          <w:sz w:val="24"/>
          <w:szCs w:val="24"/>
        </w:rPr>
        <w:fldChar w:fldCharType="end"/>
      </w:r>
      <w:r w:rsidR="008821C5">
        <w:rPr>
          <w:rFonts w:ascii="Times New Roman" w:hAnsi="Times New Roman" w:cs="Times New Roman"/>
          <w:b/>
          <w:sz w:val="24"/>
          <w:szCs w:val="24"/>
        </w:rPr>
        <w:t>.</w:t>
      </w:r>
      <w:r w:rsidRPr="00572095">
        <w:rPr>
          <w:rFonts w:ascii="Times New Roman" w:hAnsi="Times New Roman" w:cs="Times New Roman"/>
          <w:b/>
          <w:sz w:val="24"/>
          <w:szCs w:val="24"/>
        </w:rPr>
        <w:t xml:space="preserve"> Распределение ответов </w:t>
      </w:r>
      <w:r w:rsidR="00625090">
        <w:rPr>
          <w:rFonts w:ascii="Times New Roman" w:hAnsi="Times New Roman" w:cs="Times New Roman"/>
          <w:b/>
          <w:sz w:val="24"/>
          <w:szCs w:val="24"/>
        </w:rPr>
        <w:t>граждан</w:t>
      </w:r>
      <w:r w:rsidRPr="00572095">
        <w:rPr>
          <w:rFonts w:ascii="Times New Roman" w:hAnsi="Times New Roman" w:cs="Times New Roman"/>
          <w:b/>
          <w:sz w:val="24"/>
          <w:szCs w:val="24"/>
        </w:rPr>
        <w:t xml:space="preserve"> на вопрос «</w:t>
      </w:r>
      <w:r w:rsidR="00CA20EB" w:rsidRPr="00CA20EB">
        <w:rPr>
          <w:rFonts w:ascii="Times New Roman" w:eastAsia="Times New Roman" w:hAnsi="Times New Roman" w:cs="Times New Roman"/>
          <w:b/>
          <w:sz w:val="24"/>
          <w:szCs w:val="24"/>
        </w:rPr>
        <w:t>НАЗОВИТЕ, ПОЖАЛУЙСТА, ОСНОВНУЮ ПРИЧИНУ, ПО КОТОРОЙ ВЫ ТОЧНО НЕ СТАЛИ БЫ ДАВАТЬ ВЗЯТКУ?</w:t>
      </w:r>
      <w:r w:rsidRPr="00572095">
        <w:rPr>
          <w:rFonts w:ascii="Times New Roman" w:eastAsia="Times New Roman" w:hAnsi="Times New Roman" w:cs="Times New Roman"/>
          <w:b/>
          <w:spacing w:val="-4"/>
          <w:sz w:val="24"/>
          <w:szCs w:val="24"/>
        </w:rPr>
        <w:t>»,</w:t>
      </w:r>
    </w:p>
    <w:p w14:paraId="063E2B3E" w14:textId="77777777" w:rsidR="00815C05" w:rsidRPr="00572095" w:rsidRDefault="00815C05" w:rsidP="00593B0E">
      <w:pPr>
        <w:spacing w:after="0" w:line="240" w:lineRule="auto"/>
        <w:jc w:val="center"/>
        <w:rPr>
          <w:rFonts w:ascii="Times New Roman" w:hAnsi="Times New Roman" w:cs="Times New Roman"/>
          <w:b/>
          <w:sz w:val="24"/>
          <w:szCs w:val="24"/>
        </w:rPr>
      </w:pPr>
      <w:r w:rsidRPr="00DE5071">
        <w:rPr>
          <w:rFonts w:ascii="Times New Roman" w:hAnsi="Times New Roman" w:cs="Times New Roman"/>
          <w:b/>
          <w:sz w:val="24"/>
          <w:szCs w:val="24"/>
        </w:rPr>
        <w:t>(% от тех, кто не давал взятку/подарок)</w:t>
      </w:r>
    </w:p>
    <w:p w14:paraId="1A0DB02F" w14:textId="77777777" w:rsidR="00B85457" w:rsidRPr="00D85AC9" w:rsidRDefault="00B85457" w:rsidP="00593B0E">
      <w:pPr>
        <w:spacing w:after="0" w:line="240" w:lineRule="auto"/>
        <w:jc w:val="center"/>
        <w:rPr>
          <w:rFonts w:ascii="Times New Roman" w:hAnsi="Times New Roman" w:cs="Times New Roman"/>
          <w:b/>
          <w:sz w:val="24"/>
          <w:szCs w:val="24"/>
          <w:highlight w:val="yellow"/>
        </w:rPr>
      </w:pPr>
    </w:p>
    <w:p w14:paraId="1A2CB991" w14:textId="39A6B105" w:rsidR="00815C05" w:rsidRPr="00823F8B" w:rsidRDefault="00823F8B" w:rsidP="00823F8B">
      <w:pPr>
        <w:spacing w:after="0" w:line="240" w:lineRule="auto"/>
        <w:ind w:firstLine="851"/>
        <w:jc w:val="both"/>
        <w:rPr>
          <w:rFonts w:ascii="Times New Roman" w:eastAsia="Times New Roman" w:hAnsi="Times New Roman" w:cs="Times New Roman"/>
          <w:spacing w:val="-4"/>
          <w:sz w:val="28"/>
          <w:szCs w:val="28"/>
        </w:rPr>
      </w:pPr>
      <w:r w:rsidRPr="00823F8B">
        <w:rPr>
          <w:rFonts w:ascii="Times New Roman" w:eastAsia="Times New Roman" w:hAnsi="Times New Roman" w:cs="Times New Roman"/>
          <w:spacing w:val="-4"/>
          <w:sz w:val="28"/>
          <w:szCs w:val="28"/>
        </w:rPr>
        <w:t xml:space="preserve">Также в ходе настоящего исследования были изучены мотивы граждан, которые согласились дать взятку. Немногим более трети из них (36%) требовался стопроцентный результат обращения, еще 32% полагали, что без взятки не обойтись. </w:t>
      </w:r>
      <w:r w:rsidR="00907D9D" w:rsidRPr="00823F8B">
        <w:rPr>
          <w:rFonts w:ascii="Times New Roman" w:eastAsia="Times New Roman" w:hAnsi="Times New Roman" w:cs="Times New Roman"/>
          <w:spacing w:val="-4"/>
          <w:sz w:val="28"/>
          <w:szCs w:val="28"/>
        </w:rPr>
        <w:t>Для 17% жителей достаточно намека на возможность вручения взятки или какого-либо принуждения</w:t>
      </w:r>
      <w:r w:rsidR="00A228EF" w:rsidRPr="00823F8B">
        <w:rPr>
          <w:rFonts w:ascii="Times New Roman" w:eastAsia="Times New Roman" w:hAnsi="Times New Roman" w:cs="Times New Roman"/>
          <w:spacing w:val="-4"/>
          <w:sz w:val="28"/>
          <w:szCs w:val="28"/>
        </w:rPr>
        <w:t xml:space="preserve">. </w:t>
      </w:r>
    </w:p>
    <w:p w14:paraId="40D7B5E2" w14:textId="77777777" w:rsidR="00815C05" w:rsidRPr="00C339B9" w:rsidRDefault="00CA20EB" w:rsidP="00143716">
      <w:pPr>
        <w:keepNext/>
        <w:keepLines/>
        <w:spacing w:after="0" w:line="240" w:lineRule="auto"/>
        <w:jc w:val="center"/>
        <w:rPr>
          <w:rFonts w:ascii="Times New Roman" w:eastAsia="Times New Roman" w:hAnsi="Times New Roman" w:cs="Times New Roman"/>
          <w:b/>
          <w:spacing w:val="-4"/>
          <w:sz w:val="24"/>
          <w:szCs w:val="24"/>
        </w:rPr>
      </w:pPr>
      <w:r>
        <w:rPr>
          <w:noProof/>
        </w:rPr>
        <w:lastRenderedPageBreak/>
        <w:drawing>
          <wp:inline distT="0" distB="0" distL="0" distR="0" wp14:anchorId="6510B32C" wp14:editId="4FF98037">
            <wp:extent cx="4572000" cy="2975610"/>
            <wp:effectExtent l="0" t="0" r="0" b="0"/>
            <wp:docPr id="90" name="Диаграмма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698082" w14:textId="31B88EFB" w:rsidR="00815C05" w:rsidRPr="00572095" w:rsidRDefault="00815C05" w:rsidP="00143716">
      <w:pPr>
        <w:keepNext/>
        <w:keepLines/>
        <w:spacing w:after="0" w:line="240" w:lineRule="auto"/>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5F3F69" w:rsidRPr="00572095">
        <w:rPr>
          <w:rFonts w:ascii="Times New Roman" w:hAnsi="Times New Roman" w:cs="Times New Roman"/>
          <w:b/>
          <w:sz w:val="24"/>
          <w:szCs w:val="24"/>
        </w:rPr>
        <w:fldChar w:fldCharType="begin"/>
      </w:r>
      <w:r w:rsidRPr="00572095">
        <w:rPr>
          <w:rFonts w:ascii="Times New Roman" w:hAnsi="Times New Roman" w:cs="Times New Roman"/>
          <w:b/>
          <w:sz w:val="24"/>
          <w:szCs w:val="24"/>
        </w:rPr>
        <w:instrText xml:space="preserve"> SEQ Рисунок \* ARABIC </w:instrText>
      </w:r>
      <w:r w:rsidR="005F3F69" w:rsidRPr="00572095">
        <w:rPr>
          <w:rFonts w:ascii="Times New Roman" w:hAnsi="Times New Roman" w:cs="Times New Roman"/>
          <w:b/>
          <w:sz w:val="24"/>
          <w:szCs w:val="24"/>
        </w:rPr>
        <w:fldChar w:fldCharType="separate"/>
      </w:r>
      <w:r w:rsidR="007B0121">
        <w:rPr>
          <w:rFonts w:ascii="Times New Roman" w:hAnsi="Times New Roman" w:cs="Times New Roman"/>
          <w:b/>
          <w:noProof/>
          <w:sz w:val="24"/>
          <w:szCs w:val="24"/>
        </w:rPr>
        <w:t>15</w:t>
      </w:r>
      <w:r w:rsidR="005F3F69" w:rsidRPr="00572095">
        <w:rPr>
          <w:rFonts w:ascii="Times New Roman" w:hAnsi="Times New Roman" w:cs="Times New Roman"/>
          <w:b/>
          <w:sz w:val="24"/>
          <w:szCs w:val="24"/>
        </w:rPr>
        <w:fldChar w:fldCharType="end"/>
      </w:r>
      <w:r w:rsidR="008821C5">
        <w:rPr>
          <w:rFonts w:ascii="Times New Roman" w:hAnsi="Times New Roman" w:cs="Times New Roman"/>
          <w:b/>
          <w:sz w:val="24"/>
          <w:szCs w:val="24"/>
        </w:rPr>
        <w:t>.</w:t>
      </w:r>
      <w:r w:rsidRPr="00572095">
        <w:rPr>
          <w:rFonts w:ascii="Times New Roman" w:hAnsi="Times New Roman" w:cs="Times New Roman"/>
          <w:b/>
          <w:sz w:val="24"/>
          <w:szCs w:val="24"/>
        </w:rPr>
        <w:t xml:space="preserve"> Распределение ответов </w:t>
      </w:r>
      <w:r w:rsidR="00625090">
        <w:rPr>
          <w:rFonts w:ascii="Times New Roman" w:hAnsi="Times New Roman" w:cs="Times New Roman"/>
          <w:b/>
          <w:sz w:val="24"/>
          <w:szCs w:val="24"/>
        </w:rPr>
        <w:t>граждан</w:t>
      </w:r>
      <w:r w:rsidRPr="00572095">
        <w:rPr>
          <w:rFonts w:ascii="Times New Roman" w:hAnsi="Times New Roman" w:cs="Times New Roman"/>
          <w:b/>
          <w:sz w:val="24"/>
          <w:szCs w:val="24"/>
        </w:rPr>
        <w:t xml:space="preserve"> на вопрос «</w:t>
      </w:r>
      <w:r w:rsidR="00CA20EB" w:rsidRPr="00CA20EB">
        <w:rPr>
          <w:rFonts w:ascii="Times New Roman" w:eastAsia="Times New Roman" w:hAnsi="Times New Roman" w:cs="Times New Roman"/>
          <w:b/>
          <w:sz w:val="24"/>
          <w:szCs w:val="24"/>
        </w:rPr>
        <w:t>ПРИЧИНА, ПО КОТОРОЙ ВЫ ТОЧНО БЫЛИ БЫ СКЛОННЫ (РЕШИЛИСЬ БЫ) ДАТЬ ВЗЯТКУ?</w:t>
      </w:r>
      <w:r w:rsidRPr="00572095">
        <w:rPr>
          <w:rFonts w:ascii="Times New Roman" w:eastAsia="Times New Roman" w:hAnsi="Times New Roman" w:cs="Times New Roman"/>
          <w:b/>
          <w:spacing w:val="-4"/>
          <w:sz w:val="24"/>
          <w:szCs w:val="24"/>
        </w:rPr>
        <w:t>»,</w:t>
      </w:r>
    </w:p>
    <w:p w14:paraId="2073DA2A" w14:textId="77777777" w:rsidR="00815C05" w:rsidRPr="00572095" w:rsidRDefault="00815C05" w:rsidP="00143716">
      <w:pPr>
        <w:keepNext/>
        <w:keepLines/>
        <w:spacing w:after="0" w:line="240" w:lineRule="auto"/>
        <w:jc w:val="center"/>
        <w:rPr>
          <w:rFonts w:ascii="Times New Roman" w:hAnsi="Times New Roman" w:cs="Times New Roman"/>
          <w:b/>
          <w:sz w:val="24"/>
          <w:szCs w:val="24"/>
        </w:rPr>
      </w:pPr>
      <w:r w:rsidRPr="008C6580">
        <w:rPr>
          <w:rFonts w:ascii="Times New Roman" w:hAnsi="Times New Roman" w:cs="Times New Roman"/>
          <w:b/>
          <w:sz w:val="24"/>
          <w:szCs w:val="24"/>
        </w:rPr>
        <w:t>(%</w:t>
      </w:r>
      <w:r w:rsidR="00907D9D">
        <w:rPr>
          <w:rFonts w:ascii="Times New Roman" w:hAnsi="Times New Roman" w:cs="Times New Roman"/>
          <w:b/>
          <w:sz w:val="24"/>
          <w:szCs w:val="24"/>
        </w:rPr>
        <w:t xml:space="preserve"> </w:t>
      </w:r>
      <w:r w:rsidR="008C6580" w:rsidRPr="008C6580">
        <w:rPr>
          <w:rFonts w:ascii="Times New Roman" w:hAnsi="Times New Roman" w:cs="Times New Roman"/>
          <w:b/>
          <w:sz w:val="24"/>
          <w:szCs w:val="24"/>
        </w:rPr>
        <w:t>от тех, кто попадал в коррупционную ситуацию</w:t>
      </w:r>
      <w:r w:rsidRPr="008C6580">
        <w:rPr>
          <w:rFonts w:ascii="Times New Roman" w:hAnsi="Times New Roman" w:cs="Times New Roman"/>
          <w:b/>
          <w:sz w:val="24"/>
          <w:szCs w:val="24"/>
        </w:rPr>
        <w:t>)</w:t>
      </w:r>
    </w:p>
    <w:p w14:paraId="1785360E" w14:textId="77777777" w:rsidR="00D51BB8" w:rsidRDefault="00D51BB8" w:rsidP="006B4656">
      <w:pPr>
        <w:keepNext/>
        <w:keepLines/>
        <w:spacing w:after="0" w:line="240" w:lineRule="auto"/>
        <w:ind w:firstLine="851"/>
        <w:jc w:val="both"/>
        <w:rPr>
          <w:rFonts w:ascii="Times New Roman" w:hAnsi="Times New Roman" w:cs="Times New Roman"/>
          <w:sz w:val="28"/>
          <w:szCs w:val="28"/>
        </w:rPr>
      </w:pPr>
    </w:p>
    <w:p w14:paraId="6C7784C9" w14:textId="77777777" w:rsidR="00815C05" w:rsidRPr="00C339B9" w:rsidRDefault="00D7065C" w:rsidP="006B4656">
      <w:pPr>
        <w:spacing w:after="0" w:line="240" w:lineRule="auto"/>
        <w:ind w:firstLine="851"/>
        <w:jc w:val="both"/>
        <w:rPr>
          <w:rFonts w:ascii="Times New Roman" w:hAnsi="Times New Roman" w:cs="Times New Roman"/>
          <w:sz w:val="28"/>
          <w:szCs w:val="28"/>
        </w:rPr>
      </w:pPr>
      <w:r w:rsidRPr="00907D9D">
        <w:rPr>
          <w:rFonts w:ascii="Times New Roman" w:hAnsi="Times New Roman" w:cs="Times New Roman"/>
          <w:sz w:val="28"/>
          <w:szCs w:val="28"/>
        </w:rPr>
        <w:t xml:space="preserve">Большинство граждан, прибегнувшим к даче взятки, говорили, что </w:t>
      </w:r>
      <w:r w:rsidR="00907D9D" w:rsidRPr="00907D9D">
        <w:rPr>
          <w:rFonts w:ascii="Times New Roman" w:hAnsi="Times New Roman" w:cs="Times New Roman"/>
          <w:sz w:val="28"/>
          <w:szCs w:val="28"/>
        </w:rPr>
        <w:t>ее размер изначально не известен</w:t>
      </w:r>
      <w:r w:rsidRPr="00907D9D">
        <w:rPr>
          <w:rFonts w:ascii="Times New Roman" w:hAnsi="Times New Roman" w:cs="Times New Roman"/>
          <w:sz w:val="28"/>
          <w:szCs w:val="28"/>
        </w:rPr>
        <w:t xml:space="preserve"> (</w:t>
      </w:r>
      <w:r w:rsidR="00907D9D" w:rsidRPr="00907D9D">
        <w:rPr>
          <w:rFonts w:ascii="Times New Roman" w:hAnsi="Times New Roman" w:cs="Times New Roman"/>
          <w:sz w:val="28"/>
          <w:szCs w:val="28"/>
        </w:rPr>
        <w:t>56</w:t>
      </w:r>
      <w:r w:rsidRPr="00907D9D">
        <w:rPr>
          <w:rFonts w:ascii="Times New Roman" w:hAnsi="Times New Roman" w:cs="Times New Roman"/>
          <w:sz w:val="28"/>
          <w:szCs w:val="28"/>
        </w:rPr>
        <w:t>%).</w:t>
      </w:r>
      <w:r>
        <w:rPr>
          <w:rFonts w:ascii="Times New Roman" w:hAnsi="Times New Roman" w:cs="Times New Roman"/>
          <w:sz w:val="28"/>
          <w:szCs w:val="28"/>
        </w:rPr>
        <w:t xml:space="preserve"> </w:t>
      </w:r>
      <w:r w:rsidR="00907D9D">
        <w:rPr>
          <w:rFonts w:ascii="Times New Roman" w:hAnsi="Times New Roman" w:cs="Times New Roman"/>
          <w:sz w:val="28"/>
          <w:szCs w:val="28"/>
        </w:rPr>
        <w:t>Менее трети утверждали обратное (29%).</w:t>
      </w:r>
    </w:p>
    <w:p w14:paraId="402DFAB8" w14:textId="77777777" w:rsidR="00815C05" w:rsidRPr="00C339B9" w:rsidRDefault="00CA20EB" w:rsidP="00143716">
      <w:pPr>
        <w:spacing w:after="0" w:line="240" w:lineRule="auto"/>
        <w:jc w:val="center"/>
        <w:rPr>
          <w:rFonts w:ascii="Times New Roman" w:eastAsia="Times New Roman" w:hAnsi="Times New Roman" w:cs="Times New Roman"/>
          <w:b/>
          <w:spacing w:val="-4"/>
          <w:sz w:val="28"/>
          <w:szCs w:val="28"/>
        </w:rPr>
      </w:pPr>
      <w:r>
        <w:rPr>
          <w:noProof/>
        </w:rPr>
        <w:drawing>
          <wp:inline distT="0" distB="0" distL="0" distR="0" wp14:anchorId="13341B10" wp14:editId="3312FBA9">
            <wp:extent cx="4572000" cy="2859405"/>
            <wp:effectExtent l="0" t="0" r="0" b="0"/>
            <wp:docPr id="91" name="Диаграмма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EF84DAB" w14:textId="7A4D4AC6" w:rsidR="00815C05" w:rsidRPr="00572095" w:rsidRDefault="00815C05" w:rsidP="008A251A">
      <w:pPr>
        <w:keepNext/>
        <w:keepLines/>
        <w:spacing w:after="0" w:line="240" w:lineRule="auto"/>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5F3F69" w:rsidRPr="00572095">
        <w:rPr>
          <w:rFonts w:ascii="Times New Roman" w:hAnsi="Times New Roman" w:cs="Times New Roman"/>
          <w:b/>
          <w:sz w:val="24"/>
          <w:szCs w:val="24"/>
        </w:rPr>
        <w:fldChar w:fldCharType="begin"/>
      </w:r>
      <w:r w:rsidRPr="00572095">
        <w:rPr>
          <w:rFonts w:ascii="Times New Roman" w:hAnsi="Times New Roman" w:cs="Times New Roman"/>
          <w:b/>
          <w:sz w:val="24"/>
          <w:szCs w:val="24"/>
        </w:rPr>
        <w:instrText xml:space="preserve"> SEQ Рисунок \* ARABIC </w:instrText>
      </w:r>
      <w:r w:rsidR="005F3F69" w:rsidRPr="00572095">
        <w:rPr>
          <w:rFonts w:ascii="Times New Roman" w:hAnsi="Times New Roman" w:cs="Times New Roman"/>
          <w:b/>
          <w:sz w:val="24"/>
          <w:szCs w:val="24"/>
        </w:rPr>
        <w:fldChar w:fldCharType="separate"/>
      </w:r>
      <w:r w:rsidR="007B0121">
        <w:rPr>
          <w:rFonts w:ascii="Times New Roman" w:hAnsi="Times New Roman" w:cs="Times New Roman"/>
          <w:b/>
          <w:noProof/>
          <w:sz w:val="24"/>
          <w:szCs w:val="24"/>
        </w:rPr>
        <w:t>16</w:t>
      </w:r>
      <w:r w:rsidR="005F3F69" w:rsidRPr="00572095">
        <w:rPr>
          <w:rFonts w:ascii="Times New Roman" w:hAnsi="Times New Roman" w:cs="Times New Roman"/>
          <w:b/>
          <w:sz w:val="24"/>
          <w:szCs w:val="24"/>
        </w:rPr>
        <w:fldChar w:fldCharType="end"/>
      </w:r>
      <w:r w:rsidR="008821C5">
        <w:rPr>
          <w:rFonts w:ascii="Times New Roman" w:hAnsi="Times New Roman" w:cs="Times New Roman"/>
          <w:b/>
          <w:sz w:val="24"/>
          <w:szCs w:val="24"/>
        </w:rPr>
        <w:t>.</w:t>
      </w:r>
      <w:r w:rsidRPr="00572095">
        <w:rPr>
          <w:rFonts w:ascii="Times New Roman" w:hAnsi="Times New Roman" w:cs="Times New Roman"/>
          <w:b/>
          <w:sz w:val="24"/>
          <w:szCs w:val="24"/>
        </w:rPr>
        <w:t xml:space="preserve"> Распределение ответов </w:t>
      </w:r>
      <w:r w:rsidR="00625090">
        <w:rPr>
          <w:rFonts w:ascii="Times New Roman" w:hAnsi="Times New Roman" w:cs="Times New Roman"/>
          <w:b/>
          <w:sz w:val="24"/>
          <w:szCs w:val="24"/>
        </w:rPr>
        <w:t>граждан</w:t>
      </w:r>
      <w:r w:rsidRPr="00572095">
        <w:rPr>
          <w:rFonts w:ascii="Times New Roman" w:hAnsi="Times New Roman" w:cs="Times New Roman"/>
          <w:b/>
          <w:sz w:val="24"/>
          <w:szCs w:val="24"/>
        </w:rPr>
        <w:t xml:space="preserve"> на вопрос «</w:t>
      </w:r>
      <w:r w:rsidR="00CA20EB" w:rsidRPr="00CA20EB">
        <w:rPr>
          <w:rFonts w:ascii="Times New Roman" w:eastAsia="Times New Roman" w:hAnsi="Times New Roman" w:cs="Times New Roman"/>
          <w:b/>
          <w:sz w:val="24"/>
          <w:szCs w:val="24"/>
        </w:rPr>
        <w:t>НА ВАШ ВЗГЛЯД, ЯВЛЯЕТСЯ ЛИ ВЕЛИЧИНА ВЗЯТКИ, СТОИМОСТЬ "ПОДАРКА", КОТОРЫЕ НЕОБХОДИМО ДАТЬ, ИЗВЕСТНОЙ ЗАРАНЕЕ?</w:t>
      </w:r>
      <w:r w:rsidRPr="00572095">
        <w:rPr>
          <w:rFonts w:ascii="Times New Roman" w:eastAsia="Times New Roman" w:hAnsi="Times New Roman" w:cs="Times New Roman"/>
          <w:b/>
          <w:spacing w:val="-4"/>
          <w:sz w:val="24"/>
          <w:szCs w:val="24"/>
        </w:rPr>
        <w:t>»,</w:t>
      </w:r>
    </w:p>
    <w:p w14:paraId="56C87761" w14:textId="77777777" w:rsidR="00815C05" w:rsidRPr="00572095" w:rsidRDefault="00815C05" w:rsidP="005A04BE">
      <w:pPr>
        <w:spacing w:after="0" w:line="240" w:lineRule="auto"/>
        <w:jc w:val="center"/>
        <w:rPr>
          <w:rFonts w:ascii="Times New Roman" w:hAnsi="Times New Roman" w:cs="Times New Roman"/>
          <w:b/>
          <w:sz w:val="24"/>
          <w:szCs w:val="24"/>
        </w:rPr>
      </w:pPr>
      <w:r w:rsidRPr="00EA1C5B">
        <w:rPr>
          <w:rFonts w:ascii="Times New Roman" w:hAnsi="Times New Roman" w:cs="Times New Roman"/>
          <w:b/>
          <w:sz w:val="24"/>
          <w:szCs w:val="24"/>
        </w:rPr>
        <w:t xml:space="preserve">(% от </w:t>
      </w:r>
      <w:r w:rsidR="00EA1C5B" w:rsidRPr="00EA1C5B">
        <w:rPr>
          <w:rFonts w:ascii="Times New Roman" w:hAnsi="Times New Roman" w:cs="Times New Roman"/>
          <w:b/>
          <w:sz w:val="24"/>
          <w:szCs w:val="24"/>
        </w:rPr>
        <w:t>тех, кто попадал в коррупционную ситуацию</w:t>
      </w:r>
      <w:r w:rsidRPr="00EA1C5B">
        <w:rPr>
          <w:rFonts w:ascii="Times New Roman" w:hAnsi="Times New Roman" w:cs="Times New Roman"/>
          <w:b/>
          <w:sz w:val="24"/>
          <w:szCs w:val="24"/>
        </w:rPr>
        <w:t>)</w:t>
      </w:r>
    </w:p>
    <w:p w14:paraId="6398B168" w14:textId="77777777" w:rsidR="00815C05" w:rsidRDefault="00815C05" w:rsidP="005A04BE">
      <w:pPr>
        <w:spacing w:after="0" w:line="240" w:lineRule="auto"/>
        <w:jc w:val="center"/>
        <w:rPr>
          <w:rFonts w:ascii="Times New Roman" w:hAnsi="Times New Roman" w:cs="Times New Roman"/>
          <w:b/>
          <w:sz w:val="28"/>
          <w:szCs w:val="28"/>
        </w:rPr>
      </w:pPr>
    </w:p>
    <w:p w14:paraId="73DAD592" w14:textId="77777777" w:rsidR="00907D9D" w:rsidRPr="00907D9D" w:rsidRDefault="00907D9D" w:rsidP="00907D9D">
      <w:pPr>
        <w:spacing w:line="240" w:lineRule="auto"/>
        <w:ind w:firstLine="851"/>
        <w:jc w:val="both"/>
        <w:rPr>
          <w:rFonts w:ascii="Times New Roman" w:hAnsi="Times New Roman" w:cs="Times New Roman"/>
          <w:sz w:val="28"/>
          <w:szCs w:val="28"/>
        </w:rPr>
      </w:pPr>
      <w:r w:rsidRPr="00907D9D">
        <w:rPr>
          <w:rFonts w:ascii="Times New Roman" w:hAnsi="Times New Roman" w:cs="Times New Roman"/>
          <w:sz w:val="28"/>
          <w:szCs w:val="28"/>
        </w:rPr>
        <w:t xml:space="preserve">Большинство жителей Нижегородской области (46%) не знают, за какую в среднем сумму взятки возможно получить результат от </w:t>
      </w:r>
      <w:r w:rsidRPr="00907D9D">
        <w:rPr>
          <w:rFonts w:ascii="Times New Roman" w:hAnsi="Times New Roman" w:cs="Times New Roman"/>
          <w:sz w:val="28"/>
          <w:szCs w:val="28"/>
        </w:rPr>
        <w:lastRenderedPageBreak/>
        <w:t>взаимодействия с представителями органов власти при условии необходимости решения проблемы. Треть населения (31%) считают, что при взаимодействии с представителями органов власти результат возможно получить, потратив менее 15000 рублей.</w:t>
      </w:r>
    </w:p>
    <w:p w14:paraId="2D40265F" w14:textId="77777777" w:rsidR="001A4DA9" w:rsidRDefault="001A4DA9" w:rsidP="005A04BE">
      <w:pPr>
        <w:spacing w:after="0" w:line="240" w:lineRule="auto"/>
        <w:jc w:val="center"/>
        <w:rPr>
          <w:rFonts w:ascii="Times New Roman" w:hAnsi="Times New Roman" w:cs="Times New Roman"/>
          <w:b/>
          <w:sz w:val="28"/>
          <w:szCs w:val="28"/>
        </w:rPr>
      </w:pPr>
      <w:r>
        <w:rPr>
          <w:noProof/>
        </w:rPr>
        <w:drawing>
          <wp:inline distT="0" distB="0" distL="0" distR="0" wp14:anchorId="606116B0" wp14:editId="07B04B1D">
            <wp:extent cx="5759450" cy="2286779"/>
            <wp:effectExtent l="0" t="0" r="0" b="0"/>
            <wp:docPr id="174" name="Диаграмма 1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10CC662" w14:textId="43F22455" w:rsidR="001A4DA9" w:rsidRDefault="001A4DA9" w:rsidP="005A04BE">
      <w:pPr>
        <w:spacing w:after="0" w:line="240" w:lineRule="auto"/>
        <w:jc w:val="center"/>
        <w:rPr>
          <w:rFonts w:ascii="Times New Roman" w:eastAsia="Times New Roman" w:hAnsi="Times New Roman" w:cs="Times New Roman"/>
          <w:b/>
          <w:sz w:val="24"/>
          <w:szCs w:val="24"/>
        </w:rPr>
      </w:pPr>
      <w:r w:rsidRPr="00572095">
        <w:rPr>
          <w:rFonts w:ascii="Times New Roman" w:hAnsi="Times New Roman" w:cs="Times New Roman"/>
          <w:b/>
          <w:sz w:val="24"/>
          <w:szCs w:val="24"/>
        </w:rPr>
        <w:t xml:space="preserve">Рисунок </w:t>
      </w:r>
      <w:r w:rsidRPr="00572095">
        <w:rPr>
          <w:rFonts w:ascii="Times New Roman" w:hAnsi="Times New Roman" w:cs="Times New Roman"/>
          <w:b/>
          <w:sz w:val="24"/>
          <w:szCs w:val="24"/>
        </w:rPr>
        <w:fldChar w:fldCharType="begin"/>
      </w:r>
      <w:r w:rsidRPr="00572095">
        <w:rPr>
          <w:rFonts w:ascii="Times New Roman" w:hAnsi="Times New Roman" w:cs="Times New Roman"/>
          <w:b/>
          <w:sz w:val="24"/>
          <w:szCs w:val="24"/>
        </w:rPr>
        <w:instrText xml:space="preserve"> SEQ Рисунок \* ARABIC </w:instrText>
      </w:r>
      <w:r w:rsidRPr="00572095">
        <w:rPr>
          <w:rFonts w:ascii="Times New Roman" w:hAnsi="Times New Roman" w:cs="Times New Roman"/>
          <w:b/>
          <w:sz w:val="24"/>
          <w:szCs w:val="24"/>
        </w:rPr>
        <w:fldChar w:fldCharType="separate"/>
      </w:r>
      <w:r w:rsidR="007B0121">
        <w:rPr>
          <w:rFonts w:ascii="Times New Roman" w:hAnsi="Times New Roman" w:cs="Times New Roman"/>
          <w:b/>
          <w:noProof/>
          <w:sz w:val="24"/>
          <w:szCs w:val="24"/>
        </w:rPr>
        <w:t>17</w:t>
      </w:r>
      <w:r w:rsidRPr="00572095">
        <w:rPr>
          <w:rFonts w:ascii="Times New Roman" w:hAnsi="Times New Roman" w:cs="Times New Roman"/>
          <w:b/>
          <w:sz w:val="24"/>
          <w:szCs w:val="24"/>
        </w:rPr>
        <w:fldChar w:fldCharType="end"/>
      </w:r>
      <w:r w:rsidR="002972B1">
        <w:rPr>
          <w:rFonts w:ascii="Times New Roman" w:hAnsi="Times New Roman" w:cs="Times New Roman"/>
          <w:b/>
          <w:sz w:val="24"/>
          <w:szCs w:val="24"/>
        </w:rPr>
        <w:t>.</w:t>
      </w:r>
      <w:r w:rsidRPr="00572095">
        <w:rPr>
          <w:rFonts w:ascii="Times New Roman" w:hAnsi="Times New Roman" w:cs="Times New Roman"/>
          <w:b/>
          <w:sz w:val="24"/>
          <w:szCs w:val="24"/>
        </w:rPr>
        <w:t xml:space="preserve"> Распределение ответов </w:t>
      </w:r>
      <w:r>
        <w:rPr>
          <w:rFonts w:ascii="Times New Roman" w:hAnsi="Times New Roman" w:cs="Times New Roman"/>
          <w:b/>
          <w:sz w:val="24"/>
          <w:szCs w:val="24"/>
        </w:rPr>
        <w:t>граждан</w:t>
      </w:r>
      <w:r w:rsidRPr="00572095">
        <w:rPr>
          <w:rFonts w:ascii="Times New Roman" w:hAnsi="Times New Roman" w:cs="Times New Roman"/>
          <w:b/>
          <w:sz w:val="24"/>
          <w:szCs w:val="24"/>
        </w:rPr>
        <w:t xml:space="preserve"> на вопрос «</w:t>
      </w:r>
      <w:r w:rsidRPr="001A4DA9">
        <w:rPr>
          <w:rFonts w:ascii="Times New Roman" w:eastAsia="Times New Roman" w:hAnsi="Times New Roman" w:cs="Times New Roman"/>
          <w:b/>
          <w:sz w:val="24"/>
          <w:szCs w:val="24"/>
        </w:rPr>
        <w:t>ИЗВЕСТНО ЛИ ВАМ (ПОНИМАЕТЕ ЛИ ВЫ), ЗА КАКУЮ В СРЕДНЕМ СУММУ ВЗЯТКИ ВОЗМОЖНО ПОЛУЧИТЬ РЕЗУЛЬТАТ ОТ ВЗАИМОДЕЙСТВИЯ С ПРЕДСТАВИТЕЛЯМИ ОРГАНОВ ВЛАСТИ В СИТУАЦИЯХ (ОБСТОЯТЕЛЬСТВАХ), О КОТОРЫХ МЫ С ВАМИ ГОВОРИЛИ?</w:t>
      </w:r>
      <w:r>
        <w:rPr>
          <w:rFonts w:ascii="Times New Roman" w:eastAsia="Times New Roman" w:hAnsi="Times New Roman" w:cs="Times New Roman"/>
          <w:b/>
          <w:sz w:val="24"/>
          <w:szCs w:val="24"/>
        </w:rPr>
        <w:t>», %</w:t>
      </w:r>
    </w:p>
    <w:p w14:paraId="32235619" w14:textId="77777777" w:rsidR="001A4DA9" w:rsidRPr="00572095" w:rsidRDefault="001A4DA9" w:rsidP="005A04BE">
      <w:pPr>
        <w:spacing w:after="0" w:line="240" w:lineRule="auto"/>
        <w:jc w:val="center"/>
        <w:rPr>
          <w:rFonts w:ascii="Times New Roman" w:hAnsi="Times New Roman" w:cs="Times New Roman"/>
          <w:b/>
          <w:sz w:val="28"/>
          <w:szCs w:val="28"/>
        </w:rPr>
      </w:pPr>
    </w:p>
    <w:p w14:paraId="10AAD547" w14:textId="77777777" w:rsidR="00815C05" w:rsidRPr="00C339B9" w:rsidRDefault="00D7065C" w:rsidP="005A04BE">
      <w:pPr>
        <w:spacing w:after="0" w:line="240" w:lineRule="auto"/>
        <w:ind w:firstLine="851"/>
        <w:jc w:val="both"/>
        <w:rPr>
          <w:rFonts w:ascii="Times New Roman" w:eastAsia="Times New Roman" w:hAnsi="Times New Roman" w:cs="Times New Roman"/>
          <w:sz w:val="28"/>
          <w:szCs w:val="28"/>
        </w:rPr>
      </w:pPr>
      <w:r w:rsidRPr="009128CF">
        <w:rPr>
          <w:rFonts w:ascii="Times New Roman" w:eastAsia="Times New Roman" w:hAnsi="Times New Roman" w:cs="Times New Roman"/>
          <w:sz w:val="28"/>
          <w:szCs w:val="28"/>
        </w:rPr>
        <w:t>В подавляющем большинстве случаев (</w:t>
      </w:r>
      <w:r w:rsidR="009128CF" w:rsidRPr="009128CF">
        <w:rPr>
          <w:rFonts w:ascii="Times New Roman" w:eastAsia="Times New Roman" w:hAnsi="Times New Roman" w:cs="Times New Roman"/>
          <w:sz w:val="28"/>
          <w:szCs w:val="28"/>
        </w:rPr>
        <w:t>78</w:t>
      </w:r>
      <w:r w:rsidRPr="009128CF">
        <w:rPr>
          <w:rFonts w:ascii="Times New Roman" w:eastAsia="Times New Roman" w:hAnsi="Times New Roman" w:cs="Times New Roman"/>
          <w:sz w:val="28"/>
          <w:szCs w:val="28"/>
        </w:rPr>
        <w:t>%) после получения взятки действия чиновников улучшились</w:t>
      </w:r>
      <w:r w:rsidR="009128CF" w:rsidRPr="009128CF">
        <w:rPr>
          <w:rFonts w:ascii="Times New Roman" w:eastAsia="Times New Roman" w:hAnsi="Times New Roman" w:cs="Times New Roman"/>
          <w:sz w:val="28"/>
          <w:szCs w:val="28"/>
        </w:rPr>
        <w:t>, а именно: ускорилось решение проблемы (33%), минимизировались трудности при решении вопросов (17%), получен результат, который и так закреплен за функционалом государства (16%), а также проблемы была качественно решена (12%)</w:t>
      </w:r>
      <w:r w:rsidRPr="009128CF">
        <w:rPr>
          <w:rFonts w:ascii="Times New Roman" w:eastAsia="Times New Roman" w:hAnsi="Times New Roman" w:cs="Times New Roman"/>
          <w:sz w:val="28"/>
          <w:szCs w:val="28"/>
        </w:rPr>
        <w:t>.</w:t>
      </w:r>
    </w:p>
    <w:p w14:paraId="04C4B041" w14:textId="77777777" w:rsidR="00815C05" w:rsidRPr="00C339B9" w:rsidRDefault="00CA20EB" w:rsidP="00691545">
      <w:pPr>
        <w:keepNext/>
        <w:keepLines/>
        <w:spacing w:after="0" w:line="240" w:lineRule="auto"/>
        <w:jc w:val="center"/>
        <w:rPr>
          <w:rFonts w:ascii="Times New Roman" w:eastAsia="Times New Roman" w:hAnsi="Times New Roman" w:cs="Times New Roman"/>
          <w:b/>
          <w:sz w:val="24"/>
          <w:szCs w:val="24"/>
          <w:highlight w:val="yellow"/>
        </w:rPr>
      </w:pPr>
      <w:r>
        <w:rPr>
          <w:noProof/>
        </w:rPr>
        <w:lastRenderedPageBreak/>
        <w:drawing>
          <wp:inline distT="0" distB="0" distL="0" distR="0" wp14:anchorId="113E3D9A" wp14:editId="1BCDFAEA">
            <wp:extent cx="4785360" cy="3019425"/>
            <wp:effectExtent l="0" t="0" r="0" b="0"/>
            <wp:docPr id="92" name="Диаграм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6B9F658" w14:textId="77777777" w:rsidR="002972B1" w:rsidRDefault="00815C05" w:rsidP="00691545">
      <w:pPr>
        <w:keepNext/>
        <w:keepLines/>
        <w:spacing w:after="0" w:line="240" w:lineRule="auto"/>
        <w:jc w:val="center"/>
        <w:rPr>
          <w:rFonts w:ascii="Times New Roman" w:hAnsi="Times New Roman" w:cs="Times New Roman"/>
          <w:b/>
          <w:sz w:val="24"/>
          <w:szCs w:val="24"/>
        </w:rPr>
      </w:pPr>
      <w:r w:rsidRPr="00572095">
        <w:rPr>
          <w:rFonts w:ascii="Times New Roman" w:hAnsi="Times New Roman" w:cs="Times New Roman"/>
          <w:b/>
          <w:sz w:val="24"/>
          <w:szCs w:val="24"/>
        </w:rPr>
        <w:t xml:space="preserve">Рисунок </w:t>
      </w:r>
      <w:r w:rsidR="005F3F69" w:rsidRPr="00572095">
        <w:rPr>
          <w:rFonts w:ascii="Times New Roman" w:hAnsi="Times New Roman" w:cs="Times New Roman"/>
          <w:b/>
          <w:sz w:val="24"/>
          <w:szCs w:val="24"/>
        </w:rPr>
        <w:fldChar w:fldCharType="begin"/>
      </w:r>
      <w:r w:rsidRPr="00572095">
        <w:rPr>
          <w:rFonts w:ascii="Times New Roman" w:hAnsi="Times New Roman" w:cs="Times New Roman"/>
          <w:b/>
          <w:sz w:val="24"/>
          <w:szCs w:val="24"/>
        </w:rPr>
        <w:instrText xml:space="preserve"> SEQ Рисунок \* ARABIC </w:instrText>
      </w:r>
      <w:r w:rsidR="005F3F69" w:rsidRPr="00572095">
        <w:rPr>
          <w:rFonts w:ascii="Times New Roman" w:hAnsi="Times New Roman" w:cs="Times New Roman"/>
          <w:b/>
          <w:sz w:val="24"/>
          <w:szCs w:val="24"/>
        </w:rPr>
        <w:fldChar w:fldCharType="separate"/>
      </w:r>
      <w:r w:rsidR="007B0121">
        <w:rPr>
          <w:rFonts w:ascii="Times New Roman" w:hAnsi="Times New Roman" w:cs="Times New Roman"/>
          <w:b/>
          <w:noProof/>
          <w:sz w:val="24"/>
          <w:szCs w:val="24"/>
        </w:rPr>
        <w:t>18</w:t>
      </w:r>
      <w:r w:rsidR="005F3F69" w:rsidRPr="00572095">
        <w:rPr>
          <w:rFonts w:ascii="Times New Roman" w:hAnsi="Times New Roman" w:cs="Times New Roman"/>
          <w:b/>
          <w:sz w:val="24"/>
          <w:szCs w:val="24"/>
        </w:rPr>
        <w:fldChar w:fldCharType="end"/>
      </w:r>
      <w:r w:rsidR="002972B1">
        <w:rPr>
          <w:rFonts w:ascii="Times New Roman" w:hAnsi="Times New Roman" w:cs="Times New Roman"/>
          <w:b/>
          <w:sz w:val="24"/>
          <w:szCs w:val="24"/>
        </w:rPr>
        <w:t>.</w:t>
      </w:r>
      <w:r w:rsidRPr="00572095">
        <w:rPr>
          <w:rFonts w:ascii="Times New Roman" w:hAnsi="Times New Roman" w:cs="Times New Roman"/>
          <w:b/>
          <w:sz w:val="24"/>
          <w:szCs w:val="24"/>
        </w:rPr>
        <w:t xml:space="preserve"> Распределение ответов </w:t>
      </w:r>
      <w:r w:rsidR="00625090">
        <w:rPr>
          <w:rFonts w:ascii="Times New Roman" w:hAnsi="Times New Roman" w:cs="Times New Roman"/>
          <w:b/>
          <w:sz w:val="24"/>
          <w:szCs w:val="24"/>
        </w:rPr>
        <w:t>граждан</w:t>
      </w:r>
      <w:r w:rsidRPr="00572095">
        <w:rPr>
          <w:rFonts w:ascii="Times New Roman" w:hAnsi="Times New Roman" w:cs="Times New Roman"/>
          <w:b/>
          <w:sz w:val="24"/>
          <w:szCs w:val="24"/>
        </w:rPr>
        <w:t xml:space="preserve"> на вопрос </w:t>
      </w:r>
      <w:r w:rsidRPr="00572095">
        <w:rPr>
          <w:rFonts w:ascii="Times New Roman" w:eastAsia="Times New Roman" w:hAnsi="Times New Roman" w:cs="Times New Roman"/>
          <w:b/>
          <w:spacing w:val="-4"/>
          <w:sz w:val="24"/>
          <w:szCs w:val="24"/>
        </w:rPr>
        <w:t>«</w:t>
      </w:r>
      <w:r w:rsidR="00CA20EB" w:rsidRPr="00CA20EB">
        <w:rPr>
          <w:rFonts w:ascii="Times New Roman" w:eastAsia="Times New Roman" w:hAnsi="Times New Roman" w:cs="Times New Roman"/>
          <w:b/>
          <w:sz w:val="24"/>
          <w:szCs w:val="24"/>
        </w:rPr>
        <w:t>КАКОВ ОСНОВНОЙ РЕЗУЛЬТАТ ОТ ДАЧИ ВЗЯТКИ НА ВАШ ВЗГЛЯД?</w:t>
      </w:r>
      <w:r w:rsidRPr="00572095">
        <w:rPr>
          <w:rFonts w:ascii="Times New Roman" w:eastAsia="Times New Roman" w:hAnsi="Times New Roman" w:cs="Times New Roman"/>
          <w:b/>
          <w:spacing w:val="-4"/>
          <w:sz w:val="24"/>
          <w:szCs w:val="24"/>
        </w:rPr>
        <w:t>»,</w:t>
      </w:r>
      <w:r w:rsidRPr="00572095">
        <w:rPr>
          <w:rFonts w:ascii="Times New Roman" w:hAnsi="Times New Roman" w:cs="Times New Roman"/>
          <w:b/>
          <w:sz w:val="24"/>
          <w:szCs w:val="24"/>
        </w:rPr>
        <w:t xml:space="preserve"> </w:t>
      </w:r>
    </w:p>
    <w:p w14:paraId="08AA6E94" w14:textId="38B22ECB" w:rsidR="00815C05" w:rsidRPr="00572095" w:rsidRDefault="00815C05" w:rsidP="00691545">
      <w:pPr>
        <w:keepNext/>
        <w:keepLines/>
        <w:spacing w:after="0" w:line="240" w:lineRule="auto"/>
        <w:jc w:val="center"/>
        <w:rPr>
          <w:rFonts w:ascii="Times New Roman" w:eastAsia="Calibri" w:hAnsi="Times New Roman" w:cs="Times New Roman"/>
          <w:b/>
          <w:sz w:val="24"/>
          <w:szCs w:val="24"/>
        </w:rPr>
      </w:pPr>
      <w:r w:rsidRPr="00EA1C5B">
        <w:rPr>
          <w:rFonts w:ascii="Times New Roman" w:hAnsi="Times New Roman" w:cs="Times New Roman"/>
          <w:b/>
          <w:sz w:val="24"/>
          <w:szCs w:val="24"/>
        </w:rPr>
        <w:t>(% от тех, кто давал взятку)</w:t>
      </w:r>
    </w:p>
    <w:p w14:paraId="0D60E9C1" w14:textId="77777777" w:rsidR="00815C05" w:rsidRDefault="00815C05" w:rsidP="005A04BE">
      <w:pPr>
        <w:spacing w:after="0" w:line="240" w:lineRule="auto"/>
        <w:jc w:val="center"/>
        <w:rPr>
          <w:rFonts w:ascii="Times New Roman" w:hAnsi="Times New Roman" w:cs="Times New Roman"/>
          <w:b/>
          <w:sz w:val="28"/>
          <w:szCs w:val="28"/>
          <w:highlight w:val="yellow"/>
        </w:rPr>
      </w:pPr>
    </w:p>
    <w:p w14:paraId="59F43740" w14:textId="77777777" w:rsidR="009128CF" w:rsidRPr="009128CF" w:rsidRDefault="009128CF" w:rsidP="009128CF">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Около половины</w:t>
      </w:r>
      <w:r w:rsidRPr="009128CF">
        <w:rPr>
          <w:rFonts w:ascii="Times New Roman" w:hAnsi="Times New Roman" w:cs="Times New Roman"/>
          <w:sz w:val="28"/>
          <w:szCs w:val="28"/>
        </w:rPr>
        <w:t xml:space="preserve"> жителей Нижегородской области лояльно относятся к взяткодателям (</w:t>
      </w:r>
      <w:r>
        <w:rPr>
          <w:rFonts w:ascii="Times New Roman" w:hAnsi="Times New Roman" w:cs="Times New Roman"/>
          <w:sz w:val="28"/>
          <w:szCs w:val="28"/>
        </w:rPr>
        <w:t>45</w:t>
      </w:r>
      <w:r w:rsidRPr="009128CF">
        <w:rPr>
          <w:rFonts w:ascii="Times New Roman" w:hAnsi="Times New Roman" w:cs="Times New Roman"/>
          <w:sz w:val="28"/>
          <w:szCs w:val="28"/>
        </w:rPr>
        <w:t xml:space="preserve">%), из которых </w:t>
      </w:r>
      <w:r>
        <w:rPr>
          <w:rFonts w:ascii="Times New Roman" w:hAnsi="Times New Roman" w:cs="Times New Roman"/>
          <w:sz w:val="28"/>
          <w:szCs w:val="28"/>
        </w:rPr>
        <w:t>21</w:t>
      </w:r>
      <w:r w:rsidRPr="009128CF">
        <w:rPr>
          <w:rFonts w:ascii="Times New Roman" w:hAnsi="Times New Roman" w:cs="Times New Roman"/>
          <w:sz w:val="28"/>
          <w:szCs w:val="28"/>
        </w:rPr>
        <w:t xml:space="preserve">% не осуждают и тех людей, кто берет взятки. </w:t>
      </w:r>
      <w:r>
        <w:rPr>
          <w:rFonts w:ascii="Times New Roman" w:hAnsi="Times New Roman" w:cs="Times New Roman"/>
          <w:sz w:val="28"/>
          <w:szCs w:val="28"/>
        </w:rPr>
        <w:t xml:space="preserve">Более трети </w:t>
      </w:r>
      <w:r w:rsidRPr="009128CF">
        <w:rPr>
          <w:rFonts w:ascii="Times New Roman" w:hAnsi="Times New Roman" w:cs="Times New Roman"/>
          <w:sz w:val="28"/>
          <w:szCs w:val="28"/>
        </w:rPr>
        <w:t>населения (</w:t>
      </w:r>
      <w:r>
        <w:rPr>
          <w:rFonts w:ascii="Times New Roman" w:hAnsi="Times New Roman" w:cs="Times New Roman"/>
          <w:sz w:val="28"/>
          <w:szCs w:val="28"/>
        </w:rPr>
        <w:t>37</w:t>
      </w:r>
      <w:r w:rsidRPr="009128CF">
        <w:rPr>
          <w:rFonts w:ascii="Times New Roman" w:hAnsi="Times New Roman" w:cs="Times New Roman"/>
          <w:sz w:val="28"/>
          <w:szCs w:val="28"/>
        </w:rPr>
        <w:t xml:space="preserve">%) критично относятся к тем, кто дает взятки, из них </w:t>
      </w:r>
      <w:r>
        <w:rPr>
          <w:rFonts w:ascii="Times New Roman" w:hAnsi="Times New Roman" w:cs="Times New Roman"/>
          <w:sz w:val="28"/>
          <w:szCs w:val="28"/>
        </w:rPr>
        <w:t>только 5</w:t>
      </w:r>
      <w:r w:rsidRPr="009128CF">
        <w:rPr>
          <w:rFonts w:ascii="Times New Roman" w:hAnsi="Times New Roman" w:cs="Times New Roman"/>
          <w:sz w:val="28"/>
          <w:szCs w:val="28"/>
        </w:rPr>
        <w:t>% не осуждают тех, кто взятки берет.</w:t>
      </w:r>
    </w:p>
    <w:p w14:paraId="08F87D8D" w14:textId="77777777" w:rsidR="00291449" w:rsidRDefault="00291449" w:rsidP="005A04BE">
      <w:pPr>
        <w:spacing w:after="0" w:line="240" w:lineRule="auto"/>
        <w:jc w:val="center"/>
        <w:rPr>
          <w:rFonts w:ascii="Times New Roman" w:hAnsi="Times New Roman" w:cs="Times New Roman"/>
          <w:b/>
          <w:sz w:val="28"/>
          <w:szCs w:val="28"/>
          <w:highlight w:val="yellow"/>
        </w:rPr>
      </w:pPr>
    </w:p>
    <w:p w14:paraId="3FF541E5" w14:textId="77777777" w:rsidR="00291449" w:rsidRDefault="00291449" w:rsidP="005A04BE">
      <w:pPr>
        <w:spacing w:after="0" w:line="240" w:lineRule="auto"/>
        <w:jc w:val="center"/>
        <w:rPr>
          <w:rFonts w:ascii="Times New Roman" w:hAnsi="Times New Roman" w:cs="Times New Roman"/>
          <w:b/>
          <w:sz w:val="28"/>
          <w:szCs w:val="28"/>
          <w:highlight w:val="yellow"/>
        </w:rPr>
      </w:pPr>
      <w:r>
        <w:rPr>
          <w:noProof/>
        </w:rPr>
        <w:drawing>
          <wp:inline distT="0" distB="0" distL="0" distR="0" wp14:anchorId="481F9ECD" wp14:editId="001BF65E">
            <wp:extent cx="4572000" cy="2867025"/>
            <wp:effectExtent l="0" t="0" r="0" b="0"/>
            <wp:docPr id="175" name="Диаграмма 1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EEDC675" w14:textId="472C4437" w:rsidR="00291449" w:rsidRPr="00D85AC9" w:rsidRDefault="00291449" w:rsidP="005A04BE">
      <w:pPr>
        <w:spacing w:after="0" w:line="240" w:lineRule="auto"/>
        <w:jc w:val="center"/>
        <w:rPr>
          <w:rFonts w:ascii="Times New Roman" w:hAnsi="Times New Roman" w:cs="Times New Roman"/>
          <w:b/>
          <w:sz w:val="28"/>
          <w:szCs w:val="28"/>
          <w:highlight w:val="yellow"/>
        </w:rPr>
      </w:pPr>
      <w:r w:rsidRPr="00572095">
        <w:rPr>
          <w:rFonts w:ascii="Times New Roman" w:hAnsi="Times New Roman" w:cs="Times New Roman"/>
          <w:b/>
          <w:sz w:val="24"/>
          <w:szCs w:val="24"/>
        </w:rPr>
        <w:t xml:space="preserve">Рисунок </w:t>
      </w:r>
      <w:r w:rsidRPr="00572095">
        <w:rPr>
          <w:rFonts w:ascii="Times New Roman" w:hAnsi="Times New Roman" w:cs="Times New Roman"/>
          <w:b/>
          <w:sz w:val="24"/>
          <w:szCs w:val="24"/>
        </w:rPr>
        <w:fldChar w:fldCharType="begin"/>
      </w:r>
      <w:r w:rsidRPr="00572095">
        <w:rPr>
          <w:rFonts w:ascii="Times New Roman" w:hAnsi="Times New Roman" w:cs="Times New Roman"/>
          <w:b/>
          <w:sz w:val="24"/>
          <w:szCs w:val="24"/>
        </w:rPr>
        <w:instrText xml:space="preserve"> SEQ Рисунок \* ARABIC </w:instrText>
      </w:r>
      <w:r w:rsidRPr="00572095">
        <w:rPr>
          <w:rFonts w:ascii="Times New Roman" w:hAnsi="Times New Roman" w:cs="Times New Roman"/>
          <w:b/>
          <w:sz w:val="24"/>
          <w:szCs w:val="24"/>
        </w:rPr>
        <w:fldChar w:fldCharType="separate"/>
      </w:r>
      <w:r w:rsidR="007B0121">
        <w:rPr>
          <w:rFonts w:ascii="Times New Roman" w:hAnsi="Times New Roman" w:cs="Times New Roman"/>
          <w:b/>
          <w:noProof/>
          <w:sz w:val="24"/>
          <w:szCs w:val="24"/>
        </w:rPr>
        <w:t>19</w:t>
      </w:r>
      <w:r w:rsidRPr="00572095">
        <w:rPr>
          <w:rFonts w:ascii="Times New Roman" w:hAnsi="Times New Roman" w:cs="Times New Roman"/>
          <w:b/>
          <w:sz w:val="24"/>
          <w:szCs w:val="24"/>
        </w:rPr>
        <w:fldChar w:fldCharType="end"/>
      </w:r>
      <w:r w:rsidR="002972B1">
        <w:rPr>
          <w:rFonts w:ascii="Times New Roman" w:hAnsi="Times New Roman" w:cs="Times New Roman"/>
          <w:b/>
          <w:sz w:val="24"/>
          <w:szCs w:val="24"/>
        </w:rPr>
        <w:t>.</w:t>
      </w:r>
      <w:r w:rsidRPr="00572095">
        <w:rPr>
          <w:rFonts w:ascii="Times New Roman" w:hAnsi="Times New Roman" w:cs="Times New Roman"/>
          <w:b/>
          <w:sz w:val="24"/>
          <w:szCs w:val="24"/>
        </w:rPr>
        <w:t xml:space="preserve"> Распределение ответов </w:t>
      </w:r>
      <w:r>
        <w:rPr>
          <w:rFonts w:ascii="Times New Roman" w:hAnsi="Times New Roman" w:cs="Times New Roman"/>
          <w:b/>
          <w:sz w:val="24"/>
          <w:szCs w:val="24"/>
        </w:rPr>
        <w:t>граждан</w:t>
      </w:r>
      <w:r w:rsidRPr="00572095">
        <w:rPr>
          <w:rFonts w:ascii="Times New Roman" w:hAnsi="Times New Roman" w:cs="Times New Roman"/>
          <w:b/>
          <w:sz w:val="24"/>
          <w:szCs w:val="24"/>
        </w:rPr>
        <w:t xml:space="preserve"> на вопрос </w:t>
      </w:r>
      <w:r w:rsidRPr="00572095">
        <w:rPr>
          <w:rFonts w:ascii="Times New Roman" w:eastAsia="Times New Roman" w:hAnsi="Times New Roman" w:cs="Times New Roman"/>
          <w:b/>
          <w:spacing w:val="-4"/>
          <w:sz w:val="24"/>
          <w:szCs w:val="24"/>
        </w:rPr>
        <w:t>«</w:t>
      </w:r>
      <w:r w:rsidRPr="00291449">
        <w:rPr>
          <w:rFonts w:ascii="Times New Roman" w:eastAsia="Times New Roman" w:hAnsi="Times New Roman" w:cs="Times New Roman"/>
          <w:b/>
          <w:sz w:val="24"/>
          <w:szCs w:val="24"/>
        </w:rPr>
        <w:t>ЛЮДИ ПО-РАЗНОМУ ОТНОСЯТСЯ И К ТЕМ, КТО ДАЕТ ВЗЯТКИ, И К ТЕМ, КТО ИХ БЕРЕТ. КАКАЯ ИЗ ПРИВЕДЕННЫХ ТОЧЕК ЗРЕНИЯ ВАМ БЛИЖЕ?</w:t>
      </w:r>
      <w:r w:rsidRPr="00572095">
        <w:rPr>
          <w:rFonts w:ascii="Times New Roman" w:eastAsia="Times New Roman" w:hAnsi="Times New Roman" w:cs="Times New Roman"/>
          <w:b/>
          <w:spacing w:val="-4"/>
          <w:sz w:val="24"/>
          <w:szCs w:val="24"/>
        </w:rPr>
        <w:t>»</w:t>
      </w:r>
    </w:p>
    <w:p w14:paraId="42E34F4B" w14:textId="77777777" w:rsidR="00291449" w:rsidRPr="00F37A24" w:rsidRDefault="00291449" w:rsidP="00F938DE">
      <w:pPr>
        <w:pStyle w:val="2"/>
        <w:pageBreakBefore/>
        <w:numPr>
          <w:ilvl w:val="1"/>
          <w:numId w:val="4"/>
        </w:numPr>
        <w:rPr>
          <w:rFonts w:ascii="Times New Roman" w:hAnsi="Times New Roman" w:cs="Times New Roman"/>
          <w:color w:val="auto"/>
          <w:sz w:val="28"/>
          <w:szCs w:val="28"/>
        </w:rPr>
      </w:pPr>
      <w:bookmarkStart w:id="9" w:name="_Toc91172864"/>
      <w:r>
        <w:rPr>
          <w:rFonts w:ascii="Times New Roman" w:hAnsi="Times New Roman" w:cs="Times New Roman"/>
          <w:color w:val="auto"/>
          <w:sz w:val="28"/>
          <w:szCs w:val="28"/>
        </w:rPr>
        <w:lastRenderedPageBreak/>
        <w:t>Оценка работы властей по противодействию коррупции</w:t>
      </w:r>
      <w:bookmarkEnd w:id="9"/>
      <w:r w:rsidRPr="00F37A24">
        <w:rPr>
          <w:rFonts w:ascii="Times New Roman" w:hAnsi="Times New Roman" w:cs="Times New Roman"/>
          <w:color w:val="auto"/>
          <w:sz w:val="28"/>
          <w:szCs w:val="28"/>
        </w:rPr>
        <w:t xml:space="preserve"> </w:t>
      </w:r>
    </w:p>
    <w:p w14:paraId="2565D374" w14:textId="77777777" w:rsidR="00291449" w:rsidRPr="009128CF" w:rsidRDefault="00291449" w:rsidP="00291449">
      <w:pPr>
        <w:spacing w:after="0" w:line="240" w:lineRule="auto"/>
        <w:ind w:firstLine="851"/>
        <w:jc w:val="both"/>
        <w:rPr>
          <w:rFonts w:ascii="Times New Roman" w:hAnsi="Times New Roman" w:cs="Times New Roman"/>
          <w:sz w:val="28"/>
          <w:szCs w:val="28"/>
        </w:rPr>
      </w:pPr>
    </w:p>
    <w:p w14:paraId="4E6DCF7F" w14:textId="0841DF4E" w:rsidR="00291449" w:rsidRPr="00C339B9" w:rsidRDefault="00291449" w:rsidP="00291449">
      <w:pPr>
        <w:spacing w:after="0" w:line="240" w:lineRule="auto"/>
        <w:ind w:firstLine="851"/>
        <w:jc w:val="both"/>
        <w:rPr>
          <w:rFonts w:ascii="Times New Roman" w:eastAsia="Times New Roman" w:hAnsi="Times New Roman" w:cs="Times New Roman"/>
          <w:sz w:val="28"/>
          <w:szCs w:val="28"/>
        </w:rPr>
      </w:pPr>
      <w:r w:rsidRPr="009128CF">
        <w:rPr>
          <w:rFonts w:ascii="Times New Roman" w:eastAsia="Times New Roman" w:hAnsi="Times New Roman" w:cs="Times New Roman"/>
          <w:sz w:val="28"/>
          <w:szCs w:val="28"/>
        </w:rPr>
        <w:t xml:space="preserve">В оценке работы органов власти по противодействию коррупции </w:t>
      </w:r>
      <w:r w:rsidR="009128CF" w:rsidRPr="009128CF">
        <w:rPr>
          <w:rFonts w:ascii="Times New Roman" w:eastAsia="Times New Roman" w:hAnsi="Times New Roman" w:cs="Times New Roman"/>
          <w:sz w:val="28"/>
          <w:szCs w:val="28"/>
        </w:rPr>
        <w:t xml:space="preserve">с небольшим перевесом </w:t>
      </w:r>
      <w:r w:rsidRPr="009128CF">
        <w:rPr>
          <w:rFonts w:ascii="Times New Roman" w:eastAsia="Times New Roman" w:hAnsi="Times New Roman" w:cs="Times New Roman"/>
          <w:sz w:val="28"/>
          <w:szCs w:val="28"/>
        </w:rPr>
        <w:t xml:space="preserve">преобладали </w:t>
      </w:r>
      <w:r w:rsidR="009128CF" w:rsidRPr="009128CF">
        <w:rPr>
          <w:rFonts w:ascii="Times New Roman" w:eastAsia="Times New Roman" w:hAnsi="Times New Roman" w:cs="Times New Roman"/>
          <w:sz w:val="28"/>
          <w:szCs w:val="28"/>
        </w:rPr>
        <w:t>положительные</w:t>
      </w:r>
      <w:r w:rsidRPr="009128CF">
        <w:rPr>
          <w:rFonts w:ascii="Times New Roman" w:eastAsia="Times New Roman" w:hAnsi="Times New Roman" w:cs="Times New Roman"/>
          <w:sz w:val="28"/>
          <w:szCs w:val="28"/>
        </w:rPr>
        <w:t xml:space="preserve"> мнения (</w:t>
      </w:r>
      <w:r w:rsidR="009128CF" w:rsidRPr="009128CF">
        <w:rPr>
          <w:rFonts w:ascii="Times New Roman" w:eastAsia="Times New Roman" w:hAnsi="Times New Roman" w:cs="Times New Roman"/>
          <w:sz w:val="28"/>
          <w:szCs w:val="28"/>
        </w:rPr>
        <w:t>45</w:t>
      </w:r>
      <w:r w:rsidRPr="009128CF">
        <w:rPr>
          <w:rFonts w:ascii="Times New Roman" w:eastAsia="Times New Roman" w:hAnsi="Times New Roman" w:cs="Times New Roman"/>
          <w:sz w:val="28"/>
          <w:szCs w:val="28"/>
        </w:rPr>
        <w:t xml:space="preserve">% против </w:t>
      </w:r>
      <w:r w:rsidR="009128CF" w:rsidRPr="009128CF">
        <w:rPr>
          <w:rFonts w:ascii="Times New Roman" w:eastAsia="Times New Roman" w:hAnsi="Times New Roman" w:cs="Times New Roman"/>
          <w:sz w:val="28"/>
          <w:szCs w:val="28"/>
        </w:rPr>
        <w:t>40</w:t>
      </w:r>
      <w:r w:rsidRPr="009128CF">
        <w:rPr>
          <w:rFonts w:ascii="Times New Roman" w:eastAsia="Times New Roman" w:hAnsi="Times New Roman" w:cs="Times New Roman"/>
          <w:sz w:val="28"/>
          <w:szCs w:val="28"/>
        </w:rPr>
        <w:t xml:space="preserve">%). </w:t>
      </w:r>
    </w:p>
    <w:p w14:paraId="65BE2A7A" w14:textId="77777777" w:rsidR="00291449" w:rsidRPr="00C339B9" w:rsidRDefault="00291449" w:rsidP="00291449">
      <w:pPr>
        <w:spacing w:after="0" w:line="240" w:lineRule="auto"/>
        <w:jc w:val="center"/>
        <w:rPr>
          <w:rFonts w:ascii="Times New Roman" w:eastAsia="Times New Roman" w:hAnsi="Times New Roman" w:cs="Times New Roman"/>
          <w:b/>
          <w:sz w:val="28"/>
          <w:szCs w:val="28"/>
        </w:rPr>
      </w:pPr>
      <w:r>
        <w:rPr>
          <w:noProof/>
        </w:rPr>
        <w:drawing>
          <wp:inline distT="0" distB="0" distL="0" distR="0" wp14:anchorId="4BC72A19" wp14:editId="6071D7DF">
            <wp:extent cx="4796287" cy="2855343"/>
            <wp:effectExtent l="0" t="0" r="4445" b="254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B708760" w14:textId="62206756" w:rsidR="00291449" w:rsidRDefault="00291449" w:rsidP="00291449">
      <w:pPr>
        <w:spacing w:after="0" w:line="240" w:lineRule="auto"/>
        <w:ind w:firstLine="851"/>
        <w:jc w:val="center"/>
        <w:rPr>
          <w:rFonts w:ascii="Times New Roman" w:hAnsi="Times New Roman" w:cs="Times New Roman"/>
          <w:b/>
          <w:sz w:val="24"/>
          <w:szCs w:val="24"/>
        </w:rPr>
      </w:pPr>
      <w:r w:rsidRPr="00572095">
        <w:rPr>
          <w:rFonts w:ascii="Times New Roman" w:hAnsi="Times New Roman" w:cs="Times New Roman"/>
          <w:b/>
          <w:sz w:val="24"/>
          <w:szCs w:val="24"/>
        </w:rPr>
        <w:t xml:space="preserve">Рисунок </w:t>
      </w:r>
      <w:r w:rsidRPr="00572095">
        <w:rPr>
          <w:rFonts w:ascii="Times New Roman" w:hAnsi="Times New Roman" w:cs="Times New Roman"/>
          <w:b/>
          <w:sz w:val="24"/>
          <w:szCs w:val="24"/>
        </w:rPr>
        <w:fldChar w:fldCharType="begin"/>
      </w:r>
      <w:r w:rsidRPr="00572095">
        <w:rPr>
          <w:rFonts w:ascii="Times New Roman" w:hAnsi="Times New Roman" w:cs="Times New Roman"/>
          <w:b/>
          <w:sz w:val="24"/>
          <w:szCs w:val="24"/>
        </w:rPr>
        <w:instrText xml:space="preserve"> SEQ Рисунок \* ARABIC </w:instrText>
      </w:r>
      <w:r w:rsidRPr="00572095">
        <w:rPr>
          <w:rFonts w:ascii="Times New Roman" w:hAnsi="Times New Roman" w:cs="Times New Roman"/>
          <w:b/>
          <w:sz w:val="24"/>
          <w:szCs w:val="24"/>
        </w:rPr>
        <w:fldChar w:fldCharType="separate"/>
      </w:r>
      <w:r w:rsidR="007B0121">
        <w:rPr>
          <w:rFonts w:ascii="Times New Roman" w:hAnsi="Times New Roman" w:cs="Times New Roman"/>
          <w:b/>
          <w:noProof/>
          <w:sz w:val="24"/>
          <w:szCs w:val="24"/>
        </w:rPr>
        <w:t>20</w:t>
      </w:r>
      <w:r w:rsidRPr="00572095">
        <w:rPr>
          <w:rFonts w:ascii="Times New Roman" w:hAnsi="Times New Roman" w:cs="Times New Roman"/>
          <w:b/>
          <w:sz w:val="24"/>
          <w:szCs w:val="24"/>
        </w:rPr>
        <w:fldChar w:fldCharType="end"/>
      </w:r>
      <w:r w:rsidR="002972B1">
        <w:rPr>
          <w:rFonts w:ascii="Times New Roman" w:hAnsi="Times New Roman" w:cs="Times New Roman"/>
          <w:b/>
          <w:sz w:val="24"/>
          <w:szCs w:val="24"/>
        </w:rPr>
        <w:t>.</w:t>
      </w:r>
      <w:r w:rsidRPr="00572095">
        <w:rPr>
          <w:rFonts w:ascii="Times New Roman" w:hAnsi="Times New Roman" w:cs="Times New Roman"/>
          <w:b/>
          <w:sz w:val="24"/>
          <w:szCs w:val="24"/>
        </w:rPr>
        <w:t xml:space="preserve"> Распределение ответов </w:t>
      </w:r>
      <w:r>
        <w:rPr>
          <w:rFonts w:ascii="Times New Roman" w:hAnsi="Times New Roman" w:cs="Times New Roman"/>
          <w:b/>
          <w:sz w:val="24"/>
          <w:szCs w:val="24"/>
        </w:rPr>
        <w:t>граждан</w:t>
      </w:r>
      <w:r w:rsidRPr="00572095">
        <w:rPr>
          <w:rFonts w:ascii="Times New Roman" w:hAnsi="Times New Roman" w:cs="Times New Roman"/>
          <w:b/>
          <w:sz w:val="24"/>
          <w:szCs w:val="24"/>
        </w:rPr>
        <w:t xml:space="preserve"> на вопрос на вопрос «</w:t>
      </w:r>
      <w:r w:rsidRPr="00632721">
        <w:rPr>
          <w:rFonts w:ascii="Times New Roman" w:eastAsia="Times New Roman" w:hAnsi="Times New Roman" w:cs="Times New Roman"/>
          <w:b/>
          <w:sz w:val="24"/>
          <w:szCs w:val="24"/>
        </w:rPr>
        <w:t>КАК В ЦЕЛОМ НА СЕГОДНЯШНИЙ ДЕНЬ ВЫ ОЦЕНИВАЕТЕ РАБОТУ ОРГАНОВ ВЛАСТИ НИЖЕГОРОДСКОЙ ОБЛАСТИ ПО ПРОТИВОДЕЙСТВИЮ КОРРУПЦИИ?</w:t>
      </w:r>
      <w:r w:rsidRPr="00572095">
        <w:rPr>
          <w:rFonts w:ascii="Times New Roman" w:eastAsia="Times New Roman" w:hAnsi="Times New Roman" w:cs="Times New Roman"/>
          <w:b/>
          <w:sz w:val="24"/>
          <w:szCs w:val="24"/>
        </w:rPr>
        <w:t xml:space="preserve">», </w:t>
      </w:r>
      <w:r w:rsidRPr="00572095">
        <w:rPr>
          <w:rFonts w:ascii="Times New Roman" w:hAnsi="Times New Roman" w:cs="Times New Roman"/>
          <w:b/>
          <w:sz w:val="24"/>
          <w:szCs w:val="24"/>
        </w:rPr>
        <w:t xml:space="preserve">(% от всех </w:t>
      </w:r>
      <w:r>
        <w:rPr>
          <w:rFonts w:ascii="Times New Roman" w:hAnsi="Times New Roman" w:cs="Times New Roman"/>
          <w:b/>
          <w:sz w:val="24"/>
          <w:szCs w:val="24"/>
        </w:rPr>
        <w:t>опрошенных</w:t>
      </w:r>
      <w:r w:rsidRPr="00572095">
        <w:rPr>
          <w:rFonts w:ascii="Times New Roman" w:hAnsi="Times New Roman" w:cs="Times New Roman"/>
          <w:b/>
          <w:sz w:val="24"/>
          <w:szCs w:val="24"/>
        </w:rPr>
        <w:t>)</w:t>
      </w:r>
    </w:p>
    <w:p w14:paraId="37064DC9" w14:textId="77777777" w:rsidR="00291449" w:rsidRDefault="00291449" w:rsidP="00291449">
      <w:pPr>
        <w:spacing w:after="0" w:line="240" w:lineRule="auto"/>
        <w:ind w:firstLine="851"/>
        <w:jc w:val="center"/>
        <w:rPr>
          <w:rFonts w:ascii="Times New Roman" w:hAnsi="Times New Roman" w:cs="Times New Roman"/>
          <w:b/>
          <w:sz w:val="24"/>
          <w:szCs w:val="24"/>
        </w:rPr>
      </w:pPr>
    </w:p>
    <w:p w14:paraId="07E2DEAE" w14:textId="77777777" w:rsidR="00291449" w:rsidRPr="009128CF" w:rsidRDefault="009128CF" w:rsidP="009128CF">
      <w:pPr>
        <w:spacing w:after="0" w:line="240" w:lineRule="auto"/>
        <w:ind w:firstLine="851"/>
        <w:jc w:val="both"/>
        <w:rPr>
          <w:rFonts w:ascii="Times New Roman" w:hAnsi="Times New Roman" w:cs="Times New Roman"/>
          <w:sz w:val="28"/>
          <w:szCs w:val="28"/>
        </w:rPr>
      </w:pPr>
      <w:r w:rsidRPr="009128CF">
        <w:rPr>
          <w:rFonts w:ascii="Times New Roman" w:hAnsi="Times New Roman" w:cs="Times New Roman"/>
          <w:sz w:val="28"/>
          <w:szCs w:val="28"/>
        </w:rPr>
        <w:t>Практически с таким же перевесом</w:t>
      </w:r>
      <w:r>
        <w:rPr>
          <w:rFonts w:ascii="Times New Roman" w:hAnsi="Times New Roman" w:cs="Times New Roman"/>
          <w:sz w:val="28"/>
          <w:szCs w:val="28"/>
        </w:rPr>
        <w:t xml:space="preserve"> преобладали позитивные мнения граждан при оценке работы местных органов власти по противодействию коррупции (44% против 36%).</w:t>
      </w:r>
    </w:p>
    <w:p w14:paraId="258577B4" w14:textId="77777777" w:rsidR="00291449" w:rsidRDefault="00291449" w:rsidP="00291449">
      <w:pPr>
        <w:spacing w:after="0" w:line="240" w:lineRule="auto"/>
        <w:ind w:firstLine="851"/>
        <w:jc w:val="center"/>
        <w:rPr>
          <w:rFonts w:ascii="Times New Roman" w:hAnsi="Times New Roman" w:cs="Times New Roman"/>
          <w:b/>
          <w:sz w:val="24"/>
          <w:szCs w:val="24"/>
        </w:rPr>
      </w:pPr>
    </w:p>
    <w:p w14:paraId="0C4DFA9A" w14:textId="77777777" w:rsidR="00291449" w:rsidRDefault="00291449" w:rsidP="009128CF">
      <w:pPr>
        <w:keepNext/>
        <w:keepLines/>
        <w:spacing w:after="0" w:line="240" w:lineRule="auto"/>
        <w:ind w:firstLine="851"/>
        <w:jc w:val="center"/>
        <w:rPr>
          <w:rFonts w:ascii="Times New Roman" w:eastAsia="Times New Roman" w:hAnsi="Times New Roman" w:cs="Times New Roman"/>
          <w:b/>
          <w:sz w:val="24"/>
          <w:szCs w:val="24"/>
        </w:rPr>
      </w:pPr>
      <w:r>
        <w:rPr>
          <w:noProof/>
        </w:rPr>
        <w:lastRenderedPageBreak/>
        <w:drawing>
          <wp:inline distT="0" distB="0" distL="0" distR="0" wp14:anchorId="44E77E47" wp14:editId="2BC086EE">
            <wp:extent cx="4572000" cy="2859405"/>
            <wp:effectExtent l="0" t="0" r="0"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693A0FE" w14:textId="140535D3" w:rsidR="00291449" w:rsidRPr="00C339B9" w:rsidRDefault="009128CF" w:rsidP="009128CF">
      <w:pPr>
        <w:keepNext/>
        <w:keepLines/>
        <w:spacing w:after="0" w:line="240" w:lineRule="auto"/>
        <w:jc w:val="center"/>
        <w:rPr>
          <w:rFonts w:ascii="Times New Roman" w:eastAsia="Times New Roman" w:hAnsi="Times New Roman" w:cs="Times New Roman"/>
          <w:b/>
          <w:sz w:val="24"/>
          <w:szCs w:val="24"/>
        </w:rPr>
      </w:pPr>
      <w:r w:rsidRPr="00572095">
        <w:rPr>
          <w:rFonts w:ascii="Times New Roman" w:hAnsi="Times New Roman" w:cs="Times New Roman"/>
          <w:b/>
          <w:sz w:val="24"/>
          <w:szCs w:val="24"/>
        </w:rPr>
        <w:t xml:space="preserve">Рисунок </w:t>
      </w:r>
      <w:r w:rsidRPr="00572095">
        <w:rPr>
          <w:rFonts w:ascii="Times New Roman" w:hAnsi="Times New Roman" w:cs="Times New Roman"/>
          <w:b/>
          <w:sz w:val="24"/>
          <w:szCs w:val="24"/>
        </w:rPr>
        <w:fldChar w:fldCharType="begin"/>
      </w:r>
      <w:r w:rsidRPr="00572095">
        <w:rPr>
          <w:rFonts w:ascii="Times New Roman" w:hAnsi="Times New Roman" w:cs="Times New Roman"/>
          <w:b/>
          <w:sz w:val="24"/>
          <w:szCs w:val="24"/>
        </w:rPr>
        <w:instrText xml:space="preserve"> SEQ Рисунок \* ARABIC </w:instrText>
      </w:r>
      <w:r w:rsidRPr="00572095">
        <w:rPr>
          <w:rFonts w:ascii="Times New Roman" w:hAnsi="Times New Roman" w:cs="Times New Roman"/>
          <w:b/>
          <w:sz w:val="24"/>
          <w:szCs w:val="24"/>
        </w:rPr>
        <w:fldChar w:fldCharType="separate"/>
      </w:r>
      <w:r w:rsidR="007B0121">
        <w:rPr>
          <w:rFonts w:ascii="Times New Roman" w:hAnsi="Times New Roman" w:cs="Times New Roman"/>
          <w:b/>
          <w:noProof/>
          <w:sz w:val="24"/>
          <w:szCs w:val="24"/>
        </w:rPr>
        <w:t>21</w:t>
      </w:r>
      <w:r w:rsidRPr="00572095">
        <w:rPr>
          <w:rFonts w:ascii="Times New Roman" w:hAnsi="Times New Roman" w:cs="Times New Roman"/>
          <w:b/>
          <w:sz w:val="24"/>
          <w:szCs w:val="24"/>
        </w:rPr>
        <w:fldChar w:fldCharType="end"/>
      </w:r>
      <w:r w:rsidR="002972B1">
        <w:rPr>
          <w:rFonts w:ascii="Times New Roman" w:hAnsi="Times New Roman" w:cs="Times New Roman"/>
          <w:b/>
          <w:sz w:val="24"/>
          <w:szCs w:val="24"/>
        </w:rPr>
        <w:t>.</w:t>
      </w:r>
      <w:r w:rsidRPr="00572095">
        <w:rPr>
          <w:rFonts w:ascii="Times New Roman" w:hAnsi="Times New Roman" w:cs="Times New Roman"/>
          <w:b/>
          <w:sz w:val="24"/>
          <w:szCs w:val="24"/>
        </w:rPr>
        <w:t xml:space="preserve"> Распределение ответов </w:t>
      </w:r>
      <w:r>
        <w:rPr>
          <w:rFonts w:ascii="Times New Roman" w:hAnsi="Times New Roman" w:cs="Times New Roman"/>
          <w:b/>
          <w:sz w:val="24"/>
          <w:szCs w:val="24"/>
        </w:rPr>
        <w:t>граждан</w:t>
      </w:r>
      <w:r w:rsidRPr="00572095">
        <w:rPr>
          <w:rFonts w:ascii="Times New Roman" w:hAnsi="Times New Roman" w:cs="Times New Roman"/>
          <w:b/>
          <w:sz w:val="24"/>
          <w:szCs w:val="24"/>
        </w:rPr>
        <w:t xml:space="preserve"> на вопрос на вопрос </w:t>
      </w:r>
      <w:r>
        <w:rPr>
          <w:rFonts w:ascii="Times New Roman" w:hAnsi="Times New Roman" w:cs="Times New Roman"/>
          <w:b/>
          <w:sz w:val="24"/>
          <w:szCs w:val="24"/>
        </w:rPr>
        <w:t xml:space="preserve">об оценке работы </w:t>
      </w:r>
      <w:r w:rsidR="00291449" w:rsidRPr="00632721">
        <w:rPr>
          <w:rFonts w:ascii="Times New Roman" w:eastAsia="Times New Roman" w:hAnsi="Times New Roman" w:cs="Times New Roman"/>
          <w:b/>
          <w:sz w:val="24"/>
          <w:szCs w:val="24"/>
        </w:rPr>
        <w:t>местных органов власти</w:t>
      </w:r>
      <w:r>
        <w:rPr>
          <w:rFonts w:ascii="Times New Roman" w:eastAsia="Times New Roman" w:hAnsi="Times New Roman" w:cs="Times New Roman"/>
          <w:b/>
          <w:sz w:val="24"/>
          <w:szCs w:val="24"/>
        </w:rPr>
        <w:t xml:space="preserve"> по противодействию коррупции, %</w:t>
      </w:r>
    </w:p>
    <w:p w14:paraId="0893E8D9" w14:textId="77777777" w:rsidR="00291449" w:rsidRDefault="00291449" w:rsidP="00291449">
      <w:pPr>
        <w:spacing w:after="0" w:line="240" w:lineRule="auto"/>
        <w:ind w:firstLine="851"/>
        <w:jc w:val="both"/>
        <w:rPr>
          <w:rFonts w:ascii="Times New Roman" w:eastAsia="Times New Roman" w:hAnsi="Times New Roman" w:cs="Times New Roman"/>
          <w:sz w:val="24"/>
          <w:szCs w:val="24"/>
        </w:rPr>
      </w:pPr>
    </w:p>
    <w:p w14:paraId="2D5885A1" w14:textId="77777777" w:rsidR="009128CF" w:rsidRPr="009128CF" w:rsidRDefault="009128CF" w:rsidP="009128CF">
      <w:pPr>
        <w:spacing w:line="240" w:lineRule="auto"/>
        <w:ind w:firstLine="567"/>
        <w:jc w:val="both"/>
        <w:rPr>
          <w:rFonts w:ascii="Times New Roman" w:hAnsi="Times New Roman" w:cs="Times New Roman"/>
          <w:sz w:val="28"/>
          <w:szCs w:val="28"/>
        </w:rPr>
      </w:pPr>
      <w:r w:rsidRPr="009128CF">
        <w:rPr>
          <w:rFonts w:ascii="Times New Roman" w:hAnsi="Times New Roman" w:cs="Times New Roman"/>
          <w:sz w:val="28"/>
          <w:szCs w:val="28"/>
        </w:rPr>
        <w:t xml:space="preserve">Результаты исследования показали, что </w:t>
      </w:r>
      <w:r>
        <w:rPr>
          <w:rFonts w:ascii="Times New Roman" w:hAnsi="Times New Roman" w:cs="Times New Roman"/>
          <w:sz w:val="28"/>
          <w:szCs w:val="28"/>
        </w:rPr>
        <w:t xml:space="preserve">более </w:t>
      </w:r>
      <w:r w:rsidRPr="009128CF">
        <w:rPr>
          <w:rFonts w:ascii="Times New Roman" w:hAnsi="Times New Roman" w:cs="Times New Roman"/>
          <w:sz w:val="28"/>
          <w:szCs w:val="28"/>
        </w:rPr>
        <w:t>трети жителей региона известно о мерах, предпринимаемых властями для противодействия коррупции (</w:t>
      </w:r>
      <w:r>
        <w:rPr>
          <w:rFonts w:ascii="Times New Roman" w:hAnsi="Times New Roman" w:cs="Times New Roman"/>
          <w:sz w:val="28"/>
          <w:szCs w:val="28"/>
        </w:rPr>
        <w:t>38</w:t>
      </w:r>
      <w:r w:rsidRPr="009128CF">
        <w:rPr>
          <w:rFonts w:ascii="Times New Roman" w:hAnsi="Times New Roman" w:cs="Times New Roman"/>
          <w:sz w:val="28"/>
          <w:szCs w:val="28"/>
        </w:rPr>
        <w:t xml:space="preserve">%), из </w:t>
      </w:r>
      <w:r>
        <w:rPr>
          <w:rFonts w:ascii="Times New Roman" w:hAnsi="Times New Roman" w:cs="Times New Roman"/>
          <w:sz w:val="28"/>
          <w:szCs w:val="28"/>
        </w:rPr>
        <w:t>этого количества</w:t>
      </w:r>
      <w:r w:rsidRPr="009128CF">
        <w:rPr>
          <w:rFonts w:ascii="Times New Roman" w:hAnsi="Times New Roman" w:cs="Times New Roman"/>
          <w:sz w:val="28"/>
          <w:szCs w:val="28"/>
        </w:rPr>
        <w:t xml:space="preserve"> </w:t>
      </w:r>
      <w:r>
        <w:rPr>
          <w:rFonts w:ascii="Times New Roman" w:hAnsi="Times New Roman" w:cs="Times New Roman"/>
          <w:sz w:val="28"/>
          <w:szCs w:val="28"/>
        </w:rPr>
        <w:t>8</w:t>
      </w:r>
      <w:r w:rsidRPr="009128CF">
        <w:rPr>
          <w:rFonts w:ascii="Times New Roman" w:hAnsi="Times New Roman" w:cs="Times New Roman"/>
          <w:sz w:val="28"/>
          <w:szCs w:val="28"/>
        </w:rPr>
        <w:t xml:space="preserve">% постоянно за этим следят. Слабо информированы </w:t>
      </w:r>
      <w:r w:rsidR="002378EA">
        <w:rPr>
          <w:rFonts w:ascii="Times New Roman" w:hAnsi="Times New Roman" w:cs="Times New Roman"/>
          <w:sz w:val="28"/>
          <w:szCs w:val="28"/>
        </w:rPr>
        <w:t>31</w:t>
      </w:r>
      <w:r w:rsidRPr="009128CF">
        <w:rPr>
          <w:rFonts w:ascii="Times New Roman" w:hAnsi="Times New Roman" w:cs="Times New Roman"/>
          <w:sz w:val="28"/>
          <w:szCs w:val="28"/>
        </w:rPr>
        <w:t>% граждан, т.к. что-то слышали, но ничего определенного припомнить не могут. Н</w:t>
      </w:r>
      <w:r w:rsidR="002378EA">
        <w:rPr>
          <w:rFonts w:ascii="Times New Roman" w:hAnsi="Times New Roman" w:cs="Times New Roman"/>
          <w:sz w:val="28"/>
          <w:szCs w:val="28"/>
        </w:rPr>
        <w:t>ичего об этом не знае</w:t>
      </w:r>
      <w:r w:rsidRPr="009128CF">
        <w:rPr>
          <w:rFonts w:ascii="Times New Roman" w:hAnsi="Times New Roman" w:cs="Times New Roman"/>
          <w:sz w:val="28"/>
          <w:szCs w:val="28"/>
        </w:rPr>
        <w:t xml:space="preserve">т </w:t>
      </w:r>
      <w:r w:rsidR="002378EA">
        <w:rPr>
          <w:rFonts w:ascii="Times New Roman" w:hAnsi="Times New Roman" w:cs="Times New Roman"/>
          <w:sz w:val="28"/>
          <w:szCs w:val="28"/>
        </w:rPr>
        <w:t>четверть</w:t>
      </w:r>
      <w:r w:rsidRPr="009128CF">
        <w:rPr>
          <w:rFonts w:ascii="Times New Roman" w:hAnsi="Times New Roman" w:cs="Times New Roman"/>
          <w:sz w:val="28"/>
          <w:szCs w:val="28"/>
        </w:rPr>
        <w:t xml:space="preserve"> населения</w:t>
      </w:r>
      <w:r w:rsidR="002378EA">
        <w:rPr>
          <w:rFonts w:ascii="Times New Roman" w:hAnsi="Times New Roman" w:cs="Times New Roman"/>
          <w:sz w:val="28"/>
          <w:szCs w:val="28"/>
        </w:rPr>
        <w:t xml:space="preserve"> (25%)</w:t>
      </w:r>
      <w:r w:rsidRPr="009128CF">
        <w:rPr>
          <w:rFonts w:ascii="Times New Roman" w:hAnsi="Times New Roman" w:cs="Times New Roman"/>
          <w:sz w:val="28"/>
          <w:szCs w:val="28"/>
        </w:rPr>
        <w:t>.</w:t>
      </w:r>
    </w:p>
    <w:p w14:paraId="380B3F31" w14:textId="77777777" w:rsidR="00291449" w:rsidRDefault="00291449" w:rsidP="00291449">
      <w:pPr>
        <w:jc w:val="center"/>
        <w:rPr>
          <w:rFonts w:ascii="Times New Roman" w:hAnsi="Times New Roman" w:cs="Times New Roman"/>
          <w:b/>
          <w:sz w:val="24"/>
          <w:szCs w:val="24"/>
        </w:rPr>
      </w:pPr>
    </w:p>
    <w:p w14:paraId="2283FC24" w14:textId="77777777" w:rsidR="00291449" w:rsidRDefault="00291449" w:rsidP="00291449">
      <w:pPr>
        <w:jc w:val="center"/>
      </w:pPr>
      <w:r>
        <w:rPr>
          <w:noProof/>
        </w:rPr>
        <w:drawing>
          <wp:inline distT="0" distB="0" distL="0" distR="0" wp14:anchorId="72683681" wp14:editId="2CD6E89F">
            <wp:extent cx="5788549" cy="2867025"/>
            <wp:effectExtent l="0" t="0" r="3175" b="0"/>
            <wp:docPr id="177" name="Диаграмма 17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C6CB38A" w14:textId="251AFF37" w:rsidR="00291449" w:rsidRDefault="00291449" w:rsidP="00291449">
      <w:pPr>
        <w:jc w:val="center"/>
        <w:rPr>
          <w:rFonts w:ascii="Times New Roman" w:hAnsi="Times New Roman" w:cs="Times New Roman"/>
          <w:b/>
          <w:sz w:val="24"/>
          <w:szCs w:val="24"/>
        </w:rPr>
      </w:pPr>
      <w:r w:rsidRPr="00414251">
        <w:rPr>
          <w:rFonts w:ascii="Times New Roman" w:hAnsi="Times New Roman" w:cs="Times New Roman"/>
          <w:b/>
          <w:sz w:val="24"/>
          <w:szCs w:val="24"/>
        </w:rPr>
        <w:t xml:space="preserve">Рисунок </w:t>
      </w:r>
      <w:r w:rsidRPr="00414251">
        <w:rPr>
          <w:rFonts w:ascii="Times New Roman" w:hAnsi="Times New Roman" w:cs="Times New Roman"/>
          <w:b/>
          <w:sz w:val="24"/>
          <w:szCs w:val="24"/>
        </w:rPr>
        <w:fldChar w:fldCharType="begin"/>
      </w:r>
      <w:r w:rsidRPr="00414251">
        <w:rPr>
          <w:rFonts w:ascii="Times New Roman" w:hAnsi="Times New Roman" w:cs="Times New Roman"/>
          <w:b/>
          <w:sz w:val="24"/>
          <w:szCs w:val="24"/>
        </w:rPr>
        <w:instrText xml:space="preserve"> SEQ Рисунок \* ARABIC </w:instrText>
      </w:r>
      <w:r w:rsidRPr="00414251">
        <w:rPr>
          <w:rFonts w:ascii="Times New Roman" w:hAnsi="Times New Roman" w:cs="Times New Roman"/>
          <w:b/>
          <w:sz w:val="24"/>
          <w:szCs w:val="24"/>
        </w:rPr>
        <w:fldChar w:fldCharType="separate"/>
      </w:r>
      <w:r w:rsidR="007B0121">
        <w:rPr>
          <w:rFonts w:ascii="Times New Roman" w:hAnsi="Times New Roman" w:cs="Times New Roman"/>
          <w:b/>
          <w:noProof/>
          <w:sz w:val="24"/>
          <w:szCs w:val="24"/>
        </w:rPr>
        <w:t>22</w:t>
      </w:r>
      <w:r w:rsidRPr="00414251">
        <w:rPr>
          <w:rFonts w:ascii="Times New Roman" w:hAnsi="Times New Roman" w:cs="Times New Roman"/>
          <w:b/>
          <w:sz w:val="24"/>
          <w:szCs w:val="24"/>
        </w:rPr>
        <w:fldChar w:fldCharType="end"/>
      </w:r>
      <w:r w:rsidR="00987F2D">
        <w:rPr>
          <w:rFonts w:ascii="Times New Roman" w:hAnsi="Times New Roman" w:cs="Times New Roman"/>
          <w:b/>
          <w:sz w:val="24"/>
          <w:szCs w:val="24"/>
        </w:rPr>
        <w:t>.</w:t>
      </w:r>
      <w:r w:rsidRPr="00414251">
        <w:rPr>
          <w:rFonts w:ascii="Times New Roman" w:hAnsi="Times New Roman" w:cs="Times New Roman"/>
          <w:b/>
          <w:sz w:val="24"/>
          <w:szCs w:val="24"/>
        </w:rPr>
        <w:t xml:space="preserve"> Распределение ответов граждан на вопрос</w:t>
      </w:r>
      <w:r>
        <w:rPr>
          <w:rFonts w:ascii="Times New Roman" w:hAnsi="Times New Roman" w:cs="Times New Roman"/>
          <w:b/>
          <w:sz w:val="24"/>
          <w:szCs w:val="24"/>
        </w:rPr>
        <w:t>:</w:t>
      </w:r>
      <w:r w:rsidRPr="00414251">
        <w:rPr>
          <w:rFonts w:ascii="Times New Roman" w:hAnsi="Times New Roman" w:cs="Times New Roman"/>
          <w:b/>
          <w:sz w:val="24"/>
          <w:szCs w:val="24"/>
        </w:rPr>
        <w:t xml:space="preserve"> «</w:t>
      </w:r>
      <w:r w:rsidRPr="00291449">
        <w:rPr>
          <w:rFonts w:ascii="Times New Roman" w:hAnsi="Times New Roman" w:cs="Times New Roman"/>
          <w:b/>
          <w:sz w:val="24"/>
          <w:szCs w:val="24"/>
        </w:rPr>
        <w:t>ВАМ ИЗВЕСТНО ИЛИ НЕИЗВЕСТНО О МЕРАХ, КОТОРЫЕ ВЛАСТИ ПРИНИМАЮТ ДЛЯ ПРОТИВОДЕЙСТВИЯ КОРРУПЦИИ?</w:t>
      </w:r>
      <w:r w:rsidRPr="00414251">
        <w:rPr>
          <w:rFonts w:ascii="Times New Roman" w:hAnsi="Times New Roman" w:cs="Times New Roman"/>
          <w:b/>
          <w:sz w:val="24"/>
          <w:szCs w:val="24"/>
        </w:rPr>
        <w:t>», (% от всех опрошенных)</w:t>
      </w:r>
    </w:p>
    <w:p w14:paraId="31309365" w14:textId="77777777" w:rsidR="002378EA" w:rsidRPr="002378EA" w:rsidRDefault="002378EA" w:rsidP="002378EA">
      <w:pPr>
        <w:spacing w:line="240" w:lineRule="auto"/>
        <w:ind w:firstLine="851"/>
        <w:jc w:val="both"/>
        <w:rPr>
          <w:rFonts w:ascii="Times New Roman" w:hAnsi="Times New Roman" w:cs="Times New Roman"/>
          <w:sz w:val="28"/>
          <w:szCs w:val="28"/>
        </w:rPr>
      </w:pPr>
      <w:r w:rsidRPr="002378EA">
        <w:rPr>
          <w:rFonts w:ascii="Times New Roman" w:hAnsi="Times New Roman" w:cs="Times New Roman"/>
          <w:sz w:val="28"/>
          <w:szCs w:val="28"/>
        </w:rPr>
        <w:lastRenderedPageBreak/>
        <w:t>Около половины местных жителей (</w:t>
      </w:r>
      <w:r>
        <w:rPr>
          <w:rFonts w:ascii="Times New Roman" w:hAnsi="Times New Roman" w:cs="Times New Roman"/>
          <w:sz w:val="28"/>
          <w:szCs w:val="28"/>
        </w:rPr>
        <w:t>44</w:t>
      </w:r>
      <w:r w:rsidRPr="002378EA">
        <w:rPr>
          <w:rFonts w:ascii="Times New Roman" w:hAnsi="Times New Roman" w:cs="Times New Roman"/>
          <w:sz w:val="28"/>
          <w:szCs w:val="28"/>
        </w:rPr>
        <w:t xml:space="preserve">%) считают, что руководство региона хочет бороться с коррупцией, но </w:t>
      </w:r>
      <w:r>
        <w:rPr>
          <w:rFonts w:ascii="Times New Roman" w:hAnsi="Times New Roman" w:cs="Times New Roman"/>
          <w:sz w:val="28"/>
          <w:szCs w:val="28"/>
        </w:rPr>
        <w:t>21</w:t>
      </w:r>
      <w:r w:rsidRPr="002378EA">
        <w:rPr>
          <w:rFonts w:ascii="Times New Roman" w:hAnsi="Times New Roman" w:cs="Times New Roman"/>
          <w:sz w:val="28"/>
          <w:szCs w:val="28"/>
        </w:rPr>
        <w:t xml:space="preserve">% из этого числа </w:t>
      </w:r>
      <w:r>
        <w:rPr>
          <w:rFonts w:ascii="Times New Roman" w:hAnsi="Times New Roman" w:cs="Times New Roman"/>
          <w:sz w:val="28"/>
          <w:szCs w:val="28"/>
        </w:rPr>
        <w:t>граждан</w:t>
      </w:r>
      <w:r w:rsidRPr="002378EA">
        <w:rPr>
          <w:rFonts w:ascii="Times New Roman" w:hAnsi="Times New Roman" w:cs="Times New Roman"/>
          <w:sz w:val="28"/>
          <w:szCs w:val="28"/>
        </w:rPr>
        <w:t xml:space="preserve"> уверены, что власти не могут делать это эффективно. </w:t>
      </w:r>
      <w:r>
        <w:rPr>
          <w:rFonts w:ascii="Times New Roman" w:hAnsi="Times New Roman" w:cs="Times New Roman"/>
          <w:sz w:val="28"/>
          <w:szCs w:val="28"/>
        </w:rPr>
        <w:t>Такое же количество населения</w:t>
      </w:r>
      <w:r w:rsidRPr="002378EA">
        <w:rPr>
          <w:rFonts w:ascii="Times New Roman" w:hAnsi="Times New Roman" w:cs="Times New Roman"/>
          <w:sz w:val="28"/>
          <w:szCs w:val="28"/>
        </w:rPr>
        <w:t xml:space="preserve"> (</w:t>
      </w:r>
      <w:r>
        <w:rPr>
          <w:rFonts w:ascii="Times New Roman" w:hAnsi="Times New Roman" w:cs="Times New Roman"/>
          <w:sz w:val="28"/>
          <w:szCs w:val="28"/>
        </w:rPr>
        <w:t>45</w:t>
      </w:r>
      <w:r w:rsidRPr="002378EA">
        <w:rPr>
          <w:rFonts w:ascii="Times New Roman" w:hAnsi="Times New Roman" w:cs="Times New Roman"/>
          <w:sz w:val="28"/>
          <w:szCs w:val="28"/>
        </w:rPr>
        <w:t xml:space="preserve">%) склоняются к тому, что у властей нет желания бороться с коррупцией, из которых </w:t>
      </w:r>
      <w:r>
        <w:rPr>
          <w:rFonts w:ascii="Times New Roman" w:hAnsi="Times New Roman" w:cs="Times New Roman"/>
          <w:sz w:val="28"/>
          <w:szCs w:val="28"/>
        </w:rPr>
        <w:t>17</w:t>
      </w:r>
      <w:r w:rsidRPr="002378EA">
        <w:rPr>
          <w:rFonts w:ascii="Times New Roman" w:hAnsi="Times New Roman" w:cs="Times New Roman"/>
          <w:sz w:val="28"/>
          <w:szCs w:val="28"/>
        </w:rPr>
        <w:t>% говорили о том, что руководство и не может принимать эффективные меры.</w:t>
      </w:r>
    </w:p>
    <w:p w14:paraId="2F935080" w14:textId="77777777" w:rsidR="00291449" w:rsidRDefault="00291449" w:rsidP="00291449">
      <w:pPr>
        <w:jc w:val="center"/>
      </w:pPr>
      <w:r>
        <w:rPr>
          <w:noProof/>
        </w:rPr>
        <w:drawing>
          <wp:inline distT="0" distB="0" distL="0" distR="0" wp14:anchorId="4EE632E4" wp14:editId="654001E1">
            <wp:extent cx="5780599" cy="3475990"/>
            <wp:effectExtent l="0" t="0" r="0" b="0"/>
            <wp:docPr id="160" name="Диаграмма 1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1840AED" w14:textId="63950DF8" w:rsidR="00291449" w:rsidRDefault="00291449" w:rsidP="00291449">
      <w:pPr>
        <w:jc w:val="center"/>
        <w:rPr>
          <w:rFonts w:ascii="Times New Roman" w:hAnsi="Times New Roman" w:cs="Times New Roman"/>
          <w:b/>
          <w:sz w:val="24"/>
          <w:szCs w:val="24"/>
        </w:rPr>
      </w:pPr>
      <w:r w:rsidRPr="00414251">
        <w:rPr>
          <w:rFonts w:ascii="Times New Roman" w:hAnsi="Times New Roman" w:cs="Times New Roman"/>
          <w:b/>
          <w:sz w:val="24"/>
          <w:szCs w:val="24"/>
        </w:rPr>
        <w:t xml:space="preserve">Рисунок </w:t>
      </w:r>
      <w:r w:rsidRPr="00414251">
        <w:rPr>
          <w:rFonts w:ascii="Times New Roman" w:hAnsi="Times New Roman" w:cs="Times New Roman"/>
          <w:b/>
          <w:sz w:val="24"/>
          <w:szCs w:val="24"/>
        </w:rPr>
        <w:fldChar w:fldCharType="begin"/>
      </w:r>
      <w:r w:rsidRPr="00414251">
        <w:rPr>
          <w:rFonts w:ascii="Times New Roman" w:hAnsi="Times New Roman" w:cs="Times New Roman"/>
          <w:b/>
          <w:sz w:val="24"/>
          <w:szCs w:val="24"/>
        </w:rPr>
        <w:instrText xml:space="preserve"> SEQ Рисунок \* ARABIC </w:instrText>
      </w:r>
      <w:r w:rsidRPr="00414251">
        <w:rPr>
          <w:rFonts w:ascii="Times New Roman" w:hAnsi="Times New Roman" w:cs="Times New Roman"/>
          <w:b/>
          <w:sz w:val="24"/>
          <w:szCs w:val="24"/>
        </w:rPr>
        <w:fldChar w:fldCharType="separate"/>
      </w:r>
      <w:r w:rsidR="007B0121">
        <w:rPr>
          <w:rFonts w:ascii="Times New Roman" w:hAnsi="Times New Roman" w:cs="Times New Roman"/>
          <w:b/>
          <w:noProof/>
          <w:sz w:val="24"/>
          <w:szCs w:val="24"/>
        </w:rPr>
        <w:t>23</w:t>
      </w:r>
      <w:r w:rsidRPr="00414251">
        <w:rPr>
          <w:rFonts w:ascii="Times New Roman" w:hAnsi="Times New Roman" w:cs="Times New Roman"/>
          <w:b/>
          <w:sz w:val="24"/>
          <w:szCs w:val="24"/>
        </w:rPr>
        <w:fldChar w:fldCharType="end"/>
      </w:r>
      <w:r w:rsidR="00987F2D">
        <w:rPr>
          <w:rFonts w:ascii="Times New Roman" w:hAnsi="Times New Roman" w:cs="Times New Roman"/>
          <w:b/>
          <w:sz w:val="24"/>
          <w:szCs w:val="24"/>
        </w:rPr>
        <w:t>.</w:t>
      </w:r>
      <w:r w:rsidRPr="00414251">
        <w:rPr>
          <w:rFonts w:ascii="Times New Roman" w:hAnsi="Times New Roman" w:cs="Times New Roman"/>
          <w:b/>
          <w:sz w:val="24"/>
          <w:szCs w:val="24"/>
        </w:rPr>
        <w:t xml:space="preserve"> Распределение ответов граждан на вопрос</w:t>
      </w:r>
      <w:r>
        <w:rPr>
          <w:rFonts w:ascii="Times New Roman" w:hAnsi="Times New Roman" w:cs="Times New Roman"/>
          <w:b/>
          <w:sz w:val="24"/>
          <w:szCs w:val="24"/>
        </w:rPr>
        <w:t>:</w:t>
      </w:r>
      <w:r w:rsidRPr="00414251">
        <w:rPr>
          <w:rFonts w:ascii="Times New Roman" w:hAnsi="Times New Roman" w:cs="Times New Roman"/>
          <w:b/>
          <w:sz w:val="24"/>
          <w:szCs w:val="24"/>
        </w:rPr>
        <w:t xml:space="preserve"> «С КАКИМ ИЗ ПРИВЕДЕННЫХ СУЖДЕНИЙ О БОРЬБЕ С КОРРУПЦИЕЙ В НАШЕЙ ОБЛАСТИ ВЫ СОГЛАСНЫ?», (% от всех опрошенных)</w:t>
      </w:r>
    </w:p>
    <w:p w14:paraId="01A40A6E" w14:textId="77777777" w:rsidR="002378EA" w:rsidRPr="002378EA" w:rsidRDefault="002378EA" w:rsidP="002378EA">
      <w:pPr>
        <w:spacing w:line="240" w:lineRule="auto"/>
        <w:ind w:firstLine="851"/>
        <w:jc w:val="both"/>
        <w:rPr>
          <w:rFonts w:ascii="Times New Roman" w:hAnsi="Times New Roman" w:cs="Times New Roman"/>
          <w:sz w:val="28"/>
          <w:szCs w:val="28"/>
        </w:rPr>
      </w:pPr>
      <w:r w:rsidRPr="002378EA">
        <w:rPr>
          <w:rFonts w:ascii="Times New Roman" w:hAnsi="Times New Roman" w:cs="Times New Roman"/>
          <w:sz w:val="28"/>
          <w:szCs w:val="28"/>
        </w:rPr>
        <w:t xml:space="preserve">Анализ результатов опроса позволил сделать вывод о том, что удовлетворенность населения Нижегородской области работой властей по противодействию коррупции находится на недостаточно высоком уровне, т.к. </w:t>
      </w:r>
      <w:r>
        <w:rPr>
          <w:rFonts w:ascii="Times New Roman" w:hAnsi="Times New Roman" w:cs="Times New Roman"/>
          <w:sz w:val="28"/>
          <w:szCs w:val="28"/>
        </w:rPr>
        <w:t>отрицательные мнения преобладали над положительными (57% против 29%</w:t>
      </w:r>
      <w:r w:rsidRPr="002378EA">
        <w:rPr>
          <w:rFonts w:ascii="Times New Roman" w:hAnsi="Times New Roman" w:cs="Times New Roman"/>
          <w:sz w:val="28"/>
          <w:szCs w:val="28"/>
        </w:rPr>
        <w:t>).</w:t>
      </w:r>
    </w:p>
    <w:p w14:paraId="0D30D9C2" w14:textId="77777777" w:rsidR="00291449" w:rsidRPr="00C339B9" w:rsidRDefault="00291449" w:rsidP="00291449">
      <w:pPr>
        <w:spacing w:after="0" w:line="240" w:lineRule="auto"/>
        <w:ind w:firstLine="851"/>
        <w:jc w:val="both"/>
        <w:rPr>
          <w:rFonts w:ascii="Times New Roman" w:eastAsia="Times New Roman" w:hAnsi="Times New Roman" w:cs="Times New Roman"/>
          <w:sz w:val="24"/>
          <w:szCs w:val="24"/>
        </w:rPr>
      </w:pPr>
    </w:p>
    <w:p w14:paraId="261E9902" w14:textId="77777777" w:rsidR="002378EA" w:rsidRDefault="00291449" w:rsidP="002378EA">
      <w:pPr>
        <w:jc w:val="center"/>
      </w:pPr>
      <w:r w:rsidRPr="00C339B9">
        <w:rPr>
          <w:rFonts w:ascii="Times New Roman" w:hAnsi="Times New Roman" w:cs="Times New Roman"/>
        </w:rPr>
        <w:br w:type="page"/>
      </w:r>
      <w:r w:rsidR="002378EA">
        <w:rPr>
          <w:noProof/>
        </w:rPr>
        <w:lastRenderedPageBreak/>
        <w:drawing>
          <wp:inline distT="0" distB="0" distL="0" distR="0" wp14:anchorId="2829D6ED" wp14:editId="68270B00">
            <wp:extent cx="4572000" cy="2859405"/>
            <wp:effectExtent l="0" t="0" r="0" b="0"/>
            <wp:docPr id="180" name="Диаграмма 18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EE0A32C" w14:textId="536F7253" w:rsidR="002378EA" w:rsidRDefault="002378EA" w:rsidP="002378EA">
      <w:pPr>
        <w:jc w:val="center"/>
      </w:pPr>
      <w:r w:rsidRPr="00414251">
        <w:rPr>
          <w:rFonts w:ascii="Times New Roman" w:hAnsi="Times New Roman" w:cs="Times New Roman"/>
          <w:b/>
          <w:sz w:val="24"/>
          <w:szCs w:val="24"/>
        </w:rPr>
        <w:t xml:space="preserve">Рисунок </w:t>
      </w:r>
      <w:r w:rsidRPr="00414251">
        <w:rPr>
          <w:rFonts w:ascii="Times New Roman" w:hAnsi="Times New Roman" w:cs="Times New Roman"/>
          <w:b/>
          <w:sz w:val="24"/>
          <w:szCs w:val="24"/>
        </w:rPr>
        <w:fldChar w:fldCharType="begin"/>
      </w:r>
      <w:r w:rsidRPr="00414251">
        <w:rPr>
          <w:rFonts w:ascii="Times New Roman" w:hAnsi="Times New Roman" w:cs="Times New Roman"/>
          <w:b/>
          <w:sz w:val="24"/>
          <w:szCs w:val="24"/>
        </w:rPr>
        <w:instrText xml:space="preserve"> SEQ Рисунок \* ARABIC </w:instrText>
      </w:r>
      <w:r w:rsidRPr="00414251">
        <w:rPr>
          <w:rFonts w:ascii="Times New Roman" w:hAnsi="Times New Roman" w:cs="Times New Roman"/>
          <w:b/>
          <w:sz w:val="24"/>
          <w:szCs w:val="24"/>
        </w:rPr>
        <w:fldChar w:fldCharType="separate"/>
      </w:r>
      <w:r w:rsidR="007B0121">
        <w:rPr>
          <w:rFonts w:ascii="Times New Roman" w:hAnsi="Times New Roman" w:cs="Times New Roman"/>
          <w:b/>
          <w:noProof/>
          <w:sz w:val="24"/>
          <w:szCs w:val="24"/>
        </w:rPr>
        <w:t>24</w:t>
      </w:r>
      <w:r w:rsidRPr="00414251">
        <w:rPr>
          <w:rFonts w:ascii="Times New Roman" w:hAnsi="Times New Roman" w:cs="Times New Roman"/>
          <w:b/>
          <w:sz w:val="24"/>
          <w:szCs w:val="24"/>
        </w:rPr>
        <w:fldChar w:fldCharType="end"/>
      </w:r>
      <w:r w:rsidR="00683D10">
        <w:rPr>
          <w:rFonts w:ascii="Times New Roman" w:hAnsi="Times New Roman" w:cs="Times New Roman"/>
          <w:b/>
          <w:sz w:val="24"/>
          <w:szCs w:val="24"/>
        </w:rPr>
        <w:t>.</w:t>
      </w:r>
      <w:r w:rsidRPr="00414251">
        <w:rPr>
          <w:rFonts w:ascii="Times New Roman" w:hAnsi="Times New Roman" w:cs="Times New Roman"/>
          <w:b/>
          <w:sz w:val="24"/>
          <w:szCs w:val="24"/>
        </w:rPr>
        <w:t xml:space="preserve"> Распределение ответов граждан на вопрос</w:t>
      </w:r>
      <w:r>
        <w:rPr>
          <w:rFonts w:ascii="Times New Roman" w:hAnsi="Times New Roman" w:cs="Times New Roman"/>
          <w:b/>
          <w:sz w:val="24"/>
          <w:szCs w:val="24"/>
        </w:rPr>
        <w:t>:</w:t>
      </w:r>
      <w:r w:rsidRPr="00414251">
        <w:rPr>
          <w:rFonts w:ascii="Times New Roman" w:hAnsi="Times New Roman" w:cs="Times New Roman"/>
          <w:b/>
          <w:sz w:val="24"/>
          <w:szCs w:val="24"/>
        </w:rPr>
        <w:t xml:space="preserve"> «</w:t>
      </w:r>
      <w:r w:rsidRPr="00291449">
        <w:rPr>
          <w:rFonts w:ascii="Times New Roman" w:hAnsi="Times New Roman" w:cs="Times New Roman"/>
          <w:b/>
          <w:sz w:val="24"/>
          <w:szCs w:val="24"/>
        </w:rPr>
        <w:t>КАК ВЫ СЧИТАЕТЕ, ВЛАСТИ ДЕЛАЮТ ДЛЯ ПРОТИВОДЕЙСТВИЯ КОРРУПЦИИ ВСЕ ВОЗМОЖНОЕ, ДЕЛАЮТ МНОГО, ДЕЛАЮТ МАЛО ИЛИ ВООБЩЕ НИЧЕГО НЕ ДЕЛАЮТ?</w:t>
      </w:r>
      <w:r w:rsidRPr="00414251">
        <w:rPr>
          <w:rFonts w:ascii="Times New Roman" w:hAnsi="Times New Roman" w:cs="Times New Roman"/>
          <w:b/>
          <w:sz w:val="24"/>
          <w:szCs w:val="24"/>
        </w:rPr>
        <w:t>», (% от всех опрошенных)</w:t>
      </w:r>
    </w:p>
    <w:p w14:paraId="0AE0D572" w14:textId="77777777" w:rsidR="00291449" w:rsidRDefault="00291449" w:rsidP="00291449">
      <w:pPr>
        <w:rPr>
          <w:rFonts w:ascii="Times New Roman" w:hAnsi="Times New Roman" w:cs="Times New Roman"/>
        </w:rPr>
      </w:pPr>
    </w:p>
    <w:p w14:paraId="6E693B6C" w14:textId="77777777" w:rsidR="00BD7205" w:rsidRPr="00BB0E0B" w:rsidRDefault="000E49B3" w:rsidP="00F938DE">
      <w:pPr>
        <w:pStyle w:val="2"/>
        <w:keepNext w:val="0"/>
        <w:keepLines w:val="0"/>
        <w:pageBreakBefore/>
        <w:widowControl w:val="0"/>
        <w:numPr>
          <w:ilvl w:val="1"/>
          <w:numId w:val="4"/>
        </w:numPr>
        <w:rPr>
          <w:rFonts w:ascii="Times New Roman" w:eastAsia="Calibri" w:hAnsi="Times New Roman" w:cs="Times New Roman"/>
          <w:lang w:eastAsia="zh-CN"/>
        </w:rPr>
      </w:pPr>
      <w:bookmarkStart w:id="10" w:name="_Toc91172865"/>
      <w:r w:rsidRPr="00BB0E0B">
        <w:rPr>
          <w:rFonts w:ascii="Times New Roman" w:eastAsia="Calibri" w:hAnsi="Times New Roman" w:cs="Times New Roman"/>
          <w:color w:val="auto"/>
          <w:lang w:eastAsia="zh-CN"/>
        </w:rPr>
        <w:lastRenderedPageBreak/>
        <w:t>Выводы</w:t>
      </w:r>
      <w:bookmarkEnd w:id="10"/>
      <w:r w:rsidRPr="00BB0E0B">
        <w:rPr>
          <w:rFonts w:ascii="Times New Roman" w:eastAsia="Calibri" w:hAnsi="Times New Roman" w:cs="Times New Roman"/>
          <w:color w:val="auto"/>
          <w:lang w:eastAsia="zh-CN"/>
        </w:rPr>
        <w:t xml:space="preserve"> </w:t>
      </w:r>
    </w:p>
    <w:p w14:paraId="5619833D" w14:textId="77777777" w:rsidR="000E49B3" w:rsidRPr="00C339B9" w:rsidRDefault="000E49B3" w:rsidP="00BD7205">
      <w:pPr>
        <w:spacing w:after="0" w:line="360" w:lineRule="auto"/>
        <w:jc w:val="both"/>
        <w:rPr>
          <w:rFonts w:ascii="Times New Roman" w:eastAsia="Calibri" w:hAnsi="Times New Roman" w:cs="Times New Roman"/>
          <w:sz w:val="28"/>
          <w:szCs w:val="28"/>
          <w:lang w:eastAsia="zh-CN"/>
        </w:rPr>
      </w:pPr>
    </w:p>
    <w:p w14:paraId="2BCC8F4E" w14:textId="77777777" w:rsidR="00BB0E0B" w:rsidRPr="00BB0E0B" w:rsidRDefault="00BB0E0B" w:rsidP="00BB0E0B">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рамках настоящего</w:t>
      </w:r>
      <w:r w:rsidRPr="00BB0E0B">
        <w:rPr>
          <w:rFonts w:ascii="Times New Roman" w:hAnsi="Times New Roman" w:cs="Times New Roman"/>
          <w:sz w:val="28"/>
          <w:szCs w:val="28"/>
        </w:rPr>
        <w:t xml:space="preserve"> социологического исследовани</w:t>
      </w:r>
      <w:r>
        <w:rPr>
          <w:rFonts w:ascii="Times New Roman" w:hAnsi="Times New Roman" w:cs="Times New Roman"/>
          <w:sz w:val="28"/>
          <w:szCs w:val="28"/>
        </w:rPr>
        <w:t>я было осуществлено</w:t>
      </w:r>
      <w:r w:rsidRPr="00BB0E0B">
        <w:rPr>
          <w:rFonts w:ascii="Times New Roman" w:hAnsi="Times New Roman" w:cs="Times New Roman"/>
          <w:sz w:val="28"/>
          <w:szCs w:val="28"/>
        </w:rPr>
        <w:t xml:space="preserve"> проведение качественно-количественной оценки коррупции в Нижегородской области по предусмотренным методикой проведения социологических исследований в целях оценки уровня коррупции в субъектах Российской Федерации аналитическим направлениям.</w:t>
      </w:r>
    </w:p>
    <w:p w14:paraId="61A27C80" w14:textId="77777777" w:rsidR="00BB0E0B" w:rsidRDefault="00BB0E0B" w:rsidP="00BB0E0B">
      <w:pPr>
        <w:spacing w:line="240" w:lineRule="auto"/>
        <w:ind w:firstLine="851"/>
        <w:jc w:val="both"/>
        <w:rPr>
          <w:rFonts w:ascii="Times New Roman" w:hAnsi="Times New Roman" w:cs="Times New Roman"/>
          <w:sz w:val="28"/>
          <w:szCs w:val="28"/>
        </w:rPr>
      </w:pPr>
      <w:r w:rsidRPr="00BB0E0B">
        <w:rPr>
          <w:rFonts w:ascii="Times New Roman" w:hAnsi="Times New Roman" w:cs="Times New Roman"/>
          <w:sz w:val="28"/>
          <w:szCs w:val="28"/>
        </w:rPr>
        <w:t>Качественно-количественные оценки «бытовой» коррупции в Нижегородской области по аналитическим направлениям, предусмотренным Методикой, представлены в таблице.</w:t>
      </w:r>
    </w:p>
    <w:p w14:paraId="318F1A2F" w14:textId="77777777" w:rsidR="00567E6D" w:rsidRDefault="00567E6D" w:rsidP="00BB0E0B">
      <w:pPr>
        <w:spacing w:line="240" w:lineRule="auto"/>
        <w:ind w:firstLine="851"/>
        <w:jc w:val="both"/>
        <w:rPr>
          <w:rFonts w:ascii="Times New Roman" w:hAnsi="Times New Roman" w:cs="Times New Roman"/>
          <w:sz w:val="28"/>
          <w:szCs w:val="28"/>
        </w:rPr>
      </w:pPr>
    </w:p>
    <w:p w14:paraId="59EC5530" w14:textId="77777777" w:rsidR="00567E6D" w:rsidRDefault="00567E6D">
      <w:pPr>
        <w:rPr>
          <w:rFonts w:ascii="Times New Roman" w:hAnsi="Times New Roman" w:cs="Times New Roman"/>
          <w:sz w:val="28"/>
          <w:szCs w:val="28"/>
        </w:rPr>
      </w:pPr>
      <w:r>
        <w:rPr>
          <w:rFonts w:ascii="Times New Roman" w:hAnsi="Times New Roman" w:cs="Times New Roman"/>
          <w:sz w:val="28"/>
          <w:szCs w:val="28"/>
        </w:rPr>
        <w:br w:type="page"/>
      </w:r>
    </w:p>
    <w:p w14:paraId="5A8D03A7" w14:textId="77777777" w:rsidR="00567E6D" w:rsidRDefault="00567E6D" w:rsidP="00BB0E0B">
      <w:pPr>
        <w:spacing w:line="240" w:lineRule="auto"/>
        <w:ind w:firstLine="851"/>
        <w:jc w:val="both"/>
        <w:rPr>
          <w:rFonts w:ascii="Times New Roman" w:hAnsi="Times New Roman" w:cs="Times New Roman"/>
          <w:sz w:val="28"/>
          <w:szCs w:val="28"/>
        </w:rPr>
        <w:sectPr w:rsidR="00567E6D" w:rsidSect="00C339B9">
          <w:footerReference w:type="default" r:id="rId35"/>
          <w:pgSz w:w="11906" w:h="16838"/>
          <w:pgMar w:top="1701" w:right="1418" w:bottom="567" w:left="1418" w:header="709" w:footer="709" w:gutter="0"/>
          <w:cols w:space="708"/>
          <w:docGrid w:linePitch="360"/>
        </w:sectPr>
      </w:pPr>
    </w:p>
    <w:p w14:paraId="6ED2091D" w14:textId="77777777" w:rsidR="00567E6D" w:rsidRPr="00271033" w:rsidRDefault="00567E6D" w:rsidP="00567E6D">
      <w:pPr>
        <w:pStyle w:val="af"/>
        <w:keepNext/>
        <w:pageBreakBefore/>
        <w:spacing w:after="0"/>
        <w:jc w:val="right"/>
        <w:rPr>
          <w:rFonts w:ascii="Times New Roman" w:hAnsi="Times New Roman" w:cs="Times New Roman"/>
          <w:color w:val="auto"/>
          <w:sz w:val="28"/>
          <w:szCs w:val="28"/>
        </w:rPr>
      </w:pPr>
      <w:r w:rsidRPr="00271033">
        <w:rPr>
          <w:rFonts w:ascii="Times New Roman" w:hAnsi="Times New Roman" w:cs="Times New Roman"/>
          <w:color w:val="auto"/>
          <w:sz w:val="28"/>
          <w:szCs w:val="28"/>
        </w:rPr>
        <w:lastRenderedPageBreak/>
        <w:t xml:space="preserve">Таблица </w:t>
      </w:r>
      <w:r w:rsidRPr="00271033">
        <w:rPr>
          <w:rFonts w:ascii="Times New Roman" w:hAnsi="Times New Roman" w:cs="Times New Roman"/>
          <w:color w:val="auto"/>
          <w:sz w:val="28"/>
          <w:szCs w:val="28"/>
        </w:rPr>
        <w:fldChar w:fldCharType="begin"/>
      </w:r>
      <w:r w:rsidRPr="00271033">
        <w:rPr>
          <w:rFonts w:ascii="Times New Roman" w:hAnsi="Times New Roman" w:cs="Times New Roman"/>
          <w:color w:val="auto"/>
          <w:sz w:val="28"/>
          <w:szCs w:val="28"/>
        </w:rPr>
        <w:instrText xml:space="preserve"> SEQ Таблица \* ARABIC </w:instrText>
      </w:r>
      <w:r w:rsidRPr="00271033">
        <w:rPr>
          <w:rFonts w:ascii="Times New Roman" w:hAnsi="Times New Roman" w:cs="Times New Roman"/>
          <w:color w:val="auto"/>
          <w:sz w:val="28"/>
          <w:szCs w:val="28"/>
        </w:rPr>
        <w:fldChar w:fldCharType="separate"/>
      </w:r>
      <w:r>
        <w:rPr>
          <w:rFonts w:ascii="Times New Roman" w:hAnsi="Times New Roman" w:cs="Times New Roman"/>
          <w:noProof/>
          <w:color w:val="auto"/>
          <w:sz w:val="28"/>
          <w:szCs w:val="28"/>
        </w:rPr>
        <w:t>8</w:t>
      </w:r>
      <w:r w:rsidRPr="00271033">
        <w:rPr>
          <w:rFonts w:ascii="Times New Roman" w:hAnsi="Times New Roman" w:cs="Times New Roman"/>
          <w:color w:val="auto"/>
          <w:sz w:val="28"/>
          <w:szCs w:val="28"/>
        </w:rPr>
        <w:fldChar w:fldCharType="end"/>
      </w:r>
    </w:p>
    <w:p w14:paraId="0AB48983" w14:textId="77777777" w:rsidR="00567E6D" w:rsidRPr="00567E6D" w:rsidRDefault="00567E6D" w:rsidP="00567E6D">
      <w:pPr>
        <w:spacing w:line="240" w:lineRule="auto"/>
        <w:rPr>
          <w:rFonts w:ascii="Times New Roman" w:eastAsia="Calibri" w:hAnsi="Times New Roman" w:cs="Times New Roman"/>
          <w:b/>
          <w:bCs/>
          <w:sz w:val="28"/>
          <w:szCs w:val="28"/>
          <w:lang w:eastAsia="en-US"/>
        </w:rPr>
      </w:pPr>
      <w:r w:rsidRPr="00567E6D">
        <w:rPr>
          <w:rFonts w:ascii="Times New Roman" w:eastAsia="Calibri" w:hAnsi="Times New Roman" w:cs="Times New Roman"/>
          <w:b/>
          <w:bCs/>
          <w:sz w:val="28"/>
          <w:szCs w:val="28"/>
          <w:lang w:eastAsia="en-US"/>
        </w:rPr>
        <w:t>Качественно-количественные оценки «бытовой» коррупции в Нижегородской области по аналитическим направлениям, предусмотренным методикой проведения социологических исследований в целях оценки уровня коррупции в субъектах Российской Федерации</w:t>
      </w:r>
    </w:p>
    <w:tbl>
      <w:tblPr>
        <w:tblStyle w:val="-6"/>
        <w:tblW w:w="0" w:type="auto"/>
        <w:tblLook w:val="04A0" w:firstRow="1" w:lastRow="0" w:firstColumn="1" w:lastColumn="0" w:noHBand="0" w:noVBand="1"/>
      </w:tblPr>
      <w:tblGrid>
        <w:gridCol w:w="2580"/>
        <w:gridCol w:w="619"/>
        <w:gridCol w:w="657"/>
        <w:gridCol w:w="1032"/>
        <w:gridCol w:w="658"/>
        <w:gridCol w:w="666"/>
        <w:gridCol w:w="830"/>
        <w:gridCol w:w="788"/>
        <w:gridCol w:w="978"/>
        <w:gridCol w:w="1516"/>
        <w:gridCol w:w="815"/>
        <w:gridCol w:w="815"/>
        <w:gridCol w:w="705"/>
        <w:gridCol w:w="705"/>
        <w:gridCol w:w="597"/>
        <w:gridCol w:w="589"/>
      </w:tblGrid>
      <w:tr w:rsidR="00567E6D" w:rsidRPr="00567E6D" w14:paraId="5F86A0A8" w14:textId="77777777" w:rsidTr="008D70E6">
        <w:trPr>
          <w:cnfStyle w:val="100000000000" w:firstRow="1" w:lastRow="0" w:firstColumn="0" w:lastColumn="0" w:oddVBand="0" w:evenVBand="0" w:oddHBand="0" w:evenHBand="0" w:firstRowFirstColumn="0" w:firstRowLastColumn="0" w:lastRowFirstColumn="0" w:lastRowLastColumn="0"/>
          <w:trHeight w:val="3409"/>
          <w:tblHeader/>
        </w:trPr>
        <w:tc>
          <w:tcPr>
            <w:cnfStyle w:val="001000000000" w:firstRow="0" w:lastRow="0" w:firstColumn="1" w:lastColumn="0" w:oddVBand="0" w:evenVBand="0" w:oddHBand="0" w:evenHBand="0" w:firstRowFirstColumn="0" w:firstRowLastColumn="0" w:lastRowFirstColumn="0" w:lastRowLastColumn="0"/>
            <w:tcW w:w="2580" w:type="dxa"/>
          </w:tcPr>
          <w:p w14:paraId="4B0C1053" w14:textId="77777777" w:rsidR="00567E6D" w:rsidRPr="00567E6D" w:rsidRDefault="00567E6D" w:rsidP="00F90401">
            <w:pPr>
              <w:rPr>
                <w:rFonts w:ascii="Times New Roman" w:hAnsi="Times New Roman"/>
                <w:b w:val="0"/>
              </w:rPr>
            </w:pPr>
            <w:r w:rsidRPr="00567E6D">
              <w:rPr>
                <w:rFonts w:ascii="Times New Roman" w:hAnsi="Times New Roman"/>
              </w:rPr>
              <w:t>Муниципальное образование</w:t>
            </w:r>
          </w:p>
        </w:tc>
        <w:tc>
          <w:tcPr>
            <w:tcW w:w="619" w:type="dxa"/>
            <w:textDirection w:val="btLr"/>
          </w:tcPr>
          <w:p w14:paraId="28DB20A9" w14:textId="77777777"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риск "бытовой" коррупции</w:t>
            </w:r>
          </w:p>
        </w:tc>
        <w:tc>
          <w:tcPr>
            <w:tcW w:w="657" w:type="dxa"/>
            <w:textDirection w:val="btLr"/>
          </w:tcPr>
          <w:p w14:paraId="7980CB6F" w14:textId="77777777"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вероятность реализации коррупционного сценария</w:t>
            </w:r>
          </w:p>
        </w:tc>
        <w:tc>
          <w:tcPr>
            <w:tcW w:w="1032" w:type="dxa"/>
            <w:textDirection w:val="btLr"/>
          </w:tcPr>
          <w:p w14:paraId="5D094B92" w14:textId="77777777"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средний размер взятки в сфере "бытовой" коррупции, руб.</w:t>
            </w:r>
          </w:p>
        </w:tc>
        <w:tc>
          <w:tcPr>
            <w:tcW w:w="658" w:type="dxa"/>
            <w:textDirection w:val="btLr"/>
          </w:tcPr>
          <w:p w14:paraId="48A50FC2" w14:textId="77777777"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доля коррупционных издержек в среднедушевом доходе населения</w:t>
            </w:r>
          </w:p>
        </w:tc>
        <w:tc>
          <w:tcPr>
            <w:tcW w:w="666" w:type="dxa"/>
            <w:textDirection w:val="btLr"/>
          </w:tcPr>
          <w:p w14:paraId="7F5A58A5" w14:textId="77777777"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коррупционный опыт в сфере "бытовой" коррупции</w:t>
            </w:r>
          </w:p>
        </w:tc>
        <w:tc>
          <w:tcPr>
            <w:tcW w:w="830" w:type="dxa"/>
            <w:textDirection w:val="btLr"/>
          </w:tcPr>
          <w:p w14:paraId="4807A39C" w14:textId="77777777"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среднее количество коррупционных сделок в сфере "бытовой" коррупции за год, приходящееся на одного жителя</w:t>
            </w:r>
          </w:p>
        </w:tc>
        <w:tc>
          <w:tcPr>
            <w:tcW w:w="788" w:type="dxa"/>
            <w:textDirection w:val="btLr"/>
          </w:tcPr>
          <w:p w14:paraId="681C6046" w14:textId="4F9C3F1E"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среднее количество коррупционных сделок в сфере</w:t>
            </w:r>
            <w:r w:rsidR="0020310A">
              <w:rPr>
                <w:rFonts w:ascii="Times New Roman" w:hAnsi="Times New Roman"/>
              </w:rPr>
              <w:t xml:space="preserve"> </w:t>
            </w:r>
            <w:r w:rsidRPr="00567E6D">
              <w:rPr>
                <w:rFonts w:ascii="Times New Roman" w:hAnsi="Times New Roman"/>
              </w:rPr>
              <w:t>"бытовой" коррупции за год, приходящееся</w:t>
            </w:r>
            <w:r w:rsidRPr="00567E6D">
              <w:rPr>
                <w:rFonts w:ascii="Times New Roman" w:hAnsi="Times New Roman"/>
              </w:rPr>
              <w:br/>
              <w:t>на одного участника коррупционной ситуации</w:t>
            </w:r>
          </w:p>
        </w:tc>
        <w:tc>
          <w:tcPr>
            <w:tcW w:w="978" w:type="dxa"/>
            <w:textDirection w:val="btLr"/>
          </w:tcPr>
          <w:p w14:paraId="23A65E02" w14:textId="77777777"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количество коррупционных сделок в сфере "бытовой" коррупции</w:t>
            </w:r>
          </w:p>
        </w:tc>
        <w:tc>
          <w:tcPr>
            <w:tcW w:w="1516" w:type="dxa"/>
            <w:textDirection w:val="btLr"/>
          </w:tcPr>
          <w:p w14:paraId="407140E1" w14:textId="77777777" w:rsidR="00567E6D" w:rsidRPr="00837195"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837195">
              <w:rPr>
                <w:rFonts w:ascii="Times New Roman" w:hAnsi="Times New Roman"/>
              </w:rPr>
              <w:t>годовой объем "бытовой" коррупции, руб.</w:t>
            </w:r>
          </w:p>
        </w:tc>
        <w:tc>
          <w:tcPr>
            <w:tcW w:w="815" w:type="dxa"/>
            <w:textDirection w:val="btLr"/>
          </w:tcPr>
          <w:p w14:paraId="53D2BC86" w14:textId="77777777"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доля годового объема "бытовой" коррупции в субъекте Российской Федерации в валовом региональном продукте (ВРП)</w:t>
            </w:r>
          </w:p>
        </w:tc>
        <w:tc>
          <w:tcPr>
            <w:tcW w:w="815" w:type="dxa"/>
            <w:textDirection w:val="btLr"/>
          </w:tcPr>
          <w:p w14:paraId="569730C7" w14:textId="77777777"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мнение граждан об интенсивности "бытовой" коррупции</w:t>
            </w:r>
          </w:p>
        </w:tc>
        <w:tc>
          <w:tcPr>
            <w:tcW w:w="705" w:type="dxa"/>
            <w:textDirection w:val="btLr"/>
          </w:tcPr>
          <w:p w14:paraId="013722CE" w14:textId="77777777"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индикатор уровня "бытовой" коррупции</w:t>
            </w:r>
          </w:p>
        </w:tc>
        <w:tc>
          <w:tcPr>
            <w:tcW w:w="705" w:type="dxa"/>
            <w:textDirection w:val="btLr"/>
          </w:tcPr>
          <w:p w14:paraId="3B3EEA84" w14:textId="77777777"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институциональный индикатор "бытовой" коррупции</w:t>
            </w:r>
          </w:p>
        </w:tc>
        <w:tc>
          <w:tcPr>
            <w:tcW w:w="597" w:type="dxa"/>
            <w:textDirection w:val="btLr"/>
          </w:tcPr>
          <w:p w14:paraId="77B78DD6" w14:textId="77777777"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Динамический индикатор уровня "бытовой" коррупции</w:t>
            </w:r>
          </w:p>
        </w:tc>
        <w:tc>
          <w:tcPr>
            <w:tcW w:w="589" w:type="dxa"/>
            <w:textDirection w:val="btLr"/>
          </w:tcPr>
          <w:p w14:paraId="57C945C6" w14:textId="77777777" w:rsidR="00567E6D" w:rsidRPr="00567E6D" w:rsidRDefault="00567E6D" w:rsidP="00F90401">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67E6D">
              <w:rPr>
                <w:rFonts w:ascii="Times New Roman" w:hAnsi="Times New Roman"/>
              </w:rPr>
              <w:t>Динамический институциональный индикатор "бытовой" коррупции</w:t>
            </w:r>
          </w:p>
        </w:tc>
      </w:tr>
      <w:tr w:rsidR="0020310A" w:rsidRPr="00567E6D" w14:paraId="2DDAB342" w14:textId="77777777" w:rsidTr="007F4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2B4A2BEB" w14:textId="77777777" w:rsidR="0020310A" w:rsidRPr="00567E6D" w:rsidRDefault="0020310A" w:rsidP="007F49A4">
            <w:pPr>
              <w:rPr>
                <w:rFonts w:ascii="Times New Roman" w:hAnsi="Times New Roman"/>
                <w:b w:val="0"/>
              </w:rPr>
            </w:pPr>
            <w:r w:rsidRPr="00567E6D">
              <w:rPr>
                <w:rFonts w:ascii="Times New Roman" w:hAnsi="Times New Roman"/>
              </w:rPr>
              <w:t>Данные по региону за 2020 год (</w:t>
            </w:r>
            <w:proofErr w:type="spellStart"/>
            <w:r w:rsidRPr="00567E6D">
              <w:rPr>
                <w:rFonts w:ascii="Times New Roman" w:hAnsi="Times New Roman"/>
              </w:rPr>
              <w:t>справочно</w:t>
            </w:r>
            <w:proofErr w:type="spellEnd"/>
            <w:r w:rsidRPr="00567E6D">
              <w:rPr>
                <w:rFonts w:ascii="Times New Roman" w:hAnsi="Times New Roman"/>
              </w:rPr>
              <w:t>)</w:t>
            </w:r>
          </w:p>
        </w:tc>
        <w:tc>
          <w:tcPr>
            <w:tcW w:w="619" w:type="dxa"/>
          </w:tcPr>
          <w:p w14:paraId="5783AD83"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0,14</w:t>
            </w:r>
          </w:p>
        </w:tc>
        <w:tc>
          <w:tcPr>
            <w:tcW w:w="657" w:type="dxa"/>
          </w:tcPr>
          <w:p w14:paraId="71A45DF1"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0,84</w:t>
            </w:r>
          </w:p>
        </w:tc>
        <w:tc>
          <w:tcPr>
            <w:tcW w:w="1032" w:type="dxa"/>
          </w:tcPr>
          <w:p w14:paraId="49B4E135"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25285,00</w:t>
            </w:r>
          </w:p>
        </w:tc>
        <w:tc>
          <w:tcPr>
            <w:tcW w:w="658" w:type="dxa"/>
          </w:tcPr>
          <w:p w14:paraId="3B30956E"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0,75</w:t>
            </w:r>
          </w:p>
        </w:tc>
        <w:tc>
          <w:tcPr>
            <w:tcW w:w="666" w:type="dxa"/>
          </w:tcPr>
          <w:p w14:paraId="51E17B5F"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0,146</w:t>
            </w:r>
          </w:p>
        </w:tc>
        <w:tc>
          <w:tcPr>
            <w:tcW w:w="830" w:type="dxa"/>
          </w:tcPr>
          <w:p w14:paraId="5246C041"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0,31</w:t>
            </w:r>
          </w:p>
        </w:tc>
        <w:tc>
          <w:tcPr>
            <w:tcW w:w="788" w:type="dxa"/>
          </w:tcPr>
          <w:p w14:paraId="7F4A6828"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2,1</w:t>
            </w:r>
          </w:p>
        </w:tc>
        <w:tc>
          <w:tcPr>
            <w:tcW w:w="978" w:type="dxa"/>
          </w:tcPr>
          <w:p w14:paraId="648AD1F9"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6735284</w:t>
            </w:r>
          </w:p>
        </w:tc>
        <w:tc>
          <w:tcPr>
            <w:tcW w:w="1516" w:type="dxa"/>
          </w:tcPr>
          <w:p w14:paraId="3CA618A5" w14:textId="77777777" w:rsidR="0020310A" w:rsidRPr="00837195"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108573</w:t>
            </w:r>
            <w:r w:rsidRPr="00837195">
              <w:rPr>
                <w:rFonts w:ascii="Times New Roman" w:hAnsi="Times New Roman"/>
                <w:b/>
              </w:rPr>
              <w:t>790000</w:t>
            </w:r>
          </w:p>
        </w:tc>
        <w:tc>
          <w:tcPr>
            <w:tcW w:w="815" w:type="dxa"/>
          </w:tcPr>
          <w:p w14:paraId="4B0C4DF4"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0,079</w:t>
            </w:r>
          </w:p>
        </w:tc>
        <w:tc>
          <w:tcPr>
            <w:tcW w:w="815" w:type="dxa"/>
          </w:tcPr>
          <w:p w14:paraId="32176594"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0,061</w:t>
            </w:r>
          </w:p>
        </w:tc>
        <w:tc>
          <w:tcPr>
            <w:tcW w:w="705" w:type="dxa"/>
          </w:tcPr>
          <w:p w14:paraId="46A0B3BC"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0,118</w:t>
            </w:r>
          </w:p>
        </w:tc>
        <w:tc>
          <w:tcPr>
            <w:tcW w:w="705" w:type="dxa"/>
          </w:tcPr>
          <w:p w14:paraId="1E1C0C64"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0,108</w:t>
            </w:r>
          </w:p>
        </w:tc>
        <w:tc>
          <w:tcPr>
            <w:tcW w:w="597" w:type="dxa"/>
          </w:tcPr>
          <w:p w14:paraId="35140AAE"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w:t>
            </w:r>
          </w:p>
        </w:tc>
        <w:tc>
          <w:tcPr>
            <w:tcW w:w="589" w:type="dxa"/>
          </w:tcPr>
          <w:p w14:paraId="5CEA9172" w14:textId="77777777" w:rsidR="0020310A" w:rsidRPr="00567E6D" w:rsidRDefault="0020310A" w:rsidP="007F49A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67E6D">
              <w:rPr>
                <w:rFonts w:ascii="Times New Roman" w:hAnsi="Times New Roman"/>
                <w:b/>
              </w:rPr>
              <w:t>-</w:t>
            </w:r>
          </w:p>
        </w:tc>
      </w:tr>
      <w:tr w:rsidR="0020310A" w:rsidRPr="00567E6D" w14:paraId="2C04E0CC"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147F57B1" w14:textId="53C53557" w:rsidR="0021208F" w:rsidRPr="00567E6D" w:rsidRDefault="0021208F" w:rsidP="00837195">
            <w:pPr>
              <w:rPr>
                <w:rFonts w:ascii="Times New Roman" w:hAnsi="Times New Roman"/>
                <w:b w:val="0"/>
              </w:rPr>
            </w:pPr>
            <w:r w:rsidRPr="00567E6D">
              <w:rPr>
                <w:rFonts w:ascii="Times New Roman" w:hAnsi="Times New Roman"/>
              </w:rPr>
              <w:t>В целом по Нижегородской области</w:t>
            </w:r>
            <w:r w:rsidR="0020310A">
              <w:rPr>
                <w:rFonts w:ascii="Times New Roman" w:hAnsi="Times New Roman"/>
              </w:rPr>
              <w:t xml:space="preserve"> (2021 год)</w:t>
            </w:r>
          </w:p>
        </w:tc>
        <w:tc>
          <w:tcPr>
            <w:tcW w:w="619" w:type="dxa"/>
          </w:tcPr>
          <w:p w14:paraId="7453CD6E"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0,17</w:t>
            </w:r>
          </w:p>
        </w:tc>
        <w:tc>
          <w:tcPr>
            <w:tcW w:w="657" w:type="dxa"/>
          </w:tcPr>
          <w:p w14:paraId="4DFCF4A3"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0,94</w:t>
            </w:r>
          </w:p>
        </w:tc>
        <w:tc>
          <w:tcPr>
            <w:tcW w:w="1032" w:type="dxa"/>
          </w:tcPr>
          <w:p w14:paraId="7C41FED5"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16725,31</w:t>
            </w:r>
          </w:p>
        </w:tc>
        <w:tc>
          <w:tcPr>
            <w:tcW w:w="658" w:type="dxa"/>
          </w:tcPr>
          <w:p w14:paraId="0ADA279F"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0,43</w:t>
            </w:r>
          </w:p>
        </w:tc>
        <w:tc>
          <w:tcPr>
            <w:tcW w:w="666" w:type="dxa"/>
          </w:tcPr>
          <w:p w14:paraId="6E2EA426"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0,16</w:t>
            </w:r>
          </w:p>
        </w:tc>
        <w:tc>
          <w:tcPr>
            <w:tcW w:w="830" w:type="dxa"/>
          </w:tcPr>
          <w:p w14:paraId="0E5C3826"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0,29</w:t>
            </w:r>
          </w:p>
        </w:tc>
        <w:tc>
          <w:tcPr>
            <w:tcW w:w="788" w:type="dxa"/>
          </w:tcPr>
          <w:p w14:paraId="02E2C47A"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1,8</w:t>
            </w:r>
          </w:p>
        </w:tc>
        <w:tc>
          <w:tcPr>
            <w:tcW w:w="978" w:type="dxa"/>
          </w:tcPr>
          <w:p w14:paraId="5098386A"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5705609</w:t>
            </w:r>
          </w:p>
        </w:tc>
        <w:tc>
          <w:tcPr>
            <w:tcW w:w="1516" w:type="dxa"/>
          </w:tcPr>
          <w:p w14:paraId="7AB907E8" w14:textId="1AD535F7" w:rsidR="0021208F" w:rsidRPr="00837195" w:rsidRDefault="00556539"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Pr>
                <w:rFonts w:ascii="Times New Roman" w:hAnsi="Times New Roman"/>
                <w:b/>
              </w:rPr>
              <w:t>95428</w:t>
            </w:r>
            <w:r w:rsidR="0021208F" w:rsidRPr="00837195">
              <w:rPr>
                <w:rFonts w:ascii="Times New Roman" w:hAnsi="Times New Roman"/>
                <w:b/>
              </w:rPr>
              <w:t>096250</w:t>
            </w:r>
          </w:p>
        </w:tc>
        <w:tc>
          <w:tcPr>
            <w:tcW w:w="815" w:type="dxa"/>
          </w:tcPr>
          <w:p w14:paraId="2771587A"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0,059</w:t>
            </w:r>
          </w:p>
        </w:tc>
        <w:tc>
          <w:tcPr>
            <w:tcW w:w="815" w:type="dxa"/>
          </w:tcPr>
          <w:p w14:paraId="425C0A46"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0,0793</w:t>
            </w:r>
          </w:p>
        </w:tc>
        <w:tc>
          <w:tcPr>
            <w:tcW w:w="705" w:type="dxa"/>
          </w:tcPr>
          <w:p w14:paraId="600303FB"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0,118</w:t>
            </w:r>
          </w:p>
        </w:tc>
        <w:tc>
          <w:tcPr>
            <w:tcW w:w="705" w:type="dxa"/>
          </w:tcPr>
          <w:p w14:paraId="6EBCAB3E"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0,130</w:t>
            </w:r>
          </w:p>
        </w:tc>
        <w:tc>
          <w:tcPr>
            <w:tcW w:w="597" w:type="dxa"/>
          </w:tcPr>
          <w:p w14:paraId="57025B6A"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1,00</w:t>
            </w:r>
          </w:p>
        </w:tc>
        <w:tc>
          <w:tcPr>
            <w:tcW w:w="589" w:type="dxa"/>
          </w:tcPr>
          <w:p w14:paraId="1079CEF2" w14:textId="77777777" w:rsidR="0021208F" w:rsidRPr="00567E6D" w:rsidRDefault="0021208F" w:rsidP="00837195">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567E6D">
              <w:rPr>
                <w:rFonts w:ascii="Times New Roman" w:hAnsi="Times New Roman"/>
                <w:b/>
              </w:rPr>
              <w:t>1,20</w:t>
            </w:r>
          </w:p>
        </w:tc>
      </w:tr>
      <w:tr w:rsidR="0020310A" w:rsidRPr="00567E6D" w14:paraId="01A2EE20"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4ACE442B" w14:textId="77777777" w:rsidR="00567E6D" w:rsidRPr="00567E6D" w:rsidRDefault="00567E6D" w:rsidP="00F90401">
            <w:pPr>
              <w:rPr>
                <w:rFonts w:ascii="Times New Roman" w:hAnsi="Times New Roman"/>
              </w:rPr>
            </w:pPr>
            <w:r w:rsidRPr="00567E6D">
              <w:rPr>
                <w:rFonts w:ascii="Times New Roman" w:hAnsi="Times New Roman"/>
              </w:rPr>
              <w:t>Нижний Новгород</w:t>
            </w:r>
          </w:p>
        </w:tc>
        <w:tc>
          <w:tcPr>
            <w:tcW w:w="619" w:type="dxa"/>
          </w:tcPr>
          <w:p w14:paraId="6619F81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0,20</w:t>
            </w:r>
          </w:p>
        </w:tc>
        <w:tc>
          <w:tcPr>
            <w:tcW w:w="657" w:type="dxa"/>
          </w:tcPr>
          <w:p w14:paraId="0D50703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0,90</w:t>
            </w:r>
          </w:p>
        </w:tc>
        <w:tc>
          <w:tcPr>
            <w:tcW w:w="1032" w:type="dxa"/>
          </w:tcPr>
          <w:p w14:paraId="61EDB53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15620,85</w:t>
            </w:r>
          </w:p>
        </w:tc>
        <w:tc>
          <w:tcPr>
            <w:tcW w:w="658" w:type="dxa"/>
          </w:tcPr>
          <w:p w14:paraId="774EB50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0,41</w:t>
            </w:r>
          </w:p>
        </w:tc>
        <w:tc>
          <w:tcPr>
            <w:tcW w:w="666" w:type="dxa"/>
          </w:tcPr>
          <w:p w14:paraId="2183E5E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5C16807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0,30</w:t>
            </w:r>
          </w:p>
        </w:tc>
        <w:tc>
          <w:tcPr>
            <w:tcW w:w="788" w:type="dxa"/>
          </w:tcPr>
          <w:p w14:paraId="664C2B8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1,9</w:t>
            </w:r>
          </w:p>
        </w:tc>
        <w:tc>
          <w:tcPr>
            <w:tcW w:w="978" w:type="dxa"/>
          </w:tcPr>
          <w:p w14:paraId="132DC38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2409751</w:t>
            </w:r>
          </w:p>
        </w:tc>
        <w:tc>
          <w:tcPr>
            <w:tcW w:w="1516" w:type="dxa"/>
          </w:tcPr>
          <w:p w14:paraId="5DB255A6"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37642361587</w:t>
            </w:r>
          </w:p>
        </w:tc>
        <w:tc>
          <w:tcPr>
            <w:tcW w:w="815" w:type="dxa"/>
          </w:tcPr>
          <w:p w14:paraId="1D8CB21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0,0232</w:t>
            </w:r>
          </w:p>
        </w:tc>
        <w:tc>
          <w:tcPr>
            <w:tcW w:w="815" w:type="dxa"/>
          </w:tcPr>
          <w:p w14:paraId="3998448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0,0847</w:t>
            </w:r>
          </w:p>
        </w:tc>
        <w:tc>
          <w:tcPr>
            <w:tcW w:w="705" w:type="dxa"/>
          </w:tcPr>
          <w:p w14:paraId="218A407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0,090</w:t>
            </w:r>
          </w:p>
        </w:tc>
        <w:tc>
          <w:tcPr>
            <w:tcW w:w="705" w:type="dxa"/>
          </w:tcPr>
          <w:p w14:paraId="4FD8095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0,139</w:t>
            </w:r>
          </w:p>
        </w:tc>
        <w:tc>
          <w:tcPr>
            <w:tcW w:w="597" w:type="dxa"/>
          </w:tcPr>
          <w:p w14:paraId="2DEC49D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2,57</w:t>
            </w:r>
          </w:p>
        </w:tc>
        <w:tc>
          <w:tcPr>
            <w:tcW w:w="589" w:type="dxa"/>
          </w:tcPr>
          <w:p w14:paraId="5CD8BBA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0,91</w:t>
            </w:r>
          </w:p>
        </w:tc>
      </w:tr>
      <w:tr w:rsidR="0020310A" w:rsidRPr="00567E6D" w14:paraId="19E63B5F"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629604E9" w14:textId="77777777" w:rsidR="00567E6D" w:rsidRPr="00567E6D" w:rsidRDefault="00567E6D" w:rsidP="00F90401">
            <w:pPr>
              <w:rPr>
                <w:rFonts w:ascii="Times New Roman" w:hAnsi="Times New Roman"/>
              </w:rPr>
            </w:pPr>
            <w:r w:rsidRPr="00567E6D">
              <w:rPr>
                <w:rFonts w:ascii="Times New Roman" w:hAnsi="Times New Roman"/>
              </w:rPr>
              <w:t>Дзержинск</w:t>
            </w:r>
          </w:p>
        </w:tc>
        <w:tc>
          <w:tcPr>
            <w:tcW w:w="619" w:type="dxa"/>
          </w:tcPr>
          <w:p w14:paraId="30473CD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0,17</w:t>
            </w:r>
          </w:p>
        </w:tc>
        <w:tc>
          <w:tcPr>
            <w:tcW w:w="657" w:type="dxa"/>
          </w:tcPr>
          <w:p w14:paraId="37F582A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0,86</w:t>
            </w:r>
          </w:p>
        </w:tc>
        <w:tc>
          <w:tcPr>
            <w:tcW w:w="1032" w:type="dxa"/>
          </w:tcPr>
          <w:p w14:paraId="60A33C1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8138,655</w:t>
            </w:r>
          </w:p>
        </w:tc>
        <w:tc>
          <w:tcPr>
            <w:tcW w:w="658" w:type="dxa"/>
          </w:tcPr>
          <w:p w14:paraId="7145AB0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0,21</w:t>
            </w:r>
          </w:p>
        </w:tc>
        <w:tc>
          <w:tcPr>
            <w:tcW w:w="666" w:type="dxa"/>
          </w:tcPr>
          <w:p w14:paraId="18C00A5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0,10</w:t>
            </w:r>
          </w:p>
        </w:tc>
        <w:tc>
          <w:tcPr>
            <w:tcW w:w="830" w:type="dxa"/>
          </w:tcPr>
          <w:p w14:paraId="1A5A2FF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0,18</w:t>
            </w:r>
          </w:p>
        </w:tc>
        <w:tc>
          <w:tcPr>
            <w:tcW w:w="788" w:type="dxa"/>
          </w:tcPr>
          <w:p w14:paraId="10EF91B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1,8</w:t>
            </w:r>
          </w:p>
        </w:tc>
        <w:tc>
          <w:tcPr>
            <w:tcW w:w="978" w:type="dxa"/>
          </w:tcPr>
          <w:p w14:paraId="51B6EC8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422082</w:t>
            </w:r>
          </w:p>
        </w:tc>
        <w:tc>
          <w:tcPr>
            <w:tcW w:w="1516" w:type="dxa"/>
          </w:tcPr>
          <w:p w14:paraId="719CF452"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3435183548</w:t>
            </w:r>
          </w:p>
        </w:tc>
        <w:tc>
          <w:tcPr>
            <w:tcW w:w="815" w:type="dxa"/>
          </w:tcPr>
          <w:p w14:paraId="2D55E29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0,0021</w:t>
            </w:r>
          </w:p>
        </w:tc>
        <w:tc>
          <w:tcPr>
            <w:tcW w:w="815" w:type="dxa"/>
          </w:tcPr>
          <w:p w14:paraId="52E30EA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0,0875</w:t>
            </w:r>
          </w:p>
        </w:tc>
        <w:tc>
          <w:tcPr>
            <w:tcW w:w="705" w:type="dxa"/>
          </w:tcPr>
          <w:p w14:paraId="6BB6EFC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0,034</w:t>
            </w:r>
          </w:p>
        </w:tc>
        <w:tc>
          <w:tcPr>
            <w:tcW w:w="705" w:type="dxa"/>
          </w:tcPr>
          <w:p w14:paraId="641A1CA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0,116</w:t>
            </w:r>
          </w:p>
        </w:tc>
        <w:tc>
          <w:tcPr>
            <w:tcW w:w="597" w:type="dxa"/>
          </w:tcPr>
          <w:p w14:paraId="58C93D4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0,84</w:t>
            </w:r>
          </w:p>
        </w:tc>
        <w:tc>
          <w:tcPr>
            <w:tcW w:w="589" w:type="dxa"/>
          </w:tcPr>
          <w:p w14:paraId="3B3FCE9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0,44</w:t>
            </w:r>
          </w:p>
        </w:tc>
      </w:tr>
      <w:tr w:rsidR="0020310A" w:rsidRPr="00567E6D" w14:paraId="5DBFF523"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3080794A" w14:textId="77777777" w:rsidR="00567E6D" w:rsidRPr="00567E6D" w:rsidRDefault="00567E6D" w:rsidP="00F90401">
            <w:pPr>
              <w:rPr>
                <w:rFonts w:ascii="Times New Roman" w:hAnsi="Times New Roman"/>
              </w:rPr>
            </w:pPr>
            <w:r w:rsidRPr="00567E6D">
              <w:rPr>
                <w:rFonts w:ascii="Times New Roman" w:hAnsi="Times New Roman"/>
              </w:rPr>
              <w:t>ГО г. Бор</w:t>
            </w:r>
          </w:p>
        </w:tc>
        <w:tc>
          <w:tcPr>
            <w:tcW w:w="619" w:type="dxa"/>
          </w:tcPr>
          <w:p w14:paraId="4BB9D43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0,21</w:t>
            </w:r>
          </w:p>
        </w:tc>
        <w:tc>
          <w:tcPr>
            <w:tcW w:w="657" w:type="dxa"/>
          </w:tcPr>
          <w:p w14:paraId="330E1A2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0,89</w:t>
            </w:r>
          </w:p>
        </w:tc>
        <w:tc>
          <w:tcPr>
            <w:tcW w:w="1032" w:type="dxa"/>
          </w:tcPr>
          <w:p w14:paraId="3F0DB5B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30664,5</w:t>
            </w:r>
          </w:p>
        </w:tc>
        <w:tc>
          <w:tcPr>
            <w:tcW w:w="658" w:type="dxa"/>
          </w:tcPr>
          <w:p w14:paraId="0C00F0C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0,80</w:t>
            </w:r>
          </w:p>
        </w:tc>
        <w:tc>
          <w:tcPr>
            <w:tcW w:w="666" w:type="dxa"/>
          </w:tcPr>
          <w:p w14:paraId="1B216D6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0,14</w:t>
            </w:r>
          </w:p>
        </w:tc>
        <w:tc>
          <w:tcPr>
            <w:tcW w:w="830" w:type="dxa"/>
          </w:tcPr>
          <w:p w14:paraId="6C6E552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0,42</w:t>
            </w:r>
          </w:p>
        </w:tc>
        <w:tc>
          <w:tcPr>
            <w:tcW w:w="788" w:type="dxa"/>
          </w:tcPr>
          <w:p w14:paraId="5FC6232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3,0</w:t>
            </w:r>
          </w:p>
        </w:tc>
        <w:tc>
          <w:tcPr>
            <w:tcW w:w="978" w:type="dxa"/>
          </w:tcPr>
          <w:p w14:paraId="4F400CA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351978</w:t>
            </w:r>
          </w:p>
        </w:tc>
        <w:tc>
          <w:tcPr>
            <w:tcW w:w="1516" w:type="dxa"/>
          </w:tcPr>
          <w:p w14:paraId="673228F3"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10793230143</w:t>
            </w:r>
          </w:p>
        </w:tc>
        <w:tc>
          <w:tcPr>
            <w:tcW w:w="815" w:type="dxa"/>
          </w:tcPr>
          <w:p w14:paraId="0A59DAA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0,0067</w:t>
            </w:r>
          </w:p>
        </w:tc>
        <w:tc>
          <w:tcPr>
            <w:tcW w:w="815" w:type="dxa"/>
          </w:tcPr>
          <w:p w14:paraId="3426137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0,0690</w:t>
            </w:r>
          </w:p>
        </w:tc>
        <w:tc>
          <w:tcPr>
            <w:tcW w:w="705" w:type="dxa"/>
          </w:tcPr>
          <w:p w14:paraId="33C6353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0,058</w:t>
            </w:r>
          </w:p>
        </w:tc>
        <w:tc>
          <w:tcPr>
            <w:tcW w:w="705" w:type="dxa"/>
          </w:tcPr>
          <w:p w14:paraId="55F46F8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0,127</w:t>
            </w:r>
          </w:p>
        </w:tc>
        <w:tc>
          <w:tcPr>
            <w:tcW w:w="597" w:type="dxa"/>
          </w:tcPr>
          <w:p w14:paraId="1D673AC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1,58</w:t>
            </w:r>
          </w:p>
        </w:tc>
        <w:tc>
          <w:tcPr>
            <w:tcW w:w="589" w:type="dxa"/>
          </w:tcPr>
          <w:p w14:paraId="1C46A8A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1,11</w:t>
            </w:r>
          </w:p>
        </w:tc>
      </w:tr>
      <w:tr w:rsidR="0020310A" w:rsidRPr="00567E6D" w14:paraId="0142DD31"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282C38F3" w14:textId="77777777" w:rsidR="00567E6D" w:rsidRPr="00567E6D" w:rsidRDefault="00567E6D" w:rsidP="00F90401">
            <w:pPr>
              <w:rPr>
                <w:rFonts w:ascii="Times New Roman" w:hAnsi="Times New Roman"/>
              </w:rPr>
            </w:pPr>
            <w:proofErr w:type="spellStart"/>
            <w:r w:rsidRPr="00567E6D">
              <w:rPr>
                <w:rFonts w:ascii="Times New Roman" w:hAnsi="Times New Roman"/>
              </w:rPr>
              <w:t>Балахнинский</w:t>
            </w:r>
            <w:proofErr w:type="spellEnd"/>
            <w:r w:rsidRPr="00567E6D">
              <w:rPr>
                <w:rFonts w:ascii="Times New Roman" w:hAnsi="Times New Roman"/>
              </w:rPr>
              <w:t xml:space="preserve"> округ</w:t>
            </w:r>
          </w:p>
        </w:tc>
        <w:tc>
          <w:tcPr>
            <w:tcW w:w="619" w:type="dxa"/>
          </w:tcPr>
          <w:p w14:paraId="4391981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0,11</w:t>
            </w:r>
          </w:p>
        </w:tc>
        <w:tc>
          <w:tcPr>
            <w:tcW w:w="657" w:type="dxa"/>
          </w:tcPr>
          <w:p w14:paraId="4383C38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0,88</w:t>
            </w:r>
          </w:p>
        </w:tc>
        <w:tc>
          <w:tcPr>
            <w:tcW w:w="1032" w:type="dxa"/>
          </w:tcPr>
          <w:p w14:paraId="30F1F05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58350,78</w:t>
            </w:r>
          </w:p>
        </w:tc>
        <w:tc>
          <w:tcPr>
            <w:tcW w:w="658" w:type="dxa"/>
          </w:tcPr>
          <w:p w14:paraId="4C9DCD3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1,52</w:t>
            </w:r>
          </w:p>
        </w:tc>
        <w:tc>
          <w:tcPr>
            <w:tcW w:w="666" w:type="dxa"/>
          </w:tcPr>
          <w:p w14:paraId="5CD7674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0,10</w:t>
            </w:r>
          </w:p>
        </w:tc>
        <w:tc>
          <w:tcPr>
            <w:tcW w:w="830" w:type="dxa"/>
          </w:tcPr>
          <w:p w14:paraId="4EA167D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0,23</w:t>
            </w:r>
          </w:p>
        </w:tc>
        <w:tc>
          <w:tcPr>
            <w:tcW w:w="788" w:type="dxa"/>
          </w:tcPr>
          <w:p w14:paraId="21191ED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2,3</w:t>
            </w:r>
          </w:p>
        </w:tc>
        <w:tc>
          <w:tcPr>
            <w:tcW w:w="978" w:type="dxa"/>
          </w:tcPr>
          <w:p w14:paraId="5BC0C40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171130</w:t>
            </w:r>
          </w:p>
        </w:tc>
        <w:tc>
          <w:tcPr>
            <w:tcW w:w="1516" w:type="dxa"/>
          </w:tcPr>
          <w:p w14:paraId="0D2CCA36"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9985565825</w:t>
            </w:r>
          </w:p>
        </w:tc>
        <w:tc>
          <w:tcPr>
            <w:tcW w:w="815" w:type="dxa"/>
          </w:tcPr>
          <w:p w14:paraId="0A563DA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0,0062</w:t>
            </w:r>
          </w:p>
        </w:tc>
        <w:tc>
          <w:tcPr>
            <w:tcW w:w="815" w:type="dxa"/>
          </w:tcPr>
          <w:p w14:paraId="298806D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0,0900</w:t>
            </w:r>
          </w:p>
        </w:tc>
        <w:tc>
          <w:tcPr>
            <w:tcW w:w="705" w:type="dxa"/>
          </w:tcPr>
          <w:p w14:paraId="627A168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0,041</w:t>
            </w:r>
          </w:p>
        </w:tc>
        <w:tc>
          <w:tcPr>
            <w:tcW w:w="705" w:type="dxa"/>
          </w:tcPr>
          <w:p w14:paraId="00C019E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0,101</w:t>
            </w:r>
          </w:p>
        </w:tc>
        <w:tc>
          <w:tcPr>
            <w:tcW w:w="597" w:type="dxa"/>
          </w:tcPr>
          <w:p w14:paraId="64ADB3D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1,79</w:t>
            </w:r>
          </w:p>
        </w:tc>
        <w:tc>
          <w:tcPr>
            <w:tcW w:w="589" w:type="dxa"/>
          </w:tcPr>
          <w:p w14:paraId="76D9168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1,06</w:t>
            </w:r>
          </w:p>
        </w:tc>
      </w:tr>
      <w:tr w:rsidR="0020310A" w:rsidRPr="00567E6D" w14:paraId="5FEB745D"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7D2C5CAA" w14:textId="77777777" w:rsidR="00567E6D" w:rsidRPr="00567E6D" w:rsidRDefault="00567E6D" w:rsidP="00F90401">
            <w:pPr>
              <w:rPr>
                <w:rFonts w:ascii="Times New Roman" w:hAnsi="Times New Roman"/>
              </w:rPr>
            </w:pPr>
            <w:r w:rsidRPr="00567E6D">
              <w:rPr>
                <w:rFonts w:ascii="Times New Roman" w:hAnsi="Times New Roman"/>
              </w:rPr>
              <w:t>Богородский округ</w:t>
            </w:r>
          </w:p>
        </w:tc>
        <w:tc>
          <w:tcPr>
            <w:tcW w:w="619" w:type="dxa"/>
          </w:tcPr>
          <w:p w14:paraId="29EBEAF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0,21</w:t>
            </w:r>
          </w:p>
        </w:tc>
        <w:tc>
          <w:tcPr>
            <w:tcW w:w="657" w:type="dxa"/>
          </w:tcPr>
          <w:p w14:paraId="5AA282E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0,95</w:t>
            </w:r>
          </w:p>
        </w:tc>
        <w:tc>
          <w:tcPr>
            <w:tcW w:w="1032" w:type="dxa"/>
          </w:tcPr>
          <w:p w14:paraId="27851BC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8846,667</w:t>
            </w:r>
          </w:p>
        </w:tc>
        <w:tc>
          <w:tcPr>
            <w:tcW w:w="658" w:type="dxa"/>
          </w:tcPr>
          <w:p w14:paraId="38879A2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0,23</w:t>
            </w:r>
          </w:p>
        </w:tc>
        <w:tc>
          <w:tcPr>
            <w:tcW w:w="666" w:type="dxa"/>
          </w:tcPr>
          <w:p w14:paraId="4531A37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0,18</w:t>
            </w:r>
          </w:p>
        </w:tc>
        <w:tc>
          <w:tcPr>
            <w:tcW w:w="830" w:type="dxa"/>
          </w:tcPr>
          <w:p w14:paraId="1C59934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0,37</w:t>
            </w:r>
          </w:p>
        </w:tc>
        <w:tc>
          <w:tcPr>
            <w:tcW w:w="788" w:type="dxa"/>
          </w:tcPr>
          <w:p w14:paraId="3374E73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2,1</w:t>
            </w:r>
          </w:p>
        </w:tc>
        <w:tc>
          <w:tcPr>
            <w:tcW w:w="978" w:type="dxa"/>
          </w:tcPr>
          <w:p w14:paraId="26D6CE3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120642</w:t>
            </w:r>
          </w:p>
        </w:tc>
        <w:tc>
          <w:tcPr>
            <w:tcW w:w="1516" w:type="dxa"/>
          </w:tcPr>
          <w:p w14:paraId="19B21EC0"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1067276611</w:t>
            </w:r>
          </w:p>
        </w:tc>
        <w:tc>
          <w:tcPr>
            <w:tcW w:w="815" w:type="dxa"/>
          </w:tcPr>
          <w:p w14:paraId="61526E8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0,0007</w:t>
            </w:r>
          </w:p>
        </w:tc>
        <w:tc>
          <w:tcPr>
            <w:tcW w:w="815" w:type="dxa"/>
          </w:tcPr>
          <w:p w14:paraId="32666B5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0,0775</w:t>
            </w:r>
          </w:p>
        </w:tc>
        <w:tc>
          <w:tcPr>
            <w:tcW w:w="705" w:type="dxa"/>
          </w:tcPr>
          <w:p w14:paraId="1E31851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0,029</w:t>
            </w:r>
          </w:p>
        </w:tc>
        <w:tc>
          <w:tcPr>
            <w:tcW w:w="705" w:type="dxa"/>
          </w:tcPr>
          <w:p w14:paraId="6CCC511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0,143</w:t>
            </w:r>
          </w:p>
        </w:tc>
        <w:tc>
          <w:tcPr>
            <w:tcW w:w="597" w:type="dxa"/>
          </w:tcPr>
          <w:p w14:paraId="7550025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0,83</w:t>
            </w:r>
          </w:p>
        </w:tc>
        <w:tc>
          <w:tcPr>
            <w:tcW w:w="589" w:type="dxa"/>
          </w:tcPr>
          <w:p w14:paraId="197606B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1,40</w:t>
            </w:r>
          </w:p>
        </w:tc>
      </w:tr>
      <w:tr w:rsidR="0020310A" w:rsidRPr="00567E6D" w14:paraId="750DFA2C"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66DBF93C" w14:textId="77777777" w:rsidR="00567E6D" w:rsidRPr="00567E6D" w:rsidRDefault="00567E6D" w:rsidP="00F90401">
            <w:pPr>
              <w:rPr>
                <w:rFonts w:ascii="Times New Roman" w:hAnsi="Times New Roman"/>
              </w:rPr>
            </w:pPr>
            <w:proofErr w:type="spellStart"/>
            <w:r w:rsidRPr="00567E6D">
              <w:rPr>
                <w:rFonts w:ascii="Times New Roman" w:hAnsi="Times New Roman"/>
              </w:rPr>
              <w:t>Варнавинский</w:t>
            </w:r>
            <w:proofErr w:type="spellEnd"/>
            <w:r w:rsidRPr="00567E6D">
              <w:rPr>
                <w:rFonts w:ascii="Times New Roman" w:hAnsi="Times New Roman"/>
              </w:rPr>
              <w:t xml:space="preserve"> район</w:t>
            </w:r>
          </w:p>
        </w:tc>
        <w:tc>
          <w:tcPr>
            <w:tcW w:w="619" w:type="dxa"/>
          </w:tcPr>
          <w:p w14:paraId="1FF570C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0,20</w:t>
            </w:r>
          </w:p>
        </w:tc>
        <w:tc>
          <w:tcPr>
            <w:tcW w:w="657" w:type="dxa"/>
          </w:tcPr>
          <w:p w14:paraId="25F35C8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0,71</w:t>
            </w:r>
          </w:p>
        </w:tc>
        <w:tc>
          <w:tcPr>
            <w:tcW w:w="1032" w:type="dxa"/>
          </w:tcPr>
          <w:p w14:paraId="04326F2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18166,67</w:t>
            </w:r>
          </w:p>
        </w:tc>
        <w:tc>
          <w:tcPr>
            <w:tcW w:w="658" w:type="dxa"/>
          </w:tcPr>
          <w:p w14:paraId="1DDF148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0,47</w:t>
            </w:r>
          </w:p>
        </w:tc>
        <w:tc>
          <w:tcPr>
            <w:tcW w:w="666" w:type="dxa"/>
          </w:tcPr>
          <w:p w14:paraId="1222F4A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w:t>
            </w:r>
          </w:p>
        </w:tc>
        <w:tc>
          <w:tcPr>
            <w:tcW w:w="830" w:type="dxa"/>
          </w:tcPr>
          <w:p w14:paraId="620F94C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0,27</w:t>
            </w:r>
          </w:p>
        </w:tc>
        <w:tc>
          <w:tcPr>
            <w:tcW w:w="788" w:type="dxa"/>
          </w:tcPr>
          <w:p w14:paraId="0ACCBE9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2,2</w:t>
            </w:r>
          </w:p>
        </w:tc>
        <w:tc>
          <w:tcPr>
            <w:tcW w:w="978" w:type="dxa"/>
          </w:tcPr>
          <w:p w14:paraId="6BB958B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25597</w:t>
            </w:r>
          </w:p>
        </w:tc>
        <w:tc>
          <w:tcPr>
            <w:tcW w:w="1516" w:type="dxa"/>
          </w:tcPr>
          <w:p w14:paraId="408D297D"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465003376,3</w:t>
            </w:r>
          </w:p>
        </w:tc>
        <w:tc>
          <w:tcPr>
            <w:tcW w:w="815" w:type="dxa"/>
          </w:tcPr>
          <w:p w14:paraId="027D857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0,0003</w:t>
            </w:r>
          </w:p>
        </w:tc>
        <w:tc>
          <w:tcPr>
            <w:tcW w:w="815" w:type="dxa"/>
          </w:tcPr>
          <w:p w14:paraId="2476E78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0,0893</w:t>
            </w:r>
          </w:p>
        </w:tc>
        <w:tc>
          <w:tcPr>
            <w:tcW w:w="705" w:type="dxa"/>
          </w:tcPr>
          <w:p w14:paraId="009CD4B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0,019</w:t>
            </w:r>
          </w:p>
        </w:tc>
        <w:tc>
          <w:tcPr>
            <w:tcW w:w="705" w:type="dxa"/>
          </w:tcPr>
          <w:p w14:paraId="1B99B44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0,129</w:t>
            </w:r>
          </w:p>
        </w:tc>
        <w:tc>
          <w:tcPr>
            <w:tcW w:w="597" w:type="dxa"/>
          </w:tcPr>
          <w:p w14:paraId="72A5869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0,45</w:t>
            </w:r>
          </w:p>
        </w:tc>
        <w:tc>
          <w:tcPr>
            <w:tcW w:w="589" w:type="dxa"/>
          </w:tcPr>
          <w:p w14:paraId="53295E2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1,02</w:t>
            </w:r>
          </w:p>
        </w:tc>
      </w:tr>
      <w:tr w:rsidR="0020310A" w:rsidRPr="00567E6D" w14:paraId="34127D4E"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34435B6D" w14:textId="77777777" w:rsidR="00567E6D" w:rsidRPr="00567E6D" w:rsidRDefault="00567E6D" w:rsidP="00F90401">
            <w:pPr>
              <w:rPr>
                <w:rFonts w:ascii="Times New Roman" w:hAnsi="Times New Roman"/>
              </w:rPr>
            </w:pPr>
            <w:r w:rsidRPr="00567E6D">
              <w:rPr>
                <w:rFonts w:ascii="Times New Roman" w:hAnsi="Times New Roman"/>
              </w:rPr>
              <w:t>Ветлужский район</w:t>
            </w:r>
          </w:p>
        </w:tc>
        <w:tc>
          <w:tcPr>
            <w:tcW w:w="619" w:type="dxa"/>
          </w:tcPr>
          <w:p w14:paraId="17173EB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0,19</w:t>
            </w:r>
          </w:p>
        </w:tc>
        <w:tc>
          <w:tcPr>
            <w:tcW w:w="657" w:type="dxa"/>
          </w:tcPr>
          <w:p w14:paraId="71CE9FD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0,89</w:t>
            </w:r>
          </w:p>
        </w:tc>
        <w:tc>
          <w:tcPr>
            <w:tcW w:w="1032" w:type="dxa"/>
          </w:tcPr>
          <w:p w14:paraId="1ED6EA6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28180,18</w:t>
            </w:r>
          </w:p>
        </w:tc>
        <w:tc>
          <w:tcPr>
            <w:tcW w:w="658" w:type="dxa"/>
          </w:tcPr>
          <w:p w14:paraId="35EA34A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0,73</w:t>
            </w:r>
          </w:p>
        </w:tc>
        <w:tc>
          <w:tcPr>
            <w:tcW w:w="666" w:type="dxa"/>
          </w:tcPr>
          <w:p w14:paraId="74F3957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3FBA783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0,27</w:t>
            </w:r>
          </w:p>
        </w:tc>
        <w:tc>
          <w:tcPr>
            <w:tcW w:w="788" w:type="dxa"/>
          </w:tcPr>
          <w:p w14:paraId="6FA2721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1,7</w:t>
            </w:r>
          </w:p>
        </w:tc>
        <w:tc>
          <w:tcPr>
            <w:tcW w:w="978" w:type="dxa"/>
          </w:tcPr>
          <w:p w14:paraId="45FF478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23899</w:t>
            </w:r>
          </w:p>
        </w:tc>
        <w:tc>
          <w:tcPr>
            <w:tcW w:w="1516" w:type="dxa"/>
          </w:tcPr>
          <w:p w14:paraId="6D67CCFF"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673466854,1</w:t>
            </w:r>
          </w:p>
        </w:tc>
        <w:tc>
          <w:tcPr>
            <w:tcW w:w="815" w:type="dxa"/>
          </w:tcPr>
          <w:p w14:paraId="4230535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0,0004</w:t>
            </w:r>
          </w:p>
        </w:tc>
        <w:tc>
          <w:tcPr>
            <w:tcW w:w="815" w:type="dxa"/>
          </w:tcPr>
          <w:p w14:paraId="52FAF30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0,0828</w:t>
            </w:r>
          </w:p>
        </w:tc>
        <w:tc>
          <w:tcPr>
            <w:tcW w:w="705" w:type="dxa"/>
          </w:tcPr>
          <w:p w14:paraId="0049F7A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0,023</w:t>
            </w:r>
          </w:p>
        </w:tc>
        <w:tc>
          <w:tcPr>
            <w:tcW w:w="705" w:type="dxa"/>
          </w:tcPr>
          <w:p w14:paraId="30AED70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0,135</w:t>
            </w:r>
          </w:p>
        </w:tc>
        <w:tc>
          <w:tcPr>
            <w:tcW w:w="597" w:type="dxa"/>
          </w:tcPr>
          <w:p w14:paraId="3E7AF53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0,55</w:t>
            </w:r>
          </w:p>
        </w:tc>
        <w:tc>
          <w:tcPr>
            <w:tcW w:w="589" w:type="dxa"/>
          </w:tcPr>
          <w:p w14:paraId="0E1E1B8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1,06</w:t>
            </w:r>
          </w:p>
        </w:tc>
      </w:tr>
      <w:tr w:rsidR="0020310A" w:rsidRPr="00567E6D" w14:paraId="39C1F28C"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445DF7D2" w14:textId="77777777" w:rsidR="00567E6D" w:rsidRPr="00567E6D" w:rsidRDefault="00567E6D" w:rsidP="00F90401">
            <w:pPr>
              <w:rPr>
                <w:rFonts w:ascii="Times New Roman" w:hAnsi="Times New Roman"/>
              </w:rPr>
            </w:pPr>
            <w:r w:rsidRPr="00567E6D">
              <w:rPr>
                <w:rFonts w:ascii="Times New Roman" w:hAnsi="Times New Roman"/>
              </w:rPr>
              <w:t>Володарский район</w:t>
            </w:r>
          </w:p>
        </w:tc>
        <w:tc>
          <w:tcPr>
            <w:tcW w:w="619" w:type="dxa"/>
          </w:tcPr>
          <w:p w14:paraId="63F90F0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0,19</w:t>
            </w:r>
          </w:p>
        </w:tc>
        <w:tc>
          <w:tcPr>
            <w:tcW w:w="657" w:type="dxa"/>
          </w:tcPr>
          <w:p w14:paraId="64C1596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1,08</w:t>
            </w:r>
          </w:p>
        </w:tc>
        <w:tc>
          <w:tcPr>
            <w:tcW w:w="1032" w:type="dxa"/>
          </w:tcPr>
          <w:p w14:paraId="6890900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8951,389</w:t>
            </w:r>
          </w:p>
        </w:tc>
        <w:tc>
          <w:tcPr>
            <w:tcW w:w="658" w:type="dxa"/>
          </w:tcPr>
          <w:p w14:paraId="0CF31A5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0,23</w:t>
            </w:r>
          </w:p>
        </w:tc>
        <w:tc>
          <w:tcPr>
            <w:tcW w:w="666" w:type="dxa"/>
          </w:tcPr>
          <w:p w14:paraId="654555D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2FFBE13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0,31</w:t>
            </w:r>
          </w:p>
        </w:tc>
        <w:tc>
          <w:tcPr>
            <w:tcW w:w="788" w:type="dxa"/>
          </w:tcPr>
          <w:p w14:paraId="6CFBE45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1,9</w:t>
            </w:r>
          </w:p>
        </w:tc>
        <w:tc>
          <w:tcPr>
            <w:tcW w:w="978" w:type="dxa"/>
          </w:tcPr>
          <w:p w14:paraId="1673533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109814</w:t>
            </w:r>
          </w:p>
        </w:tc>
        <w:tc>
          <w:tcPr>
            <w:tcW w:w="1516" w:type="dxa"/>
          </w:tcPr>
          <w:p w14:paraId="614B4F32"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982992186</w:t>
            </w:r>
          </w:p>
        </w:tc>
        <w:tc>
          <w:tcPr>
            <w:tcW w:w="815" w:type="dxa"/>
          </w:tcPr>
          <w:p w14:paraId="212A2D8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0,0006</w:t>
            </w:r>
          </w:p>
        </w:tc>
        <w:tc>
          <w:tcPr>
            <w:tcW w:w="815" w:type="dxa"/>
          </w:tcPr>
          <w:p w14:paraId="6A221B6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0,0878</w:t>
            </w:r>
          </w:p>
        </w:tc>
        <w:tc>
          <w:tcPr>
            <w:tcW w:w="705" w:type="dxa"/>
          </w:tcPr>
          <w:p w14:paraId="39829D4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0,027</w:t>
            </w:r>
          </w:p>
        </w:tc>
        <w:tc>
          <w:tcPr>
            <w:tcW w:w="705" w:type="dxa"/>
          </w:tcPr>
          <w:p w14:paraId="62D7A81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0,139</w:t>
            </w:r>
          </w:p>
        </w:tc>
        <w:tc>
          <w:tcPr>
            <w:tcW w:w="597" w:type="dxa"/>
          </w:tcPr>
          <w:p w14:paraId="065886A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0,89</w:t>
            </w:r>
          </w:p>
        </w:tc>
        <w:tc>
          <w:tcPr>
            <w:tcW w:w="589" w:type="dxa"/>
          </w:tcPr>
          <w:p w14:paraId="0D315CC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1,39</w:t>
            </w:r>
          </w:p>
        </w:tc>
      </w:tr>
      <w:tr w:rsidR="0020310A" w:rsidRPr="00567E6D" w14:paraId="2E4A64E6"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6082C909" w14:textId="77777777" w:rsidR="00567E6D" w:rsidRPr="00567E6D" w:rsidRDefault="00567E6D" w:rsidP="00F90401">
            <w:pPr>
              <w:rPr>
                <w:rFonts w:ascii="Times New Roman" w:hAnsi="Times New Roman"/>
              </w:rPr>
            </w:pPr>
            <w:r w:rsidRPr="00567E6D">
              <w:rPr>
                <w:rFonts w:ascii="Times New Roman" w:hAnsi="Times New Roman"/>
              </w:rPr>
              <w:t>Воротынский ГО</w:t>
            </w:r>
          </w:p>
        </w:tc>
        <w:tc>
          <w:tcPr>
            <w:tcW w:w="619" w:type="dxa"/>
          </w:tcPr>
          <w:p w14:paraId="146758D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0,16</w:t>
            </w:r>
          </w:p>
        </w:tc>
        <w:tc>
          <w:tcPr>
            <w:tcW w:w="657" w:type="dxa"/>
          </w:tcPr>
          <w:p w14:paraId="5BC8835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0,88</w:t>
            </w:r>
          </w:p>
        </w:tc>
        <w:tc>
          <w:tcPr>
            <w:tcW w:w="1032" w:type="dxa"/>
          </w:tcPr>
          <w:p w14:paraId="3663091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12633,33</w:t>
            </w:r>
          </w:p>
        </w:tc>
        <w:tc>
          <w:tcPr>
            <w:tcW w:w="658" w:type="dxa"/>
          </w:tcPr>
          <w:p w14:paraId="10601CC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0,33</w:t>
            </w:r>
          </w:p>
        </w:tc>
        <w:tc>
          <w:tcPr>
            <w:tcW w:w="666" w:type="dxa"/>
          </w:tcPr>
          <w:p w14:paraId="523C05C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0,17</w:t>
            </w:r>
          </w:p>
        </w:tc>
        <w:tc>
          <w:tcPr>
            <w:tcW w:w="830" w:type="dxa"/>
          </w:tcPr>
          <w:p w14:paraId="63B7AD0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0,24</w:t>
            </w:r>
          </w:p>
        </w:tc>
        <w:tc>
          <w:tcPr>
            <w:tcW w:w="788" w:type="dxa"/>
          </w:tcPr>
          <w:p w14:paraId="1876467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1,4</w:t>
            </w:r>
          </w:p>
        </w:tc>
        <w:tc>
          <w:tcPr>
            <w:tcW w:w="978" w:type="dxa"/>
          </w:tcPr>
          <w:p w14:paraId="0C7A9B1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24679</w:t>
            </w:r>
          </w:p>
        </w:tc>
        <w:tc>
          <w:tcPr>
            <w:tcW w:w="1516" w:type="dxa"/>
          </w:tcPr>
          <w:p w14:paraId="569CF3AF"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311772619</w:t>
            </w:r>
          </w:p>
        </w:tc>
        <w:tc>
          <w:tcPr>
            <w:tcW w:w="815" w:type="dxa"/>
          </w:tcPr>
          <w:p w14:paraId="5E3D661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0,0002</w:t>
            </w:r>
          </w:p>
        </w:tc>
        <w:tc>
          <w:tcPr>
            <w:tcW w:w="815" w:type="dxa"/>
          </w:tcPr>
          <w:p w14:paraId="7482D20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0,0753</w:t>
            </w:r>
          </w:p>
        </w:tc>
        <w:tc>
          <w:tcPr>
            <w:tcW w:w="705" w:type="dxa"/>
          </w:tcPr>
          <w:p w14:paraId="59BF530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0,017</w:t>
            </w:r>
          </w:p>
        </w:tc>
        <w:tc>
          <w:tcPr>
            <w:tcW w:w="705" w:type="dxa"/>
          </w:tcPr>
          <w:p w14:paraId="1BE1AF6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0,127</w:t>
            </w:r>
          </w:p>
        </w:tc>
        <w:tc>
          <w:tcPr>
            <w:tcW w:w="597" w:type="dxa"/>
          </w:tcPr>
          <w:p w14:paraId="3C11E2A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0,62</w:t>
            </w:r>
          </w:p>
        </w:tc>
        <w:tc>
          <w:tcPr>
            <w:tcW w:w="589" w:type="dxa"/>
          </w:tcPr>
          <w:p w14:paraId="1531B07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1,32</w:t>
            </w:r>
          </w:p>
        </w:tc>
      </w:tr>
      <w:tr w:rsidR="0020310A" w:rsidRPr="00567E6D" w14:paraId="41F1B78A"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770D8579" w14:textId="77777777" w:rsidR="00567E6D" w:rsidRPr="00567E6D" w:rsidRDefault="00567E6D" w:rsidP="00F90401">
            <w:pPr>
              <w:rPr>
                <w:rFonts w:ascii="Times New Roman" w:hAnsi="Times New Roman"/>
              </w:rPr>
            </w:pPr>
            <w:r w:rsidRPr="00567E6D">
              <w:rPr>
                <w:rFonts w:ascii="Times New Roman" w:hAnsi="Times New Roman"/>
              </w:rPr>
              <w:t>Воскресенский район</w:t>
            </w:r>
          </w:p>
        </w:tc>
        <w:tc>
          <w:tcPr>
            <w:tcW w:w="619" w:type="dxa"/>
          </w:tcPr>
          <w:p w14:paraId="5CC65C7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0,20</w:t>
            </w:r>
          </w:p>
        </w:tc>
        <w:tc>
          <w:tcPr>
            <w:tcW w:w="657" w:type="dxa"/>
          </w:tcPr>
          <w:p w14:paraId="40D5C4C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0,60</w:t>
            </w:r>
          </w:p>
        </w:tc>
        <w:tc>
          <w:tcPr>
            <w:tcW w:w="1032" w:type="dxa"/>
          </w:tcPr>
          <w:p w14:paraId="63E9E83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26589,29</w:t>
            </w:r>
          </w:p>
        </w:tc>
        <w:tc>
          <w:tcPr>
            <w:tcW w:w="658" w:type="dxa"/>
          </w:tcPr>
          <w:p w14:paraId="1F7D95F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0,69</w:t>
            </w:r>
          </w:p>
        </w:tc>
        <w:tc>
          <w:tcPr>
            <w:tcW w:w="666" w:type="dxa"/>
          </w:tcPr>
          <w:p w14:paraId="2FEEE95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0,14</w:t>
            </w:r>
          </w:p>
        </w:tc>
        <w:tc>
          <w:tcPr>
            <w:tcW w:w="830" w:type="dxa"/>
          </w:tcPr>
          <w:p w14:paraId="7B7B7D4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0,26</w:t>
            </w:r>
          </w:p>
        </w:tc>
        <w:tc>
          <w:tcPr>
            <w:tcW w:w="788" w:type="dxa"/>
          </w:tcPr>
          <w:p w14:paraId="4B83287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1,8</w:t>
            </w:r>
          </w:p>
        </w:tc>
        <w:tc>
          <w:tcPr>
            <w:tcW w:w="978" w:type="dxa"/>
          </w:tcPr>
          <w:p w14:paraId="01B39B3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33854</w:t>
            </w:r>
          </w:p>
        </w:tc>
        <w:tc>
          <w:tcPr>
            <w:tcW w:w="1516" w:type="dxa"/>
          </w:tcPr>
          <w:p w14:paraId="62568C35"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900159587,3</w:t>
            </w:r>
          </w:p>
        </w:tc>
        <w:tc>
          <w:tcPr>
            <w:tcW w:w="815" w:type="dxa"/>
          </w:tcPr>
          <w:p w14:paraId="2D4DB76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0,0006</w:t>
            </w:r>
          </w:p>
        </w:tc>
        <w:tc>
          <w:tcPr>
            <w:tcW w:w="815" w:type="dxa"/>
          </w:tcPr>
          <w:p w14:paraId="1982D03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0,0753</w:t>
            </w:r>
          </w:p>
        </w:tc>
        <w:tc>
          <w:tcPr>
            <w:tcW w:w="705" w:type="dxa"/>
          </w:tcPr>
          <w:p w14:paraId="4A7A1B2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0,025</w:t>
            </w:r>
          </w:p>
        </w:tc>
        <w:tc>
          <w:tcPr>
            <w:tcW w:w="705" w:type="dxa"/>
          </w:tcPr>
          <w:p w14:paraId="497187B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0,129</w:t>
            </w:r>
          </w:p>
        </w:tc>
        <w:tc>
          <w:tcPr>
            <w:tcW w:w="597" w:type="dxa"/>
          </w:tcPr>
          <w:p w14:paraId="236FF5F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0,81</w:t>
            </w:r>
          </w:p>
        </w:tc>
        <w:tc>
          <w:tcPr>
            <w:tcW w:w="589" w:type="dxa"/>
          </w:tcPr>
          <w:p w14:paraId="193C861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1,14</w:t>
            </w:r>
          </w:p>
        </w:tc>
      </w:tr>
      <w:tr w:rsidR="0020310A" w:rsidRPr="00567E6D" w14:paraId="0DF6DEDC"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711AFB07" w14:textId="77777777" w:rsidR="00567E6D" w:rsidRPr="00567E6D" w:rsidRDefault="00567E6D" w:rsidP="00F90401">
            <w:pPr>
              <w:rPr>
                <w:rFonts w:ascii="Times New Roman" w:hAnsi="Times New Roman"/>
              </w:rPr>
            </w:pPr>
            <w:r w:rsidRPr="00567E6D">
              <w:rPr>
                <w:rFonts w:ascii="Times New Roman" w:hAnsi="Times New Roman"/>
              </w:rPr>
              <w:t>ГО Семеновский</w:t>
            </w:r>
          </w:p>
        </w:tc>
        <w:tc>
          <w:tcPr>
            <w:tcW w:w="619" w:type="dxa"/>
          </w:tcPr>
          <w:p w14:paraId="331D29D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0,09</w:t>
            </w:r>
          </w:p>
        </w:tc>
        <w:tc>
          <w:tcPr>
            <w:tcW w:w="657" w:type="dxa"/>
          </w:tcPr>
          <w:p w14:paraId="00DADEF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0,90</w:t>
            </w:r>
          </w:p>
        </w:tc>
        <w:tc>
          <w:tcPr>
            <w:tcW w:w="1032" w:type="dxa"/>
          </w:tcPr>
          <w:p w14:paraId="67A89CF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41461,99</w:t>
            </w:r>
          </w:p>
        </w:tc>
        <w:tc>
          <w:tcPr>
            <w:tcW w:w="658" w:type="dxa"/>
          </w:tcPr>
          <w:p w14:paraId="4A9ABDD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1,08</w:t>
            </w:r>
          </w:p>
        </w:tc>
        <w:tc>
          <w:tcPr>
            <w:tcW w:w="666" w:type="dxa"/>
          </w:tcPr>
          <w:p w14:paraId="2D72E8E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0,04</w:t>
            </w:r>
          </w:p>
        </w:tc>
        <w:tc>
          <w:tcPr>
            <w:tcW w:w="830" w:type="dxa"/>
          </w:tcPr>
          <w:p w14:paraId="2C5DDE6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0,04</w:t>
            </w:r>
          </w:p>
        </w:tc>
        <w:tc>
          <w:tcPr>
            <w:tcW w:w="788" w:type="dxa"/>
          </w:tcPr>
          <w:p w14:paraId="2829F24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1,2</w:t>
            </w:r>
          </w:p>
        </w:tc>
        <w:tc>
          <w:tcPr>
            <w:tcW w:w="978" w:type="dxa"/>
          </w:tcPr>
          <w:p w14:paraId="6C3F837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56485</w:t>
            </w:r>
          </w:p>
        </w:tc>
        <w:tc>
          <w:tcPr>
            <w:tcW w:w="1516" w:type="dxa"/>
          </w:tcPr>
          <w:p w14:paraId="5BA3AD52"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2341980409</w:t>
            </w:r>
          </w:p>
        </w:tc>
        <w:tc>
          <w:tcPr>
            <w:tcW w:w="815" w:type="dxa"/>
          </w:tcPr>
          <w:p w14:paraId="313D001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0,0014</w:t>
            </w:r>
          </w:p>
        </w:tc>
        <w:tc>
          <w:tcPr>
            <w:tcW w:w="815" w:type="dxa"/>
          </w:tcPr>
          <w:p w14:paraId="0C38B83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0,0128</w:t>
            </w:r>
          </w:p>
        </w:tc>
        <w:tc>
          <w:tcPr>
            <w:tcW w:w="705" w:type="dxa"/>
          </w:tcPr>
          <w:p w14:paraId="76FFCB4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0,017</w:t>
            </w:r>
          </w:p>
        </w:tc>
        <w:tc>
          <w:tcPr>
            <w:tcW w:w="705" w:type="dxa"/>
          </w:tcPr>
          <w:p w14:paraId="4E255C1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0,035</w:t>
            </w:r>
          </w:p>
        </w:tc>
        <w:tc>
          <w:tcPr>
            <w:tcW w:w="597" w:type="dxa"/>
          </w:tcPr>
          <w:p w14:paraId="0A4A084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0,62</w:t>
            </w:r>
          </w:p>
        </w:tc>
        <w:tc>
          <w:tcPr>
            <w:tcW w:w="589" w:type="dxa"/>
          </w:tcPr>
          <w:p w14:paraId="552BD77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0,38</w:t>
            </w:r>
          </w:p>
        </w:tc>
      </w:tr>
      <w:tr w:rsidR="0020310A" w:rsidRPr="00567E6D" w14:paraId="662F88E9"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52D0487B" w14:textId="77777777" w:rsidR="00567E6D" w:rsidRPr="00567E6D" w:rsidRDefault="00567E6D" w:rsidP="00F90401">
            <w:pPr>
              <w:rPr>
                <w:rFonts w:ascii="Times New Roman" w:hAnsi="Times New Roman"/>
              </w:rPr>
            </w:pPr>
            <w:r w:rsidRPr="00567E6D">
              <w:rPr>
                <w:rFonts w:ascii="Times New Roman" w:hAnsi="Times New Roman"/>
              </w:rPr>
              <w:lastRenderedPageBreak/>
              <w:t>Городецкий район</w:t>
            </w:r>
          </w:p>
        </w:tc>
        <w:tc>
          <w:tcPr>
            <w:tcW w:w="619" w:type="dxa"/>
          </w:tcPr>
          <w:p w14:paraId="1B79771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0,13</w:t>
            </w:r>
          </w:p>
        </w:tc>
        <w:tc>
          <w:tcPr>
            <w:tcW w:w="657" w:type="dxa"/>
          </w:tcPr>
          <w:p w14:paraId="1DDB8AF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0,89</w:t>
            </w:r>
          </w:p>
        </w:tc>
        <w:tc>
          <w:tcPr>
            <w:tcW w:w="1032" w:type="dxa"/>
          </w:tcPr>
          <w:p w14:paraId="0A6F3A7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10419,35</w:t>
            </w:r>
          </w:p>
        </w:tc>
        <w:tc>
          <w:tcPr>
            <w:tcW w:w="658" w:type="dxa"/>
          </w:tcPr>
          <w:p w14:paraId="6822B00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0,27</w:t>
            </w:r>
          </w:p>
        </w:tc>
        <w:tc>
          <w:tcPr>
            <w:tcW w:w="666" w:type="dxa"/>
          </w:tcPr>
          <w:p w14:paraId="15C91E9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0,17</w:t>
            </w:r>
          </w:p>
        </w:tc>
        <w:tc>
          <w:tcPr>
            <w:tcW w:w="830" w:type="dxa"/>
          </w:tcPr>
          <w:p w14:paraId="5FA688D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0,33</w:t>
            </w:r>
          </w:p>
        </w:tc>
        <w:tc>
          <w:tcPr>
            <w:tcW w:w="788" w:type="dxa"/>
          </w:tcPr>
          <w:p w14:paraId="12DBF2E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1,9</w:t>
            </w:r>
          </w:p>
        </w:tc>
        <w:tc>
          <w:tcPr>
            <w:tcW w:w="978" w:type="dxa"/>
          </w:tcPr>
          <w:p w14:paraId="1B0333A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163311</w:t>
            </w:r>
          </w:p>
        </w:tc>
        <w:tc>
          <w:tcPr>
            <w:tcW w:w="1516" w:type="dxa"/>
          </w:tcPr>
          <w:p w14:paraId="64E096E8"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1701597197</w:t>
            </w:r>
          </w:p>
        </w:tc>
        <w:tc>
          <w:tcPr>
            <w:tcW w:w="815" w:type="dxa"/>
          </w:tcPr>
          <w:p w14:paraId="170A1FF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0,0010</w:t>
            </w:r>
          </w:p>
        </w:tc>
        <w:tc>
          <w:tcPr>
            <w:tcW w:w="815" w:type="dxa"/>
          </w:tcPr>
          <w:p w14:paraId="7A783C5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0,0818</w:t>
            </w:r>
          </w:p>
        </w:tc>
        <w:tc>
          <w:tcPr>
            <w:tcW w:w="705" w:type="dxa"/>
          </w:tcPr>
          <w:p w14:paraId="71AF9CA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0,029</w:t>
            </w:r>
          </w:p>
        </w:tc>
        <w:tc>
          <w:tcPr>
            <w:tcW w:w="705" w:type="dxa"/>
          </w:tcPr>
          <w:p w14:paraId="7918FA8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0,124</w:t>
            </w:r>
          </w:p>
        </w:tc>
        <w:tc>
          <w:tcPr>
            <w:tcW w:w="597" w:type="dxa"/>
          </w:tcPr>
          <w:p w14:paraId="4E50A4E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1,00</w:t>
            </w:r>
          </w:p>
        </w:tc>
        <w:tc>
          <w:tcPr>
            <w:tcW w:w="589" w:type="dxa"/>
          </w:tcPr>
          <w:p w14:paraId="06D2F5E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1,19</w:t>
            </w:r>
          </w:p>
        </w:tc>
      </w:tr>
      <w:tr w:rsidR="0020310A" w:rsidRPr="00567E6D" w14:paraId="5FCCE422"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48A43A1F" w14:textId="77777777" w:rsidR="00567E6D" w:rsidRPr="00567E6D" w:rsidRDefault="00567E6D" w:rsidP="00F90401">
            <w:pPr>
              <w:rPr>
                <w:rFonts w:ascii="Times New Roman" w:hAnsi="Times New Roman"/>
              </w:rPr>
            </w:pPr>
            <w:proofErr w:type="spellStart"/>
            <w:r w:rsidRPr="00567E6D">
              <w:rPr>
                <w:rFonts w:ascii="Times New Roman" w:hAnsi="Times New Roman"/>
              </w:rPr>
              <w:t>Ковернинский</w:t>
            </w:r>
            <w:proofErr w:type="spellEnd"/>
            <w:r w:rsidRPr="00567E6D">
              <w:rPr>
                <w:rFonts w:ascii="Times New Roman" w:hAnsi="Times New Roman"/>
              </w:rPr>
              <w:t xml:space="preserve"> округ</w:t>
            </w:r>
          </w:p>
        </w:tc>
        <w:tc>
          <w:tcPr>
            <w:tcW w:w="619" w:type="dxa"/>
          </w:tcPr>
          <w:p w14:paraId="5F568B2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0,22</w:t>
            </w:r>
          </w:p>
        </w:tc>
        <w:tc>
          <w:tcPr>
            <w:tcW w:w="657" w:type="dxa"/>
          </w:tcPr>
          <w:p w14:paraId="16264E5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0,77</w:t>
            </w:r>
          </w:p>
        </w:tc>
        <w:tc>
          <w:tcPr>
            <w:tcW w:w="1032" w:type="dxa"/>
          </w:tcPr>
          <w:p w14:paraId="5697FEE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14725,35</w:t>
            </w:r>
          </w:p>
        </w:tc>
        <w:tc>
          <w:tcPr>
            <w:tcW w:w="658" w:type="dxa"/>
          </w:tcPr>
          <w:p w14:paraId="201BA11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0,38</w:t>
            </w:r>
          </w:p>
        </w:tc>
        <w:tc>
          <w:tcPr>
            <w:tcW w:w="666" w:type="dxa"/>
          </w:tcPr>
          <w:p w14:paraId="5EFFC4C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152CBC7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0,34</w:t>
            </w:r>
          </w:p>
        </w:tc>
        <w:tc>
          <w:tcPr>
            <w:tcW w:w="788" w:type="dxa"/>
          </w:tcPr>
          <w:p w14:paraId="7047079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2,1</w:t>
            </w:r>
          </w:p>
        </w:tc>
        <w:tc>
          <w:tcPr>
            <w:tcW w:w="978" w:type="dxa"/>
          </w:tcPr>
          <w:p w14:paraId="6FFABD9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37205</w:t>
            </w:r>
          </w:p>
        </w:tc>
        <w:tc>
          <w:tcPr>
            <w:tcW w:w="1516" w:type="dxa"/>
          </w:tcPr>
          <w:p w14:paraId="01490BD4"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547858521,1</w:t>
            </w:r>
          </w:p>
        </w:tc>
        <w:tc>
          <w:tcPr>
            <w:tcW w:w="815" w:type="dxa"/>
          </w:tcPr>
          <w:p w14:paraId="6A5764C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0,0003</w:t>
            </w:r>
          </w:p>
        </w:tc>
        <w:tc>
          <w:tcPr>
            <w:tcW w:w="815" w:type="dxa"/>
          </w:tcPr>
          <w:p w14:paraId="35C14EC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0,0820</w:t>
            </w:r>
          </w:p>
        </w:tc>
        <w:tc>
          <w:tcPr>
            <w:tcW w:w="705" w:type="dxa"/>
          </w:tcPr>
          <w:p w14:paraId="53F8079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0,023</w:t>
            </w:r>
          </w:p>
        </w:tc>
        <w:tc>
          <w:tcPr>
            <w:tcW w:w="705" w:type="dxa"/>
          </w:tcPr>
          <w:p w14:paraId="6D487A9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0,144</w:t>
            </w:r>
          </w:p>
        </w:tc>
        <w:tc>
          <w:tcPr>
            <w:tcW w:w="597" w:type="dxa"/>
          </w:tcPr>
          <w:p w14:paraId="1093859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0,80</w:t>
            </w:r>
          </w:p>
        </w:tc>
        <w:tc>
          <w:tcPr>
            <w:tcW w:w="589" w:type="dxa"/>
          </w:tcPr>
          <w:p w14:paraId="0678B53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1,44</w:t>
            </w:r>
          </w:p>
        </w:tc>
      </w:tr>
      <w:tr w:rsidR="0020310A" w:rsidRPr="00567E6D" w14:paraId="61BEBD3F"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5258CE6F" w14:textId="77777777" w:rsidR="00567E6D" w:rsidRPr="00567E6D" w:rsidRDefault="00567E6D" w:rsidP="00F90401">
            <w:pPr>
              <w:rPr>
                <w:rFonts w:ascii="Times New Roman" w:hAnsi="Times New Roman"/>
              </w:rPr>
            </w:pPr>
            <w:proofErr w:type="spellStart"/>
            <w:r w:rsidRPr="00567E6D">
              <w:rPr>
                <w:rFonts w:ascii="Times New Roman" w:hAnsi="Times New Roman"/>
              </w:rPr>
              <w:t>Краснобаковский</w:t>
            </w:r>
            <w:proofErr w:type="spellEnd"/>
            <w:r w:rsidRPr="00567E6D">
              <w:rPr>
                <w:rFonts w:ascii="Times New Roman" w:hAnsi="Times New Roman"/>
              </w:rPr>
              <w:t xml:space="preserve"> район</w:t>
            </w:r>
          </w:p>
        </w:tc>
        <w:tc>
          <w:tcPr>
            <w:tcW w:w="619" w:type="dxa"/>
          </w:tcPr>
          <w:p w14:paraId="33F4493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657" w:type="dxa"/>
          </w:tcPr>
          <w:p w14:paraId="3DAAD65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1,15</w:t>
            </w:r>
          </w:p>
        </w:tc>
        <w:tc>
          <w:tcPr>
            <w:tcW w:w="1032" w:type="dxa"/>
          </w:tcPr>
          <w:p w14:paraId="5DECD8D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22326,39</w:t>
            </w:r>
          </w:p>
        </w:tc>
        <w:tc>
          <w:tcPr>
            <w:tcW w:w="658" w:type="dxa"/>
          </w:tcPr>
          <w:p w14:paraId="62485E4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0,58</w:t>
            </w:r>
          </w:p>
        </w:tc>
        <w:tc>
          <w:tcPr>
            <w:tcW w:w="666" w:type="dxa"/>
          </w:tcPr>
          <w:p w14:paraId="0D562C1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3DE5C40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0,28</w:t>
            </w:r>
          </w:p>
        </w:tc>
        <w:tc>
          <w:tcPr>
            <w:tcW w:w="788" w:type="dxa"/>
          </w:tcPr>
          <w:p w14:paraId="329DDBF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1,8</w:t>
            </w:r>
          </w:p>
        </w:tc>
        <w:tc>
          <w:tcPr>
            <w:tcW w:w="978" w:type="dxa"/>
          </w:tcPr>
          <w:p w14:paraId="6D0C7F0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37113</w:t>
            </w:r>
          </w:p>
        </w:tc>
        <w:tc>
          <w:tcPr>
            <w:tcW w:w="1516" w:type="dxa"/>
          </w:tcPr>
          <w:p w14:paraId="13710EE6"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828602705,7</w:t>
            </w:r>
          </w:p>
        </w:tc>
        <w:tc>
          <w:tcPr>
            <w:tcW w:w="815" w:type="dxa"/>
          </w:tcPr>
          <w:p w14:paraId="7355569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0,0005</w:t>
            </w:r>
          </w:p>
        </w:tc>
        <w:tc>
          <w:tcPr>
            <w:tcW w:w="815" w:type="dxa"/>
          </w:tcPr>
          <w:p w14:paraId="2BE87C5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0,0863</w:t>
            </w:r>
          </w:p>
        </w:tc>
        <w:tc>
          <w:tcPr>
            <w:tcW w:w="705" w:type="dxa"/>
          </w:tcPr>
          <w:p w14:paraId="10F6A4D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0,023</w:t>
            </w:r>
          </w:p>
        </w:tc>
        <w:tc>
          <w:tcPr>
            <w:tcW w:w="705" w:type="dxa"/>
          </w:tcPr>
          <w:p w14:paraId="611DBAE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0,129</w:t>
            </w:r>
          </w:p>
        </w:tc>
        <w:tc>
          <w:tcPr>
            <w:tcW w:w="597" w:type="dxa"/>
          </w:tcPr>
          <w:p w14:paraId="4C97BC4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0,93</w:t>
            </w:r>
          </w:p>
        </w:tc>
        <w:tc>
          <w:tcPr>
            <w:tcW w:w="589" w:type="dxa"/>
          </w:tcPr>
          <w:p w14:paraId="741EEED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1,18</w:t>
            </w:r>
          </w:p>
        </w:tc>
      </w:tr>
      <w:tr w:rsidR="0020310A" w:rsidRPr="00567E6D" w14:paraId="1FB73ECF"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6D6F0ACD" w14:textId="77777777" w:rsidR="00567E6D" w:rsidRPr="00567E6D" w:rsidRDefault="00567E6D" w:rsidP="00F90401">
            <w:pPr>
              <w:rPr>
                <w:rFonts w:ascii="Times New Roman" w:hAnsi="Times New Roman"/>
              </w:rPr>
            </w:pPr>
            <w:proofErr w:type="spellStart"/>
            <w:r w:rsidRPr="00567E6D">
              <w:rPr>
                <w:rFonts w:ascii="Times New Roman" w:hAnsi="Times New Roman"/>
              </w:rPr>
              <w:t>Кстовский</w:t>
            </w:r>
            <w:proofErr w:type="spellEnd"/>
            <w:r w:rsidRPr="00567E6D">
              <w:rPr>
                <w:rFonts w:ascii="Times New Roman" w:hAnsi="Times New Roman"/>
              </w:rPr>
              <w:t xml:space="preserve"> район</w:t>
            </w:r>
          </w:p>
        </w:tc>
        <w:tc>
          <w:tcPr>
            <w:tcW w:w="619" w:type="dxa"/>
          </w:tcPr>
          <w:p w14:paraId="57FE506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0,10</w:t>
            </w:r>
          </w:p>
        </w:tc>
        <w:tc>
          <w:tcPr>
            <w:tcW w:w="657" w:type="dxa"/>
          </w:tcPr>
          <w:p w14:paraId="525FA26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1,05</w:t>
            </w:r>
          </w:p>
        </w:tc>
        <w:tc>
          <w:tcPr>
            <w:tcW w:w="1032" w:type="dxa"/>
          </w:tcPr>
          <w:p w14:paraId="39E58C6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22802,7</w:t>
            </w:r>
          </w:p>
        </w:tc>
        <w:tc>
          <w:tcPr>
            <w:tcW w:w="658" w:type="dxa"/>
          </w:tcPr>
          <w:p w14:paraId="364910F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0,59</w:t>
            </w:r>
          </w:p>
        </w:tc>
        <w:tc>
          <w:tcPr>
            <w:tcW w:w="666" w:type="dxa"/>
          </w:tcPr>
          <w:p w14:paraId="2C1D4FC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0,09</w:t>
            </w:r>
          </w:p>
        </w:tc>
        <w:tc>
          <w:tcPr>
            <w:tcW w:w="830" w:type="dxa"/>
          </w:tcPr>
          <w:p w14:paraId="7B8AD3B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0,16</w:t>
            </w:r>
          </w:p>
        </w:tc>
        <w:tc>
          <w:tcPr>
            <w:tcW w:w="788" w:type="dxa"/>
          </w:tcPr>
          <w:p w14:paraId="17E923C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1,8</w:t>
            </w:r>
          </w:p>
        </w:tc>
        <w:tc>
          <w:tcPr>
            <w:tcW w:w="978" w:type="dxa"/>
          </w:tcPr>
          <w:p w14:paraId="660EF69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222245</w:t>
            </w:r>
          </w:p>
        </w:tc>
        <w:tc>
          <w:tcPr>
            <w:tcW w:w="1516" w:type="dxa"/>
          </w:tcPr>
          <w:p w14:paraId="6716E282"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5067786226</w:t>
            </w:r>
          </w:p>
        </w:tc>
        <w:tc>
          <w:tcPr>
            <w:tcW w:w="815" w:type="dxa"/>
          </w:tcPr>
          <w:p w14:paraId="73FC856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0,0031</w:t>
            </w:r>
          </w:p>
        </w:tc>
        <w:tc>
          <w:tcPr>
            <w:tcW w:w="815" w:type="dxa"/>
          </w:tcPr>
          <w:p w14:paraId="39964A4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0,0528</w:t>
            </w:r>
          </w:p>
        </w:tc>
        <w:tc>
          <w:tcPr>
            <w:tcW w:w="705" w:type="dxa"/>
          </w:tcPr>
          <w:p w14:paraId="55AD91A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0,030</w:t>
            </w:r>
          </w:p>
        </w:tc>
        <w:tc>
          <w:tcPr>
            <w:tcW w:w="705" w:type="dxa"/>
          </w:tcPr>
          <w:p w14:paraId="7EB90B5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0,078</w:t>
            </w:r>
          </w:p>
        </w:tc>
        <w:tc>
          <w:tcPr>
            <w:tcW w:w="597" w:type="dxa"/>
          </w:tcPr>
          <w:p w14:paraId="1BF5868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0,78</w:t>
            </w:r>
          </w:p>
        </w:tc>
        <w:tc>
          <w:tcPr>
            <w:tcW w:w="589" w:type="dxa"/>
          </w:tcPr>
          <w:p w14:paraId="353725F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0,82</w:t>
            </w:r>
          </w:p>
        </w:tc>
      </w:tr>
      <w:tr w:rsidR="0020310A" w:rsidRPr="00567E6D" w14:paraId="01C7F91B"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53F13DC6" w14:textId="77777777" w:rsidR="00567E6D" w:rsidRPr="00567E6D" w:rsidRDefault="00567E6D" w:rsidP="00F90401">
            <w:pPr>
              <w:rPr>
                <w:rFonts w:ascii="Times New Roman" w:hAnsi="Times New Roman"/>
              </w:rPr>
            </w:pPr>
            <w:proofErr w:type="spellStart"/>
            <w:r w:rsidRPr="00567E6D">
              <w:rPr>
                <w:rFonts w:ascii="Times New Roman" w:hAnsi="Times New Roman"/>
              </w:rPr>
              <w:t>Лысковский</w:t>
            </w:r>
            <w:proofErr w:type="spellEnd"/>
            <w:r w:rsidRPr="00567E6D">
              <w:rPr>
                <w:rFonts w:ascii="Times New Roman" w:hAnsi="Times New Roman"/>
              </w:rPr>
              <w:t xml:space="preserve"> округ</w:t>
            </w:r>
          </w:p>
        </w:tc>
        <w:tc>
          <w:tcPr>
            <w:tcW w:w="619" w:type="dxa"/>
          </w:tcPr>
          <w:p w14:paraId="68DBC61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0,18</w:t>
            </w:r>
          </w:p>
        </w:tc>
        <w:tc>
          <w:tcPr>
            <w:tcW w:w="657" w:type="dxa"/>
          </w:tcPr>
          <w:p w14:paraId="524A850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1,28</w:t>
            </w:r>
          </w:p>
        </w:tc>
        <w:tc>
          <w:tcPr>
            <w:tcW w:w="1032" w:type="dxa"/>
          </w:tcPr>
          <w:p w14:paraId="0FDDDA8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17123,81</w:t>
            </w:r>
          </w:p>
        </w:tc>
        <w:tc>
          <w:tcPr>
            <w:tcW w:w="658" w:type="dxa"/>
          </w:tcPr>
          <w:p w14:paraId="4D15FC8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0,44</w:t>
            </w:r>
          </w:p>
        </w:tc>
        <w:tc>
          <w:tcPr>
            <w:tcW w:w="666" w:type="dxa"/>
          </w:tcPr>
          <w:p w14:paraId="5F84E44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0,17</w:t>
            </w:r>
          </w:p>
        </w:tc>
        <w:tc>
          <w:tcPr>
            <w:tcW w:w="830" w:type="dxa"/>
          </w:tcPr>
          <w:p w14:paraId="0836B54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0,30</w:t>
            </w:r>
          </w:p>
        </w:tc>
        <w:tc>
          <w:tcPr>
            <w:tcW w:w="788" w:type="dxa"/>
          </w:tcPr>
          <w:p w14:paraId="35D5998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1,8</w:t>
            </w:r>
          </w:p>
        </w:tc>
        <w:tc>
          <w:tcPr>
            <w:tcW w:w="978" w:type="dxa"/>
          </w:tcPr>
          <w:p w14:paraId="5E6F61A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64739</w:t>
            </w:r>
          </w:p>
        </w:tc>
        <w:tc>
          <w:tcPr>
            <w:tcW w:w="1516" w:type="dxa"/>
          </w:tcPr>
          <w:p w14:paraId="72021171"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1108585480</w:t>
            </w:r>
          </w:p>
        </w:tc>
        <w:tc>
          <w:tcPr>
            <w:tcW w:w="815" w:type="dxa"/>
          </w:tcPr>
          <w:p w14:paraId="54640AB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0,0007</w:t>
            </w:r>
          </w:p>
        </w:tc>
        <w:tc>
          <w:tcPr>
            <w:tcW w:w="815" w:type="dxa"/>
          </w:tcPr>
          <w:p w14:paraId="1CFC19A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0,0825</w:t>
            </w:r>
          </w:p>
        </w:tc>
        <w:tc>
          <w:tcPr>
            <w:tcW w:w="705" w:type="dxa"/>
          </w:tcPr>
          <w:p w14:paraId="0E6FCE5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0,027</w:t>
            </w:r>
          </w:p>
        </w:tc>
        <w:tc>
          <w:tcPr>
            <w:tcW w:w="705" w:type="dxa"/>
          </w:tcPr>
          <w:p w14:paraId="724CAB4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0,135</w:t>
            </w:r>
          </w:p>
        </w:tc>
        <w:tc>
          <w:tcPr>
            <w:tcW w:w="597" w:type="dxa"/>
          </w:tcPr>
          <w:p w14:paraId="0254FAA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1,70</w:t>
            </w:r>
          </w:p>
        </w:tc>
        <w:tc>
          <w:tcPr>
            <w:tcW w:w="589" w:type="dxa"/>
          </w:tcPr>
          <w:p w14:paraId="111F889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1,72</w:t>
            </w:r>
          </w:p>
        </w:tc>
      </w:tr>
      <w:tr w:rsidR="0020310A" w:rsidRPr="00567E6D" w14:paraId="21AEEDCC"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6FAC28AB" w14:textId="77777777" w:rsidR="00567E6D" w:rsidRPr="00567E6D" w:rsidRDefault="00567E6D" w:rsidP="00F90401">
            <w:pPr>
              <w:rPr>
                <w:rFonts w:ascii="Times New Roman" w:hAnsi="Times New Roman"/>
              </w:rPr>
            </w:pPr>
            <w:r w:rsidRPr="00567E6D">
              <w:rPr>
                <w:rFonts w:ascii="Times New Roman" w:hAnsi="Times New Roman"/>
              </w:rPr>
              <w:t>Павловский округ</w:t>
            </w:r>
          </w:p>
        </w:tc>
        <w:tc>
          <w:tcPr>
            <w:tcW w:w="619" w:type="dxa"/>
          </w:tcPr>
          <w:p w14:paraId="3AA11A3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0,15</w:t>
            </w:r>
          </w:p>
        </w:tc>
        <w:tc>
          <w:tcPr>
            <w:tcW w:w="657" w:type="dxa"/>
          </w:tcPr>
          <w:p w14:paraId="5178792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1,03</w:t>
            </w:r>
          </w:p>
        </w:tc>
        <w:tc>
          <w:tcPr>
            <w:tcW w:w="1032" w:type="dxa"/>
          </w:tcPr>
          <w:p w14:paraId="15CC31E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26225</w:t>
            </w:r>
          </w:p>
        </w:tc>
        <w:tc>
          <w:tcPr>
            <w:tcW w:w="658" w:type="dxa"/>
          </w:tcPr>
          <w:p w14:paraId="55A2F38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0,68</w:t>
            </w:r>
          </w:p>
        </w:tc>
        <w:tc>
          <w:tcPr>
            <w:tcW w:w="666" w:type="dxa"/>
          </w:tcPr>
          <w:p w14:paraId="6765A45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0,21</w:t>
            </w:r>
          </w:p>
        </w:tc>
        <w:tc>
          <w:tcPr>
            <w:tcW w:w="830" w:type="dxa"/>
          </w:tcPr>
          <w:p w14:paraId="415E61B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0,32</w:t>
            </w:r>
          </w:p>
        </w:tc>
        <w:tc>
          <w:tcPr>
            <w:tcW w:w="788" w:type="dxa"/>
          </w:tcPr>
          <w:p w14:paraId="5CD7879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1,5</w:t>
            </w:r>
          </w:p>
        </w:tc>
        <w:tc>
          <w:tcPr>
            <w:tcW w:w="978" w:type="dxa"/>
          </w:tcPr>
          <w:p w14:paraId="53798B1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139777</w:t>
            </w:r>
          </w:p>
        </w:tc>
        <w:tc>
          <w:tcPr>
            <w:tcW w:w="1516" w:type="dxa"/>
          </w:tcPr>
          <w:p w14:paraId="78D9C605"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3665650835</w:t>
            </w:r>
          </w:p>
        </w:tc>
        <w:tc>
          <w:tcPr>
            <w:tcW w:w="815" w:type="dxa"/>
          </w:tcPr>
          <w:p w14:paraId="558EB7C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0,0023</w:t>
            </w:r>
          </w:p>
        </w:tc>
        <w:tc>
          <w:tcPr>
            <w:tcW w:w="815" w:type="dxa"/>
          </w:tcPr>
          <w:p w14:paraId="5F2C76C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0,0855</w:t>
            </w:r>
          </w:p>
        </w:tc>
        <w:tc>
          <w:tcPr>
            <w:tcW w:w="705" w:type="dxa"/>
          </w:tcPr>
          <w:p w14:paraId="47D4857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0,041</w:t>
            </w:r>
          </w:p>
        </w:tc>
        <w:tc>
          <w:tcPr>
            <w:tcW w:w="705" w:type="dxa"/>
          </w:tcPr>
          <w:p w14:paraId="3F10ADF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0,139</w:t>
            </w:r>
          </w:p>
        </w:tc>
        <w:tc>
          <w:tcPr>
            <w:tcW w:w="597" w:type="dxa"/>
          </w:tcPr>
          <w:p w14:paraId="7DEE11F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1,38</w:t>
            </w:r>
          </w:p>
        </w:tc>
        <w:tc>
          <w:tcPr>
            <w:tcW w:w="589" w:type="dxa"/>
          </w:tcPr>
          <w:p w14:paraId="31338CD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1,25</w:t>
            </w:r>
          </w:p>
        </w:tc>
      </w:tr>
      <w:tr w:rsidR="0020310A" w:rsidRPr="00567E6D" w14:paraId="43551852"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4EE56ED8" w14:textId="77777777" w:rsidR="00567E6D" w:rsidRPr="00567E6D" w:rsidRDefault="00567E6D" w:rsidP="00F90401">
            <w:pPr>
              <w:rPr>
                <w:rFonts w:ascii="Times New Roman" w:hAnsi="Times New Roman"/>
              </w:rPr>
            </w:pPr>
            <w:proofErr w:type="spellStart"/>
            <w:r w:rsidRPr="00567E6D">
              <w:rPr>
                <w:rFonts w:ascii="Times New Roman" w:hAnsi="Times New Roman"/>
              </w:rPr>
              <w:t>Сокольский</w:t>
            </w:r>
            <w:proofErr w:type="spellEnd"/>
            <w:r w:rsidRPr="00567E6D">
              <w:rPr>
                <w:rFonts w:ascii="Times New Roman" w:hAnsi="Times New Roman"/>
              </w:rPr>
              <w:t xml:space="preserve"> ГО</w:t>
            </w:r>
          </w:p>
        </w:tc>
        <w:tc>
          <w:tcPr>
            <w:tcW w:w="619" w:type="dxa"/>
          </w:tcPr>
          <w:p w14:paraId="52DA361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657" w:type="dxa"/>
          </w:tcPr>
          <w:p w14:paraId="185A50E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1,03</w:t>
            </w:r>
          </w:p>
        </w:tc>
        <w:tc>
          <w:tcPr>
            <w:tcW w:w="1032" w:type="dxa"/>
          </w:tcPr>
          <w:p w14:paraId="5BDF408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14467,74</w:t>
            </w:r>
          </w:p>
        </w:tc>
        <w:tc>
          <w:tcPr>
            <w:tcW w:w="658" w:type="dxa"/>
          </w:tcPr>
          <w:p w14:paraId="1EBB703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0,38</w:t>
            </w:r>
          </w:p>
        </w:tc>
        <w:tc>
          <w:tcPr>
            <w:tcW w:w="666" w:type="dxa"/>
          </w:tcPr>
          <w:p w14:paraId="17CD649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3D98066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0,24</w:t>
            </w:r>
          </w:p>
        </w:tc>
        <w:tc>
          <w:tcPr>
            <w:tcW w:w="788" w:type="dxa"/>
          </w:tcPr>
          <w:p w14:paraId="0C3ACE0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1,5</w:t>
            </w:r>
          </w:p>
        </w:tc>
        <w:tc>
          <w:tcPr>
            <w:tcW w:w="978" w:type="dxa"/>
          </w:tcPr>
          <w:p w14:paraId="46FE9AE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18620</w:t>
            </w:r>
          </w:p>
        </w:tc>
        <w:tc>
          <w:tcPr>
            <w:tcW w:w="1516" w:type="dxa"/>
          </w:tcPr>
          <w:p w14:paraId="3088E715"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269395141,9</w:t>
            </w:r>
          </w:p>
        </w:tc>
        <w:tc>
          <w:tcPr>
            <w:tcW w:w="815" w:type="dxa"/>
          </w:tcPr>
          <w:p w14:paraId="0F15EAB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0,0002</w:t>
            </w:r>
          </w:p>
        </w:tc>
        <w:tc>
          <w:tcPr>
            <w:tcW w:w="815" w:type="dxa"/>
          </w:tcPr>
          <w:p w14:paraId="56D96EE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0,0775</w:t>
            </w:r>
          </w:p>
        </w:tc>
        <w:tc>
          <w:tcPr>
            <w:tcW w:w="705" w:type="dxa"/>
          </w:tcPr>
          <w:p w14:paraId="6E7F7AC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0,016</w:t>
            </w:r>
          </w:p>
        </w:tc>
        <w:tc>
          <w:tcPr>
            <w:tcW w:w="705" w:type="dxa"/>
          </w:tcPr>
          <w:p w14:paraId="2B95808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0,125</w:t>
            </w:r>
          </w:p>
        </w:tc>
        <w:tc>
          <w:tcPr>
            <w:tcW w:w="597" w:type="dxa"/>
          </w:tcPr>
          <w:p w14:paraId="217188D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0,45</w:t>
            </w:r>
          </w:p>
        </w:tc>
        <w:tc>
          <w:tcPr>
            <w:tcW w:w="589" w:type="dxa"/>
          </w:tcPr>
          <w:p w14:paraId="1B9BCEB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1,17</w:t>
            </w:r>
          </w:p>
        </w:tc>
      </w:tr>
      <w:tr w:rsidR="0020310A" w:rsidRPr="00567E6D" w14:paraId="00F3D210"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3292C839" w14:textId="77777777" w:rsidR="00567E6D" w:rsidRPr="00567E6D" w:rsidRDefault="00567E6D" w:rsidP="00F90401">
            <w:pPr>
              <w:rPr>
                <w:rFonts w:ascii="Times New Roman" w:hAnsi="Times New Roman"/>
              </w:rPr>
            </w:pPr>
            <w:r w:rsidRPr="00567E6D">
              <w:rPr>
                <w:rFonts w:ascii="Times New Roman" w:hAnsi="Times New Roman"/>
              </w:rPr>
              <w:t>Тонкинский район</w:t>
            </w:r>
          </w:p>
        </w:tc>
        <w:tc>
          <w:tcPr>
            <w:tcW w:w="619" w:type="dxa"/>
          </w:tcPr>
          <w:p w14:paraId="441802A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0,10</w:t>
            </w:r>
          </w:p>
        </w:tc>
        <w:tc>
          <w:tcPr>
            <w:tcW w:w="657" w:type="dxa"/>
          </w:tcPr>
          <w:p w14:paraId="682AB99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0,91</w:t>
            </w:r>
          </w:p>
        </w:tc>
        <w:tc>
          <w:tcPr>
            <w:tcW w:w="1032" w:type="dxa"/>
          </w:tcPr>
          <w:p w14:paraId="4A1F293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17750</w:t>
            </w:r>
          </w:p>
        </w:tc>
        <w:tc>
          <w:tcPr>
            <w:tcW w:w="658" w:type="dxa"/>
          </w:tcPr>
          <w:p w14:paraId="287D7F9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0,46</w:t>
            </w:r>
          </w:p>
        </w:tc>
        <w:tc>
          <w:tcPr>
            <w:tcW w:w="666" w:type="dxa"/>
          </w:tcPr>
          <w:p w14:paraId="7193D44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0,21</w:t>
            </w:r>
          </w:p>
        </w:tc>
        <w:tc>
          <w:tcPr>
            <w:tcW w:w="830" w:type="dxa"/>
          </w:tcPr>
          <w:p w14:paraId="4F43E2F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0,34</w:t>
            </w:r>
          </w:p>
        </w:tc>
        <w:tc>
          <w:tcPr>
            <w:tcW w:w="788" w:type="dxa"/>
          </w:tcPr>
          <w:p w14:paraId="7A66EDA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1,6</w:t>
            </w:r>
          </w:p>
        </w:tc>
        <w:tc>
          <w:tcPr>
            <w:tcW w:w="978" w:type="dxa"/>
          </w:tcPr>
          <w:p w14:paraId="59B8FEC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11968</w:t>
            </w:r>
          </w:p>
        </w:tc>
        <w:tc>
          <w:tcPr>
            <w:tcW w:w="1516" w:type="dxa"/>
          </w:tcPr>
          <w:p w14:paraId="29131F17"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212438826,9</w:t>
            </w:r>
          </w:p>
        </w:tc>
        <w:tc>
          <w:tcPr>
            <w:tcW w:w="815" w:type="dxa"/>
          </w:tcPr>
          <w:p w14:paraId="5D9C866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0,0001</w:t>
            </w:r>
          </w:p>
        </w:tc>
        <w:tc>
          <w:tcPr>
            <w:tcW w:w="815" w:type="dxa"/>
          </w:tcPr>
          <w:p w14:paraId="58DDF1F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0,0845</w:t>
            </w:r>
          </w:p>
        </w:tc>
        <w:tc>
          <w:tcPr>
            <w:tcW w:w="705" w:type="dxa"/>
          </w:tcPr>
          <w:p w14:paraId="55987FE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0,014</w:t>
            </w:r>
          </w:p>
        </w:tc>
        <w:tc>
          <w:tcPr>
            <w:tcW w:w="705" w:type="dxa"/>
          </w:tcPr>
          <w:p w14:paraId="56706FD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0,123</w:t>
            </w:r>
          </w:p>
        </w:tc>
        <w:tc>
          <w:tcPr>
            <w:tcW w:w="597" w:type="dxa"/>
          </w:tcPr>
          <w:p w14:paraId="327FE65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0,89</w:t>
            </w:r>
          </w:p>
        </w:tc>
        <w:tc>
          <w:tcPr>
            <w:tcW w:w="589" w:type="dxa"/>
          </w:tcPr>
          <w:p w14:paraId="6FB4AA3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1,57</w:t>
            </w:r>
          </w:p>
        </w:tc>
      </w:tr>
      <w:tr w:rsidR="0020310A" w:rsidRPr="00567E6D" w14:paraId="23D82985"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24CE5282" w14:textId="77777777" w:rsidR="00567E6D" w:rsidRPr="00567E6D" w:rsidRDefault="00567E6D" w:rsidP="00F90401">
            <w:pPr>
              <w:rPr>
                <w:rFonts w:ascii="Times New Roman" w:hAnsi="Times New Roman"/>
              </w:rPr>
            </w:pPr>
            <w:proofErr w:type="spellStart"/>
            <w:r w:rsidRPr="00567E6D">
              <w:rPr>
                <w:rFonts w:ascii="Times New Roman" w:hAnsi="Times New Roman"/>
              </w:rPr>
              <w:t>Тоншаевский</w:t>
            </w:r>
            <w:proofErr w:type="spellEnd"/>
            <w:r w:rsidRPr="00567E6D">
              <w:rPr>
                <w:rFonts w:ascii="Times New Roman" w:hAnsi="Times New Roman"/>
              </w:rPr>
              <w:t xml:space="preserve"> округ</w:t>
            </w:r>
          </w:p>
        </w:tc>
        <w:tc>
          <w:tcPr>
            <w:tcW w:w="619" w:type="dxa"/>
          </w:tcPr>
          <w:p w14:paraId="1A3FFC8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0,18</w:t>
            </w:r>
          </w:p>
        </w:tc>
        <w:tc>
          <w:tcPr>
            <w:tcW w:w="657" w:type="dxa"/>
          </w:tcPr>
          <w:p w14:paraId="23C787F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1,03</w:t>
            </w:r>
          </w:p>
        </w:tc>
        <w:tc>
          <w:tcPr>
            <w:tcW w:w="1032" w:type="dxa"/>
          </w:tcPr>
          <w:p w14:paraId="38B80AC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16619,23</w:t>
            </w:r>
          </w:p>
        </w:tc>
        <w:tc>
          <w:tcPr>
            <w:tcW w:w="658" w:type="dxa"/>
          </w:tcPr>
          <w:p w14:paraId="07822FA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0,43</w:t>
            </w:r>
          </w:p>
        </w:tc>
        <w:tc>
          <w:tcPr>
            <w:tcW w:w="666" w:type="dxa"/>
          </w:tcPr>
          <w:p w14:paraId="286BC4A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49634AF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0,33</w:t>
            </w:r>
          </w:p>
        </w:tc>
        <w:tc>
          <w:tcPr>
            <w:tcW w:w="788" w:type="dxa"/>
          </w:tcPr>
          <w:p w14:paraId="013F2CC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2,1</w:t>
            </w:r>
          </w:p>
        </w:tc>
        <w:tc>
          <w:tcPr>
            <w:tcW w:w="978" w:type="dxa"/>
          </w:tcPr>
          <w:p w14:paraId="6FA5F30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37568</w:t>
            </w:r>
          </w:p>
        </w:tc>
        <w:tc>
          <w:tcPr>
            <w:tcW w:w="1516" w:type="dxa"/>
          </w:tcPr>
          <w:p w14:paraId="4C6A70B3"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624349184,1</w:t>
            </w:r>
          </w:p>
        </w:tc>
        <w:tc>
          <w:tcPr>
            <w:tcW w:w="815" w:type="dxa"/>
          </w:tcPr>
          <w:p w14:paraId="2A7257C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0,0004</w:t>
            </w:r>
          </w:p>
        </w:tc>
        <w:tc>
          <w:tcPr>
            <w:tcW w:w="815" w:type="dxa"/>
          </w:tcPr>
          <w:p w14:paraId="7F9E0B1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0,0863</w:t>
            </w:r>
          </w:p>
        </w:tc>
        <w:tc>
          <w:tcPr>
            <w:tcW w:w="705" w:type="dxa"/>
          </w:tcPr>
          <w:p w14:paraId="6D1D3C9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0,022</w:t>
            </w:r>
          </w:p>
        </w:tc>
        <w:tc>
          <w:tcPr>
            <w:tcW w:w="705" w:type="dxa"/>
          </w:tcPr>
          <w:p w14:paraId="15AB2E3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0,135</w:t>
            </w:r>
          </w:p>
        </w:tc>
        <w:tc>
          <w:tcPr>
            <w:tcW w:w="597" w:type="dxa"/>
          </w:tcPr>
          <w:p w14:paraId="63191CC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3,17</w:t>
            </w:r>
          </w:p>
        </w:tc>
        <w:tc>
          <w:tcPr>
            <w:tcW w:w="589" w:type="dxa"/>
          </w:tcPr>
          <w:p w14:paraId="55727AA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3,86</w:t>
            </w:r>
          </w:p>
        </w:tc>
      </w:tr>
      <w:tr w:rsidR="0020310A" w:rsidRPr="00567E6D" w14:paraId="49BBAD02"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36BD866B" w14:textId="77777777" w:rsidR="00567E6D" w:rsidRPr="00567E6D" w:rsidRDefault="00567E6D" w:rsidP="00F90401">
            <w:pPr>
              <w:rPr>
                <w:rFonts w:ascii="Times New Roman" w:hAnsi="Times New Roman"/>
              </w:rPr>
            </w:pPr>
            <w:proofErr w:type="spellStart"/>
            <w:r w:rsidRPr="00567E6D">
              <w:rPr>
                <w:rFonts w:ascii="Times New Roman" w:hAnsi="Times New Roman"/>
              </w:rPr>
              <w:t>Уренский</w:t>
            </w:r>
            <w:proofErr w:type="spellEnd"/>
            <w:r w:rsidRPr="00567E6D">
              <w:rPr>
                <w:rFonts w:ascii="Times New Roman" w:hAnsi="Times New Roman"/>
              </w:rPr>
              <w:t xml:space="preserve"> округ</w:t>
            </w:r>
          </w:p>
        </w:tc>
        <w:tc>
          <w:tcPr>
            <w:tcW w:w="619" w:type="dxa"/>
          </w:tcPr>
          <w:p w14:paraId="1FDA8C1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0,18</w:t>
            </w:r>
          </w:p>
        </w:tc>
        <w:tc>
          <w:tcPr>
            <w:tcW w:w="657" w:type="dxa"/>
          </w:tcPr>
          <w:p w14:paraId="1E3C2FC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0,89</w:t>
            </w:r>
          </w:p>
        </w:tc>
        <w:tc>
          <w:tcPr>
            <w:tcW w:w="1032" w:type="dxa"/>
          </w:tcPr>
          <w:p w14:paraId="0602E48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10520,27</w:t>
            </w:r>
          </w:p>
        </w:tc>
        <w:tc>
          <w:tcPr>
            <w:tcW w:w="658" w:type="dxa"/>
          </w:tcPr>
          <w:p w14:paraId="3806D29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0,27</w:t>
            </w:r>
          </w:p>
        </w:tc>
        <w:tc>
          <w:tcPr>
            <w:tcW w:w="666" w:type="dxa"/>
          </w:tcPr>
          <w:p w14:paraId="78C9846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0,20</w:t>
            </w:r>
          </w:p>
        </w:tc>
        <w:tc>
          <w:tcPr>
            <w:tcW w:w="830" w:type="dxa"/>
          </w:tcPr>
          <w:p w14:paraId="65E9614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0,34</w:t>
            </w:r>
          </w:p>
        </w:tc>
        <w:tc>
          <w:tcPr>
            <w:tcW w:w="788" w:type="dxa"/>
          </w:tcPr>
          <w:p w14:paraId="4546807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1,7</w:t>
            </w:r>
          </w:p>
        </w:tc>
        <w:tc>
          <w:tcPr>
            <w:tcW w:w="978" w:type="dxa"/>
          </w:tcPr>
          <w:p w14:paraId="3CBA551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47818</w:t>
            </w:r>
          </w:p>
        </w:tc>
        <w:tc>
          <w:tcPr>
            <w:tcW w:w="1516" w:type="dxa"/>
          </w:tcPr>
          <w:p w14:paraId="535FAF6B"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503061289,6</w:t>
            </w:r>
          </w:p>
        </w:tc>
        <w:tc>
          <w:tcPr>
            <w:tcW w:w="815" w:type="dxa"/>
          </w:tcPr>
          <w:p w14:paraId="18D9881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0,0003</w:t>
            </w:r>
          </w:p>
        </w:tc>
        <w:tc>
          <w:tcPr>
            <w:tcW w:w="815" w:type="dxa"/>
          </w:tcPr>
          <w:p w14:paraId="6C45D91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0,0833</w:t>
            </w:r>
          </w:p>
        </w:tc>
        <w:tc>
          <w:tcPr>
            <w:tcW w:w="705" w:type="dxa"/>
          </w:tcPr>
          <w:p w14:paraId="4EA6ADF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0,022</w:t>
            </w:r>
          </w:p>
        </w:tc>
        <w:tc>
          <w:tcPr>
            <w:tcW w:w="705" w:type="dxa"/>
          </w:tcPr>
          <w:p w14:paraId="6B6D79F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0,143</w:t>
            </w:r>
          </w:p>
        </w:tc>
        <w:tc>
          <w:tcPr>
            <w:tcW w:w="597" w:type="dxa"/>
          </w:tcPr>
          <w:p w14:paraId="61ED7F6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0,63</w:t>
            </w:r>
          </w:p>
        </w:tc>
        <w:tc>
          <w:tcPr>
            <w:tcW w:w="589" w:type="dxa"/>
          </w:tcPr>
          <w:p w14:paraId="6F3E728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1,29</w:t>
            </w:r>
          </w:p>
        </w:tc>
      </w:tr>
      <w:tr w:rsidR="0020310A" w:rsidRPr="00567E6D" w14:paraId="70D55845"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3FE9002A" w14:textId="77777777" w:rsidR="00567E6D" w:rsidRPr="00567E6D" w:rsidRDefault="00567E6D" w:rsidP="00F90401">
            <w:pPr>
              <w:rPr>
                <w:rFonts w:ascii="Times New Roman" w:hAnsi="Times New Roman"/>
              </w:rPr>
            </w:pPr>
            <w:r w:rsidRPr="00567E6D">
              <w:rPr>
                <w:rFonts w:ascii="Times New Roman" w:hAnsi="Times New Roman"/>
              </w:rPr>
              <w:t>ГО г. Чкаловск</w:t>
            </w:r>
          </w:p>
        </w:tc>
        <w:tc>
          <w:tcPr>
            <w:tcW w:w="619" w:type="dxa"/>
          </w:tcPr>
          <w:p w14:paraId="68B82E5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0,21</w:t>
            </w:r>
          </w:p>
        </w:tc>
        <w:tc>
          <w:tcPr>
            <w:tcW w:w="657" w:type="dxa"/>
          </w:tcPr>
          <w:p w14:paraId="7CD591D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0,73</w:t>
            </w:r>
          </w:p>
        </w:tc>
        <w:tc>
          <w:tcPr>
            <w:tcW w:w="1032" w:type="dxa"/>
          </w:tcPr>
          <w:p w14:paraId="2849030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24270,79</w:t>
            </w:r>
          </w:p>
        </w:tc>
        <w:tc>
          <w:tcPr>
            <w:tcW w:w="658" w:type="dxa"/>
          </w:tcPr>
          <w:p w14:paraId="1407060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0,63</w:t>
            </w:r>
          </w:p>
        </w:tc>
        <w:tc>
          <w:tcPr>
            <w:tcW w:w="666" w:type="dxa"/>
          </w:tcPr>
          <w:p w14:paraId="6C7F217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0,17</w:t>
            </w:r>
          </w:p>
        </w:tc>
        <w:tc>
          <w:tcPr>
            <w:tcW w:w="830" w:type="dxa"/>
          </w:tcPr>
          <w:p w14:paraId="6434CEA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0,25</w:t>
            </w:r>
          </w:p>
        </w:tc>
        <w:tc>
          <w:tcPr>
            <w:tcW w:w="788" w:type="dxa"/>
          </w:tcPr>
          <w:p w14:paraId="58E84AC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1,5</w:t>
            </w:r>
          </w:p>
        </w:tc>
        <w:tc>
          <w:tcPr>
            <w:tcW w:w="978" w:type="dxa"/>
          </w:tcPr>
          <w:p w14:paraId="6288E4D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28086</w:t>
            </w:r>
          </w:p>
        </w:tc>
        <w:tc>
          <w:tcPr>
            <w:tcW w:w="1516" w:type="dxa"/>
          </w:tcPr>
          <w:p w14:paraId="38C1042C"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681676150,6</w:t>
            </w:r>
          </w:p>
        </w:tc>
        <w:tc>
          <w:tcPr>
            <w:tcW w:w="815" w:type="dxa"/>
          </w:tcPr>
          <w:p w14:paraId="5FC9D88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0,0004</w:t>
            </w:r>
          </w:p>
        </w:tc>
        <w:tc>
          <w:tcPr>
            <w:tcW w:w="815" w:type="dxa"/>
          </w:tcPr>
          <w:p w14:paraId="5D85D83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0,0780</w:t>
            </w:r>
          </w:p>
        </w:tc>
        <w:tc>
          <w:tcPr>
            <w:tcW w:w="705" w:type="dxa"/>
          </w:tcPr>
          <w:p w14:paraId="72C48FE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0,025</w:t>
            </w:r>
          </w:p>
        </w:tc>
        <w:tc>
          <w:tcPr>
            <w:tcW w:w="705" w:type="dxa"/>
          </w:tcPr>
          <w:p w14:paraId="79D11CD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0,141</w:t>
            </w:r>
          </w:p>
        </w:tc>
        <w:tc>
          <w:tcPr>
            <w:tcW w:w="597" w:type="dxa"/>
          </w:tcPr>
          <w:p w14:paraId="664BECB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0,75</w:t>
            </w:r>
          </w:p>
        </w:tc>
        <w:tc>
          <w:tcPr>
            <w:tcW w:w="589" w:type="dxa"/>
          </w:tcPr>
          <w:p w14:paraId="09C54AD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1,38</w:t>
            </w:r>
          </w:p>
        </w:tc>
      </w:tr>
      <w:tr w:rsidR="0020310A" w:rsidRPr="00567E6D" w14:paraId="10E44D79"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43A84F6B" w14:textId="77777777" w:rsidR="00567E6D" w:rsidRPr="00567E6D" w:rsidRDefault="00567E6D" w:rsidP="00F90401">
            <w:pPr>
              <w:rPr>
                <w:rFonts w:ascii="Times New Roman" w:hAnsi="Times New Roman"/>
              </w:rPr>
            </w:pPr>
            <w:proofErr w:type="spellStart"/>
            <w:r w:rsidRPr="00567E6D">
              <w:rPr>
                <w:rFonts w:ascii="Times New Roman" w:hAnsi="Times New Roman"/>
              </w:rPr>
              <w:t>Шарангский</w:t>
            </w:r>
            <w:proofErr w:type="spellEnd"/>
            <w:r w:rsidRPr="00567E6D">
              <w:rPr>
                <w:rFonts w:ascii="Times New Roman" w:hAnsi="Times New Roman"/>
              </w:rPr>
              <w:t xml:space="preserve"> район</w:t>
            </w:r>
          </w:p>
        </w:tc>
        <w:tc>
          <w:tcPr>
            <w:tcW w:w="619" w:type="dxa"/>
          </w:tcPr>
          <w:p w14:paraId="2AFB9B8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0,17</w:t>
            </w:r>
          </w:p>
        </w:tc>
        <w:tc>
          <w:tcPr>
            <w:tcW w:w="657" w:type="dxa"/>
          </w:tcPr>
          <w:p w14:paraId="118B6EB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1,24</w:t>
            </w:r>
          </w:p>
        </w:tc>
        <w:tc>
          <w:tcPr>
            <w:tcW w:w="1032" w:type="dxa"/>
          </w:tcPr>
          <w:p w14:paraId="2D22BA3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15344,04</w:t>
            </w:r>
          </w:p>
        </w:tc>
        <w:tc>
          <w:tcPr>
            <w:tcW w:w="658" w:type="dxa"/>
          </w:tcPr>
          <w:p w14:paraId="284FC7F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0,40</w:t>
            </w:r>
          </w:p>
        </w:tc>
        <w:tc>
          <w:tcPr>
            <w:tcW w:w="666" w:type="dxa"/>
          </w:tcPr>
          <w:p w14:paraId="17B7611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0,21</w:t>
            </w:r>
          </w:p>
        </w:tc>
        <w:tc>
          <w:tcPr>
            <w:tcW w:w="830" w:type="dxa"/>
          </w:tcPr>
          <w:p w14:paraId="7113993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0,33</w:t>
            </w:r>
          </w:p>
        </w:tc>
        <w:tc>
          <w:tcPr>
            <w:tcW w:w="788" w:type="dxa"/>
          </w:tcPr>
          <w:p w14:paraId="17E9131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1,6</w:t>
            </w:r>
          </w:p>
        </w:tc>
        <w:tc>
          <w:tcPr>
            <w:tcW w:w="978" w:type="dxa"/>
          </w:tcPr>
          <w:p w14:paraId="638D4F6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18091</w:t>
            </w:r>
          </w:p>
        </w:tc>
        <w:tc>
          <w:tcPr>
            <w:tcW w:w="1516" w:type="dxa"/>
          </w:tcPr>
          <w:p w14:paraId="3F2C5FFD"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277586074,1</w:t>
            </w:r>
          </w:p>
        </w:tc>
        <w:tc>
          <w:tcPr>
            <w:tcW w:w="815" w:type="dxa"/>
          </w:tcPr>
          <w:p w14:paraId="246B358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0,0002</w:t>
            </w:r>
          </w:p>
        </w:tc>
        <w:tc>
          <w:tcPr>
            <w:tcW w:w="815" w:type="dxa"/>
          </w:tcPr>
          <w:p w14:paraId="3FF0E32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0,0825</w:t>
            </w:r>
          </w:p>
        </w:tc>
        <w:tc>
          <w:tcPr>
            <w:tcW w:w="705" w:type="dxa"/>
          </w:tcPr>
          <w:p w14:paraId="1747B6C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0,018</w:t>
            </w:r>
          </w:p>
        </w:tc>
        <w:tc>
          <w:tcPr>
            <w:tcW w:w="705" w:type="dxa"/>
          </w:tcPr>
          <w:p w14:paraId="353B8EB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0,142</w:t>
            </w:r>
          </w:p>
        </w:tc>
        <w:tc>
          <w:tcPr>
            <w:tcW w:w="597" w:type="dxa"/>
          </w:tcPr>
          <w:p w14:paraId="48DED29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0,55</w:t>
            </w:r>
          </w:p>
        </w:tc>
        <w:tc>
          <w:tcPr>
            <w:tcW w:w="589" w:type="dxa"/>
          </w:tcPr>
          <w:p w14:paraId="2741584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1,17</w:t>
            </w:r>
          </w:p>
        </w:tc>
      </w:tr>
      <w:tr w:rsidR="0020310A" w:rsidRPr="00567E6D" w14:paraId="6A7E542A"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217CDED8" w14:textId="77777777" w:rsidR="00567E6D" w:rsidRPr="00567E6D" w:rsidRDefault="00567E6D" w:rsidP="00F90401">
            <w:pPr>
              <w:rPr>
                <w:rFonts w:ascii="Times New Roman" w:hAnsi="Times New Roman"/>
              </w:rPr>
            </w:pPr>
            <w:r w:rsidRPr="00567E6D">
              <w:rPr>
                <w:rFonts w:ascii="Times New Roman" w:hAnsi="Times New Roman"/>
              </w:rPr>
              <w:t>ГО г. Шахунья</w:t>
            </w:r>
          </w:p>
        </w:tc>
        <w:tc>
          <w:tcPr>
            <w:tcW w:w="619" w:type="dxa"/>
          </w:tcPr>
          <w:p w14:paraId="4E7DCDA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657" w:type="dxa"/>
          </w:tcPr>
          <w:p w14:paraId="4B482B1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0,91</w:t>
            </w:r>
          </w:p>
        </w:tc>
        <w:tc>
          <w:tcPr>
            <w:tcW w:w="1032" w:type="dxa"/>
          </w:tcPr>
          <w:p w14:paraId="2AA9982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12522,06</w:t>
            </w:r>
          </w:p>
        </w:tc>
        <w:tc>
          <w:tcPr>
            <w:tcW w:w="658" w:type="dxa"/>
          </w:tcPr>
          <w:p w14:paraId="473FBE2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0,33</w:t>
            </w:r>
          </w:p>
        </w:tc>
        <w:tc>
          <w:tcPr>
            <w:tcW w:w="666" w:type="dxa"/>
          </w:tcPr>
          <w:p w14:paraId="736DD24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0,14</w:t>
            </w:r>
          </w:p>
        </w:tc>
        <w:tc>
          <w:tcPr>
            <w:tcW w:w="830" w:type="dxa"/>
          </w:tcPr>
          <w:p w14:paraId="5728C2E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0,26</w:t>
            </w:r>
          </w:p>
        </w:tc>
        <w:tc>
          <w:tcPr>
            <w:tcW w:w="788" w:type="dxa"/>
          </w:tcPr>
          <w:p w14:paraId="51CA4BA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1,8</w:t>
            </w:r>
          </w:p>
        </w:tc>
        <w:tc>
          <w:tcPr>
            <w:tcW w:w="978" w:type="dxa"/>
          </w:tcPr>
          <w:p w14:paraId="58C5D5F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63002</w:t>
            </w:r>
          </w:p>
        </w:tc>
        <w:tc>
          <w:tcPr>
            <w:tcW w:w="1516" w:type="dxa"/>
          </w:tcPr>
          <w:p w14:paraId="38ADF4FE"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788909741,2</w:t>
            </w:r>
          </w:p>
        </w:tc>
        <w:tc>
          <w:tcPr>
            <w:tcW w:w="815" w:type="dxa"/>
          </w:tcPr>
          <w:p w14:paraId="049C77B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0,0005</w:t>
            </w:r>
          </w:p>
        </w:tc>
        <w:tc>
          <w:tcPr>
            <w:tcW w:w="815" w:type="dxa"/>
          </w:tcPr>
          <w:p w14:paraId="01A946E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0,0763</w:t>
            </w:r>
          </w:p>
        </w:tc>
        <w:tc>
          <w:tcPr>
            <w:tcW w:w="705" w:type="dxa"/>
          </w:tcPr>
          <w:p w14:paraId="5610DD5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0,022</w:t>
            </w:r>
          </w:p>
        </w:tc>
        <w:tc>
          <w:tcPr>
            <w:tcW w:w="705" w:type="dxa"/>
          </w:tcPr>
          <w:p w14:paraId="6007FD8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0,118</w:t>
            </w:r>
          </w:p>
        </w:tc>
        <w:tc>
          <w:tcPr>
            <w:tcW w:w="597" w:type="dxa"/>
          </w:tcPr>
          <w:p w14:paraId="2D967F8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0,91</w:t>
            </w:r>
          </w:p>
        </w:tc>
        <w:tc>
          <w:tcPr>
            <w:tcW w:w="589" w:type="dxa"/>
          </w:tcPr>
          <w:p w14:paraId="01A6790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1,12</w:t>
            </w:r>
          </w:p>
        </w:tc>
      </w:tr>
      <w:tr w:rsidR="0020310A" w:rsidRPr="00567E6D" w14:paraId="0CA78AF0"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0B6FBFCE" w14:textId="77777777" w:rsidR="00567E6D" w:rsidRPr="00567E6D" w:rsidRDefault="00567E6D" w:rsidP="00F90401">
            <w:pPr>
              <w:rPr>
                <w:rFonts w:ascii="Times New Roman" w:hAnsi="Times New Roman"/>
              </w:rPr>
            </w:pPr>
            <w:proofErr w:type="spellStart"/>
            <w:r w:rsidRPr="00567E6D">
              <w:rPr>
                <w:rFonts w:ascii="Times New Roman" w:hAnsi="Times New Roman"/>
              </w:rPr>
              <w:t>Ардатовский</w:t>
            </w:r>
            <w:proofErr w:type="spellEnd"/>
            <w:r w:rsidRPr="00567E6D">
              <w:rPr>
                <w:rFonts w:ascii="Times New Roman" w:hAnsi="Times New Roman"/>
              </w:rPr>
              <w:t xml:space="preserve"> район</w:t>
            </w:r>
          </w:p>
        </w:tc>
        <w:tc>
          <w:tcPr>
            <w:tcW w:w="619" w:type="dxa"/>
          </w:tcPr>
          <w:p w14:paraId="591DFA0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0,18</w:t>
            </w:r>
          </w:p>
        </w:tc>
        <w:tc>
          <w:tcPr>
            <w:tcW w:w="657" w:type="dxa"/>
          </w:tcPr>
          <w:p w14:paraId="6E0DE79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1,00</w:t>
            </w:r>
          </w:p>
        </w:tc>
        <w:tc>
          <w:tcPr>
            <w:tcW w:w="1032" w:type="dxa"/>
          </w:tcPr>
          <w:p w14:paraId="267A47C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16726,19</w:t>
            </w:r>
          </w:p>
        </w:tc>
        <w:tc>
          <w:tcPr>
            <w:tcW w:w="658" w:type="dxa"/>
          </w:tcPr>
          <w:p w14:paraId="3C2142F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0,43</w:t>
            </w:r>
          </w:p>
        </w:tc>
        <w:tc>
          <w:tcPr>
            <w:tcW w:w="666" w:type="dxa"/>
          </w:tcPr>
          <w:p w14:paraId="6311C54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0,18</w:t>
            </w:r>
          </w:p>
        </w:tc>
        <w:tc>
          <w:tcPr>
            <w:tcW w:w="830" w:type="dxa"/>
          </w:tcPr>
          <w:p w14:paraId="3BC9472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0,24</w:t>
            </w:r>
          </w:p>
        </w:tc>
        <w:tc>
          <w:tcPr>
            <w:tcW w:w="788" w:type="dxa"/>
          </w:tcPr>
          <w:p w14:paraId="33BC46C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1,3</w:t>
            </w:r>
          </w:p>
        </w:tc>
        <w:tc>
          <w:tcPr>
            <w:tcW w:w="978" w:type="dxa"/>
          </w:tcPr>
          <w:p w14:paraId="58F48B1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28980</w:t>
            </w:r>
          </w:p>
        </w:tc>
        <w:tc>
          <w:tcPr>
            <w:tcW w:w="1516" w:type="dxa"/>
          </w:tcPr>
          <w:p w14:paraId="388A1900"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484725000</w:t>
            </w:r>
          </w:p>
        </w:tc>
        <w:tc>
          <w:tcPr>
            <w:tcW w:w="815" w:type="dxa"/>
          </w:tcPr>
          <w:p w14:paraId="24EDEEB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0,0003</w:t>
            </w:r>
          </w:p>
        </w:tc>
        <w:tc>
          <w:tcPr>
            <w:tcW w:w="815" w:type="dxa"/>
          </w:tcPr>
          <w:p w14:paraId="56EAC00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0,0853</w:t>
            </w:r>
          </w:p>
        </w:tc>
        <w:tc>
          <w:tcPr>
            <w:tcW w:w="705" w:type="dxa"/>
          </w:tcPr>
          <w:p w14:paraId="06D5FAE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0,021</w:t>
            </w:r>
          </w:p>
        </w:tc>
        <w:tc>
          <w:tcPr>
            <w:tcW w:w="705" w:type="dxa"/>
          </w:tcPr>
          <w:p w14:paraId="5A073D6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0,140</w:t>
            </w:r>
          </w:p>
        </w:tc>
        <w:tc>
          <w:tcPr>
            <w:tcW w:w="597" w:type="dxa"/>
          </w:tcPr>
          <w:p w14:paraId="62CB1E7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0,74</w:t>
            </w:r>
          </w:p>
        </w:tc>
        <w:tc>
          <w:tcPr>
            <w:tcW w:w="589" w:type="dxa"/>
          </w:tcPr>
          <w:p w14:paraId="255D703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1,20</w:t>
            </w:r>
          </w:p>
        </w:tc>
      </w:tr>
      <w:tr w:rsidR="0020310A" w:rsidRPr="00567E6D" w14:paraId="0A0E544B"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1289C433" w14:textId="77777777" w:rsidR="00567E6D" w:rsidRPr="00567E6D" w:rsidRDefault="00567E6D" w:rsidP="00F90401">
            <w:pPr>
              <w:rPr>
                <w:rFonts w:ascii="Times New Roman" w:hAnsi="Times New Roman"/>
              </w:rPr>
            </w:pPr>
            <w:proofErr w:type="spellStart"/>
            <w:r w:rsidRPr="00567E6D">
              <w:rPr>
                <w:rFonts w:ascii="Times New Roman" w:hAnsi="Times New Roman"/>
              </w:rPr>
              <w:t>Арзамасский</w:t>
            </w:r>
            <w:proofErr w:type="spellEnd"/>
            <w:r w:rsidRPr="00567E6D">
              <w:rPr>
                <w:rFonts w:ascii="Times New Roman" w:hAnsi="Times New Roman"/>
              </w:rPr>
              <w:t xml:space="preserve"> район</w:t>
            </w:r>
          </w:p>
        </w:tc>
        <w:tc>
          <w:tcPr>
            <w:tcW w:w="619" w:type="dxa"/>
          </w:tcPr>
          <w:p w14:paraId="4A38960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0,18</w:t>
            </w:r>
          </w:p>
        </w:tc>
        <w:tc>
          <w:tcPr>
            <w:tcW w:w="657" w:type="dxa"/>
          </w:tcPr>
          <w:p w14:paraId="77E102B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1,19</w:t>
            </w:r>
          </w:p>
        </w:tc>
        <w:tc>
          <w:tcPr>
            <w:tcW w:w="1032" w:type="dxa"/>
          </w:tcPr>
          <w:p w14:paraId="0E31A40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10604,17</w:t>
            </w:r>
          </w:p>
        </w:tc>
        <w:tc>
          <w:tcPr>
            <w:tcW w:w="658" w:type="dxa"/>
          </w:tcPr>
          <w:p w14:paraId="216DBAD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0,28</w:t>
            </w:r>
          </w:p>
        </w:tc>
        <w:tc>
          <w:tcPr>
            <w:tcW w:w="666" w:type="dxa"/>
          </w:tcPr>
          <w:p w14:paraId="09A69DD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0,17</w:t>
            </w:r>
          </w:p>
        </w:tc>
        <w:tc>
          <w:tcPr>
            <w:tcW w:w="830" w:type="dxa"/>
          </w:tcPr>
          <w:p w14:paraId="5801BD4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0,27</w:t>
            </w:r>
          </w:p>
        </w:tc>
        <w:tc>
          <w:tcPr>
            <w:tcW w:w="788" w:type="dxa"/>
          </w:tcPr>
          <w:p w14:paraId="55C7693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1,6</w:t>
            </w:r>
          </w:p>
        </w:tc>
        <w:tc>
          <w:tcPr>
            <w:tcW w:w="978" w:type="dxa"/>
          </w:tcPr>
          <w:p w14:paraId="5E1D538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63941</w:t>
            </w:r>
          </w:p>
        </w:tc>
        <w:tc>
          <w:tcPr>
            <w:tcW w:w="1516" w:type="dxa"/>
          </w:tcPr>
          <w:p w14:paraId="261B34DF"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678041525,8</w:t>
            </w:r>
          </w:p>
        </w:tc>
        <w:tc>
          <w:tcPr>
            <w:tcW w:w="815" w:type="dxa"/>
          </w:tcPr>
          <w:p w14:paraId="7CC8110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0,0004</w:t>
            </w:r>
          </w:p>
        </w:tc>
        <w:tc>
          <w:tcPr>
            <w:tcW w:w="815" w:type="dxa"/>
          </w:tcPr>
          <w:p w14:paraId="2241EDF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0,0890</w:t>
            </w:r>
          </w:p>
        </w:tc>
        <w:tc>
          <w:tcPr>
            <w:tcW w:w="705" w:type="dxa"/>
          </w:tcPr>
          <w:p w14:paraId="565408C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0,023</w:t>
            </w:r>
          </w:p>
        </w:tc>
        <w:tc>
          <w:tcPr>
            <w:tcW w:w="705" w:type="dxa"/>
          </w:tcPr>
          <w:p w14:paraId="70E2B76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0,140</w:t>
            </w:r>
          </w:p>
        </w:tc>
        <w:tc>
          <w:tcPr>
            <w:tcW w:w="597" w:type="dxa"/>
          </w:tcPr>
          <w:p w14:paraId="44A1D75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0,98</w:t>
            </w:r>
          </w:p>
        </w:tc>
        <w:tc>
          <w:tcPr>
            <w:tcW w:w="589" w:type="dxa"/>
          </w:tcPr>
          <w:p w14:paraId="0FCEC2A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1,23</w:t>
            </w:r>
          </w:p>
        </w:tc>
      </w:tr>
      <w:tr w:rsidR="0020310A" w:rsidRPr="00567E6D" w14:paraId="325B8E3D"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62C469A1" w14:textId="77777777" w:rsidR="00567E6D" w:rsidRPr="00567E6D" w:rsidRDefault="00567E6D" w:rsidP="00F90401">
            <w:pPr>
              <w:rPr>
                <w:rFonts w:ascii="Times New Roman" w:hAnsi="Times New Roman"/>
              </w:rPr>
            </w:pPr>
            <w:proofErr w:type="spellStart"/>
            <w:r w:rsidRPr="00567E6D">
              <w:rPr>
                <w:rFonts w:ascii="Times New Roman" w:hAnsi="Times New Roman"/>
              </w:rPr>
              <w:t>Большеболдинский</w:t>
            </w:r>
            <w:proofErr w:type="spellEnd"/>
            <w:r w:rsidRPr="00567E6D">
              <w:rPr>
                <w:rFonts w:ascii="Times New Roman" w:hAnsi="Times New Roman"/>
              </w:rPr>
              <w:t xml:space="preserve"> район</w:t>
            </w:r>
          </w:p>
        </w:tc>
        <w:tc>
          <w:tcPr>
            <w:tcW w:w="619" w:type="dxa"/>
          </w:tcPr>
          <w:p w14:paraId="2415420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0,17</w:t>
            </w:r>
          </w:p>
        </w:tc>
        <w:tc>
          <w:tcPr>
            <w:tcW w:w="657" w:type="dxa"/>
          </w:tcPr>
          <w:p w14:paraId="5E928F4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0,78</w:t>
            </w:r>
          </w:p>
        </w:tc>
        <w:tc>
          <w:tcPr>
            <w:tcW w:w="1032" w:type="dxa"/>
          </w:tcPr>
          <w:p w14:paraId="3790AD3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10713,11</w:t>
            </w:r>
          </w:p>
        </w:tc>
        <w:tc>
          <w:tcPr>
            <w:tcW w:w="658" w:type="dxa"/>
          </w:tcPr>
          <w:p w14:paraId="4451861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0,28</w:t>
            </w:r>
          </w:p>
        </w:tc>
        <w:tc>
          <w:tcPr>
            <w:tcW w:w="666" w:type="dxa"/>
          </w:tcPr>
          <w:p w14:paraId="0693322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57F6A77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0,32</w:t>
            </w:r>
          </w:p>
        </w:tc>
        <w:tc>
          <w:tcPr>
            <w:tcW w:w="788" w:type="dxa"/>
          </w:tcPr>
          <w:p w14:paraId="2C82DEF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1,9</w:t>
            </w:r>
          </w:p>
        </w:tc>
        <w:tc>
          <w:tcPr>
            <w:tcW w:w="978" w:type="dxa"/>
          </w:tcPr>
          <w:p w14:paraId="33B06AB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20405</w:t>
            </w:r>
          </w:p>
        </w:tc>
        <w:tc>
          <w:tcPr>
            <w:tcW w:w="1516" w:type="dxa"/>
          </w:tcPr>
          <w:p w14:paraId="11F9F4A6"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218602413</w:t>
            </w:r>
          </w:p>
        </w:tc>
        <w:tc>
          <w:tcPr>
            <w:tcW w:w="815" w:type="dxa"/>
          </w:tcPr>
          <w:p w14:paraId="3D2B50C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0,0001</w:t>
            </w:r>
          </w:p>
        </w:tc>
        <w:tc>
          <w:tcPr>
            <w:tcW w:w="815" w:type="dxa"/>
          </w:tcPr>
          <w:p w14:paraId="41C7DA2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0,0833</w:t>
            </w:r>
          </w:p>
        </w:tc>
        <w:tc>
          <w:tcPr>
            <w:tcW w:w="705" w:type="dxa"/>
          </w:tcPr>
          <w:p w14:paraId="2B08286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0,015</w:t>
            </w:r>
          </w:p>
        </w:tc>
        <w:tc>
          <w:tcPr>
            <w:tcW w:w="705" w:type="dxa"/>
          </w:tcPr>
          <w:p w14:paraId="7302363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0,131</w:t>
            </w:r>
          </w:p>
        </w:tc>
        <w:tc>
          <w:tcPr>
            <w:tcW w:w="597" w:type="dxa"/>
          </w:tcPr>
          <w:p w14:paraId="36E74E3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0,48</w:t>
            </w:r>
          </w:p>
        </w:tc>
        <w:tc>
          <w:tcPr>
            <w:tcW w:w="589" w:type="dxa"/>
          </w:tcPr>
          <w:p w14:paraId="62B0C3F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1,10</w:t>
            </w:r>
          </w:p>
        </w:tc>
      </w:tr>
      <w:tr w:rsidR="0020310A" w:rsidRPr="00567E6D" w14:paraId="4448AAE2"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7D6C7F04" w14:textId="77777777" w:rsidR="00567E6D" w:rsidRPr="00567E6D" w:rsidRDefault="00567E6D" w:rsidP="00F90401">
            <w:pPr>
              <w:rPr>
                <w:rFonts w:ascii="Times New Roman" w:hAnsi="Times New Roman"/>
              </w:rPr>
            </w:pPr>
            <w:proofErr w:type="spellStart"/>
            <w:r w:rsidRPr="00567E6D">
              <w:rPr>
                <w:rFonts w:ascii="Times New Roman" w:hAnsi="Times New Roman"/>
              </w:rPr>
              <w:t>Большемурашкинский</w:t>
            </w:r>
            <w:proofErr w:type="spellEnd"/>
            <w:r w:rsidRPr="00567E6D">
              <w:rPr>
                <w:rFonts w:ascii="Times New Roman" w:hAnsi="Times New Roman"/>
              </w:rPr>
              <w:t xml:space="preserve"> район</w:t>
            </w:r>
          </w:p>
        </w:tc>
        <w:tc>
          <w:tcPr>
            <w:tcW w:w="619" w:type="dxa"/>
          </w:tcPr>
          <w:p w14:paraId="4651B9E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0,14</w:t>
            </w:r>
          </w:p>
        </w:tc>
        <w:tc>
          <w:tcPr>
            <w:tcW w:w="657" w:type="dxa"/>
          </w:tcPr>
          <w:p w14:paraId="4854EFA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1,21</w:t>
            </w:r>
          </w:p>
        </w:tc>
        <w:tc>
          <w:tcPr>
            <w:tcW w:w="1032" w:type="dxa"/>
          </w:tcPr>
          <w:p w14:paraId="7D7A269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13572,46</w:t>
            </w:r>
          </w:p>
        </w:tc>
        <w:tc>
          <w:tcPr>
            <w:tcW w:w="658" w:type="dxa"/>
          </w:tcPr>
          <w:p w14:paraId="5226672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0,35</w:t>
            </w:r>
          </w:p>
        </w:tc>
        <w:tc>
          <w:tcPr>
            <w:tcW w:w="666" w:type="dxa"/>
          </w:tcPr>
          <w:p w14:paraId="26506BA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763FDF9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0,24</w:t>
            </w:r>
          </w:p>
        </w:tc>
        <w:tc>
          <w:tcPr>
            <w:tcW w:w="788" w:type="dxa"/>
          </w:tcPr>
          <w:p w14:paraId="0B721EA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1,5</w:t>
            </w:r>
          </w:p>
        </w:tc>
        <w:tc>
          <w:tcPr>
            <w:tcW w:w="978" w:type="dxa"/>
          </w:tcPr>
          <w:p w14:paraId="340E519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13591</w:t>
            </w:r>
          </w:p>
        </w:tc>
        <w:tc>
          <w:tcPr>
            <w:tcW w:w="1516" w:type="dxa"/>
          </w:tcPr>
          <w:p w14:paraId="245E04A6"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184458604,7</w:t>
            </w:r>
          </w:p>
        </w:tc>
        <w:tc>
          <w:tcPr>
            <w:tcW w:w="815" w:type="dxa"/>
          </w:tcPr>
          <w:p w14:paraId="45E51D8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0,0001</w:t>
            </w:r>
          </w:p>
        </w:tc>
        <w:tc>
          <w:tcPr>
            <w:tcW w:w="815" w:type="dxa"/>
          </w:tcPr>
          <w:p w14:paraId="01A9EFD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0,0865</w:t>
            </w:r>
          </w:p>
        </w:tc>
        <w:tc>
          <w:tcPr>
            <w:tcW w:w="705" w:type="dxa"/>
          </w:tcPr>
          <w:p w14:paraId="6F62453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0,014</w:t>
            </w:r>
          </w:p>
        </w:tc>
        <w:tc>
          <w:tcPr>
            <w:tcW w:w="705" w:type="dxa"/>
          </w:tcPr>
          <w:p w14:paraId="28057D5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0,124</w:t>
            </w:r>
          </w:p>
        </w:tc>
        <w:tc>
          <w:tcPr>
            <w:tcW w:w="597" w:type="dxa"/>
          </w:tcPr>
          <w:p w14:paraId="75A5258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0,35</w:t>
            </w:r>
          </w:p>
        </w:tc>
        <w:tc>
          <w:tcPr>
            <w:tcW w:w="589" w:type="dxa"/>
          </w:tcPr>
          <w:p w14:paraId="5B9D801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0,94</w:t>
            </w:r>
          </w:p>
        </w:tc>
      </w:tr>
      <w:tr w:rsidR="0020310A" w:rsidRPr="00567E6D" w14:paraId="2D59864F"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32D06B7B" w14:textId="77777777" w:rsidR="00567E6D" w:rsidRPr="00567E6D" w:rsidRDefault="00567E6D" w:rsidP="00F90401">
            <w:pPr>
              <w:rPr>
                <w:rFonts w:ascii="Times New Roman" w:hAnsi="Times New Roman"/>
              </w:rPr>
            </w:pPr>
            <w:proofErr w:type="spellStart"/>
            <w:r w:rsidRPr="00567E6D">
              <w:rPr>
                <w:rFonts w:ascii="Times New Roman" w:hAnsi="Times New Roman"/>
              </w:rPr>
              <w:t>Бутурлинский</w:t>
            </w:r>
            <w:proofErr w:type="spellEnd"/>
            <w:r w:rsidRPr="00567E6D">
              <w:rPr>
                <w:rFonts w:ascii="Times New Roman" w:hAnsi="Times New Roman"/>
              </w:rPr>
              <w:t xml:space="preserve"> округ</w:t>
            </w:r>
          </w:p>
        </w:tc>
        <w:tc>
          <w:tcPr>
            <w:tcW w:w="619" w:type="dxa"/>
          </w:tcPr>
          <w:p w14:paraId="00B81D3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0,15</w:t>
            </w:r>
          </w:p>
        </w:tc>
        <w:tc>
          <w:tcPr>
            <w:tcW w:w="657" w:type="dxa"/>
          </w:tcPr>
          <w:p w14:paraId="3244633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1,00</w:t>
            </w:r>
          </w:p>
        </w:tc>
        <w:tc>
          <w:tcPr>
            <w:tcW w:w="1032" w:type="dxa"/>
          </w:tcPr>
          <w:p w14:paraId="049E6E2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11661,97</w:t>
            </w:r>
          </w:p>
        </w:tc>
        <w:tc>
          <w:tcPr>
            <w:tcW w:w="658" w:type="dxa"/>
          </w:tcPr>
          <w:p w14:paraId="4CF580B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0,30</w:t>
            </w:r>
          </w:p>
        </w:tc>
        <w:tc>
          <w:tcPr>
            <w:tcW w:w="666" w:type="dxa"/>
          </w:tcPr>
          <w:p w14:paraId="0158A05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400B613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0,31</w:t>
            </w:r>
          </w:p>
        </w:tc>
        <w:tc>
          <w:tcPr>
            <w:tcW w:w="788" w:type="dxa"/>
          </w:tcPr>
          <w:p w14:paraId="0F9DB61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1,9</w:t>
            </w:r>
          </w:p>
        </w:tc>
        <w:tc>
          <w:tcPr>
            <w:tcW w:w="978" w:type="dxa"/>
          </w:tcPr>
          <w:p w14:paraId="305EF19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24928</w:t>
            </w:r>
          </w:p>
        </w:tc>
        <w:tc>
          <w:tcPr>
            <w:tcW w:w="1516" w:type="dxa"/>
          </w:tcPr>
          <w:p w14:paraId="4565E20D"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290705651,7</w:t>
            </w:r>
          </w:p>
        </w:tc>
        <w:tc>
          <w:tcPr>
            <w:tcW w:w="815" w:type="dxa"/>
          </w:tcPr>
          <w:p w14:paraId="709DE42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0,0002</w:t>
            </w:r>
          </w:p>
        </w:tc>
        <w:tc>
          <w:tcPr>
            <w:tcW w:w="815" w:type="dxa"/>
          </w:tcPr>
          <w:p w14:paraId="7446F81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0,0778</w:t>
            </w:r>
          </w:p>
        </w:tc>
        <w:tc>
          <w:tcPr>
            <w:tcW w:w="705" w:type="dxa"/>
          </w:tcPr>
          <w:p w14:paraId="61A9A79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0,017</w:t>
            </w:r>
          </w:p>
        </w:tc>
        <w:tc>
          <w:tcPr>
            <w:tcW w:w="705" w:type="dxa"/>
          </w:tcPr>
          <w:p w14:paraId="448EF5B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0,125</w:t>
            </w:r>
          </w:p>
        </w:tc>
        <w:tc>
          <w:tcPr>
            <w:tcW w:w="597" w:type="dxa"/>
          </w:tcPr>
          <w:p w14:paraId="3B76421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0,45</w:t>
            </w:r>
          </w:p>
        </w:tc>
        <w:tc>
          <w:tcPr>
            <w:tcW w:w="589" w:type="dxa"/>
          </w:tcPr>
          <w:p w14:paraId="42D2D59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1,03</w:t>
            </w:r>
          </w:p>
        </w:tc>
      </w:tr>
      <w:tr w:rsidR="0020310A" w:rsidRPr="00567E6D" w14:paraId="78F39E62"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5E8246DC" w14:textId="77777777" w:rsidR="00567E6D" w:rsidRPr="00567E6D" w:rsidRDefault="00567E6D" w:rsidP="00F90401">
            <w:pPr>
              <w:rPr>
                <w:rFonts w:ascii="Times New Roman" w:hAnsi="Times New Roman"/>
              </w:rPr>
            </w:pPr>
            <w:proofErr w:type="spellStart"/>
            <w:r w:rsidRPr="00567E6D">
              <w:rPr>
                <w:rFonts w:ascii="Times New Roman" w:hAnsi="Times New Roman"/>
              </w:rPr>
              <w:t>Вадский</w:t>
            </w:r>
            <w:proofErr w:type="spellEnd"/>
            <w:r w:rsidRPr="00567E6D">
              <w:rPr>
                <w:rFonts w:ascii="Times New Roman" w:hAnsi="Times New Roman"/>
              </w:rPr>
              <w:t xml:space="preserve"> округ</w:t>
            </w:r>
          </w:p>
        </w:tc>
        <w:tc>
          <w:tcPr>
            <w:tcW w:w="619" w:type="dxa"/>
          </w:tcPr>
          <w:p w14:paraId="46E54EA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0,20</w:t>
            </w:r>
          </w:p>
        </w:tc>
        <w:tc>
          <w:tcPr>
            <w:tcW w:w="657" w:type="dxa"/>
          </w:tcPr>
          <w:p w14:paraId="6607F3C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0,68</w:t>
            </w:r>
          </w:p>
        </w:tc>
        <w:tc>
          <w:tcPr>
            <w:tcW w:w="1032" w:type="dxa"/>
          </w:tcPr>
          <w:p w14:paraId="5A1FE43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12164,06</w:t>
            </w:r>
          </w:p>
        </w:tc>
        <w:tc>
          <w:tcPr>
            <w:tcW w:w="658" w:type="dxa"/>
          </w:tcPr>
          <w:p w14:paraId="14832AC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0,32</w:t>
            </w:r>
          </w:p>
        </w:tc>
        <w:tc>
          <w:tcPr>
            <w:tcW w:w="666" w:type="dxa"/>
          </w:tcPr>
          <w:p w14:paraId="070C3C5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0,18</w:t>
            </w:r>
          </w:p>
        </w:tc>
        <w:tc>
          <w:tcPr>
            <w:tcW w:w="830" w:type="dxa"/>
          </w:tcPr>
          <w:p w14:paraId="7B7332E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0,36</w:t>
            </w:r>
          </w:p>
        </w:tc>
        <w:tc>
          <w:tcPr>
            <w:tcW w:w="788" w:type="dxa"/>
          </w:tcPr>
          <w:p w14:paraId="0D75110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2,0</w:t>
            </w:r>
          </w:p>
        </w:tc>
        <w:tc>
          <w:tcPr>
            <w:tcW w:w="978" w:type="dxa"/>
          </w:tcPr>
          <w:p w14:paraId="5F1B011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27217</w:t>
            </w:r>
          </w:p>
        </w:tc>
        <w:tc>
          <w:tcPr>
            <w:tcW w:w="1516" w:type="dxa"/>
          </w:tcPr>
          <w:p w14:paraId="2A0607D5"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331071404,6</w:t>
            </w:r>
          </w:p>
        </w:tc>
        <w:tc>
          <w:tcPr>
            <w:tcW w:w="815" w:type="dxa"/>
          </w:tcPr>
          <w:p w14:paraId="4467317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0,0002</w:t>
            </w:r>
          </w:p>
        </w:tc>
        <w:tc>
          <w:tcPr>
            <w:tcW w:w="815" w:type="dxa"/>
          </w:tcPr>
          <w:p w14:paraId="45E2BB0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0,0818</w:t>
            </w:r>
          </w:p>
        </w:tc>
        <w:tc>
          <w:tcPr>
            <w:tcW w:w="705" w:type="dxa"/>
          </w:tcPr>
          <w:p w14:paraId="262E49A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0,019</w:t>
            </w:r>
          </w:p>
        </w:tc>
        <w:tc>
          <w:tcPr>
            <w:tcW w:w="705" w:type="dxa"/>
          </w:tcPr>
          <w:p w14:paraId="58CD198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0,143</w:t>
            </w:r>
          </w:p>
        </w:tc>
        <w:tc>
          <w:tcPr>
            <w:tcW w:w="597" w:type="dxa"/>
          </w:tcPr>
          <w:p w14:paraId="4F5A672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0,52</w:t>
            </w:r>
          </w:p>
        </w:tc>
        <w:tc>
          <w:tcPr>
            <w:tcW w:w="589" w:type="dxa"/>
          </w:tcPr>
          <w:p w14:paraId="5A33313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1,20</w:t>
            </w:r>
          </w:p>
        </w:tc>
      </w:tr>
      <w:tr w:rsidR="0020310A" w:rsidRPr="00567E6D" w14:paraId="641C1161"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35101787" w14:textId="77777777" w:rsidR="00567E6D" w:rsidRPr="00567E6D" w:rsidRDefault="00567E6D" w:rsidP="00F90401">
            <w:pPr>
              <w:rPr>
                <w:rFonts w:ascii="Times New Roman" w:hAnsi="Times New Roman"/>
              </w:rPr>
            </w:pPr>
            <w:proofErr w:type="spellStart"/>
            <w:r w:rsidRPr="00567E6D">
              <w:rPr>
                <w:rFonts w:ascii="Times New Roman" w:hAnsi="Times New Roman"/>
              </w:rPr>
              <w:t>Вачский</w:t>
            </w:r>
            <w:proofErr w:type="spellEnd"/>
            <w:r w:rsidRPr="00567E6D">
              <w:rPr>
                <w:rFonts w:ascii="Times New Roman" w:hAnsi="Times New Roman"/>
              </w:rPr>
              <w:t xml:space="preserve"> район</w:t>
            </w:r>
          </w:p>
        </w:tc>
        <w:tc>
          <w:tcPr>
            <w:tcW w:w="619" w:type="dxa"/>
          </w:tcPr>
          <w:p w14:paraId="45636EA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0,15</w:t>
            </w:r>
          </w:p>
        </w:tc>
        <w:tc>
          <w:tcPr>
            <w:tcW w:w="657" w:type="dxa"/>
          </w:tcPr>
          <w:p w14:paraId="129A04D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0,70</w:t>
            </w:r>
          </w:p>
        </w:tc>
        <w:tc>
          <w:tcPr>
            <w:tcW w:w="1032" w:type="dxa"/>
          </w:tcPr>
          <w:p w14:paraId="39B8A11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11258,33</w:t>
            </w:r>
          </w:p>
        </w:tc>
        <w:tc>
          <w:tcPr>
            <w:tcW w:w="658" w:type="dxa"/>
          </w:tcPr>
          <w:p w14:paraId="7B07F7C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0,29</w:t>
            </w:r>
          </w:p>
        </w:tc>
        <w:tc>
          <w:tcPr>
            <w:tcW w:w="666" w:type="dxa"/>
          </w:tcPr>
          <w:p w14:paraId="7BB91E4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0,20</w:t>
            </w:r>
          </w:p>
        </w:tc>
        <w:tc>
          <w:tcPr>
            <w:tcW w:w="830" w:type="dxa"/>
          </w:tcPr>
          <w:p w14:paraId="07CC52C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0,28</w:t>
            </w:r>
          </w:p>
        </w:tc>
        <w:tc>
          <w:tcPr>
            <w:tcW w:w="788" w:type="dxa"/>
          </w:tcPr>
          <w:p w14:paraId="449172C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1,4</w:t>
            </w:r>
          </w:p>
        </w:tc>
        <w:tc>
          <w:tcPr>
            <w:tcW w:w="978" w:type="dxa"/>
          </w:tcPr>
          <w:p w14:paraId="1AED93F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23702</w:t>
            </w:r>
          </w:p>
        </w:tc>
        <w:tc>
          <w:tcPr>
            <w:tcW w:w="1516" w:type="dxa"/>
          </w:tcPr>
          <w:p w14:paraId="27512EE3"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266847314,3</w:t>
            </w:r>
          </w:p>
        </w:tc>
        <w:tc>
          <w:tcPr>
            <w:tcW w:w="815" w:type="dxa"/>
          </w:tcPr>
          <w:p w14:paraId="708085F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0,0002</w:t>
            </w:r>
          </w:p>
        </w:tc>
        <w:tc>
          <w:tcPr>
            <w:tcW w:w="815" w:type="dxa"/>
          </w:tcPr>
          <w:p w14:paraId="0DA13EB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0,0740</w:t>
            </w:r>
          </w:p>
        </w:tc>
        <w:tc>
          <w:tcPr>
            <w:tcW w:w="705" w:type="dxa"/>
          </w:tcPr>
          <w:p w14:paraId="7DEF931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0,017</w:t>
            </w:r>
          </w:p>
        </w:tc>
        <w:tc>
          <w:tcPr>
            <w:tcW w:w="705" w:type="dxa"/>
          </w:tcPr>
          <w:p w14:paraId="6AEA1A4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0,130</w:t>
            </w:r>
          </w:p>
        </w:tc>
        <w:tc>
          <w:tcPr>
            <w:tcW w:w="597" w:type="dxa"/>
          </w:tcPr>
          <w:p w14:paraId="31FE7EF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0,63</w:t>
            </w:r>
          </w:p>
        </w:tc>
        <w:tc>
          <w:tcPr>
            <w:tcW w:w="589" w:type="dxa"/>
          </w:tcPr>
          <w:p w14:paraId="0B58AE1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1,19</w:t>
            </w:r>
          </w:p>
        </w:tc>
      </w:tr>
      <w:tr w:rsidR="0020310A" w:rsidRPr="00567E6D" w14:paraId="67C0589E"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23D3B2B2" w14:textId="77777777" w:rsidR="00567E6D" w:rsidRPr="00567E6D" w:rsidRDefault="00567E6D" w:rsidP="00F90401">
            <w:pPr>
              <w:rPr>
                <w:rFonts w:ascii="Times New Roman" w:hAnsi="Times New Roman"/>
              </w:rPr>
            </w:pPr>
            <w:r w:rsidRPr="00567E6D">
              <w:rPr>
                <w:rFonts w:ascii="Times New Roman" w:hAnsi="Times New Roman"/>
              </w:rPr>
              <w:lastRenderedPageBreak/>
              <w:t>Вознесенский район</w:t>
            </w:r>
          </w:p>
        </w:tc>
        <w:tc>
          <w:tcPr>
            <w:tcW w:w="619" w:type="dxa"/>
          </w:tcPr>
          <w:p w14:paraId="0B7B253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0,18</w:t>
            </w:r>
          </w:p>
        </w:tc>
        <w:tc>
          <w:tcPr>
            <w:tcW w:w="657" w:type="dxa"/>
          </w:tcPr>
          <w:p w14:paraId="0E4E8A1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0,89</w:t>
            </w:r>
          </w:p>
        </w:tc>
        <w:tc>
          <w:tcPr>
            <w:tcW w:w="1032" w:type="dxa"/>
          </w:tcPr>
          <w:p w14:paraId="761369A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25448,55</w:t>
            </w:r>
          </w:p>
        </w:tc>
        <w:tc>
          <w:tcPr>
            <w:tcW w:w="658" w:type="dxa"/>
          </w:tcPr>
          <w:p w14:paraId="61C9A78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0,66</w:t>
            </w:r>
          </w:p>
        </w:tc>
        <w:tc>
          <w:tcPr>
            <w:tcW w:w="666" w:type="dxa"/>
          </w:tcPr>
          <w:p w14:paraId="102BC66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7A66016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0,30</w:t>
            </w:r>
          </w:p>
        </w:tc>
        <w:tc>
          <w:tcPr>
            <w:tcW w:w="788" w:type="dxa"/>
          </w:tcPr>
          <w:p w14:paraId="3651A76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1,9</w:t>
            </w:r>
          </w:p>
        </w:tc>
        <w:tc>
          <w:tcPr>
            <w:tcW w:w="978" w:type="dxa"/>
          </w:tcPr>
          <w:p w14:paraId="759047E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27759</w:t>
            </w:r>
          </w:p>
        </w:tc>
        <w:tc>
          <w:tcPr>
            <w:tcW w:w="1516" w:type="dxa"/>
          </w:tcPr>
          <w:p w14:paraId="3B224952"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706426205,3</w:t>
            </w:r>
          </w:p>
        </w:tc>
        <w:tc>
          <w:tcPr>
            <w:tcW w:w="815" w:type="dxa"/>
          </w:tcPr>
          <w:p w14:paraId="2D63ACD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0,0004</w:t>
            </w:r>
          </w:p>
        </w:tc>
        <w:tc>
          <w:tcPr>
            <w:tcW w:w="815" w:type="dxa"/>
          </w:tcPr>
          <w:p w14:paraId="63E9F2E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0,0888</w:t>
            </w:r>
          </w:p>
        </w:tc>
        <w:tc>
          <w:tcPr>
            <w:tcW w:w="705" w:type="dxa"/>
          </w:tcPr>
          <w:p w14:paraId="2118FA2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0,023</w:t>
            </w:r>
          </w:p>
        </w:tc>
        <w:tc>
          <w:tcPr>
            <w:tcW w:w="705" w:type="dxa"/>
          </w:tcPr>
          <w:p w14:paraId="5641DA1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0,138</w:t>
            </w:r>
          </w:p>
        </w:tc>
        <w:tc>
          <w:tcPr>
            <w:tcW w:w="597" w:type="dxa"/>
          </w:tcPr>
          <w:p w14:paraId="3758DDC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0,76</w:t>
            </w:r>
          </w:p>
        </w:tc>
        <w:tc>
          <w:tcPr>
            <w:tcW w:w="589" w:type="dxa"/>
          </w:tcPr>
          <w:p w14:paraId="6741F0D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1,24</w:t>
            </w:r>
          </w:p>
        </w:tc>
      </w:tr>
      <w:tr w:rsidR="0020310A" w:rsidRPr="00567E6D" w14:paraId="0FB8465D"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5914854E" w14:textId="77777777" w:rsidR="00567E6D" w:rsidRPr="00567E6D" w:rsidRDefault="00567E6D" w:rsidP="00F90401">
            <w:pPr>
              <w:rPr>
                <w:rFonts w:ascii="Times New Roman" w:hAnsi="Times New Roman"/>
              </w:rPr>
            </w:pPr>
            <w:proofErr w:type="spellStart"/>
            <w:r w:rsidRPr="00567E6D">
              <w:rPr>
                <w:rFonts w:ascii="Times New Roman" w:hAnsi="Times New Roman"/>
              </w:rPr>
              <w:t>Гагинский</w:t>
            </w:r>
            <w:proofErr w:type="spellEnd"/>
            <w:r w:rsidRPr="00567E6D">
              <w:rPr>
                <w:rFonts w:ascii="Times New Roman" w:hAnsi="Times New Roman"/>
              </w:rPr>
              <w:t xml:space="preserve"> район</w:t>
            </w:r>
          </w:p>
        </w:tc>
        <w:tc>
          <w:tcPr>
            <w:tcW w:w="619" w:type="dxa"/>
          </w:tcPr>
          <w:p w14:paraId="034AEE5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0,25</w:t>
            </w:r>
          </w:p>
        </w:tc>
        <w:tc>
          <w:tcPr>
            <w:tcW w:w="657" w:type="dxa"/>
          </w:tcPr>
          <w:p w14:paraId="6CA6FDE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0,75</w:t>
            </w:r>
          </w:p>
        </w:tc>
        <w:tc>
          <w:tcPr>
            <w:tcW w:w="1032" w:type="dxa"/>
          </w:tcPr>
          <w:p w14:paraId="5D67C03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18118,05</w:t>
            </w:r>
          </w:p>
        </w:tc>
        <w:tc>
          <w:tcPr>
            <w:tcW w:w="658" w:type="dxa"/>
          </w:tcPr>
          <w:p w14:paraId="7045F66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0,47</w:t>
            </w:r>
          </w:p>
        </w:tc>
        <w:tc>
          <w:tcPr>
            <w:tcW w:w="666" w:type="dxa"/>
          </w:tcPr>
          <w:p w14:paraId="470A303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0,19</w:t>
            </w:r>
          </w:p>
        </w:tc>
        <w:tc>
          <w:tcPr>
            <w:tcW w:w="830" w:type="dxa"/>
          </w:tcPr>
          <w:p w14:paraId="6CE7CE4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0,33</w:t>
            </w:r>
          </w:p>
        </w:tc>
        <w:tc>
          <w:tcPr>
            <w:tcW w:w="788" w:type="dxa"/>
          </w:tcPr>
          <w:p w14:paraId="13E2152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1,8</w:t>
            </w:r>
          </w:p>
        </w:tc>
        <w:tc>
          <w:tcPr>
            <w:tcW w:w="978" w:type="dxa"/>
          </w:tcPr>
          <w:p w14:paraId="6353119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18076</w:t>
            </w:r>
          </w:p>
        </w:tc>
        <w:tc>
          <w:tcPr>
            <w:tcW w:w="1516" w:type="dxa"/>
          </w:tcPr>
          <w:p w14:paraId="04D7FC66"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327508014,7</w:t>
            </w:r>
          </w:p>
        </w:tc>
        <w:tc>
          <w:tcPr>
            <w:tcW w:w="815" w:type="dxa"/>
          </w:tcPr>
          <w:p w14:paraId="6CFA7D4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0,0002</w:t>
            </w:r>
          </w:p>
        </w:tc>
        <w:tc>
          <w:tcPr>
            <w:tcW w:w="815" w:type="dxa"/>
          </w:tcPr>
          <w:p w14:paraId="60A56E7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0,0810</w:t>
            </w:r>
          </w:p>
        </w:tc>
        <w:tc>
          <w:tcPr>
            <w:tcW w:w="705" w:type="dxa"/>
          </w:tcPr>
          <w:p w14:paraId="458C1C0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0,021</w:t>
            </w:r>
          </w:p>
        </w:tc>
        <w:tc>
          <w:tcPr>
            <w:tcW w:w="705" w:type="dxa"/>
          </w:tcPr>
          <w:p w14:paraId="2B1D27D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0,155</w:t>
            </w:r>
          </w:p>
        </w:tc>
        <w:tc>
          <w:tcPr>
            <w:tcW w:w="597" w:type="dxa"/>
          </w:tcPr>
          <w:p w14:paraId="188E4C6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1,05</w:t>
            </w:r>
          </w:p>
        </w:tc>
        <w:tc>
          <w:tcPr>
            <w:tcW w:w="589" w:type="dxa"/>
          </w:tcPr>
          <w:p w14:paraId="261506F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1,69</w:t>
            </w:r>
          </w:p>
        </w:tc>
      </w:tr>
      <w:tr w:rsidR="0020310A" w:rsidRPr="00567E6D" w14:paraId="7472AAB8"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2B700619" w14:textId="77777777" w:rsidR="00567E6D" w:rsidRPr="00567E6D" w:rsidRDefault="00567E6D" w:rsidP="00F90401">
            <w:pPr>
              <w:rPr>
                <w:rFonts w:ascii="Times New Roman" w:hAnsi="Times New Roman"/>
              </w:rPr>
            </w:pPr>
            <w:r w:rsidRPr="00567E6D">
              <w:rPr>
                <w:rFonts w:ascii="Times New Roman" w:hAnsi="Times New Roman"/>
              </w:rPr>
              <w:t>ГО г. Арзамас</w:t>
            </w:r>
          </w:p>
        </w:tc>
        <w:tc>
          <w:tcPr>
            <w:tcW w:w="619" w:type="dxa"/>
          </w:tcPr>
          <w:p w14:paraId="03A6BC4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0,17</w:t>
            </w:r>
          </w:p>
        </w:tc>
        <w:tc>
          <w:tcPr>
            <w:tcW w:w="657" w:type="dxa"/>
          </w:tcPr>
          <w:p w14:paraId="2E91EFC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0,82</w:t>
            </w:r>
          </w:p>
        </w:tc>
        <w:tc>
          <w:tcPr>
            <w:tcW w:w="1032" w:type="dxa"/>
          </w:tcPr>
          <w:p w14:paraId="2FA83BB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13347,46</w:t>
            </w:r>
          </w:p>
        </w:tc>
        <w:tc>
          <w:tcPr>
            <w:tcW w:w="658" w:type="dxa"/>
          </w:tcPr>
          <w:p w14:paraId="6407016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0,35</w:t>
            </w:r>
          </w:p>
        </w:tc>
        <w:tc>
          <w:tcPr>
            <w:tcW w:w="666" w:type="dxa"/>
          </w:tcPr>
          <w:p w14:paraId="7BCE32F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0,13</w:t>
            </w:r>
          </w:p>
        </w:tc>
        <w:tc>
          <w:tcPr>
            <w:tcW w:w="830" w:type="dxa"/>
          </w:tcPr>
          <w:p w14:paraId="308650C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0,22</w:t>
            </w:r>
          </w:p>
        </w:tc>
        <w:tc>
          <w:tcPr>
            <w:tcW w:w="788" w:type="dxa"/>
          </w:tcPr>
          <w:p w14:paraId="2BD59F5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1,7</w:t>
            </w:r>
          </w:p>
        </w:tc>
        <w:tc>
          <w:tcPr>
            <w:tcW w:w="978" w:type="dxa"/>
          </w:tcPr>
          <w:p w14:paraId="3D4F67A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175460</w:t>
            </w:r>
          </w:p>
        </w:tc>
        <w:tc>
          <w:tcPr>
            <w:tcW w:w="1516" w:type="dxa"/>
          </w:tcPr>
          <w:p w14:paraId="2A49878E"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2341943297</w:t>
            </w:r>
          </w:p>
        </w:tc>
        <w:tc>
          <w:tcPr>
            <w:tcW w:w="815" w:type="dxa"/>
          </w:tcPr>
          <w:p w14:paraId="61E22A6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0,0014</w:t>
            </w:r>
          </w:p>
        </w:tc>
        <w:tc>
          <w:tcPr>
            <w:tcW w:w="815" w:type="dxa"/>
          </w:tcPr>
          <w:p w14:paraId="3C8186C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0,0810</w:t>
            </w:r>
          </w:p>
        </w:tc>
        <w:tc>
          <w:tcPr>
            <w:tcW w:w="705" w:type="dxa"/>
          </w:tcPr>
          <w:p w14:paraId="501BBC6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0,032</w:t>
            </w:r>
          </w:p>
        </w:tc>
        <w:tc>
          <w:tcPr>
            <w:tcW w:w="705" w:type="dxa"/>
          </w:tcPr>
          <w:p w14:paraId="5317CC4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0,121</w:t>
            </w:r>
          </w:p>
        </w:tc>
        <w:tc>
          <w:tcPr>
            <w:tcW w:w="597" w:type="dxa"/>
          </w:tcPr>
          <w:p w14:paraId="5303B7B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1,02</w:t>
            </w:r>
          </w:p>
        </w:tc>
        <w:tc>
          <w:tcPr>
            <w:tcW w:w="589" w:type="dxa"/>
          </w:tcPr>
          <w:p w14:paraId="50AC137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1,05</w:t>
            </w:r>
          </w:p>
        </w:tc>
      </w:tr>
      <w:tr w:rsidR="0020310A" w:rsidRPr="00567E6D" w14:paraId="497187C7"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6E0C386C" w14:textId="77777777" w:rsidR="00567E6D" w:rsidRPr="00567E6D" w:rsidRDefault="00567E6D" w:rsidP="00F90401">
            <w:pPr>
              <w:rPr>
                <w:rFonts w:ascii="Times New Roman" w:hAnsi="Times New Roman"/>
              </w:rPr>
            </w:pPr>
            <w:r w:rsidRPr="00567E6D">
              <w:rPr>
                <w:rFonts w:ascii="Times New Roman" w:hAnsi="Times New Roman"/>
              </w:rPr>
              <w:t>ГО г. Выкса</w:t>
            </w:r>
          </w:p>
        </w:tc>
        <w:tc>
          <w:tcPr>
            <w:tcW w:w="619" w:type="dxa"/>
          </w:tcPr>
          <w:p w14:paraId="65DD708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0,19</w:t>
            </w:r>
          </w:p>
        </w:tc>
        <w:tc>
          <w:tcPr>
            <w:tcW w:w="657" w:type="dxa"/>
          </w:tcPr>
          <w:p w14:paraId="7B320D0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0,87</w:t>
            </w:r>
          </w:p>
        </w:tc>
        <w:tc>
          <w:tcPr>
            <w:tcW w:w="1032" w:type="dxa"/>
          </w:tcPr>
          <w:p w14:paraId="4A29E12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18088,1</w:t>
            </w:r>
          </w:p>
        </w:tc>
        <w:tc>
          <w:tcPr>
            <w:tcW w:w="658" w:type="dxa"/>
          </w:tcPr>
          <w:p w14:paraId="43AEECA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0,47</w:t>
            </w:r>
          </w:p>
        </w:tc>
        <w:tc>
          <w:tcPr>
            <w:tcW w:w="666" w:type="dxa"/>
          </w:tcPr>
          <w:p w14:paraId="28B8D26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0,15</w:t>
            </w:r>
          </w:p>
        </w:tc>
        <w:tc>
          <w:tcPr>
            <w:tcW w:w="830" w:type="dxa"/>
          </w:tcPr>
          <w:p w14:paraId="556D75B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0,32</w:t>
            </w:r>
          </w:p>
        </w:tc>
        <w:tc>
          <w:tcPr>
            <w:tcW w:w="788" w:type="dxa"/>
          </w:tcPr>
          <w:p w14:paraId="6348D5D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2,1</w:t>
            </w:r>
          </w:p>
        </w:tc>
        <w:tc>
          <w:tcPr>
            <w:tcW w:w="978" w:type="dxa"/>
          </w:tcPr>
          <w:p w14:paraId="7C3FE74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173967</w:t>
            </w:r>
          </w:p>
        </w:tc>
        <w:tc>
          <w:tcPr>
            <w:tcW w:w="1516" w:type="dxa"/>
          </w:tcPr>
          <w:p w14:paraId="3A9870A6"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3146725952</w:t>
            </w:r>
          </w:p>
        </w:tc>
        <w:tc>
          <w:tcPr>
            <w:tcW w:w="815" w:type="dxa"/>
          </w:tcPr>
          <w:p w14:paraId="052672D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0,0019</w:t>
            </w:r>
          </w:p>
        </w:tc>
        <w:tc>
          <w:tcPr>
            <w:tcW w:w="815" w:type="dxa"/>
          </w:tcPr>
          <w:p w14:paraId="2F10501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0,0840</w:t>
            </w:r>
          </w:p>
        </w:tc>
        <w:tc>
          <w:tcPr>
            <w:tcW w:w="705" w:type="dxa"/>
          </w:tcPr>
          <w:p w14:paraId="1FDE303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0,038</w:t>
            </w:r>
          </w:p>
        </w:tc>
        <w:tc>
          <w:tcPr>
            <w:tcW w:w="705" w:type="dxa"/>
          </w:tcPr>
          <w:p w14:paraId="29ED8DD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0,134</w:t>
            </w:r>
          </w:p>
        </w:tc>
        <w:tc>
          <w:tcPr>
            <w:tcW w:w="597" w:type="dxa"/>
          </w:tcPr>
          <w:p w14:paraId="196770B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1,03</w:t>
            </w:r>
          </w:p>
        </w:tc>
        <w:tc>
          <w:tcPr>
            <w:tcW w:w="589" w:type="dxa"/>
          </w:tcPr>
          <w:p w14:paraId="305BB66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1,16</w:t>
            </w:r>
          </w:p>
        </w:tc>
      </w:tr>
      <w:tr w:rsidR="0020310A" w:rsidRPr="00567E6D" w14:paraId="29DCFB7A"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2372A886" w14:textId="77777777" w:rsidR="00567E6D" w:rsidRPr="00567E6D" w:rsidRDefault="00567E6D" w:rsidP="00F90401">
            <w:pPr>
              <w:rPr>
                <w:rFonts w:ascii="Times New Roman" w:hAnsi="Times New Roman"/>
              </w:rPr>
            </w:pPr>
            <w:r w:rsidRPr="00567E6D">
              <w:rPr>
                <w:rFonts w:ascii="Times New Roman" w:hAnsi="Times New Roman"/>
              </w:rPr>
              <w:t>ГО г. Саров</w:t>
            </w:r>
          </w:p>
        </w:tc>
        <w:tc>
          <w:tcPr>
            <w:tcW w:w="619" w:type="dxa"/>
          </w:tcPr>
          <w:p w14:paraId="00B7DE3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0,17</w:t>
            </w:r>
          </w:p>
        </w:tc>
        <w:tc>
          <w:tcPr>
            <w:tcW w:w="657" w:type="dxa"/>
          </w:tcPr>
          <w:p w14:paraId="28D5C7E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1,00</w:t>
            </w:r>
          </w:p>
        </w:tc>
        <w:tc>
          <w:tcPr>
            <w:tcW w:w="1032" w:type="dxa"/>
          </w:tcPr>
          <w:p w14:paraId="2C6247B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17240,04</w:t>
            </w:r>
          </w:p>
        </w:tc>
        <w:tc>
          <w:tcPr>
            <w:tcW w:w="658" w:type="dxa"/>
          </w:tcPr>
          <w:p w14:paraId="51667E0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0,45</w:t>
            </w:r>
          </w:p>
        </w:tc>
        <w:tc>
          <w:tcPr>
            <w:tcW w:w="666" w:type="dxa"/>
          </w:tcPr>
          <w:p w14:paraId="63FCBCD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0,23</w:t>
            </w:r>
          </w:p>
        </w:tc>
        <w:tc>
          <w:tcPr>
            <w:tcW w:w="830" w:type="dxa"/>
          </w:tcPr>
          <w:p w14:paraId="71E6AAB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0,42</w:t>
            </w:r>
          </w:p>
        </w:tc>
        <w:tc>
          <w:tcPr>
            <w:tcW w:w="788" w:type="dxa"/>
          </w:tcPr>
          <w:p w14:paraId="392F804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1,9</w:t>
            </w:r>
          </w:p>
        </w:tc>
        <w:tc>
          <w:tcPr>
            <w:tcW w:w="978" w:type="dxa"/>
          </w:tcPr>
          <w:p w14:paraId="6E57EE6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179417</w:t>
            </w:r>
          </w:p>
        </w:tc>
        <w:tc>
          <w:tcPr>
            <w:tcW w:w="1516" w:type="dxa"/>
          </w:tcPr>
          <w:p w14:paraId="3E6155AF"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3093158359</w:t>
            </w:r>
          </w:p>
        </w:tc>
        <w:tc>
          <w:tcPr>
            <w:tcW w:w="815" w:type="dxa"/>
          </w:tcPr>
          <w:p w14:paraId="3720EF0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0,0019</w:t>
            </w:r>
          </w:p>
        </w:tc>
        <w:tc>
          <w:tcPr>
            <w:tcW w:w="815" w:type="dxa"/>
          </w:tcPr>
          <w:p w14:paraId="057E617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0,0748</w:t>
            </w:r>
          </w:p>
        </w:tc>
        <w:tc>
          <w:tcPr>
            <w:tcW w:w="705" w:type="dxa"/>
          </w:tcPr>
          <w:p w14:paraId="5C6EEDF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0,042</w:t>
            </w:r>
          </w:p>
        </w:tc>
        <w:tc>
          <w:tcPr>
            <w:tcW w:w="705" w:type="dxa"/>
          </w:tcPr>
          <w:p w14:paraId="26AC431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0,142</w:t>
            </w:r>
          </w:p>
        </w:tc>
        <w:tc>
          <w:tcPr>
            <w:tcW w:w="597" w:type="dxa"/>
          </w:tcPr>
          <w:p w14:paraId="3995ECA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1,35</w:t>
            </w:r>
          </w:p>
        </w:tc>
        <w:tc>
          <w:tcPr>
            <w:tcW w:w="589" w:type="dxa"/>
          </w:tcPr>
          <w:p w14:paraId="47A541E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1,25</w:t>
            </w:r>
          </w:p>
        </w:tc>
      </w:tr>
      <w:tr w:rsidR="0020310A" w:rsidRPr="00567E6D" w14:paraId="00EEBB76"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1DA84DA4" w14:textId="77777777" w:rsidR="00567E6D" w:rsidRPr="00567E6D" w:rsidRDefault="00567E6D" w:rsidP="00F90401">
            <w:pPr>
              <w:rPr>
                <w:rFonts w:ascii="Times New Roman" w:hAnsi="Times New Roman"/>
              </w:rPr>
            </w:pPr>
            <w:r w:rsidRPr="00567E6D">
              <w:rPr>
                <w:rFonts w:ascii="Times New Roman" w:hAnsi="Times New Roman"/>
              </w:rPr>
              <w:t>ГО г. Первомайск</w:t>
            </w:r>
          </w:p>
        </w:tc>
        <w:tc>
          <w:tcPr>
            <w:tcW w:w="619" w:type="dxa"/>
          </w:tcPr>
          <w:p w14:paraId="5CB749A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0,18</w:t>
            </w:r>
          </w:p>
        </w:tc>
        <w:tc>
          <w:tcPr>
            <w:tcW w:w="657" w:type="dxa"/>
          </w:tcPr>
          <w:p w14:paraId="7E911A3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1,05</w:t>
            </w:r>
          </w:p>
        </w:tc>
        <w:tc>
          <w:tcPr>
            <w:tcW w:w="1032" w:type="dxa"/>
          </w:tcPr>
          <w:p w14:paraId="1FA71FE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7652,439</w:t>
            </w:r>
          </w:p>
        </w:tc>
        <w:tc>
          <w:tcPr>
            <w:tcW w:w="658" w:type="dxa"/>
          </w:tcPr>
          <w:p w14:paraId="697E85E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0,20</w:t>
            </w:r>
          </w:p>
        </w:tc>
        <w:tc>
          <w:tcPr>
            <w:tcW w:w="666" w:type="dxa"/>
          </w:tcPr>
          <w:p w14:paraId="35E3CB3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0,19</w:t>
            </w:r>
          </w:p>
        </w:tc>
        <w:tc>
          <w:tcPr>
            <w:tcW w:w="830" w:type="dxa"/>
          </w:tcPr>
          <w:p w14:paraId="7EF867E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0,32</w:t>
            </w:r>
          </w:p>
        </w:tc>
        <w:tc>
          <w:tcPr>
            <w:tcW w:w="788" w:type="dxa"/>
          </w:tcPr>
          <w:p w14:paraId="1AB60D9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1,7</w:t>
            </w:r>
          </w:p>
        </w:tc>
        <w:tc>
          <w:tcPr>
            <w:tcW w:w="978" w:type="dxa"/>
          </w:tcPr>
          <w:p w14:paraId="55340E3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30134</w:t>
            </w:r>
          </w:p>
        </w:tc>
        <w:tc>
          <w:tcPr>
            <w:tcW w:w="1516" w:type="dxa"/>
          </w:tcPr>
          <w:p w14:paraId="4912C600"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230602179,6</w:t>
            </w:r>
          </w:p>
        </w:tc>
        <w:tc>
          <w:tcPr>
            <w:tcW w:w="815" w:type="dxa"/>
          </w:tcPr>
          <w:p w14:paraId="7042BC4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0,0001</w:t>
            </w:r>
          </w:p>
        </w:tc>
        <w:tc>
          <w:tcPr>
            <w:tcW w:w="815" w:type="dxa"/>
          </w:tcPr>
          <w:p w14:paraId="4B3EA8B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0,0833</w:t>
            </w:r>
          </w:p>
        </w:tc>
        <w:tc>
          <w:tcPr>
            <w:tcW w:w="705" w:type="dxa"/>
          </w:tcPr>
          <w:p w14:paraId="3DDA7C8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0,017</w:t>
            </w:r>
          </w:p>
        </w:tc>
        <w:tc>
          <w:tcPr>
            <w:tcW w:w="705" w:type="dxa"/>
          </w:tcPr>
          <w:p w14:paraId="01E7DB9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0,141</w:t>
            </w:r>
          </w:p>
        </w:tc>
        <w:tc>
          <w:tcPr>
            <w:tcW w:w="597" w:type="dxa"/>
          </w:tcPr>
          <w:p w14:paraId="36DF676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0,47</w:t>
            </w:r>
          </w:p>
        </w:tc>
        <w:tc>
          <w:tcPr>
            <w:tcW w:w="589" w:type="dxa"/>
          </w:tcPr>
          <w:p w14:paraId="338E9B7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1,41</w:t>
            </w:r>
          </w:p>
        </w:tc>
      </w:tr>
      <w:tr w:rsidR="0020310A" w:rsidRPr="00567E6D" w14:paraId="629FEF52"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619A5D2E" w14:textId="77777777" w:rsidR="00567E6D" w:rsidRPr="00567E6D" w:rsidRDefault="00567E6D" w:rsidP="00F90401">
            <w:pPr>
              <w:rPr>
                <w:rFonts w:ascii="Times New Roman" w:hAnsi="Times New Roman"/>
              </w:rPr>
            </w:pPr>
            <w:proofErr w:type="spellStart"/>
            <w:r w:rsidRPr="00567E6D">
              <w:rPr>
                <w:rFonts w:ascii="Times New Roman" w:hAnsi="Times New Roman"/>
              </w:rPr>
              <w:t>Дальнеконстантиновский</w:t>
            </w:r>
            <w:proofErr w:type="spellEnd"/>
            <w:r w:rsidRPr="00567E6D">
              <w:rPr>
                <w:rFonts w:ascii="Times New Roman" w:hAnsi="Times New Roman"/>
              </w:rPr>
              <w:t xml:space="preserve"> район</w:t>
            </w:r>
          </w:p>
        </w:tc>
        <w:tc>
          <w:tcPr>
            <w:tcW w:w="619" w:type="dxa"/>
          </w:tcPr>
          <w:p w14:paraId="79F59A3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0,15</w:t>
            </w:r>
          </w:p>
        </w:tc>
        <w:tc>
          <w:tcPr>
            <w:tcW w:w="657" w:type="dxa"/>
          </w:tcPr>
          <w:p w14:paraId="5E29C92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0,97</w:t>
            </w:r>
          </w:p>
        </w:tc>
        <w:tc>
          <w:tcPr>
            <w:tcW w:w="1032" w:type="dxa"/>
          </w:tcPr>
          <w:p w14:paraId="0416DE9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14395,52</w:t>
            </w:r>
          </w:p>
        </w:tc>
        <w:tc>
          <w:tcPr>
            <w:tcW w:w="658" w:type="dxa"/>
          </w:tcPr>
          <w:p w14:paraId="7C65551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0,37</w:t>
            </w:r>
          </w:p>
        </w:tc>
        <w:tc>
          <w:tcPr>
            <w:tcW w:w="666" w:type="dxa"/>
          </w:tcPr>
          <w:p w14:paraId="567F1DB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65A3C9C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0,36</w:t>
            </w:r>
          </w:p>
        </w:tc>
        <w:tc>
          <w:tcPr>
            <w:tcW w:w="788" w:type="dxa"/>
          </w:tcPr>
          <w:p w14:paraId="5780980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2,3</w:t>
            </w:r>
          </w:p>
        </w:tc>
        <w:tc>
          <w:tcPr>
            <w:tcW w:w="978" w:type="dxa"/>
          </w:tcPr>
          <w:p w14:paraId="7B55425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45279</w:t>
            </w:r>
          </w:p>
        </w:tc>
        <w:tc>
          <w:tcPr>
            <w:tcW w:w="1516" w:type="dxa"/>
          </w:tcPr>
          <w:p w14:paraId="10DF2933"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651814858,2</w:t>
            </w:r>
          </w:p>
        </w:tc>
        <w:tc>
          <w:tcPr>
            <w:tcW w:w="815" w:type="dxa"/>
          </w:tcPr>
          <w:p w14:paraId="5C3C4D7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0,0004</w:t>
            </w:r>
          </w:p>
        </w:tc>
        <w:tc>
          <w:tcPr>
            <w:tcW w:w="815" w:type="dxa"/>
          </w:tcPr>
          <w:p w14:paraId="1075849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0,0810</w:t>
            </w:r>
          </w:p>
        </w:tc>
        <w:tc>
          <w:tcPr>
            <w:tcW w:w="705" w:type="dxa"/>
          </w:tcPr>
          <w:p w14:paraId="076C2F9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0,021</w:t>
            </w:r>
          </w:p>
        </w:tc>
        <w:tc>
          <w:tcPr>
            <w:tcW w:w="705" w:type="dxa"/>
          </w:tcPr>
          <w:p w14:paraId="5C6B213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0,125</w:t>
            </w:r>
          </w:p>
        </w:tc>
        <w:tc>
          <w:tcPr>
            <w:tcW w:w="597" w:type="dxa"/>
          </w:tcPr>
          <w:p w14:paraId="14E698B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0,59</w:t>
            </w:r>
          </w:p>
        </w:tc>
        <w:tc>
          <w:tcPr>
            <w:tcW w:w="589" w:type="dxa"/>
          </w:tcPr>
          <w:p w14:paraId="6D7CAA5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1,12</w:t>
            </w:r>
          </w:p>
        </w:tc>
      </w:tr>
      <w:tr w:rsidR="0020310A" w:rsidRPr="00567E6D" w14:paraId="3DC61367"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2CAD18A6" w14:textId="77777777" w:rsidR="00567E6D" w:rsidRPr="00567E6D" w:rsidRDefault="00567E6D" w:rsidP="00F90401">
            <w:pPr>
              <w:rPr>
                <w:rFonts w:ascii="Times New Roman" w:hAnsi="Times New Roman"/>
              </w:rPr>
            </w:pPr>
            <w:proofErr w:type="spellStart"/>
            <w:r w:rsidRPr="00567E6D">
              <w:rPr>
                <w:rFonts w:ascii="Times New Roman" w:hAnsi="Times New Roman"/>
              </w:rPr>
              <w:t>Дивеевский</w:t>
            </w:r>
            <w:proofErr w:type="spellEnd"/>
            <w:r w:rsidRPr="00567E6D">
              <w:rPr>
                <w:rFonts w:ascii="Times New Roman" w:hAnsi="Times New Roman"/>
              </w:rPr>
              <w:t xml:space="preserve"> район</w:t>
            </w:r>
          </w:p>
        </w:tc>
        <w:tc>
          <w:tcPr>
            <w:tcW w:w="619" w:type="dxa"/>
          </w:tcPr>
          <w:p w14:paraId="0797557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0,19</w:t>
            </w:r>
          </w:p>
        </w:tc>
        <w:tc>
          <w:tcPr>
            <w:tcW w:w="657" w:type="dxa"/>
          </w:tcPr>
          <w:p w14:paraId="53B5D8A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1,24</w:t>
            </w:r>
          </w:p>
        </w:tc>
        <w:tc>
          <w:tcPr>
            <w:tcW w:w="1032" w:type="dxa"/>
          </w:tcPr>
          <w:p w14:paraId="024510C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20705,13</w:t>
            </w:r>
          </w:p>
        </w:tc>
        <w:tc>
          <w:tcPr>
            <w:tcW w:w="658" w:type="dxa"/>
          </w:tcPr>
          <w:p w14:paraId="2EA260A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0,54</w:t>
            </w:r>
          </w:p>
        </w:tc>
        <w:tc>
          <w:tcPr>
            <w:tcW w:w="666" w:type="dxa"/>
          </w:tcPr>
          <w:p w14:paraId="26632B9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0,12</w:t>
            </w:r>
          </w:p>
        </w:tc>
        <w:tc>
          <w:tcPr>
            <w:tcW w:w="830" w:type="dxa"/>
          </w:tcPr>
          <w:p w14:paraId="458BCB1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0,22</w:t>
            </w:r>
          </w:p>
        </w:tc>
        <w:tc>
          <w:tcPr>
            <w:tcW w:w="788" w:type="dxa"/>
          </w:tcPr>
          <w:p w14:paraId="1EFB3B0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1,7</w:t>
            </w:r>
          </w:p>
        </w:tc>
        <w:tc>
          <w:tcPr>
            <w:tcW w:w="978" w:type="dxa"/>
          </w:tcPr>
          <w:p w14:paraId="27133C5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25284</w:t>
            </w:r>
          </w:p>
        </w:tc>
        <w:tc>
          <w:tcPr>
            <w:tcW w:w="1516" w:type="dxa"/>
          </w:tcPr>
          <w:p w14:paraId="27FE2760"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523512469</w:t>
            </w:r>
          </w:p>
        </w:tc>
        <w:tc>
          <w:tcPr>
            <w:tcW w:w="815" w:type="dxa"/>
          </w:tcPr>
          <w:p w14:paraId="5C3964F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0,0003</w:t>
            </w:r>
          </w:p>
        </w:tc>
        <w:tc>
          <w:tcPr>
            <w:tcW w:w="815" w:type="dxa"/>
          </w:tcPr>
          <w:p w14:paraId="20E24DF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0,0810</w:t>
            </w:r>
          </w:p>
        </w:tc>
        <w:tc>
          <w:tcPr>
            <w:tcW w:w="705" w:type="dxa"/>
          </w:tcPr>
          <w:p w14:paraId="24D4C89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0,019</w:t>
            </w:r>
          </w:p>
        </w:tc>
        <w:tc>
          <w:tcPr>
            <w:tcW w:w="705" w:type="dxa"/>
          </w:tcPr>
          <w:p w14:paraId="1220A2A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0,123</w:t>
            </w:r>
          </w:p>
        </w:tc>
        <w:tc>
          <w:tcPr>
            <w:tcW w:w="597" w:type="dxa"/>
          </w:tcPr>
          <w:p w14:paraId="090D7B7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1,15</w:t>
            </w:r>
          </w:p>
        </w:tc>
        <w:tc>
          <w:tcPr>
            <w:tcW w:w="589" w:type="dxa"/>
          </w:tcPr>
          <w:p w14:paraId="6545B1E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1,95</w:t>
            </w:r>
          </w:p>
        </w:tc>
      </w:tr>
      <w:tr w:rsidR="0020310A" w:rsidRPr="00567E6D" w14:paraId="7BD5C02B"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72E32A43" w14:textId="77777777" w:rsidR="00567E6D" w:rsidRPr="00567E6D" w:rsidRDefault="00567E6D" w:rsidP="00F90401">
            <w:pPr>
              <w:rPr>
                <w:rFonts w:ascii="Times New Roman" w:hAnsi="Times New Roman"/>
              </w:rPr>
            </w:pPr>
            <w:proofErr w:type="spellStart"/>
            <w:r w:rsidRPr="00567E6D">
              <w:rPr>
                <w:rFonts w:ascii="Times New Roman" w:hAnsi="Times New Roman"/>
              </w:rPr>
              <w:t>Княгининский</w:t>
            </w:r>
            <w:proofErr w:type="spellEnd"/>
            <w:r w:rsidRPr="00567E6D">
              <w:rPr>
                <w:rFonts w:ascii="Times New Roman" w:hAnsi="Times New Roman"/>
              </w:rPr>
              <w:t xml:space="preserve"> район</w:t>
            </w:r>
          </w:p>
        </w:tc>
        <w:tc>
          <w:tcPr>
            <w:tcW w:w="619" w:type="dxa"/>
          </w:tcPr>
          <w:p w14:paraId="0FD92FF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657" w:type="dxa"/>
          </w:tcPr>
          <w:p w14:paraId="1A13139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1,38</w:t>
            </w:r>
          </w:p>
        </w:tc>
        <w:tc>
          <w:tcPr>
            <w:tcW w:w="1032" w:type="dxa"/>
          </w:tcPr>
          <w:p w14:paraId="68E36C6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17523,81</w:t>
            </w:r>
          </w:p>
        </w:tc>
        <w:tc>
          <w:tcPr>
            <w:tcW w:w="658" w:type="dxa"/>
          </w:tcPr>
          <w:p w14:paraId="77C2C8D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0,46</w:t>
            </w:r>
          </w:p>
        </w:tc>
        <w:tc>
          <w:tcPr>
            <w:tcW w:w="666" w:type="dxa"/>
          </w:tcPr>
          <w:p w14:paraId="069FD20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3C48011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0,26</w:t>
            </w:r>
          </w:p>
        </w:tc>
        <w:tc>
          <w:tcPr>
            <w:tcW w:w="788" w:type="dxa"/>
          </w:tcPr>
          <w:p w14:paraId="315DFCC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1,7</w:t>
            </w:r>
          </w:p>
        </w:tc>
        <w:tc>
          <w:tcPr>
            <w:tcW w:w="978" w:type="dxa"/>
          </w:tcPr>
          <w:p w14:paraId="7DB77E6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18796</w:t>
            </w:r>
          </w:p>
        </w:tc>
        <w:tc>
          <w:tcPr>
            <w:tcW w:w="1516" w:type="dxa"/>
          </w:tcPr>
          <w:p w14:paraId="037988B8"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329385611,7</w:t>
            </w:r>
          </w:p>
        </w:tc>
        <w:tc>
          <w:tcPr>
            <w:tcW w:w="815" w:type="dxa"/>
          </w:tcPr>
          <w:p w14:paraId="687EB70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0,0002</w:t>
            </w:r>
          </w:p>
        </w:tc>
        <w:tc>
          <w:tcPr>
            <w:tcW w:w="815" w:type="dxa"/>
          </w:tcPr>
          <w:p w14:paraId="603FC27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0,0833</w:t>
            </w:r>
          </w:p>
        </w:tc>
        <w:tc>
          <w:tcPr>
            <w:tcW w:w="705" w:type="dxa"/>
          </w:tcPr>
          <w:p w14:paraId="0913F09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0,017</w:t>
            </w:r>
          </w:p>
        </w:tc>
        <w:tc>
          <w:tcPr>
            <w:tcW w:w="705" w:type="dxa"/>
          </w:tcPr>
          <w:p w14:paraId="5D010AB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0,128</w:t>
            </w:r>
          </w:p>
        </w:tc>
        <w:tc>
          <w:tcPr>
            <w:tcW w:w="597" w:type="dxa"/>
          </w:tcPr>
          <w:p w14:paraId="0C05347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0,54</w:t>
            </w:r>
          </w:p>
        </w:tc>
        <w:tc>
          <w:tcPr>
            <w:tcW w:w="589" w:type="dxa"/>
          </w:tcPr>
          <w:p w14:paraId="3EB9E01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1,12</w:t>
            </w:r>
          </w:p>
        </w:tc>
      </w:tr>
      <w:tr w:rsidR="0020310A" w:rsidRPr="00567E6D" w14:paraId="729AC785"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523A2336" w14:textId="77777777" w:rsidR="00567E6D" w:rsidRPr="00567E6D" w:rsidRDefault="00567E6D" w:rsidP="00F90401">
            <w:pPr>
              <w:rPr>
                <w:rFonts w:ascii="Times New Roman" w:hAnsi="Times New Roman"/>
              </w:rPr>
            </w:pPr>
            <w:r w:rsidRPr="00567E6D">
              <w:rPr>
                <w:rFonts w:ascii="Times New Roman" w:hAnsi="Times New Roman"/>
              </w:rPr>
              <w:t>Краснооктябрьский район</w:t>
            </w:r>
          </w:p>
        </w:tc>
        <w:tc>
          <w:tcPr>
            <w:tcW w:w="619" w:type="dxa"/>
          </w:tcPr>
          <w:p w14:paraId="1B65B68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0,14</w:t>
            </w:r>
          </w:p>
        </w:tc>
        <w:tc>
          <w:tcPr>
            <w:tcW w:w="657" w:type="dxa"/>
          </w:tcPr>
          <w:p w14:paraId="2818C9D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1,00</w:t>
            </w:r>
          </w:p>
        </w:tc>
        <w:tc>
          <w:tcPr>
            <w:tcW w:w="1032" w:type="dxa"/>
          </w:tcPr>
          <w:p w14:paraId="5A04F52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17732,94</w:t>
            </w:r>
          </w:p>
        </w:tc>
        <w:tc>
          <w:tcPr>
            <w:tcW w:w="658" w:type="dxa"/>
          </w:tcPr>
          <w:p w14:paraId="0B3ED40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0,46</w:t>
            </w:r>
          </w:p>
        </w:tc>
        <w:tc>
          <w:tcPr>
            <w:tcW w:w="666" w:type="dxa"/>
          </w:tcPr>
          <w:p w14:paraId="0458129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0,20</w:t>
            </w:r>
          </w:p>
        </w:tc>
        <w:tc>
          <w:tcPr>
            <w:tcW w:w="830" w:type="dxa"/>
          </w:tcPr>
          <w:p w14:paraId="41CDF7B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0,30</w:t>
            </w:r>
          </w:p>
        </w:tc>
        <w:tc>
          <w:tcPr>
            <w:tcW w:w="788" w:type="dxa"/>
          </w:tcPr>
          <w:p w14:paraId="15A5A8B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1,5</w:t>
            </w:r>
          </w:p>
        </w:tc>
        <w:tc>
          <w:tcPr>
            <w:tcW w:w="978" w:type="dxa"/>
          </w:tcPr>
          <w:p w14:paraId="0F46178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13479</w:t>
            </w:r>
          </w:p>
        </w:tc>
        <w:tc>
          <w:tcPr>
            <w:tcW w:w="1516" w:type="dxa"/>
          </w:tcPr>
          <w:p w14:paraId="0F023000"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239022345</w:t>
            </w:r>
          </w:p>
        </w:tc>
        <w:tc>
          <w:tcPr>
            <w:tcW w:w="815" w:type="dxa"/>
          </w:tcPr>
          <w:p w14:paraId="61F8372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0,0001</w:t>
            </w:r>
          </w:p>
        </w:tc>
        <w:tc>
          <w:tcPr>
            <w:tcW w:w="815" w:type="dxa"/>
          </w:tcPr>
          <w:p w14:paraId="0A69CEF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0,0800</w:t>
            </w:r>
          </w:p>
        </w:tc>
        <w:tc>
          <w:tcPr>
            <w:tcW w:w="705" w:type="dxa"/>
          </w:tcPr>
          <w:p w14:paraId="183642E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0,016</w:t>
            </w:r>
          </w:p>
        </w:tc>
        <w:tc>
          <w:tcPr>
            <w:tcW w:w="705" w:type="dxa"/>
          </w:tcPr>
          <w:p w14:paraId="74B1A24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0,131</w:t>
            </w:r>
          </w:p>
        </w:tc>
        <w:tc>
          <w:tcPr>
            <w:tcW w:w="597" w:type="dxa"/>
          </w:tcPr>
          <w:p w14:paraId="5DAC9D5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0,70</w:t>
            </w:r>
          </w:p>
        </w:tc>
        <w:tc>
          <w:tcPr>
            <w:tcW w:w="589" w:type="dxa"/>
          </w:tcPr>
          <w:p w14:paraId="421D217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1,71</w:t>
            </w:r>
          </w:p>
        </w:tc>
      </w:tr>
      <w:tr w:rsidR="0020310A" w:rsidRPr="00567E6D" w14:paraId="3D3BD9AD"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36E536F9" w14:textId="77777777" w:rsidR="00567E6D" w:rsidRPr="00567E6D" w:rsidRDefault="00567E6D" w:rsidP="00F90401">
            <w:pPr>
              <w:rPr>
                <w:rFonts w:ascii="Times New Roman" w:hAnsi="Times New Roman"/>
              </w:rPr>
            </w:pPr>
            <w:r w:rsidRPr="00567E6D">
              <w:rPr>
                <w:rFonts w:ascii="Times New Roman" w:hAnsi="Times New Roman"/>
              </w:rPr>
              <w:t>ГО г. Кулебаки</w:t>
            </w:r>
          </w:p>
        </w:tc>
        <w:tc>
          <w:tcPr>
            <w:tcW w:w="619" w:type="dxa"/>
          </w:tcPr>
          <w:p w14:paraId="127AB97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0,17</w:t>
            </w:r>
          </w:p>
        </w:tc>
        <w:tc>
          <w:tcPr>
            <w:tcW w:w="657" w:type="dxa"/>
          </w:tcPr>
          <w:p w14:paraId="0929B6E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0,97</w:t>
            </w:r>
          </w:p>
        </w:tc>
        <w:tc>
          <w:tcPr>
            <w:tcW w:w="1032" w:type="dxa"/>
          </w:tcPr>
          <w:p w14:paraId="205A063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19771,85</w:t>
            </w:r>
          </w:p>
        </w:tc>
        <w:tc>
          <w:tcPr>
            <w:tcW w:w="658" w:type="dxa"/>
          </w:tcPr>
          <w:p w14:paraId="38AC7CF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0,51</w:t>
            </w:r>
          </w:p>
        </w:tc>
        <w:tc>
          <w:tcPr>
            <w:tcW w:w="666" w:type="dxa"/>
          </w:tcPr>
          <w:p w14:paraId="4C41D5A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0,14</w:t>
            </w:r>
          </w:p>
        </w:tc>
        <w:tc>
          <w:tcPr>
            <w:tcW w:w="830" w:type="dxa"/>
          </w:tcPr>
          <w:p w14:paraId="14AF73E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0,29</w:t>
            </w:r>
          </w:p>
        </w:tc>
        <w:tc>
          <w:tcPr>
            <w:tcW w:w="788" w:type="dxa"/>
          </w:tcPr>
          <w:p w14:paraId="29FDB91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2,1</w:t>
            </w:r>
          </w:p>
        </w:tc>
        <w:tc>
          <w:tcPr>
            <w:tcW w:w="978" w:type="dxa"/>
          </w:tcPr>
          <w:p w14:paraId="05B250D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100414</w:t>
            </w:r>
          </w:p>
        </w:tc>
        <w:tc>
          <w:tcPr>
            <w:tcW w:w="1516" w:type="dxa"/>
          </w:tcPr>
          <w:p w14:paraId="24D52041"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1985363619</w:t>
            </w:r>
          </w:p>
        </w:tc>
        <w:tc>
          <w:tcPr>
            <w:tcW w:w="815" w:type="dxa"/>
          </w:tcPr>
          <w:p w14:paraId="1F431BA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0,0012</w:t>
            </w:r>
          </w:p>
        </w:tc>
        <w:tc>
          <w:tcPr>
            <w:tcW w:w="815" w:type="dxa"/>
          </w:tcPr>
          <w:p w14:paraId="6C88BEC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0,0743</w:t>
            </w:r>
          </w:p>
        </w:tc>
        <w:tc>
          <w:tcPr>
            <w:tcW w:w="705" w:type="dxa"/>
          </w:tcPr>
          <w:p w14:paraId="550C458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0,031</w:t>
            </w:r>
          </w:p>
        </w:tc>
        <w:tc>
          <w:tcPr>
            <w:tcW w:w="705" w:type="dxa"/>
          </w:tcPr>
          <w:p w14:paraId="52D3B5C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0,121</w:t>
            </w:r>
          </w:p>
        </w:tc>
        <w:tc>
          <w:tcPr>
            <w:tcW w:w="597" w:type="dxa"/>
          </w:tcPr>
          <w:p w14:paraId="1EF1E23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0,99</w:t>
            </w:r>
          </w:p>
        </w:tc>
        <w:tc>
          <w:tcPr>
            <w:tcW w:w="589" w:type="dxa"/>
          </w:tcPr>
          <w:p w14:paraId="408158E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1,15</w:t>
            </w:r>
          </w:p>
        </w:tc>
      </w:tr>
      <w:tr w:rsidR="0020310A" w:rsidRPr="00567E6D" w14:paraId="73260D9A"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3C1A9A30" w14:textId="77777777" w:rsidR="00567E6D" w:rsidRPr="00567E6D" w:rsidRDefault="00567E6D" w:rsidP="00F90401">
            <w:pPr>
              <w:rPr>
                <w:rFonts w:ascii="Times New Roman" w:hAnsi="Times New Roman"/>
              </w:rPr>
            </w:pPr>
            <w:proofErr w:type="spellStart"/>
            <w:r w:rsidRPr="00567E6D">
              <w:rPr>
                <w:rFonts w:ascii="Times New Roman" w:hAnsi="Times New Roman"/>
              </w:rPr>
              <w:t>Лукояновский</w:t>
            </w:r>
            <w:proofErr w:type="spellEnd"/>
            <w:r w:rsidRPr="00567E6D">
              <w:rPr>
                <w:rFonts w:ascii="Times New Roman" w:hAnsi="Times New Roman"/>
              </w:rPr>
              <w:t xml:space="preserve"> район</w:t>
            </w:r>
          </w:p>
        </w:tc>
        <w:tc>
          <w:tcPr>
            <w:tcW w:w="619" w:type="dxa"/>
          </w:tcPr>
          <w:p w14:paraId="639A033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0,18</w:t>
            </w:r>
          </w:p>
        </w:tc>
        <w:tc>
          <w:tcPr>
            <w:tcW w:w="657" w:type="dxa"/>
          </w:tcPr>
          <w:p w14:paraId="2679744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0,97</w:t>
            </w:r>
          </w:p>
        </w:tc>
        <w:tc>
          <w:tcPr>
            <w:tcW w:w="1032" w:type="dxa"/>
          </w:tcPr>
          <w:p w14:paraId="1C6D81F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11651,9</w:t>
            </w:r>
          </w:p>
        </w:tc>
        <w:tc>
          <w:tcPr>
            <w:tcW w:w="658" w:type="dxa"/>
          </w:tcPr>
          <w:p w14:paraId="3020660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0,30</w:t>
            </w:r>
          </w:p>
        </w:tc>
        <w:tc>
          <w:tcPr>
            <w:tcW w:w="666" w:type="dxa"/>
          </w:tcPr>
          <w:p w14:paraId="65F61CD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2DBC395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0,28</w:t>
            </w:r>
          </w:p>
        </w:tc>
        <w:tc>
          <w:tcPr>
            <w:tcW w:w="788" w:type="dxa"/>
          </w:tcPr>
          <w:p w14:paraId="28F0C06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1,8</w:t>
            </w:r>
          </w:p>
        </w:tc>
        <w:tc>
          <w:tcPr>
            <w:tcW w:w="978" w:type="dxa"/>
          </w:tcPr>
          <w:p w14:paraId="37113A2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49009</w:t>
            </w:r>
          </w:p>
        </w:tc>
        <w:tc>
          <w:tcPr>
            <w:tcW w:w="1516" w:type="dxa"/>
          </w:tcPr>
          <w:p w14:paraId="2AF0E01B"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571044992,1</w:t>
            </w:r>
          </w:p>
        </w:tc>
        <w:tc>
          <w:tcPr>
            <w:tcW w:w="815" w:type="dxa"/>
          </w:tcPr>
          <w:p w14:paraId="75D241E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0,0004</w:t>
            </w:r>
          </w:p>
        </w:tc>
        <w:tc>
          <w:tcPr>
            <w:tcW w:w="815" w:type="dxa"/>
          </w:tcPr>
          <w:p w14:paraId="1E37097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0,0755</w:t>
            </w:r>
          </w:p>
        </w:tc>
        <w:tc>
          <w:tcPr>
            <w:tcW w:w="705" w:type="dxa"/>
          </w:tcPr>
          <w:p w14:paraId="40721BA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0,022</w:t>
            </w:r>
          </w:p>
        </w:tc>
        <w:tc>
          <w:tcPr>
            <w:tcW w:w="705" w:type="dxa"/>
          </w:tcPr>
          <w:p w14:paraId="749C9DB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0,129</w:t>
            </w:r>
          </w:p>
        </w:tc>
        <w:tc>
          <w:tcPr>
            <w:tcW w:w="597" w:type="dxa"/>
          </w:tcPr>
          <w:p w14:paraId="375AE4C6"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1,80</w:t>
            </w:r>
          </w:p>
        </w:tc>
        <w:tc>
          <w:tcPr>
            <w:tcW w:w="589" w:type="dxa"/>
          </w:tcPr>
          <w:p w14:paraId="35074670"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1,75</w:t>
            </w:r>
          </w:p>
        </w:tc>
      </w:tr>
      <w:tr w:rsidR="0020310A" w:rsidRPr="00567E6D" w14:paraId="16FCF946"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15E4C1C3" w14:textId="77777777" w:rsidR="00567E6D" w:rsidRPr="00567E6D" w:rsidRDefault="00567E6D" w:rsidP="00F90401">
            <w:pPr>
              <w:rPr>
                <w:rFonts w:ascii="Times New Roman" w:hAnsi="Times New Roman"/>
              </w:rPr>
            </w:pPr>
            <w:proofErr w:type="spellStart"/>
            <w:r w:rsidRPr="00567E6D">
              <w:rPr>
                <w:rFonts w:ascii="Times New Roman" w:hAnsi="Times New Roman"/>
              </w:rPr>
              <w:t>Навашинский</w:t>
            </w:r>
            <w:proofErr w:type="spellEnd"/>
            <w:r w:rsidRPr="00567E6D">
              <w:rPr>
                <w:rFonts w:ascii="Times New Roman" w:hAnsi="Times New Roman"/>
              </w:rPr>
              <w:t xml:space="preserve"> ГО</w:t>
            </w:r>
          </w:p>
        </w:tc>
        <w:tc>
          <w:tcPr>
            <w:tcW w:w="619" w:type="dxa"/>
          </w:tcPr>
          <w:p w14:paraId="03EA103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0,15</w:t>
            </w:r>
          </w:p>
        </w:tc>
        <w:tc>
          <w:tcPr>
            <w:tcW w:w="657" w:type="dxa"/>
          </w:tcPr>
          <w:p w14:paraId="457CAE3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1,06</w:t>
            </w:r>
          </w:p>
        </w:tc>
        <w:tc>
          <w:tcPr>
            <w:tcW w:w="1032" w:type="dxa"/>
          </w:tcPr>
          <w:p w14:paraId="5B33B86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15072,09</w:t>
            </w:r>
          </w:p>
        </w:tc>
        <w:tc>
          <w:tcPr>
            <w:tcW w:w="658" w:type="dxa"/>
          </w:tcPr>
          <w:p w14:paraId="6A3684D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0,39</w:t>
            </w:r>
          </w:p>
        </w:tc>
        <w:tc>
          <w:tcPr>
            <w:tcW w:w="666" w:type="dxa"/>
          </w:tcPr>
          <w:p w14:paraId="4892E6C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46AC1C6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0,25</w:t>
            </w:r>
          </w:p>
        </w:tc>
        <w:tc>
          <w:tcPr>
            <w:tcW w:w="788" w:type="dxa"/>
          </w:tcPr>
          <w:p w14:paraId="53C9CF5D"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1,6</w:t>
            </w:r>
          </w:p>
        </w:tc>
        <w:tc>
          <w:tcPr>
            <w:tcW w:w="978" w:type="dxa"/>
          </w:tcPr>
          <w:p w14:paraId="002514F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34889</w:t>
            </w:r>
          </w:p>
        </w:tc>
        <w:tc>
          <w:tcPr>
            <w:tcW w:w="1516" w:type="dxa"/>
          </w:tcPr>
          <w:p w14:paraId="29A28DC5"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525851373,2</w:t>
            </w:r>
          </w:p>
        </w:tc>
        <w:tc>
          <w:tcPr>
            <w:tcW w:w="815" w:type="dxa"/>
          </w:tcPr>
          <w:p w14:paraId="5C2574F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0,0003</w:t>
            </w:r>
          </w:p>
        </w:tc>
        <w:tc>
          <w:tcPr>
            <w:tcW w:w="815" w:type="dxa"/>
          </w:tcPr>
          <w:p w14:paraId="24050B0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0,0800</w:t>
            </w:r>
          </w:p>
        </w:tc>
        <w:tc>
          <w:tcPr>
            <w:tcW w:w="705" w:type="dxa"/>
          </w:tcPr>
          <w:p w14:paraId="70843F6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0,020</w:t>
            </w:r>
          </w:p>
        </w:tc>
        <w:tc>
          <w:tcPr>
            <w:tcW w:w="705" w:type="dxa"/>
          </w:tcPr>
          <w:p w14:paraId="1C81B0B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0,124</w:t>
            </w:r>
          </w:p>
        </w:tc>
        <w:tc>
          <w:tcPr>
            <w:tcW w:w="597" w:type="dxa"/>
          </w:tcPr>
          <w:p w14:paraId="3665CD1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0,76</w:t>
            </w:r>
          </w:p>
        </w:tc>
        <w:tc>
          <w:tcPr>
            <w:tcW w:w="589" w:type="dxa"/>
          </w:tcPr>
          <w:p w14:paraId="7A79354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1,11</w:t>
            </w:r>
          </w:p>
        </w:tc>
      </w:tr>
      <w:tr w:rsidR="0020310A" w:rsidRPr="00567E6D" w14:paraId="6F3F37AA"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01F3B33F" w14:textId="77777777" w:rsidR="00567E6D" w:rsidRPr="00567E6D" w:rsidRDefault="00567E6D" w:rsidP="00F90401">
            <w:pPr>
              <w:rPr>
                <w:rFonts w:ascii="Times New Roman" w:hAnsi="Times New Roman"/>
              </w:rPr>
            </w:pPr>
            <w:proofErr w:type="spellStart"/>
            <w:r w:rsidRPr="00567E6D">
              <w:rPr>
                <w:rFonts w:ascii="Times New Roman" w:hAnsi="Times New Roman"/>
              </w:rPr>
              <w:t>Перевозский</w:t>
            </w:r>
            <w:proofErr w:type="spellEnd"/>
            <w:r w:rsidRPr="00567E6D">
              <w:rPr>
                <w:rFonts w:ascii="Times New Roman" w:hAnsi="Times New Roman"/>
              </w:rPr>
              <w:t xml:space="preserve"> ГО</w:t>
            </w:r>
          </w:p>
        </w:tc>
        <w:tc>
          <w:tcPr>
            <w:tcW w:w="619" w:type="dxa"/>
          </w:tcPr>
          <w:p w14:paraId="7D302FE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0,18</w:t>
            </w:r>
          </w:p>
        </w:tc>
        <w:tc>
          <w:tcPr>
            <w:tcW w:w="657" w:type="dxa"/>
          </w:tcPr>
          <w:p w14:paraId="3CABB89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0,78</w:t>
            </w:r>
          </w:p>
        </w:tc>
        <w:tc>
          <w:tcPr>
            <w:tcW w:w="1032" w:type="dxa"/>
          </w:tcPr>
          <w:p w14:paraId="22D4943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14363,64</w:t>
            </w:r>
          </w:p>
        </w:tc>
        <w:tc>
          <w:tcPr>
            <w:tcW w:w="658" w:type="dxa"/>
          </w:tcPr>
          <w:p w14:paraId="5047511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0,37</w:t>
            </w:r>
          </w:p>
        </w:tc>
        <w:tc>
          <w:tcPr>
            <w:tcW w:w="666" w:type="dxa"/>
          </w:tcPr>
          <w:p w14:paraId="5AFE6E9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0,18</w:t>
            </w:r>
          </w:p>
        </w:tc>
        <w:tc>
          <w:tcPr>
            <w:tcW w:w="830" w:type="dxa"/>
          </w:tcPr>
          <w:p w14:paraId="6DE485A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0,30</w:t>
            </w:r>
          </w:p>
        </w:tc>
        <w:tc>
          <w:tcPr>
            <w:tcW w:w="788" w:type="dxa"/>
          </w:tcPr>
          <w:p w14:paraId="72E7E40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1,6</w:t>
            </w:r>
          </w:p>
        </w:tc>
        <w:tc>
          <w:tcPr>
            <w:tcW w:w="978" w:type="dxa"/>
          </w:tcPr>
          <w:p w14:paraId="4523DFB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24433</w:t>
            </w:r>
          </w:p>
        </w:tc>
        <w:tc>
          <w:tcPr>
            <w:tcW w:w="1516" w:type="dxa"/>
          </w:tcPr>
          <w:p w14:paraId="0C4992F3"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350944853,8</w:t>
            </w:r>
          </w:p>
        </w:tc>
        <w:tc>
          <w:tcPr>
            <w:tcW w:w="815" w:type="dxa"/>
          </w:tcPr>
          <w:p w14:paraId="7D971B3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0,0002</w:t>
            </w:r>
          </w:p>
        </w:tc>
        <w:tc>
          <w:tcPr>
            <w:tcW w:w="815" w:type="dxa"/>
          </w:tcPr>
          <w:p w14:paraId="28FCDE6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0,0703</w:t>
            </w:r>
          </w:p>
        </w:tc>
        <w:tc>
          <w:tcPr>
            <w:tcW w:w="705" w:type="dxa"/>
          </w:tcPr>
          <w:p w14:paraId="07EC2CB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0,019</w:t>
            </w:r>
          </w:p>
        </w:tc>
        <w:tc>
          <w:tcPr>
            <w:tcW w:w="705" w:type="dxa"/>
          </w:tcPr>
          <w:p w14:paraId="0A7D586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0,132</w:t>
            </w:r>
          </w:p>
        </w:tc>
        <w:tc>
          <w:tcPr>
            <w:tcW w:w="597" w:type="dxa"/>
          </w:tcPr>
          <w:p w14:paraId="05B4558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0,58</w:t>
            </w:r>
          </w:p>
        </w:tc>
        <w:tc>
          <w:tcPr>
            <w:tcW w:w="589" w:type="dxa"/>
          </w:tcPr>
          <w:p w14:paraId="7242298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1,25</w:t>
            </w:r>
          </w:p>
        </w:tc>
      </w:tr>
      <w:tr w:rsidR="0020310A" w:rsidRPr="00567E6D" w14:paraId="56FCE2D7"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6747740F" w14:textId="77777777" w:rsidR="00567E6D" w:rsidRPr="00567E6D" w:rsidRDefault="00567E6D" w:rsidP="00F90401">
            <w:pPr>
              <w:rPr>
                <w:rFonts w:ascii="Times New Roman" w:hAnsi="Times New Roman"/>
              </w:rPr>
            </w:pPr>
            <w:proofErr w:type="spellStart"/>
            <w:r w:rsidRPr="00567E6D">
              <w:rPr>
                <w:rFonts w:ascii="Times New Roman" w:hAnsi="Times New Roman"/>
              </w:rPr>
              <w:t>Пильнинский</w:t>
            </w:r>
            <w:proofErr w:type="spellEnd"/>
            <w:r w:rsidRPr="00567E6D">
              <w:rPr>
                <w:rFonts w:ascii="Times New Roman" w:hAnsi="Times New Roman"/>
              </w:rPr>
              <w:t xml:space="preserve"> район</w:t>
            </w:r>
          </w:p>
        </w:tc>
        <w:tc>
          <w:tcPr>
            <w:tcW w:w="619" w:type="dxa"/>
          </w:tcPr>
          <w:p w14:paraId="3B3C54A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0,11</w:t>
            </w:r>
          </w:p>
        </w:tc>
        <w:tc>
          <w:tcPr>
            <w:tcW w:w="657" w:type="dxa"/>
          </w:tcPr>
          <w:p w14:paraId="1488E93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1,13</w:t>
            </w:r>
          </w:p>
        </w:tc>
        <w:tc>
          <w:tcPr>
            <w:tcW w:w="1032" w:type="dxa"/>
          </w:tcPr>
          <w:p w14:paraId="63675BD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13803,92</w:t>
            </w:r>
          </w:p>
        </w:tc>
        <w:tc>
          <w:tcPr>
            <w:tcW w:w="658" w:type="dxa"/>
          </w:tcPr>
          <w:p w14:paraId="0F3BFD5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0,36</w:t>
            </w:r>
          </w:p>
        </w:tc>
        <w:tc>
          <w:tcPr>
            <w:tcW w:w="666" w:type="dxa"/>
          </w:tcPr>
          <w:p w14:paraId="0B71993E"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0,20</w:t>
            </w:r>
          </w:p>
        </w:tc>
        <w:tc>
          <w:tcPr>
            <w:tcW w:w="830" w:type="dxa"/>
          </w:tcPr>
          <w:p w14:paraId="2010955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0,36</w:t>
            </w:r>
          </w:p>
        </w:tc>
        <w:tc>
          <w:tcPr>
            <w:tcW w:w="788" w:type="dxa"/>
          </w:tcPr>
          <w:p w14:paraId="373D54A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1,8</w:t>
            </w:r>
          </w:p>
        </w:tc>
        <w:tc>
          <w:tcPr>
            <w:tcW w:w="978" w:type="dxa"/>
          </w:tcPr>
          <w:p w14:paraId="46E5CA7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34408</w:t>
            </w:r>
          </w:p>
        </w:tc>
        <w:tc>
          <w:tcPr>
            <w:tcW w:w="1516" w:type="dxa"/>
          </w:tcPr>
          <w:p w14:paraId="7895D0E2"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474959135,7</w:t>
            </w:r>
          </w:p>
        </w:tc>
        <w:tc>
          <w:tcPr>
            <w:tcW w:w="815" w:type="dxa"/>
          </w:tcPr>
          <w:p w14:paraId="267B662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0,0003</w:t>
            </w:r>
          </w:p>
        </w:tc>
        <w:tc>
          <w:tcPr>
            <w:tcW w:w="815" w:type="dxa"/>
          </w:tcPr>
          <w:p w14:paraId="670A264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0,0780</w:t>
            </w:r>
          </w:p>
        </w:tc>
        <w:tc>
          <w:tcPr>
            <w:tcW w:w="705" w:type="dxa"/>
          </w:tcPr>
          <w:p w14:paraId="0B6A67C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0,019</w:t>
            </w:r>
          </w:p>
        </w:tc>
        <w:tc>
          <w:tcPr>
            <w:tcW w:w="705" w:type="dxa"/>
          </w:tcPr>
          <w:p w14:paraId="0C1C00CF"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0,120</w:t>
            </w:r>
          </w:p>
        </w:tc>
        <w:tc>
          <w:tcPr>
            <w:tcW w:w="597" w:type="dxa"/>
          </w:tcPr>
          <w:p w14:paraId="2957AB9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1,10</w:t>
            </w:r>
          </w:p>
        </w:tc>
        <w:tc>
          <w:tcPr>
            <w:tcW w:w="589" w:type="dxa"/>
          </w:tcPr>
          <w:p w14:paraId="235D8D2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1,85</w:t>
            </w:r>
          </w:p>
        </w:tc>
      </w:tr>
      <w:tr w:rsidR="0020310A" w:rsidRPr="00567E6D" w14:paraId="53F2268E"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3E972B7F" w14:textId="77777777" w:rsidR="00567E6D" w:rsidRPr="00567E6D" w:rsidRDefault="00567E6D" w:rsidP="00F90401">
            <w:pPr>
              <w:rPr>
                <w:rFonts w:ascii="Times New Roman" w:hAnsi="Times New Roman"/>
              </w:rPr>
            </w:pPr>
            <w:proofErr w:type="spellStart"/>
            <w:r w:rsidRPr="00567E6D">
              <w:rPr>
                <w:rFonts w:ascii="Times New Roman" w:hAnsi="Times New Roman"/>
              </w:rPr>
              <w:t>Починковский</w:t>
            </w:r>
            <w:proofErr w:type="spellEnd"/>
            <w:r w:rsidRPr="00567E6D">
              <w:rPr>
                <w:rFonts w:ascii="Times New Roman" w:hAnsi="Times New Roman"/>
              </w:rPr>
              <w:t xml:space="preserve"> округ</w:t>
            </w:r>
          </w:p>
        </w:tc>
        <w:tc>
          <w:tcPr>
            <w:tcW w:w="619" w:type="dxa"/>
          </w:tcPr>
          <w:p w14:paraId="486C755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0,19</w:t>
            </w:r>
          </w:p>
        </w:tc>
        <w:tc>
          <w:tcPr>
            <w:tcW w:w="657" w:type="dxa"/>
          </w:tcPr>
          <w:p w14:paraId="03DF3C8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0,93</w:t>
            </w:r>
          </w:p>
        </w:tc>
        <w:tc>
          <w:tcPr>
            <w:tcW w:w="1032" w:type="dxa"/>
          </w:tcPr>
          <w:p w14:paraId="2622461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24723,31</w:t>
            </w:r>
          </w:p>
        </w:tc>
        <w:tc>
          <w:tcPr>
            <w:tcW w:w="658" w:type="dxa"/>
          </w:tcPr>
          <w:p w14:paraId="0BE8810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0,64</w:t>
            </w:r>
          </w:p>
        </w:tc>
        <w:tc>
          <w:tcPr>
            <w:tcW w:w="666" w:type="dxa"/>
          </w:tcPr>
          <w:p w14:paraId="71ABCA9A"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0,22</w:t>
            </w:r>
          </w:p>
        </w:tc>
        <w:tc>
          <w:tcPr>
            <w:tcW w:w="830" w:type="dxa"/>
          </w:tcPr>
          <w:p w14:paraId="668871F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0,31</w:t>
            </w:r>
          </w:p>
        </w:tc>
        <w:tc>
          <w:tcPr>
            <w:tcW w:w="788" w:type="dxa"/>
          </w:tcPr>
          <w:p w14:paraId="1B8868C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1,4</w:t>
            </w:r>
          </w:p>
        </w:tc>
        <w:tc>
          <w:tcPr>
            <w:tcW w:w="978" w:type="dxa"/>
          </w:tcPr>
          <w:p w14:paraId="5B2914B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39260</w:t>
            </w:r>
          </w:p>
        </w:tc>
        <w:tc>
          <w:tcPr>
            <w:tcW w:w="1516" w:type="dxa"/>
          </w:tcPr>
          <w:p w14:paraId="520C18E1"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970637244,9</w:t>
            </w:r>
          </w:p>
        </w:tc>
        <w:tc>
          <w:tcPr>
            <w:tcW w:w="815" w:type="dxa"/>
          </w:tcPr>
          <w:p w14:paraId="3523414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0,0006</w:t>
            </w:r>
          </w:p>
        </w:tc>
        <w:tc>
          <w:tcPr>
            <w:tcW w:w="815" w:type="dxa"/>
          </w:tcPr>
          <w:p w14:paraId="248B72C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0,0823</w:t>
            </w:r>
          </w:p>
        </w:tc>
        <w:tc>
          <w:tcPr>
            <w:tcW w:w="705" w:type="dxa"/>
          </w:tcPr>
          <w:p w14:paraId="14BFAC3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0,029</w:t>
            </w:r>
          </w:p>
        </w:tc>
        <w:tc>
          <w:tcPr>
            <w:tcW w:w="705" w:type="dxa"/>
          </w:tcPr>
          <w:p w14:paraId="183E84F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0,151</w:t>
            </w:r>
          </w:p>
        </w:tc>
        <w:tc>
          <w:tcPr>
            <w:tcW w:w="597" w:type="dxa"/>
          </w:tcPr>
          <w:p w14:paraId="31808A9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1,82</w:t>
            </w:r>
          </w:p>
        </w:tc>
        <w:tc>
          <w:tcPr>
            <w:tcW w:w="589" w:type="dxa"/>
          </w:tcPr>
          <w:p w14:paraId="2B50C06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1,86</w:t>
            </w:r>
          </w:p>
        </w:tc>
      </w:tr>
      <w:tr w:rsidR="0020310A" w:rsidRPr="00567E6D" w14:paraId="67B5A44E"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0BBDE816" w14:textId="77777777" w:rsidR="00567E6D" w:rsidRPr="00567E6D" w:rsidRDefault="00567E6D" w:rsidP="00F90401">
            <w:pPr>
              <w:rPr>
                <w:rFonts w:ascii="Times New Roman" w:hAnsi="Times New Roman"/>
              </w:rPr>
            </w:pPr>
            <w:proofErr w:type="spellStart"/>
            <w:r w:rsidRPr="00567E6D">
              <w:rPr>
                <w:rFonts w:ascii="Times New Roman" w:hAnsi="Times New Roman"/>
              </w:rPr>
              <w:t>Сергачский</w:t>
            </w:r>
            <w:proofErr w:type="spellEnd"/>
            <w:r w:rsidRPr="00567E6D">
              <w:rPr>
                <w:rFonts w:ascii="Times New Roman" w:hAnsi="Times New Roman"/>
              </w:rPr>
              <w:t xml:space="preserve"> район</w:t>
            </w:r>
          </w:p>
        </w:tc>
        <w:tc>
          <w:tcPr>
            <w:tcW w:w="619" w:type="dxa"/>
          </w:tcPr>
          <w:p w14:paraId="0F7D46F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0,27</w:t>
            </w:r>
          </w:p>
        </w:tc>
        <w:tc>
          <w:tcPr>
            <w:tcW w:w="657" w:type="dxa"/>
          </w:tcPr>
          <w:p w14:paraId="5417792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0,75</w:t>
            </w:r>
          </w:p>
        </w:tc>
        <w:tc>
          <w:tcPr>
            <w:tcW w:w="1032" w:type="dxa"/>
          </w:tcPr>
          <w:p w14:paraId="23905CD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13283,36</w:t>
            </w:r>
          </w:p>
        </w:tc>
        <w:tc>
          <w:tcPr>
            <w:tcW w:w="658" w:type="dxa"/>
          </w:tcPr>
          <w:p w14:paraId="74472F86"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0,35</w:t>
            </w:r>
          </w:p>
        </w:tc>
        <w:tc>
          <w:tcPr>
            <w:tcW w:w="666" w:type="dxa"/>
          </w:tcPr>
          <w:p w14:paraId="69F70C1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0,10</w:t>
            </w:r>
          </w:p>
        </w:tc>
        <w:tc>
          <w:tcPr>
            <w:tcW w:w="830" w:type="dxa"/>
          </w:tcPr>
          <w:p w14:paraId="45976AC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0,23</w:t>
            </w:r>
          </w:p>
        </w:tc>
        <w:tc>
          <w:tcPr>
            <w:tcW w:w="788" w:type="dxa"/>
          </w:tcPr>
          <w:p w14:paraId="5CE741E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2,2</w:t>
            </w:r>
          </w:p>
        </w:tc>
        <w:tc>
          <w:tcPr>
            <w:tcW w:w="978" w:type="dxa"/>
          </w:tcPr>
          <w:p w14:paraId="2ED757C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60744</w:t>
            </w:r>
          </w:p>
        </w:tc>
        <w:tc>
          <w:tcPr>
            <w:tcW w:w="1516" w:type="dxa"/>
          </w:tcPr>
          <w:p w14:paraId="164FAE50"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806882416,1</w:t>
            </w:r>
          </w:p>
        </w:tc>
        <w:tc>
          <w:tcPr>
            <w:tcW w:w="815" w:type="dxa"/>
          </w:tcPr>
          <w:p w14:paraId="09DEE2F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0,0005</w:t>
            </w:r>
          </w:p>
        </w:tc>
        <w:tc>
          <w:tcPr>
            <w:tcW w:w="815" w:type="dxa"/>
          </w:tcPr>
          <w:p w14:paraId="46B5140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0,0518</w:t>
            </w:r>
          </w:p>
        </w:tc>
        <w:tc>
          <w:tcPr>
            <w:tcW w:w="705" w:type="dxa"/>
          </w:tcPr>
          <w:p w14:paraId="2BCD967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0,024</w:t>
            </w:r>
          </w:p>
        </w:tc>
        <w:tc>
          <w:tcPr>
            <w:tcW w:w="705" w:type="dxa"/>
          </w:tcPr>
          <w:p w14:paraId="0912829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0,114</w:t>
            </w:r>
          </w:p>
        </w:tc>
        <w:tc>
          <w:tcPr>
            <w:tcW w:w="597" w:type="dxa"/>
          </w:tcPr>
          <w:p w14:paraId="2627A9A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1,15</w:t>
            </w:r>
          </w:p>
        </w:tc>
        <w:tc>
          <w:tcPr>
            <w:tcW w:w="589" w:type="dxa"/>
          </w:tcPr>
          <w:p w14:paraId="5AA42F4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1,34</w:t>
            </w:r>
          </w:p>
        </w:tc>
      </w:tr>
      <w:tr w:rsidR="0020310A" w:rsidRPr="00567E6D" w14:paraId="613D16B3"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3E6D406B" w14:textId="77777777" w:rsidR="00567E6D" w:rsidRPr="00567E6D" w:rsidRDefault="00567E6D" w:rsidP="00F90401">
            <w:pPr>
              <w:rPr>
                <w:rFonts w:ascii="Times New Roman" w:hAnsi="Times New Roman"/>
              </w:rPr>
            </w:pPr>
            <w:proofErr w:type="spellStart"/>
            <w:r w:rsidRPr="00567E6D">
              <w:rPr>
                <w:rFonts w:ascii="Times New Roman" w:hAnsi="Times New Roman"/>
              </w:rPr>
              <w:t>Сеченовский</w:t>
            </w:r>
            <w:proofErr w:type="spellEnd"/>
            <w:r w:rsidRPr="00567E6D">
              <w:rPr>
                <w:rFonts w:ascii="Times New Roman" w:hAnsi="Times New Roman"/>
              </w:rPr>
              <w:t xml:space="preserve"> район</w:t>
            </w:r>
          </w:p>
        </w:tc>
        <w:tc>
          <w:tcPr>
            <w:tcW w:w="619" w:type="dxa"/>
          </w:tcPr>
          <w:p w14:paraId="004D1AE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0,20</w:t>
            </w:r>
          </w:p>
        </w:tc>
        <w:tc>
          <w:tcPr>
            <w:tcW w:w="657" w:type="dxa"/>
          </w:tcPr>
          <w:p w14:paraId="290E7F3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0,79</w:t>
            </w:r>
          </w:p>
        </w:tc>
        <w:tc>
          <w:tcPr>
            <w:tcW w:w="1032" w:type="dxa"/>
          </w:tcPr>
          <w:p w14:paraId="2C34272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9272,059</w:t>
            </w:r>
          </w:p>
        </w:tc>
        <w:tc>
          <w:tcPr>
            <w:tcW w:w="658" w:type="dxa"/>
          </w:tcPr>
          <w:p w14:paraId="67CE9274"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0,24</w:t>
            </w:r>
          </w:p>
        </w:tc>
        <w:tc>
          <w:tcPr>
            <w:tcW w:w="666" w:type="dxa"/>
          </w:tcPr>
          <w:p w14:paraId="7AD5481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0,15</w:t>
            </w:r>
          </w:p>
        </w:tc>
        <w:tc>
          <w:tcPr>
            <w:tcW w:w="830" w:type="dxa"/>
          </w:tcPr>
          <w:p w14:paraId="633AFC3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0,30</w:t>
            </w:r>
          </w:p>
        </w:tc>
        <w:tc>
          <w:tcPr>
            <w:tcW w:w="788" w:type="dxa"/>
          </w:tcPr>
          <w:p w14:paraId="68EB630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2,1</w:t>
            </w:r>
          </w:p>
        </w:tc>
        <w:tc>
          <w:tcPr>
            <w:tcW w:w="978" w:type="dxa"/>
          </w:tcPr>
          <w:p w14:paraId="294336E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27861</w:t>
            </w:r>
          </w:p>
        </w:tc>
        <w:tc>
          <w:tcPr>
            <w:tcW w:w="1516" w:type="dxa"/>
          </w:tcPr>
          <w:p w14:paraId="129ECFBB"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258330585,1</w:t>
            </w:r>
          </w:p>
        </w:tc>
        <w:tc>
          <w:tcPr>
            <w:tcW w:w="815" w:type="dxa"/>
          </w:tcPr>
          <w:p w14:paraId="7194042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0,0002</w:t>
            </w:r>
          </w:p>
        </w:tc>
        <w:tc>
          <w:tcPr>
            <w:tcW w:w="815" w:type="dxa"/>
          </w:tcPr>
          <w:p w14:paraId="567080D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0,0833</w:t>
            </w:r>
          </w:p>
        </w:tc>
        <w:tc>
          <w:tcPr>
            <w:tcW w:w="705" w:type="dxa"/>
          </w:tcPr>
          <w:p w14:paraId="350ACFBB"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0,017</w:t>
            </w:r>
          </w:p>
        </w:tc>
        <w:tc>
          <w:tcPr>
            <w:tcW w:w="705" w:type="dxa"/>
          </w:tcPr>
          <w:p w14:paraId="7AD011C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0,134</w:t>
            </w:r>
          </w:p>
        </w:tc>
        <w:tc>
          <w:tcPr>
            <w:tcW w:w="597" w:type="dxa"/>
          </w:tcPr>
          <w:p w14:paraId="1B47A94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0,67</w:t>
            </w:r>
          </w:p>
        </w:tc>
        <w:tc>
          <w:tcPr>
            <w:tcW w:w="589" w:type="dxa"/>
          </w:tcPr>
          <w:p w14:paraId="273617D5"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1,32</w:t>
            </w:r>
          </w:p>
        </w:tc>
      </w:tr>
      <w:tr w:rsidR="0020310A" w:rsidRPr="00567E6D" w14:paraId="6558E090"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7F9CC670" w14:textId="77777777" w:rsidR="00567E6D" w:rsidRPr="00567E6D" w:rsidRDefault="00567E6D" w:rsidP="00F90401">
            <w:pPr>
              <w:rPr>
                <w:rFonts w:ascii="Times New Roman" w:hAnsi="Times New Roman"/>
              </w:rPr>
            </w:pPr>
            <w:r w:rsidRPr="00567E6D">
              <w:rPr>
                <w:rFonts w:ascii="Times New Roman" w:hAnsi="Times New Roman"/>
              </w:rPr>
              <w:t>Сосновский район</w:t>
            </w:r>
          </w:p>
        </w:tc>
        <w:tc>
          <w:tcPr>
            <w:tcW w:w="619" w:type="dxa"/>
          </w:tcPr>
          <w:p w14:paraId="3C75A8B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0,16</w:t>
            </w:r>
          </w:p>
        </w:tc>
        <w:tc>
          <w:tcPr>
            <w:tcW w:w="657" w:type="dxa"/>
          </w:tcPr>
          <w:p w14:paraId="08D6D31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1,00</w:t>
            </w:r>
          </w:p>
        </w:tc>
        <w:tc>
          <w:tcPr>
            <w:tcW w:w="1032" w:type="dxa"/>
          </w:tcPr>
          <w:p w14:paraId="346D0C4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21452,38</w:t>
            </w:r>
          </w:p>
        </w:tc>
        <w:tc>
          <w:tcPr>
            <w:tcW w:w="658" w:type="dxa"/>
          </w:tcPr>
          <w:p w14:paraId="567D8B8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0,56</w:t>
            </w:r>
          </w:p>
        </w:tc>
        <w:tc>
          <w:tcPr>
            <w:tcW w:w="666" w:type="dxa"/>
          </w:tcPr>
          <w:p w14:paraId="295DFA8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0,14</w:t>
            </w:r>
          </w:p>
        </w:tc>
        <w:tc>
          <w:tcPr>
            <w:tcW w:w="830" w:type="dxa"/>
          </w:tcPr>
          <w:p w14:paraId="155FFF8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0,28</w:t>
            </w:r>
          </w:p>
        </w:tc>
        <w:tc>
          <w:tcPr>
            <w:tcW w:w="788" w:type="dxa"/>
          </w:tcPr>
          <w:p w14:paraId="1ED9CD22"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1,9</w:t>
            </w:r>
          </w:p>
        </w:tc>
        <w:tc>
          <w:tcPr>
            <w:tcW w:w="978" w:type="dxa"/>
          </w:tcPr>
          <w:p w14:paraId="249F5FF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33385</w:t>
            </w:r>
          </w:p>
        </w:tc>
        <w:tc>
          <w:tcPr>
            <w:tcW w:w="1516" w:type="dxa"/>
          </w:tcPr>
          <w:p w14:paraId="1130DBE0"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716177011,9</w:t>
            </w:r>
          </w:p>
        </w:tc>
        <w:tc>
          <w:tcPr>
            <w:tcW w:w="815" w:type="dxa"/>
          </w:tcPr>
          <w:p w14:paraId="1A6FD7C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0,0004</w:t>
            </w:r>
          </w:p>
        </w:tc>
        <w:tc>
          <w:tcPr>
            <w:tcW w:w="815" w:type="dxa"/>
          </w:tcPr>
          <w:p w14:paraId="4FB49D2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0,0868</w:t>
            </w:r>
          </w:p>
        </w:tc>
        <w:tc>
          <w:tcPr>
            <w:tcW w:w="705" w:type="dxa"/>
          </w:tcPr>
          <w:p w14:paraId="5EFD575A"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0,022</w:t>
            </w:r>
          </w:p>
        </w:tc>
        <w:tc>
          <w:tcPr>
            <w:tcW w:w="705" w:type="dxa"/>
          </w:tcPr>
          <w:p w14:paraId="380CF96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0,126</w:t>
            </w:r>
          </w:p>
        </w:tc>
        <w:tc>
          <w:tcPr>
            <w:tcW w:w="597" w:type="dxa"/>
          </w:tcPr>
          <w:p w14:paraId="64C8B8DC"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0,83</w:t>
            </w:r>
          </w:p>
        </w:tc>
        <w:tc>
          <w:tcPr>
            <w:tcW w:w="589" w:type="dxa"/>
          </w:tcPr>
          <w:p w14:paraId="0368C4F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1,45</w:t>
            </w:r>
          </w:p>
        </w:tc>
      </w:tr>
      <w:tr w:rsidR="0020310A" w:rsidRPr="00567E6D" w14:paraId="58D91827" w14:textId="77777777" w:rsidTr="008D7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1DABF44B" w14:textId="77777777" w:rsidR="00567E6D" w:rsidRPr="00567E6D" w:rsidRDefault="00567E6D" w:rsidP="00F90401">
            <w:pPr>
              <w:rPr>
                <w:rFonts w:ascii="Times New Roman" w:hAnsi="Times New Roman"/>
              </w:rPr>
            </w:pPr>
            <w:r w:rsidRPr="00567E6D">
              <w:rPr>
                <w:rFonts w:ascii="Times New Roman" w:hAnsi="Times New Roman"/>
              </w:rPr>
              <w:t>Спасский район</w:t>
            </w:r>
          </w:p>
        </w:tc>
        <w:tc>
          <w:tcPr>
            <w:tcW w:w="619" w:type="dxa"/>
          </w:tcPr>
          <w:p w14:paraId="68C79E03"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0,15</w:t>
            </w:r>
          </w:p>
        </w:tc>
        <w:tc>
          <w:tcPr>
            <w:tcW w:w="657" w:type="dxa"/>
          </w:tcPr>
          <w:p w14:paraId="4D05BED8"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0,90</w:t>
            </w:r>
          </w:p>
        </w:tc>
        <w:tc>
          <w:tcPr>
            <w:tcW w:w="1032" w:type="dxa"/>
          </w:tcPr>
          <w:p w14:paraId="70773191"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9950,0</w:t>
            </w:r>
          </w:p>
        </w:tc>
        <w:tc>
          <w:tcPr>
            <w:tcW w:w="658" w:type="dxa"/>
          </w:tcPr>
          <w:p w14:paraId="27B5845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0,26</w:t>
            </w:r>
          </w:p>
        </w:tc>
        <w:tc>
          <w:tcPr>
            <w:tcW w:w="666" w:type="dxa"/>
          </w:tcPr>
          <w:p w14:paraId="79A37A7C"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0,16</w:t>
            </w:r>
          </w:p>
        </w:tc>
        <w:tc>
          <w:tcPr>
            <w:tcW w:w="830" w:type="dxa"/>
          </w:tcPr>
          <w:p w14:paraId="0F9EE8A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0,29</w:t>
            </w:r>
          </w:p>
        </w:tc>
        <w:tc>
          <w:tcPr>
            <w:tcW w:w="788" w:type="dxa"/>
          </w:tcPr>
          <w:p w14:paraId="5E50F19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1,8</w:t>
            </w:r>
          </w:p>
        </w:tc>
        <w:tc>
          <w:tcPr>
            <w:tcW w:w="978" w:type="dxa"/>
          </w:tcPr>
          <w:p w14:paraId="6251F9C9"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15748</w:t>
            </w:r>
          </w:p>
        </w:tc>
        <w:tc>
          <w:tcPr>
            <w:tcW w:w="1516" w:type="dxa"/>
          </w:tcPr>
          <w:p w14:paraId="7DE8877B" w14:textId="77777777" w:rsidR="00567E6D" w:rsidRPr="00837195"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37195">
              <w:rPr>
                <w:rFonts w:ascii="Times New Roman" w:hAnsi="Times New Roman"/>
              </w:rPr>
              <w:t>156694590</w:t>
            </w:r>
          </w:p>
        </w:tc>
        <w:tc>
          <w:tcPr>
            <w:tcW w:w="815" w:type="dxa"/>
          </w:tcPr>
          <w:p w14:paraId="5CA2765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0,0001</w:t>
            </w:r>
          </w:p>
        </w:tc>
        <w:tc>
          <w:tcPr>
            <w:tcW w:w="815" w:type="dxa"/>
          </w:tcPr>
          <w:p w14:paraId="5FA3B137"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0,0783</w:t>
            </w:r>
          </w:p>
        </w:tc>
        <w:tc>
          <w:tcPr>
            <w:tcW w:w="705" w:type="dxa"/>
          </w:tcPr>
          <w:p w14:paraId="25D2663F"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0,013</w:t>
            </w:r>
          </w:p>
        </w:tc>
        <w:tc>
          <w:tcPr>
            <w:tcW w:w="705" w:type="dxa"/>
          </w:tcPr>
          <w:p w14:paraId="13A93B82"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0,124</w:t>
            </w:r>
          </w:p>
        </w:tc>
        <w:tc>
          <w:tcPr>
            <w:tcW w:w="597" w:type="dxa"/>
          </w:tcPr>
          <w:p w14:paraId="5E5C9BAD"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0,32</w:t>
            </w:r>
          </w:p>
        </w:tc>
        <w:tc>
          <w:tcPr>
            <w:tcW w:w="589" w:type="dxa"/>
          </w:tcPr>
          <w:p w14:paraId="21CD378E" w14:textId="77777777" w:rsidR="00567E6D" w:rsidRPr="00567E6D" w:rsidRDefault="00567E6D" w:rsidP="00F9040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67E6D">
              <w:rPr>
                <w:rFonts w:ascii="Times New Roman" w:hAnsi="Times New Roman"/>
              </w:rPr>
              <w:t>0,94</w:t>
            </w:r>
          </w:p>
        </w:tc>
      </w:tr>
      <w:tr w:rsidR="0020310A" w:rsidRPr="00567E6D" w14:paraId="1FCE3154" w14:textId="77777777" w:rsidTr="008D7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1B807AA5" w14:textId="77777777" w:rsidR="00567E6D" w:rsidRPr="00567E6D" w:rsidRDefault="00567E6D" w:rsidP="00F90401">
            <w:pPr>
              <w:rPr>
                <w:rFonts w:ascii="Times New Roman" w:hAnsi="Times New Roman"/>
              </w:rPr>
            </w:pPr>
            <w:proofErr w:type="spellStart"/>
            <w:r w:rsidRPr="00567E6D">
              <w:rPr>
                <w:rFonts w:ascii="Times New Roman" w:hAnsi="Times New Roman"/>
              </w:rPr>
              <w:lastRenderedPageBreak/>
              <w:t>Шатковский</w:t>
            </w:r>
            <w:proofErr w:type="spellEnd"/>
            <w:r w:rsidRPr="00567E6D">
              <w:rPr>
                <w:rFonts w:ascii="Times New Roman" w:hAnsi="Times New Roman"/>
              </w:rPr>
              <w:t xml:space="preserve"> район</w:t>
            </w:r>
          </w:p>
        </w:tc>
        <w:tc>
          <w:tcPr>
            <w:tcW w:w="619" w:type="dxa"/>
          </w:tcPr>
          <w:p w14:paraId="2AEDC3B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0,19</w:t>
            </w:r>
          </w:p>
        </w:tc>
        <w:tc>
          <w:tcPr>
            <w:tcW w:w="657" w:type="dxa"/>
          </w:tcPr>
          <w:p w14:paraId="7E79162B"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1,11</w:t>
            </w:r>
          </w:p>
        </w:tc>
        <w:tc>
          <w:tcPr>
            <w:tcW w:w="1032" w:type="dxa"/>
          </w:tcPr>
          <w:p w14:paraId="06546AA8"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22478,02</w:t>
            </w:r>
          </w:p>
        </w:tc>
        <w:tc>
          <w:tcPr>
            <w:tcW w:w="658" w:type="dxa"/>
          </w:tcPr>
          <w:p w14:paraId="6F8C6C65"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0,58</w:t>
            </w:r>
          </w:p>
        </w:tc>
        <w:tc>
          <w:tcPr>
            <w:tcW w:w="666" w:type="dxa"/>
          </w:tcPr>
          <w:p w14:paraId="792755D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0,18</w:t>
            </w:r>
          </w:p>
        </w:tc>
        <w:tc>
          <w:tcPr>
            <w:tcW w:w="830" w:type="dxa"/>
          </w:tcPr>
          <w:p w14:paraId="751478A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0,31</w:t>
            </w:r>
          </w:p>
        </w:tc>
        <w:tc>
          <w:tcPr>
            <w:tcW w:w="788" w:type="dxa"/>
          </w:tcPr>
          <w:p w14:paraId="2D65D2B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1,7</w:t>
            </w:r>
          </w:p>
        </w:tc>
        <w:tc>
          <w:tcPr>
            <w:tcW w:w="978" w:type="dxa"/>
          </w:tcPr>
          <w:p w14:paraId="3651C94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38057</w:t>
            </w:r>
          </w:p>
        </w:tc>
        <w:tc>
          <w:tcPr>
            <w:tcW w:w="1516" w:type="dxa"/>
          </w:tcPr>
          <w:p w14:paraId="7AA3092C" w14:textId="77777777" w:rsidR="00567E6D" w:rsidRPr="00837195"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37195">
              <w:rPr>
                <w:rFonts w:ascii="Times New Roman" w:hAnsi="Times New Roman"/>
              </w:rPr>
              <w:t>855450767,6</w:t>
            </w:r>
          </w:p>
        </w:tc>
        <w:tc>
          <w:tcPr>
            <w:tcW w:w="815" w:type="dxa"/>
          </w:tcPr>
          <w:p w14:paraId="5BA3C429"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0,0005</w:t>
            </w:r>
          </w:p>
        </w:tc>
        <w:tc>
          <w:tcPr>
            <w:tcW w:w="815" w:type="dxa"/>
          </w:tcPr>
          <w:p w14:paraId="34A93761"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0,0763</w:t>
            </w:r>
          </w:p>
        </w:tc>
        <w:tc>
          <w:tcPr>
            <w:tcW w:w="705" w:type="dxa"/>
          </w:tcPr>
          <w:p w14:paraId="5ABE5FF3"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0,026</w:t>
            </w:r>
          </w:p>
        </w:tc>
        <w:tc>
          <w:tcPr>
            <w:tcW w:w="705" w:type="dxa"/>
          </w:tcPr>
          <w:p w14:paraId="5473D3B4"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0,138</w:t>
            </w:r>
          </w:p>
        </w:tc>
        <w:tc>
          <w:tcPr>
            <w:tcW w:w="597" w:type="dxa"/>
          </w:tcPr>
          <w:p w14:paraId="7A8D85D7"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1,14</w:t>
            </w:r>
          </w:p>
        </w:tc>
        <w:tc>
          <w:tcPr>
            <w:tcW w:w="589" w:type="dxa"/>
          </w:tcPr>
          <w:p w14:paraId="22548710" w14:textId="77777777" w:rsidR="00567E6D" w:rsidRPr="00567E6D" w:rsidRDefault="00567E6D" w:rsidP="00F90401">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67E6D">
              <w:rPr>
                <w:rFonts w:ascii="Times New Roman" w:hAnsi="Times New Roman"/>
              </w:rPr>
              <w:t>1,28</w:t>
            </w:r>
          </w:p>
        </w:tc>
      </w:tr>
    </w:tbl>
    <w:p w14:paraId="25077DFB" w14:textId="77777777" w:rsidR="00567E6D" w:rsidRDefault="00567E6D" w:rsidP="00567E6D"/>
    <w:p w14:paraId="2B78D589" w14:textId="77777777" w:rsidR="00567E6D" w:rsidRDefault="00567E6D" w:rsidP="00BB0E0B">
      <w:pPr>
        <w:spacing w:line="240" w:lineRule="auto"/>
        <w:ind w:firstLine="851"/>
        <w:jc w:val="both"/>
        <w:rPr>
          <w:rFonts w:ascii="Times New Roman" w:hAnsi="Times New Roman" w:cs="Times New Roman"/>
          <w:sz w:val="28"/>
          <w:szCs w:val="28"/>
        </w:rPr>
      </w:pPr>
    </w:p>
    <w:p w14:paraId="55A4A9F5" w14:textId="77777777" w:rsidR="00567E6D" w:rsidRPr="00BB0E0B" w:rsidRDefault="00567E6D" w:rsidP="00BB0E0B">
      <w:pPr>
        <w:spacing w:line="240" w:lineRule="auto"/>
        <w:ind w:firstLine="851"/>
        <w:jc w:val="both"/>
        <w:rPr>
          <w:rFonts w:ascii="Times New Roman" w:hAnsi="Times New Roman" w:cs="Times New Roman"/>
          <w:sz w:val="28"/>
          <w:szCs w:val="28"/>
        </w:rPr>
      </w:pPr>
    </w:p>
    <w:p w14:paraId="2918F6E5" w14:textId="77777777" w:rsidR="00567E6D" w:rsidRDefault="00567E6D" w:rsidP="000A20BE">
      <w:pPr>
        <w:sectPr w:rsidR="00567E6D" w:rsidSect="00567E6D">
          <w:pgSz w:w="16838" w:h="11906" w:orient="landscape"/>
          <w:pgMar w:top="1418" w:right="567" w:bottom="1418" w:left="1701" w:header="709" w:footer="709" w:gutter="0"/>
          <w:cols w:space="708"/>
          <w:docGrid w:linePitch="360"/>
        </w:sectPr>
      </w:pPr>
    </w:p>
    <w:p w14:paraId="3DC46F55" w14:textId="1D2A266B" w:rsidR="00754012" w:rsidRPr="00C339B9" w:rsidRDefault="00D7137F" w:rsidP="00754012">
      <w:pPr>
        <w:keepNext/>
        <w:keepLines/>
        <w:pageBreakBefore/>
        <w:spacing w:after="0"/>
        <w:ind w:left="420"/>
        <w:outlineLvl w:val="0"/>
        <w:rPr>
          <w:rFonts w:ascii="Times New Roman" w:eastAsiaTheme="majorEastAsia" w:hAnsi="Times New Roman" w:cs="Times New Roman"/>
          <w:b/>
          <w:bCs/>
          <w:sz w:val="28"/>
          <w:szCs w:val="28"/>
        </w:rPr>
      </w:pPr>
      <w:bookmarkStart w:id="11" w:name="_Toc91172866"/>
      <w:r>
        <w:rPr>
          <w:rFonts w:ascii="Times New Roman" w:hAnsi="Times New Roman" w:cs="Times New Roman"/>
          <w:b/>
          <w:caps/>
          <w:sz w:val="28"/>
          <w:szCs w:val="28"/>
        </w:rPr>
        <w:lastRenderedPageBreak/>
        <w:t xml:space="preserve">ГЛАВА 2. </w:t>
      </w:r>
      <w:r w:rsidR="00754012" w:rsidRPr="00C339B9">
        <w:rPr>
          <w:rFonts w:ascii="Times New Roman" w:hAnsi="Times New Roman" w:cs="Times New Roman"/>
          <w:b/>
          <w:caps/>
          <w:sz w:val="28"/>
          <w:szCs w:val="28"/>
        </w:rPr>
        <w:t>Оценка состояния уровня коррупции в</w:t>
      </w:r>
      <w:r w:rsidR="00754012" w:rsidRPr="00C339B9">
        <w:rPr>
          <w:rFonts w:ascii="Times New Roman" w:hAnsi="Times New Roman" w:cs="Times New Roman"/>
          <w:b/>
          <w:caps/>
        </w:rPr>
        <w:t xml:space="preserve"> </w:t>
      </w:r>
      <w:r w:rsidR="00754012" w:rsidRPr="00C339B9">
        <w:rPr>
          <w:rFonts w:ascii="Times New Roman" w:eastAsiaTheme="majorEastAsia" w:hAnsi="Times New Roman" w:cs="Times New Roman"/>
          <w:b/>
          <w:bCs/>
          <w:caps/>
          <w:sz w:val="28"/>
          <w:szCs w:val="28"/>
        </w:rPr>
        <w:t>Нижегородской области предпринимательским сообществом региона</w:t>
      </w:r>
      <w:bookmarkEnd w:id="11"/>
    </w:p>
    <w:p w14:paraId="33EFD5F0" w14:textId="77777777" w:rsidR="00754012" w:rsidRPr="00C339B9" w:rsidRDefault="00754012" w:rsidP="00F938DE">
      <w:pPr>
        <w:keepNext/>
        <w:keepLines/>
        <w:numPr>
          <w:ilvl w:val="1"/>
          <w:numId w:val="11"/>
        </w:numPr>
        <w:spacing w:before="200" w:after="0"/>
        <w:ind w:left="709"/>
        <w:outlineLvl w:val="1"/>
        <w:rPr>
          <w:rFonts w:ascii="Times New Roman" w:eastAsia="Calibri" w:hAnsi="Times New Roman" w:cs="Times New Roman"/>
          <w:b/>
          <w:bCs/>
          <w:sz w:val="28"/>
          <w:szCs w:val="28"/>
        </w:rPr>
      </w:pPr>
      <w:bookmarkStart w:id="12" w:name="_Toc91172867"/>
      <w:r w:rsidRPr="00C339B9">
        <w:rPr>
          <w:rFonts w:ascii="Times New Roman" w:eastAsiaTheme="majorEastAsia" w:hAnsi="Times New Roman" w:cs="Times New Roman"/>
          <w:b/>
          <w:bCs/>
          <w:sz w:val="28"/>
          <w:szCs w:val="28"/>
        </w:rPr>
        <w:t xml:space="preserve">Оценка </w:t>
      </w:r>
      <w:proofErr w:type="spellStart"/>
      <w:r w:rsidRPr="00C339B9">
        <w:rPr>
          <w:rFonts w:ascii="Times New Roman" w:eastAsiaTheme="majorEastAsia" w:hAnsi="Times New Roman" w:cs="Times New Roman"/>
          <w:b/>
          <w:bCs/>
          <w:sz w:val="28"/>
          <w:szCs w:val="28"/>
        </w:rPr>
        <w:t>коррупциогенной</w:t>
      </w:r>
      <w:proofErr w:type="spellEnd"/>
      <w:r w:rsidRPr="00C339B9">
        <w:rPr>
          <w:rFonts w:ascii="Times New Roman" w:eastAsiaTheme="majorEastAsia" w:hAnsi="Times New Roman" w:cs="Times New Roman"/>
          <w:b/>
          <w:bCs/>
          <w:sz w:val="28"/>
          <w:szCs w:val="28"/>
        </w:rPr>
        <w:t xml:space="preserve"> ситуации в Нижегородской области</w:t>
      </w:r>
      <w:bookmarkEnd w:id="12"/>
    </w:p>
    <w:p w14:paraId="12EF2BA9" w14:textId="77777777" w:rsidR="00754012" w:rsidRPr="00C339B9" w:rsidRDefault="00754012" w:rsidP="00754012">
      <w:pPr>
        <w:tabs>
          <w:tab w:val="left" w:pos="1213"/>
        </w:tabs>
        <w:autoSpaceDE w:val="0"/>
        <w:autoSpaceDN w:val="0"/>
        <w:spacing w:after="0" w:line="360" w:lineRule="auto"/>
        <w:ind w:firstLine="851"/>
        <w:jc w:val="both"/>
        <w:rPr>
          <w:rFonts w:ascii="Times New Roman" w:hAnsi="Times New Roman" w:cs="Times New Roman"/>
          <w:sz w:val="24"/>
          <w:szCs w:val="24"/>
        </w:rPr>
      </w:pPr>
    </w:p>
    <w:p w14:paraId="7C6AB334" w14:textId="77777777" w:rsidR="00754012" w:rsidRPr="00567E6D" w:rsidRDefault="007C64F2" w:rsidP="00356AB6">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567E6D">
        <w:rPr>
          <w:rFonts w:ascii="Times New Roman" w:eastAsia="Times New Roman" w:hAnsi="Times New Roman" w:cs="Times New Roman"/>
          <w:sz w:val="28"/>
          <w:szCs w:val="28"/>
        </w:rPr>
        <w:t>В мониторинге</w:t>
      </w:r>
      <w:r w:rsidR="00567E6D" w:rsidRPr="00567E6D">
        <w:rPr>
          <w:rFonts w:ascii="Times New Roman" w:eastAsia="Times New Roman" w:hAnsi="Times New Roman" w:cs="Times New Roman"/>
          <w:sz w:val="28"/>
          <w:szCs w:val="28"/>
        </w:rPr>
        <w:t xml:space="preserve"> приняли участие представители 3</w:t>
      </w:r>
      <w:r w:rsidRPr="00567E6D">
        <w:rPr>
          <w:rFonts w:ascii="Times New Roman" w:eastAsia="Times New Roman" w:hAnsi="Times New Roman" w:cs="Times New Roman"/>
          <w:sz w:val="28"/>
          <w:szCs w:val="28"/>
        </w:rPr>
        <w:t xml:space="preserve">00 субъектов предпринимательского сообщества, в </w:t>
      </w:r>
      <w:proofErr w:type="spellStart"/>
      <w:r w:rsidRPr="00567E6D">
        <w:rPr>
          <w:rFonts w:ascii="Times New Roman" w:eastAsia="Times New Roman" w:hAnsi="Times New Roman" w:cs="Times New Roman"/>
          <w:sz w:val="28"/>
          <w:szCs w:val="28"/>
        </w:rPr>
        <w:t>т.ч</w:t>
      </w:r>
      <w:proofErr w:type="spellEnd"/>
      <w:r w:rsidRPr="00567E6D">
        <w:rPr>
          <w:rFonts w:ascii="Times New Roman" w:eastAsia="Times New Roman" w:hAnsi="Times New Roman" w:cs="Times New Roman"/>
          <w:sz w:val="28"/>
          <w:szCs w:val="28"/>
        </w:rPr>
        <w:t xml:space="preserve">. </w:t>
      </w:r>
      <w:r w:rsidR="00567E6D" w:rsidRPr="00567E6D">
        <w:rPr>
          <w:rFonts w:ascii="Times New Roman" w:eastAsia="Times New Roman" w:hAnsi="Times New Roman" w:cs="Times New Roman"/>
          <w:sz w:val="28"/>
          <w:szCs w:val="28"/>
        </w:rPr>
        <w:t>131</w:t>
      </w:r>
      <w:r w:rsidRPr="00567E6D">
        <w:rPr>
          <w:rFonts w:ascii="Times New Roman" w:eastAsia="Times New Roman" w:hAnsi="Times New Roman" w:cs="Times New Roman"/>
          <w:sz w:val="28"/>
          <w:szCs w:val="28"/>
        </w:rPr>
        <w:t xml:space="preserve"> индивидуальных предпринимателей и </w:t>
      </w:r>
      <w:r w:rsidR="00567E6D" w:rsidRPr="00567E6D">
        <w:rPr>
          <w:rFonts w:ascii="Times New Roman" w:eastAsia="Times New Roman" w:hAnsi="Times New Roman" w:cs="Times New Roman"/>
          <w:sz w:val="28"/>
          <w:szCs w:val="28"/>
        </w:rPr>
        <w:t>69</w:t>
      </w:r>
      <w:r w:rsidRPr="00567E6D">
        <w:rPr>
          <w:rFonts w:ascii="Times New Roman" w:eastAsia="Times New Roman" w:hAnsi="Times New Roman" w:cs="Times New Roman"/>
          <w:sz w:val="28"/>
          <w:szCs w:val="28"/>
        </w:rPr>
        <w:t xml:space="preserve"> юридических лиц.</w:t>
      </w:r>
    </w:p>
    <w:p w14:paraId="2469D6AA" w14:textId="77777777" w:rsidR="00FE5E16" w:rsidRPr="00A522E7" w:rsidRDefault="00FE5E16" w:rsidP="00356AB6">
      <w:pPr>
        <w:spacing w:after="0" w:line="240" w:lineRule="auto"/>
        <w:ind w:firstLine="709"/>
        <w:jc w:val="both"/>
        <w:rPr>
          <w:rFonts w:ascii="Times New Roman" w:eastAsia="Times New Roman" w:hAnsi="Times New Roman" w:cs="Times New Roman"/>
          <w:sz w:val="28"/>
          <w:szCs w:val="28"/>
        </w:rPr>
      </w:pPr>
      <w:bookmarkStart w:id="13" w:name="_Toc58415305"/>
      <w:r w:rsidRPr="00A522E7">
        <w:rPr>
          <w:rFonts w:ascii="Times New Roman" w:eastAsia="Times New Roman" w:hAnsi="Times New Roman" w:cs="Times New Roman"/>
          <w:sz w:val="28"/>
          <w:szCs w:val="28"/>
        </w:rPr>
        <w:t xml:space="preserve">В данном разделе будут изложены результаты опроса представителей делового сообщества </w:t>
      </w:r>
      <w:r w:rsidR="00A522E7" w:rsidRPr="00A522E7">
        <w:rPr>
          <w:rFonts w:ascii="Times New Roman" w:eastAsia="Times New Roman" w:hAnsi="Times New Roman" w:cs="Times New Roman"/>
          <w:sz w:val="28"/>
          <w:szCs w:val="28"/>
        </w:rPr>
        <w:t xml:space="preserve">Нижегородской </w:t>
      </w:r>
      <w:r w:rsidRPr="00A522E7">
        <w:rPr>
          <w:rFonts w:ascii="Times New Roman" w:eastAsia="Times New Roman" w:hAnsi="Times New Roman" w:cs="Times New Roman"/>
          <w:sz w:val="28"/>
          <w:szCs w:val="28"/>
        </w:rPr>
        <w:t>области на предмет взаимодействия с представителями власти.</w:t>
      </w:r>
    </w:p>
    <w:p w14:paraId="0B5D0C81" w14:textId="77777777" w:rsidR="00FE5E16" w:rsidRPr="00A522E7" w:rsidRDefault="00FE5E16" w:rsidP="00356AB6">
      <w:pPr>
        <w:spacing w:after="0" w:line="240" w:lineRule="auto"/>
        <w:ind w:firstLine="567"/>
        <w:jc w:val="both"/>
        <w:rPr>
          <w:rFonts w:ascii="Times New Roman" w:eastAsia="Times New Roman" w:hAnsi="Times New Roman" w:cs="Times New Roman"/>
          <w:sz w:val="28"/>
          <w:szCs w:val="28"/>
        </w:rPr>
      </w:pPr>
      <w:r w:rsidRPr="00A522E7">
        <w:rPr>
          <w:rFonts w:ascii="Times New Roman" w:eastAsia="Times New Roman" w:hAnsi="Times New Roman" w:cs="Times New Roman"/>
          <w:sz w:val="28"/>
          <w:szCs w:val="28"/>
        </w:rPr>
        <w:t>Респондентами стали предприниматели и руководители предприятий, представляющих различные сегменты экономики, в целом отражая отраслевую структуру. Исследование охватило все четыре типа предприятий по размерам: крупные, малые, средние и индивидуальные предприниматели. Стоит отметить, что изначально не предусматривалось участие сверхкрупных, монополистических организаций.</w:t>
      </w:r>
    </w:p>
    <w:p w14:paraId="0BB5750D" w14:textId="77777777" w:rsidR="00FE5E16" w:rsidRPr="00A522E7" w:rsidRDefault="00FE5E16" w:rsidP="00356AB6">
      <w:pPr>
        <w:spacing w:after="0" w:line="240" w:lineRule="auto"/>
        <w:ind w:firstLine="851"/>
        <w:jc w:val="both"/>
        <w:rPr>
          <w:rFonts w:ascii="Times New Roman" w:hAnsi="Times New Roman" w:cs="Times New Roman"/>
          <w:sz w:val="28"/>
          <w:szCs w:val="28"/>
        </w:rPr>
      </w:pPr>
      <w:r w:rsidRPr="00A522E7">
        <w:rPr>
          <w:rFonts w:ascii="Times New Roman" w:hAnsi="Times New Roman" w:cs="Times New Roman"/>
          <w:sz w:val="28"/>
          <w:szCs w:val="28"/>
        </w:rPr>
        <w:t xml:space="preserve">Оценка уровня коррупции в </w:t>
      </w:r>
      <w:r w:rsidR="00A522E7" w:rsidRPr="00A522E7">
        <w:rPr>
          <w:rFonts w:ascii="Times New Roman" w:hAnsi="Times New Roman" w:cs="Times New Roman"/>
          <w:sz w:val="28"/>
          <w:szCs w:val="28"/>
        </w:rPr>
        <w:t>Нижегородской</w:t>
      </w:r>
      <w:r w:rsidRPr="00A522E7">
        <w:rPr>
          <w:rFonts w:ascii="Times New Roman" w:hAnsi="Times New Roman" w:cs="Times New Roman"/>
          <w:sz w:val="28"/>
          <w:szCs w:val="28"/>
        </w:rPr>
        <w:t xml:space="preserve"> области представителями деловых кругов включала в себя несколько этапов работ:</w:t>
      </w:r>
    </w:p>
    <w:p w14:paraId="4B583270" w14:textId="75109595" w:rsidR="00FE5E16" w:rsidRPr="00A522E7" w:rsidRDefault="00FE5E16" w:rsidP="00356AB6">
      <w:pPr>
        <w:spacing w:after="0" w:line="240" w:lineRule="auto"/>
        <w:ind w:firstLine="567"/>
        <w:jc w:val="both"/>
        <w:rPr>
          <w:rFonts w:ascii="Times New Roman" w:eastAsia="Times New Roman" w:hAnsi="Times New Roman" w:cs="Times New Roman"/>
          <w:sz w:val="28"/>
          <w:szCs w:val="28"/>
        </w:rPr>
      </w:pPr>
      <w:r w:rsidRPr="00A522E7">
        <w:rPr>
          <w:rFonts w:ascii="Times New Roman" w:eastAsia="Times New Roman" w:hAnsi="Times New Roman" w:cs="Times New Roman"/>
          <w:sz w:val="28"/>
          <w:szCs w:val="28"/>
        </w:rPr>
        <w:t>- изучение мнений предпринимателей об уровне коррупции в регионе и ее динамики; анализ и ранжирование основных властных институтов региона, наиболее подверженных коррупции в субъективных оценках представителей бизнеса;</w:t>
      </w:r>
    </w:p>
    <w:p w14:paraId="1193CDCE" w14:textId="77777777" w:rsidR="00FE5E16" w:rsidRPr="00A522E7" w:rsidRDefault="00FE5E16" w:rsidP="00356AB6">
      <w:pPr>
        <w:spacing w:after="0" w:line="240" w:lineRule="auto"/>
        <w:ind w:firstLine="567"/>
        <w:jc w:val="both"/>
        <w:rPr>
          <w:rFonts w:ascii="Times New Roman" w:eastAsia="Times New Roman" w:hAnsi="Times New Roman" w:cs="Times New Roman"/>
          <w:sz w:val="28"/>
          <w:szCs w:val="28"/>
        </w:rPr>
      </w:pPr>
      <w:r w:rsidRPr="00A522E7">
        <w:rPr>
          <w:rFonts w:ascii="Times New Roman" w:eastAsia="Times New Roman" w:hAnsi="Times New Roman" w:cs="Times New Roman"/>
          <w:sz w:val="28"/>
          <w:szCs w:val="28"/>
        </w:rPr>
        <w:t xml:space="preserve">- изучение реального коррупционного опыта предпринимателей </w:t>
      </w:r>
      <w:r w:rsidR="00A522E7" w:rsidRPr="00A522E7">
        <w:rPr>
          <w:rFonts w:ascii="Times New Roman" w:hAnsi="Times New Roman" w:cs="Times New Roman"/>
          <w:sz w:val="28"/>
          <w:szCs w:val="28"/>
        </w:rPr>
        <w:t>Нижегородской</w:t>
      </w:r>
      <w:r w:rsidRPr="00A522E7">
        <w:rPr>
          <w:rFonts w:ascii="Times New Roman" w:eastAsia="Times New Roman" w:hAnsi="Times New Roman" w:cs="Times New Roman"/>
          <w:sz w:val="28"/>
          <w:szCs w:val="28"/>
        </w:rPr>
        <w:t xml:space="preserve"> области, основывающегося на самоотчетах респондентов;</w:t>
      </w:r>
    </w:p>
    <w:p w14:paraId="6E4B0684" w14:textId="77777777" w:rsidR="00FE5E16" w:rsidRPr="00A522E7" w:rsidRDefault="00FE5E16" w:rsidP="00356AB6">
      <w:pPr>
        <w:spacing w:after="0" w:line="240" w:lineRule="auto"/>
        <w:ind w:firstLine="567"/>
        <w:jc w:val="both"/>
        <w:rPr>
          <w:rFonts w:ascii="Times New Roman" w:eastAsia="Times New Roman" w:hAnsi="Times New Roman" w:cs="Times New Roman"/>
          <w:sz w:val="28"/>
          <w:szCs w:val="28"/>
        </w:rPr>
      </w:pPr>
      <w:r w:rsidRPr="00A522E7">
        <w:rPr>
          <w:rFonts w:ascii="Times New Roman" w:eastAsia="Times New Roman" w:hAnsi="Times New Roman" w:cs="Times New Roman"/>
          <w:sz w:val="28"/>
          <w:szCs w:val="28"/>
        </w:rPr>
        <w:t>- рассмотрение реальных практик предпринимателей по участию в процедурах торгов для государственных или муниципальных нужд.</w:t>
      </w:r>
    </w:p>
    <w:p w14:paraId="4F45D603" w14:textId="77777777" w:rsidR="00FE5E16" w:rsidRPr="00A522E7" w:rsidRDefault="00FE5E16" w:rsidP="00356AB6">
      <w:pPr>
        <w:spacing w:after="0" w:line="240" w:lineRule="auto"/>
        <w:ind w:firstLine="567"/>
        <w:jc w:val="both"/>
        <w:rPr>
          <w:rFonts w:ascii="Times New Roman" w:eastAsia="Times New Roman" w:hAnsi="Times New Roman" w:cs="Times New Roman"/>
          <w:sz w:val="28"/>
          <w:szCs w:val="28"/>
        </w:rPr>
      </w:pPr>
      <w:r w:rsidRPr="00A522E7">
        <w:rPr>
          <w:rFonts w:ascii="Times New Roman" w:eastAsia="Times New Roman" w:hAnsi="Times New Roman" w:cs="Times New Roman"/>
          <w:sz w:val="28"/>
          <w:szCs w:val="28"/>
        </w:rPr>
        <w:t>- изучение отношения представителей бизнеса к антикоррупционной политике региональных властей, в том числе, известности среди предпринимателей антикоррупционных мероприятий, и оценка их эффективности.</w:t>
      </w:r>
    </w:p>
    <w:p w14:paraId="453005D5" w14:textId="77777777" w:rsidR="00FE5E16" w:rsidRPr="00A522E7" w:rsidRDefault="00FE5E16" w:rsidP="00356AB6">
      <w:pPr>
        <w:pStyle w:val="2b"/>
        <w:spacing w:line="240" w:lineRule="auto"/>
        <w:rPr>
          <w:sz w:val="28"/>
          <w:szCs w:val="28"/>
          <w:lang w:eastAsia="ru-RU"/>
        </w:rPr>
      </w:pPr>
      <w:bookmarkStart w:id="14" w:name="_Toc91172868"/>
      <w:r w:rsidRPr="00A522E7">
        <w:rPr>
          <w:sz w:val="28"/>
          <w:szCs w:val="28"/>
          <w:lang w:eastAsia="ru-RU"/>
        </w:rPr>
        <w:t xml:space="preserve">2.1. </w:t>
      </w:r>
      <w:r w:rsidRPr="00A522E7">
        <w:rPr>
          <w:sz w:val="28"/>
          <w:szCs w:val="28"/>
        </w:rPr>
        <w:t xml:space="preserve">Оценка общего уровня коррупции в </w:t>
      </w:r>
      <w:proofErr w:type="gramStart"/>
      <w:r w:rsidR="00356AB6" w:rsidRPr="00A522E7">
        <w:rPr>
          <w:sz w:val="28"/>
          <w:szCs w:val="28"/>
        </w:rPr>
        <w:t xml:space="preserve">Нижегородской </w:t>
      </w:r>
      <w:r w:rsidRPr="00A522E7">
        <w:rPr>
          <w:sz w:val="28"/>
          <w:szCs w:val="28"/>
        </w:rPr>
        <w:t xml:space="preserve"> области</w:t>
      </w:r>
      <w:bookmarkEnd w:id="13"/>
      <w:bookmarkEnd w:id="14"/>
      <w:proofErr w:type="gramEnd"/>
    </w:p>
    <w:p w14:paraId="5E5CA6ED" w14:textId="77777777" w:rsidR="00FE5E16" w:rsidRPr="00A522E7" w:rsidRDefault="00FE5E16" w:rsidP="00356AB6">
      <w:pPr>
        <w:spacing w:line="240" w:lineRule="auto"/>
        <w:rPr>
          <w:rFonts w:ascii="Times New Roman" w:eastAsia="Times New Roman" w:hAnsi="Times New Roman" w:cs="Times New Roman"/>
          <w:b/>
          <w:bCs/>
          <w:sz w:val="28"/>
          <w:szCs w:val="28"/>
        </w:rPr>
      </w:pPr>
    </w:p>
    <w:p w14:paraId="237CB72E" w14:textId="77777777" w:rsidR="00FE5E16" w:rsidRPr="00356AB6" w:rsidRDefault="00FE5E16" w:rsidP="00356AB6">
      <w:pPr>
        <w:spacing w:line="240" w:lineRule="auto"/>
        <w:ind w:firstLine="851"/>
        <w:jc w:val="both"/>
        <w:rPr>
          <w:rFonts w:ascii="Times New Roman" w:eastAsia="Times New Roman" w:hAnsi="Times New Roman" w:cs="Times New Roman"/>
          <w:bCs/>
          <w:sz w:val="28"/>
          <w:szCs w:val="28"/>
        </w:rPr>
      </w:pPr>
      <w:r w:rsidRPr="00A522E7">
        <w:rPr>
          <w:rFonts w:ascii="Times New Roman" w:eastAsia="Times New Roman" w:hAnsi="Times New Roman" w:cs="Times New Roman"/>
          <w:bCs/>
          <w:sz w:val="28"/>
          <w:szCs w:val="28"/>
        </w:rPr>
        <w:t xml:space="preserve">Начальным моментом изучения «деловой» коррупции в </w:t>
      </w:r>
      <w:r w:rsidR="00A522E7" w:rsidRPr="00A522E7">
        <w:rPr>
          <w:rFonts w:ascii="Times New Roman" w:hAnsi="Times New Roman" w:cs="Times New Roman"/>
          <w:sz w:val="28"/>
          <w:szCs w:val="28"/>
        </w:rPr>
        <w:t>Нижегородской</w:t>
      </w:r>
      <w:r w:rsidR="00A522E7" w:rsidRPr="00A522E7">
        <w:rPr>
          <w:rFonts w:ascii="Times New Roman" w:eastAsia="Times New Roman" w:hAnsi="Times New Roman" w:cs="Times New Roman"/>
          <w:bCs/>
          <w:sz w:val="28"/>
          <w:szCs w:val="28"/>
        </w:rPr>
        <w:t xml:space="preserve"> </w:t>
      </w:r>
      <w:r w:rsidRPr="00A522E7">
        <w:rPr>
          <w:rFonts w:ascii="Times New Roman" w:eastAsia="Times New Roman" w:hAnsi="Times New Roman" w:cs="Times New Roman"/>
          <w:bCs/>
          <w:sz w:val="28"/>
          <w:szCs w:val="28"/>
        </w:rPr>
        <w:t>области стало определение степени ее развития на разных уровнях власти. Результаты опроса показали, что большинство представителей бизнес-сообщества склоняются к тому, что коррупция развита в большей степ</w:t>
      </w:r>
      <w:r w:rsidR="00A522E7" w:rsidRPr="00A522E7">
        <w:rPr>
          <w:rFonts w:ascii="Times New Roman" w:eastAsia="Times New Roman" w:hAnsi="Times New Roman" w:cs="Times New Roman"/>
          <w:bCs/>
          <w:sz w:val="28"/>
          <w:szCs w:val="28"/>
        </w:rPr>
        <w:t>ени на региональном уровне (33</w:t>
      </w:r>
      <w:r w:rsidRPr="00A522E7">
        <w:rPr>
          <w:rFonts w:ascii="Times New Roman" w:eastAsia="Times New Roman" w:hAnsi="Times New Roman" w:cs="Times New Roman"/>
          <w:bCs/>
          <w:sz w:val="28"/>
          <w:szCs w:val="28"/>
        </w:rPr>
        <w:t xml:space="preserve">%). </w:t>
      </w:r>
      <w:r w:rsidR="00A522E7" w:rsidRPr="00A522E7">
        <w:rPr>
          <w:rFonts w:ascii="Times New Roman" w:eastAsia="Times New Roman" w:hAnsi="Times New Roman" w:cs="Times New Roman"/>
          <w:bCs/>
          <w:sz w:val="28"/>
          <w:szCs w:val="28"/>
        </w:rPr>
        <w:t>Про федеральный уровень говорила</w:t>
      </w:r>
      <w:r w:rsidRPr="00A522E7">
        <w:rPr>
          <w:rFonts w:ascii="Times New Roman" w:eastAsia="Times New Roman" w:hAnsi="Times New Roman" w:cs="Times New Roman"/>
          <w:bCs/>
          <w:sz w:val="28"/>
          <w:szCs w:val="28"/>
        </w:rPr>
        <w:t xml:space="preserve"> </w:t>
      </w:r>
      <w:r w:rsidR="00A522E7" w:rsidRPr="00A522E7">
        <w:rPr>
          <w:rFonts w:ascii="Times New Roman" w:eastAsia="Times New Roman" w:hAnsi="Times New Roman" w:cs="Times New Roman"/>
          <w:bCs/>
          <w:sz w:val="28"/>
          <w:szCs w:val="28"/>
        </w:rPr>
        <w:t>четверть</w:t>
      </w:r>
      <w:r w:rsidRPr="00A522E7">
        <w:rPr>
          <w:rFonts w:ascii="Times New Roman" w:eastAsia="Times New Roman" w:hAnsi="Times New Roman" w:cs="Times New Roman"/>
          <w:bCs/>
          <w:sz w:val="28"/>
          <w:szCs w:val="28"/>
        </w:rPr>
        <w:t xml:space="preserve"> </w:t>
      </w:r>
      <w:r w:rsidR="00A522E7">
        <w:rPr>
          <w:rFonts w:ascii="Times New Roman" w:eastAsia="Times New Roman" w:hAnsi="Times New Roman" w:cs="Times New Roman"/>
          <w:bCs/>
          <w:sz w:val="28"/>
          <w:szCs w:val="28"/>
        </w:rPr>
        <w:t>опрошенных</w:t>
      </w:r>
      <w:r w:rsidR="00A522E7" w:rsidRPr="00A522E7">
        <w:rPr>
          <w:rFonts w:ascii="Times New Roman" w:eastAsia="Times New Roman" w:hAnsi="Times New Roman" w:cs="Times New Roman"/>
          <w:bCs/>
          <w:sz w:val="28"/>
          <w:szCs w:val="28"/>
        </w:rPr>
        <w:t xml:space="preserve"> (25</w:t>
      </w:r>
      <w:r w:rsidRPr="00A522E7">
        <w:rPr>
          <w:rFonts w:ascii="Times New Roman" w:eastAsia="Times New Roman" w:hAnsi="Times New Roman" w:cs="Times New Roman"/>
          <w:bCs/>
          <w:sz w:val="28"/>
          <w:szCs w:val="28"/>
        </w:rPr>
        <w:t>%). На местном уровне замеч</w:t>
      </w:r>
      <w:r w:rsidR="00A522E7" w:rsidRPr="00A522E7">
        <w:rPr>
          <w:rFonts w:ascii="Times New Roman" w:eastAsia="Times New Roman" w:hAnsi="Times New Roman" w:cs="Times New Roman"/>
          <w:bCs/>
          <w:sz w:val="28"/>
          <w:szCs w:val="28"/>
        </w:rPr>
        <w:t>ало коррупционные нарушения 16</w:t>
      </w:r>
      <w:r w:rsidRPr="00A522E7">
        <w:rPr>
          <w:rFonts w:ascii="Times New Roman" w:eastAsia="Times New Roman" w:hAnsi="Times New Roman" w:cs="Times New Roman"/>
          <w:bCs/>
          <w:sz w:val="28"/>
          <w:szCs w:val="28"/>
        </w:rPr>
        <w:t xml:space="preserve">% </w:t>
      </w:r>
      <w:r w:rsidR="00A522E7">
        <w:rPr>
          <w:rFonts w:ascii="Times New Roman" w:eastAsia="Times New Roman" w:hAnsi="Times New Roman" w:cs="Times New Roman"/>
          <w:bCs/>
          <w:sz w:val="28"/>
          <w:szCs w:val="28"/>
        </w:rPr>
        <w:t>предпринимателей</w:t>
      </w:r>
      <w:r w:rsidRPr="00A522E7">
        <w:rPr>
          <w:rFonts w:ascii="Times New Roman" w:eastAsia="Times New Roman" w:hAnsi="Times New Roman" w:cs="Times New Roman"/>
          <w:bCs/>
          <w:sz w:val="28"/>
          <w:szCs w:val="28"/>
        </w:rPr>
        <w:t>.</w:t>
      </w:r>
    </w:p>
    <w:p w14:paraId="028C1477" w14:textId="77777777" w:rsidR="00FE5E16" w:rsidRPr="00356AB6" w:rsidRDefault="00FE5E16" w:rsidP="00356AB6">
      <w:pPr>
        <w:spacing w:line="240" w:lineRule="auto"/>
        <w:jc w:val="center"/>
        <w:rPr>
          <w:rFonts w:ascii="Times New Roman" w:eastAsia="Times New Roman" w:hAnsi="Times New Roman" w:cs="Times New Roman"/>
          <w:b/>
          <w:bCs/>
          <w:sz w:val="24"/>
          <w:szCs w:val="24"/>
        </w:rPr>
      </w:pPr>
      <w:r w:rsidRPr="00356AB6">
        <w:rPr>
          <w:rFonts w:ascii="Times New Roman" w:hAnsi="Times New Roman" w:cs="Times New Roman"/>
          <w:noProof/>
          <w:sz w:val="24"/>
          <w:szCs w:val="24"/>
        </w:rPr>
        <w:lastRenderedPageBreak/>
        <w:drawing>
          <wp:inline distT="0" distB="0" distL="0" distR="0" wp14:anchorId="3CDDF516" wp14:editId="001F2981">
            <wp:extent cx="5335325" cy="2771775"/>
            <wp:effectExtent l="0" t="0" r="0" b="0"/>
            <wp:docPr id="199" name="Диаграмма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2F9C7E9" w14:textId="1847769C" w:rsidR="00FE5E16" w:rsidRPr="00356AB6" w:rsidRDefault="00FE5E16" w:rsidP="00356AB6">
      <w:pPr>
        <w:spacing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25</w:t>
      </w:r>
      <w:r w:rsidRPr="00356AB6">
        <w:rPr>
          <w:rFonts w:ascii="Times New Roman" w:hAnsi="Times New Roman" w:cs="Times New Roman"/>
          <w:b/>
          <w:sz w:val="24"/>
          <w:szCs w:val="24"/>
        </w:rPr>
        <w:fldChar w:fldCharType="end"/>
      </w:r>
      <w:r w:rsidR="00A05AC6">
        <w:rPr>
          <w:rFonts w:ascii="Times New Roman" w:hAnsi="Times New Roman" w:cs="Times New Roman"/>
          <w:b/>
          <w:sz w:val="24"/>
          <w:szCs w:val="24"/>
        </w:rPr>
        <w:t>.</w:t>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eastAsia="Times New Roman" w:hAnsi="Times New Roman" w:cs="Times New Roman"/>
          <w:b/>
          <w:sz w:val="24"/>
          <w:szCs w:val="24"/>
        </w:rPr>
        <w:t>КАК ВЫ СЧИТАЕТЕ, НА КАКОМ УРОВНЕ КОРРУПЦИЯ РАЗВИТА В НАИБОЛЬШЕЙ СТЕПЕНИ?</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537715B4" w14:textId="77777777" w:rsidR="00FE5E16" w:rsidRPr="00356AB6" w:rsidRDefault="00FE5E16" w:rsidP="00356AB6">
      <w:pPr>
        <w:spacing w:line="240" w:lineRule="auto"/>
        <w:jc w:val="center"/>
        <w:rPr>
          <w:rFonts w:ascii="Times New Roman" w:hAnsi="Times New Roman" w:cs="Times New Roman"/>
          <w:b/>
          <w:sz w:val="24"/>
          <w:szCs w:val="24"/>
          <w:highlight w:val="yellow"/>
        </w:rPr>
      </w:pPr>
    </w:p>
    <w:p w14:paraId="1A8885FE" w14:textId="77777777" w:rsidR="00FE5E16" w:rsidRPr="00356AB6" w:rsidRDefault="00FE5E16" w:rsidP="00356AB6">
      <w:pPr>
        <w:spacing w:line="240" w:lineRule="auto"/>
        <w:ind w:firstLine="851"/>
        <w:jc w:val="both"/>
        <w:rPr>
          <w:rFonts w:ascii="Times New Roman" w:hAnsi="Times New Roman" w:cs="Times New Roman"/>
          <w:sz w:val="28"/>
          <w:szCs w:val="28"/>
        </w:rPr>
      </w:pPr>
      <w:r w:rsidRPr="00A522E7">
        <w:rPr>
          <w:rFonts w:ascii="Times New Roman" w:hAnsi="Times New Roman" w:cs="Times New Roman"/>
          <w:sz w:val="28"/>
          <w:szCs w:val="28"/>
        </w:rPr>
        <w:t xml:space="preserve">Большинство представителей деловых кругов </w:t>
      </w:r>
      <w:r w:rsidR="00A522E7" w:rsidRPr="00A522E7">
        <w:rPr>
          <w:rFonts w:ascii="Times New Roman" w:hAnsi="Times New Roman" w:cs="Times New Roman"/>
          <w:sz w:val="28"/>
          <w:szCs w:val="28"/>
        </w:rPr>
        <w:t>Нижегородской</w:t>
      </w:r>
      <w:r w:rsidRPr="00A522E7">
        <w:rPr>
          <w:rFonts w:ascii="Times New Roman" w:hAnsi="Times New Roman" w:cs="Times New Roman"/>
          <w:sz w:val="28"/>
          <w:szCs w:val="28"/>
        </w:rPr>
        <w:t xml:space="preserve"> области уверено, что независимо от уровня власти уровень коррупции за последний год практически не изменился.</w:t>
      </w:r>
    </w:p>
    <w:p w14:paraId="02890E76" w14:textId="77777777" w:rsidR="00FE5E16" w:rsidRPr="00356AB6" w:rsidRDefault="00FE5E16" w:rsidP="00356AB6">
      <w:pPr>
        <w:spacing w:line="240" w:lineRule="auto"/>
        <w:jc w:val="center"/>
        <w:rPr>
          <w:rFonts w:ascii="Times New Roman" w:hAnsi="Times New Roman" w:cs="Times New Roman"/>
          <w:b/>
          <w:sz w:val="24"/>
          <w:szCs w:val="24"/>
        </w:rPr>
      </w:pPr>
      <w:r w:rsidRPr="00356AB6">
        <w:rPr>
          <w:rFonts w:ascii="Times New Roman" w:hAnsi="Times New Roman" w:cs="Times New Roman"/>
          <w:noProof/>
          <w:sz w:val="24"/>
          <w:szCs w:val="24"/>
        </w:rPr>
        <w:drawing>
          <wp:inline distT="0" distB="0" distL="0" distR="0" wp14:anchorId="4A357976" wp14:editId="7BCD5377">
            <wp:extent cx="4572000" cy="2743200"/>
            <wp:effectExtent l="0" t="0" r="19050" b="19050"/>
            <wp:docPr id="200" name="Диаграмма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EFC6649" w14:textId="6A206215" w:rsidR="00FE5E16" w:rsidRPr="00356AB6" w:rsidRDefault="00FE5E16" w:rsidP="00356AB6">
      <w:pPr>
        <w:spacing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26</w:t>
      </w:r>
      <w:r w:rsidRPr="00356AB6">
        <w:rPr>
          <w:rFonts w:ascii="Times New Roman" w:hAnsi="Times New Roman" w:cs="Times New Roman"/>
          <w:b/>
          <w:sz w:val="24"/>
          <w:szCs w:val="24"/>
        </w:rPr>
        <w:fldChar w:fldCharType="end"/>
      </w:r>
      <w:r w:rsidR="00EF74C8">
        <w:rPr>
          <w:rFonts w:ascii="Times New Roman" w:hAnsi="Times New Roman" w:cs="Times New Roman"/>
          <w:b/>
          <w:sz w:val="24"/>
          <w:szCs w:val="24"/>
        </w:rPr>
        <w:t>.</w:t>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eastAsia="Times New Roman" w:hAnsi="Times New Roman" w:cs="Times New Roman"/>
          <w:b/>
          <w:sz w:val="24"/>
          <w:szCs w:val="24"/>
        </w:rPr>
        <w:t>ЗА ПОСЛЕДНИЙ ГОД, ПО ВАШЕМУ МНЕНИЮ, ИЗМЕНИЛСЯ УРОВЕНЬ КОРРУПЦИИ НА СООТВЕТСТВУЮЩЕМ УРОВНЕ ВЛАСТИ?</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13ECD8D0" w14:textId="77777777" w:rsidR="00FE5E16" w:rsidRPr="00356AB6" w:rsidRDefault="00FE5E16" w:rsidP="00356AB6">
      <w:pPr>
        <w:spacing w:line="240" w:lineRule="auto"/>
        <w:jc w:val="center"/>
        <w:rPr>
          <w:rFonts w:ascii="Times New Roman" w:hAnsi="Times New Roman" w:cs="Times New Roman"/>
          <w:b/>
          <w:sz w:val="24"/>
          <w:szCs w:val="24"/>
          <w:highlight w:val="yellow"/>
        </w:rPr>
      </w:pPr>
    </w:p>
    <w:p w14:paraId="00466953" w14:textId="77777777" w:rsidR="00FE5E16" w:rsidRPr="00356AB6" w:rsidRDefault="00FE5E16" w:rsidP="00356AB6">
      <w:pPr>
        <w:spacing w:line="240" w:lineRule="auto"/>
        <w:ind w:firstLine="851"/>
        <w:jc w:val="both"/>
        <w:rPr>
          <w:rFonts w:ascii="Times New Roman" w:hAnsi="Times New Roman" w:cs="Times New Roman"/>
          <w:sz w:val="28"/>
          <w:szCs w:val="28"/>
        </w:rPr>
      </w:pPr>
      <w:r w:rsidRPr="00A522E7">
        <w:rPr>
          <w:rFonts w:ascii="Times New Roman" w:hAnsi="Times New Roman" w:cs="Times New Roman"/>
          <w:sz w:val="28"/>
          <w:szCs w:val="28"/>
        </w:rPr>
        <w:lastRenderedPageBreak/>
        <w:t>Рассматривая более конкретно, при взаимодействии с какими органами власти уровень коррупции изменился в большую или меньшую сторону, можно сделать вывод, что за последний год ситуация практически не изменилась.</w:t>
      </w:r>
    </w:p>
    <w:p w14:paraId="28434CC0" w14:textId="77777777" w:rsidR="00FE5E16" w:rsidRPr="00837195" w:rsidRDefault="00FE5E16" w:rsidP="00356AB6">
      <w:pPr>
        <w:pStyle w:val="af"/>
        <w:keepNext/>
        <w:keepLines/>
        <w:jc w:val="right"/>
        <w:rPr>
          <w:rFonts w:ascii="Times New Roman" w:hAnsi="Times New Roman" w:cs="Times New Roman"/>
          <w:color w:val="auto"/>
          <w:sz w:val="20"/>
          <w:szCs w:val="20"/>
        </w:rPr>
      </w:pPr>
      <w:r w:rsidRPr="00837195">
        <w:rPr>
          <w:rFonts w:ascii="Times New Roman" w:hAnsi="Times New Roman" w:cs="Times New Roman"/>
          <w:color w:val="auto"/>
          <w:sz w:val="20"/>
          <w:szCs w:val="20"/>
        </w:rPr>
        <w:t xml:space="preserve">Таблица </w:t>
      </w:r>
      <w:r w:rsidRPr="00837195">
        <w:rPr>
          <w:rFonts w:ascii="Times New Roman" w:hAnsi="Times New Roman" w:cs="Times New Roman"/>
          <w:color w:val="auto"/>
          <w:sz w:val="20"/>
          <w:szCs w:val="20"/>
        </w:rPr>
        <w:fldChar w:fldCharType="begin"/>
      </w:r>
      <w:r w:rsidRPr="00837195">
        <w:rPr>
          <w:rFonts w:ascii="Times New Roman" w:hAnsi="Times New Roman" w:cs="Times New Roman"/>
          <w:color w:val="auto"/>
          <w:sz w:val="20"/>
          <w:szCs w:val="20"/>
        </w:rPr>
        <w:instrText xml:space="preserve"> SEQ Таблица \* ARABIC </w:instrText>
      </w:r>
      <w:r w:rsidRPr="00837195">
        <w:rPr>
          <w:rFonts w:ascii="Times New Roman" w:hAnsi="Times New Roman" w:cs="Times New Roman"/>
          <w:color w:val="auto"/>
          <w:sz w:val="20"/>
          <w:szCs w:val="20"/>
        </w:rPr>
        <w:fldChar w:fldCharType="separate"/>
      </w:r>
      <w:r w:rsidR="007B0121" w:rsidRPr="00837195">
        <w:rPr>
          <w:rFonts w:ascii="Times New Roman" w:hAnsi="Times New Roman" w:cs="Times New Roman"/>
          <w:noProof/>
          <w:color w:val="auto"/>
          <w:sz w:val="20"/>
          <w:szCs w:val="20"/>
        </w:rPr>
        <w:t>6</w:t>
      </w:r>
      <w:r w:rsidRPr="00837195">
        <w:rPr>
          <w:rFonts w:ascii="Times New Roman" w:hAnsi="Times New Roman" w:cs="Times New Roman"/>
          <w:noProof/>
          <w:color w:val="auto"/>
          <w:sz w:val="20"/>
          <w:szCs w:val="20"/>
        </w:rPr>
        <w:fldChar w:fldCharType="end"/>
      </w:r>
    </w:p>
    <w:p w14:paraId="38E4330D" w14:textId="77777777" w:rsidR="00FE5E16" w:rsidRPr="00356AB6" w:rsidRDefault="00FE5E16" w:rsidP="00356AB6">
      <w:pPr>
        <w:keepNext/>
        <w:keepLines/>
        <w:spacing w:line="240" w:lineRule="auto"/>
        <w:ind w:firstLine="567"/>
        <w:jc w:val="center"/>
        <w:rPr>
          <w:rFonts w:ascii="Times New Roman" w:hAnsi="Times New Roman" w:cs="Times New Roman"/>
          <w:b/>
          <w:sz w:val="24"/>
          <w:szCs w:val="24"/>
        </w:rPr>
      </w:pPr>
      <w:r w:rsidRPr="00837195">
        <w:rPr>
          <w:rFonts w:ascii="Times New Roman" w:hAnsi="Times New Roman" w:cs="Times New Roman"/>
          <w:b/>
          <w:sz w:val="24"/>
          <w:szCs w:val="24"/>
        </w:rPr>
        <w:t>Распределение ответов респондентов на вопрос «</w:t>
      </w:r>
      <w:r w:rsidR="00356AB6" w:rsidRPr="00837195">
        <w:rPr>
          <w:rFonts w:ascii="Times New Roman" w:hAnsi="Times New Roman" w:cs="Times New Roman"/>
          <w:b/>
          <w:sz w:val="24"/>
          <w:szCs w:val="24"/>
        </w:rPr>
        <w:t>В КАКУЮ СТОРОНУ, ПО ВАШЕМУ МНЕНИЮ, ЗА ПОСЛЕДНИЙ ГОД ИЗМЕНИЛСЯ УРОВЕНЬ КОРРУПЦИИ ПРИ ВЗАИМОДЕЙСТВИИ С УКАЗАННЫМИ ОРГАНАМИ ВЛАСТИ?</w:t>
      </w:r>
      <w:r w:rsidRPr="00837195">
        <w:rPr>
          <w:rFonts w:ascii="Times New Roman" w:hAnsi="Times New Roman" w:cs="Times New Roman"/>
          <w:b/>
          <w:sz w:val="24"/>
          <w:szCs w:val="24"/>
        </w:rPr>
        <w:t>», %</w:t>
      </w:r>
    </w:p>
    <w:tbl>
      <w:tblPr>
        <w:tblStyle w:val="-22"/>
        <w:tblW w:w="5000" w:type="pct"/>
        <w:tblLook w:val="04A0" w:firstRow="1" w:lastRow="0" w:firstColumn="1" w:lastColumn="0" w:noHBand="0" w:noVBand="1"/>
      </w:tblPr>
      <w:tblGrid>
        <w:gridCol w:w="3815"/>
        <w:gridCol w:w="1385"/>
        <w:gridCol w:w="1374"/>
        <w:gridCol w:w="1379"/>
        <w:gridCol w:w="1097"/>
      </w:tblGrid>
      <w:tr w:rsidR="009B646D" w:rsidRPr="00837195" w14:paraId="503B5104" w14:textId="77777777" w:rsidTr="009B646D">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2108" w:type="pct"/>
            <w:hideMark/>
          </w:tcPr>
          <w:p w14:paraId="670DEBD3" w14:textId="77777777" w:rsidR="00837195" w:rsidRPr="00837195" w:rsidRDefault="00837195" w:rsidP="00837195">
            <w:pPr>
              <w:rPr>
                <w:rFonts w:ascii="Calibri" w:eastAsia="Times New Roman" w:hAnsi="Calibri" w:cs="Calibri"/>
                <w:color w:val="000000"/>
              </w:rPr>
            </w:pPr>
            <w:r w:rsidRPr="00837195">
              <w:rPr>
                <w:rFonts w:ascii="Calibri" w:eastAsia="Times New Roman" w:hAnsi="Calibri" w:cs="Calibri"/>
                <w:color w:val="000000"/>
              </w:rPr>
              <w:t> </w:t>
            </w:r>
          </w:p>
        </w:tc>
        <w:tc>
          <w:tcPr>
            <w:tcW w:w="765" w:type="pct"/>
            <w:hideMark/>
          </w:tcPr>
          <w:p w14:paraId="1C1CE940" w14:textId="77777777" w:rsidR="00837195" w:rsidRPr="00837195" w:rsidRDefault="00837195" w:rsidP="00EF74C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коррупции стало больше</w:t>
            </w:r>
          </w:p>
        </w:tc>
        <w:tc>
          <w:tcPr>
            <w:tcW w:w="759" w:type="pct"/>
            <w:hideMark/>
          </w:tcPr>
          <w:p w14:paraId="1C2D0FCC" w14:textId="77777777" w:rsidR="00837195" w:rsidRPr="00837195" w:rsidRDefault="00837195" w:rsidP="00EF74C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ситуация не изменилась</w:t>
            </w:r>
          </w:p>
        </w:tc>
        <w:tc>
          <w:tcPr>
            <w:tcW w:w="762" w:type="pct"/>
            <w:hideMark/>
          </w:tcPr>
          <w:p w14:paraId="07C3CCE5" w14:textId="77777777" w:rsidR="00837195" w:rsidRPr="00837195" w:rsidRDefault="00837195" w:rsidP="00EF74C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коррупции стало меньше</w:t>
            </w:r>
          </w:p>
        </w:tc>
        <w:tc>
          <w:tcPr>
            <w:tcW w:w="606" w:type="pct"/>
            <w:hideMark/>
          </w:tcPr>
          <w:p w14:paraId="7D98211D" w14:textId="77777777" w:rsidR="00837195" w:rsidRPr="00837195" w:rsidRDefault="00837195" w:rsidP="00EF74C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не знаю</w:t>
            </w:r>
          </w:p>
        </w:tc>
      </w:tr>
      <w:tr w:rsidR="00EF74C8" w:rsidRPr="00837195" w14:paraId="145DADFA" w14:textId="77777777" w:rsidTr="009B64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0E9FED7C" w14:textId="77777777" w:rsidR="00837195" w:rsidRPr="00837195" w:rsidRDefault="00837195" w:rsidP="00837195">
            <w:pPr>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Иные органы власти</w:t>
            </w:r>
          </w:p>
        </w:tc>
        <w:tc>
          <w:tcPr>
            <w:tcW w:w="765" w:type="pct"/>
            <w:noWrap/>
            <w:hideMark/>
          </w:tcPr>
          <w:p w14:paraId="28665829"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759" w:type="pct"/>
            <w:noWrap/>
            <w:hideMark/>
          </w:tcPr>
          <w:p w14:paraId="7950D384"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66</w:t>
            </w:r>
          </w:p>
        </w:tc>
        <w:tc>
          <w:tcPr>
            <w:tcW w:w="762" w:type="pct"/>
            <w:noWrap/>
            <w:hideMark/>
          </w:tcPr>
          <w:p w14:paraId="2CCF58C1"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10</w:t>
            </w:r>
          </w:p>
        </w:tc>
        <w:tc>
          <w:tcPr>
            <w:tcW w:w="606" w:type="pct"/>
            <w:noWrap/>
            <w:hideMark/>
          </w:tcPr>
          <w:p w14:paraId="298CA9E0"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21</w:t>
            </w:r>
          </w:p>
        </w:tc>
      </w:tr>
      <w:tr w:rsidR="009B646D" w:rsidRPr="00837195" w14:paraId="2AB1071B" w14:textId="77777777" w:rsidTr="009B646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68E7FAC1" w14:textId="77777777" w:rsidR="00837195" w:rsidRPr="00837195" w:rsidRDefault="00837195" w:rsidP="00837195">
            <w:pPr>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Полиция, органы внутренних дел</w:t>
            </w:r>
          </w:p>
        </w:tc>
        <w:tc>
          <w:tcPr>
            <w:tcW w:w="765" w:type="pct"/>
            <w:noWrap/>
            <w:hideMark/>
          </w:tcPr>
          <w:p w14:paraId="268B9B07"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759" w:type="pct"/>
            <w:noWrap/>
            <w:hideMark/>
          </w:tcPr>
          <w:p w14:paraId="54C71802"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62</w:t>
            </w:r>
          </w:p>
        </w:tc>
        <w:tc>
          <w:tcPr>
            <w:tcW w:w="762" w:type="pct"/>
            <w:noWrap/>
            <w:hideMark/>
          </w:tcPr>
          <w:p w14:paraId="74F0F4F7"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11</w:t>
            </w:r>
          </w:p>
        </w:tc>
        <w:tc>
          <w:tcPr>
            <w:tcW w:w="606" w:type="pct"/>
            <w:noWrap/>
            <w:hideMark/>
          </w:tcPr>
          <w:p w14:paraId="5AF2ABAE"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27</w:t>
            </w:r>
          </w:p>
        </w:tc>
      </w:tr>
      <w:tr w:rsidR="00EF74C8" w:rsidRPr="00837195" w14:paraId="144F3B53" w14:textId="77777777" w:rsidTr="009B64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646A68EE" w14:textId="77777777" w:rsidR="00837195" w:rsidRPr="00837195" w:rsidRDefault="00837195" w:rsidP="00837195">
            <w:pPr>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Органы, занимающиеся вопросами предоставления земельных участков</w:t>
            </w:r>
          </w:p>
        </w:tc>
        <w:tc>
          <w:tcPr>
            <w:tcW w:w="765" w:type="pct"/>
            <w:noWrap/>
            <w:hideMark/>
          </w:tcPr>
          <w:p w14:paraId="61484F4C"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759" w:type="pct"/>
            <w:noWrap/>
            <w:hideMark/>
          </w:tcPr>
          <w:p w14:paraId="2E16F279"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62</w:t>
            </w:r>
          </w:p>
        </w:tc>
        <w:tc>
          <w:tcPr>
            <w:tcW w:w="762" w:type="pct"/>
            <w:noWrap/>
            <w:hideMark/>
          </w:tcPr>
          <w:p w14:paraId="4160D9F5"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c>
          <w:tcPr>
            <w:tcW w:w="606" w:type="pct"/>
            <w:noWrap/>
            <w:hideMark/>
          </w:tcPr>
          <w:p w14:paraId="3B966937"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27</w:t>
            </w:r>
          </w:p>
        </w:tc>
      </w:tr>
      <w:tr w:rsidR="009B646D" w:rsidRPr="00837195" w14:paraId="5C7595AA" w14:textId="77777777" w:rsidTr="009B646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3EA3988C" w14:textId="77777777" w:rsidR="00837195" w:rsidRPr="00837195" w:rsidRDefault="00837195" w:rsidP="00837195">
            <w:pPr>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Прокуратура</w:t>
            </w:r>
          </w:p>
        </w:tc>
        <w:tc>
          <w:tcPr>
            <w:tcW w:w="765" w:type="pct"/>
            <w:noWrap/>
            <w:hideMark/>
          </w:tcPr>
          <w:p w14:paraId="252011F2"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759" w:type="pct"/>
            <w:noWrap/>
            <w:hideMark/>
          </w:tcPr>
          <w:p w14:paraId="5A5D37A5"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59</w:t>
            </w:r>
          </w:p>
        </w:tc>
        <w:tc>
          <w:tcPr>
            <w:tcW w:w="762" w:type="pct"/>
            <w:noWrap/>
            <w:hideMark/>
          </w:tcPr>
          <w:p w14:paraId="452CA0C3"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w:t>
            </w:r>
          </w:p>
        </w:tc>
        <w:tc>
          <w:tcPr>
            <w:tcW w:w="606" w:type="pct"/>
            <w:noWrap/>
            <w:hideMark/>
          </w:tcPr>
          <w:p w14:paraId="5C20414A"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29</w:t>
            </w:r>
          </w:p>
        </w:tc>
      </w:tr>
      <w:tr w:rsidR="00EF74C8" w:rsidRPr="00837195" w14:paraId="3A28BFAF" w14:textId="77777777" w:rsidTr="009B64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25FB762C" w14:textId="77777777" w:rsidR="00837195" w:rsidRPr="00837195" w:rsidRDefault="00837195" w:rsidP="00837195">
            <w:pPr>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Налоговые органы</w:t>
            </w:r>
          </w:p>
        </w:tc>
        <w:tc>
          <w:tcPr>
            <w:tcW w:w="765" w:type="pct"/>
            <w:noWrap/>
            <w:hideMark/>
          </w:tcPr>
          <w:p w14:paraId="3AF1408A"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w:t>
            </w:r>
          </w:p>
        </w:tc>
        <w:tc>
          <w:tcPr>
            <w:tcW w:w="759" w:type="pct"/>
            <w:noWrap/>
            <w:hideMark/>
          </w:tcPr>
          <w:p w14:paraId="5445BDB5"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46</w:t>
            </w:r>
          </w:p>
        </w:tc>
        <w:tc>
          <w:tcPr>
            <w:tcW w:w="762" w:type="pct"/>
            <w:noWrap/>
            <w:hideMark/>
          </w:tcPr>
          <w:p w14:paraId="128B9EDA"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15</w:t>
            </w:r>
          </w:p>
        </w:tc>
        <w:tc>
          <w:tcPr>
            <w:tcW w:w="606" w:type="pct"/>
            <w:noWrap/>
            <w:hideMark/>
          </w:tcPr>
          <w:p w14:paraId="1159B95C"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31</w:t>
            </w:r>
          </w:p>
        </w:tc>
      </w:tr>
      <w:tr w:rsidR="009B646D" w:rsidRPr="00837195" w14:paraId="15BF6421" w14:textId="77777777" w:rsidTr="009B646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484E7E6E" w14:textId="77777777" w:rsidR="00837195" w:rsidRPr="00837195" w:rsidRDefault="00837195" w:rsidP="00837195">
            <w:pPr>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Органы противопожарного надзора, МЧС</w:t>
            </w:r>
          </w:p>
        </w:tc>
        <w:tc>
          <w:tcPr>
            <w:tcW w:w="765" w:type="pct"/>
            <w:noWrap/>
            <w:hideMark/>
          </w:tcPr>
          <w:p w14:paraId="06552458"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w:t>
            </w:r>
          </w:p>
        </w:tc>
        <w:tc>
          <w:tcPr>
            <w:tcW w:w="759" w:type="pct"/>
            <w:noWrap/>
            <w:hideMark/>
          </w:tcPr>
          <w:p w14:paraId="0B600A68"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43</w:t>
            </w:r>
          </w:p>
        </w:tc>
        <w:tc>
          <w:tcPr>
            <w:tcW w:w="762" w:type="pct"/>
            <w:noWrap/>
            <w:hideMark/>
          </w:tcPr>
          <w:p w14:paraId="7E7BE15D"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19</w:t>
            </w:r>
          </w:p>
        </w:tc>
        <w:tc>
          <w:tcPr>
            <w:tcW w:w="606" w:type="pct"/>
            <w:noWrap/>
            <w:hideMark/>
          </w:tcPr>
          <w:p w14:paraId="7181A5B7"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31</w:t>
            </w:r>
          </w:p>
        </w:tc>
      </w:tr>
      <w:tr w:rsidR="00EF74C8" w:rsidRPr="00837195" w14:paraId="08EB2E87" w14:textId="77777777" w:rsidTr="009B64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6A710932" w14:textId="77777777" w:rsidR="00837195" w:rsidRPr="00837195" w:rsidRDefault="00837195" w:rsidP="00837195">
            <w:pPr>
              <w:rPr>
                <w:rFonts w:ascii="Times New Roman" w:eastAsia="Times New Roman" w:hAnsi="Times New Roman" w:cs="Times New Roman"/>
                <w:b w:val="0"/>
                <w:bCs w:val="0"/>
                <w:color w:val="000000"/>
                <w:sz w:val="20"/>
                <w:szCs w:val="20"/>
              </w:rPr>
            </w:pPr>
            <w:proofErr w:type="spellStart"/>
            <w:r w:rsidRPr="00837195">
              <w:rPr>
                <w:rFonts w:ascii="Times New Roman" w:eastAsia="Times New Roman" w:hAnsi="Times New Roman" w:cs="Times New Roman"/>
                <w:b w:val="0"/>
                <w:bCs w:val="0"/>
                <w:color w:val="000000"/>
                <w:sz w:val="20"/>
                <w:szCs w:val="20"/>
              </w:rPr>
              <w:t>Ростехнадзор</w:t>
            </w:r>
            <w:proofErr w:type="spellEnd"/>
          </w:p>
        </w:tc>
        <w:tc>
          <w:tcPr>
            <w:tcW w:w="765" w:type="pct"/>
            <w:noWrap/>
            <w:hideMark/>
          </w:tcPr>
          <w:p w14:paraId="0D7AC0BF"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759" w:type="pct"/>
            <w:noWrap/>
            <w:hideMark/>
          </w:tcPr>
          <w:p w14:paraId="39412359"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43</w:t>
            </w:r>
          </w:p>
        </w:tc>
        <w:tc>
          <w:tcPr>
            <w:tcW w:w="762" w:type="pct"/>
            <w:noWrap/>
            <w:hideMark/>
          </w:tcPr>
          <w:p w14:paraId="12F5DD82"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10</w:t>
            </w:r>
          </w:p>
        </w:tc>
        <w:tc>
          <w:tcPr>
            <w:tcW w:w="606" w:type="pct"/>
            <w:noWrap/>
            <w:hideMark/>
          </w:tcPr>
          <w:p w14:paraId="7D3F8556"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46</w:t>
            </w:r>
          </w:p>
        </w:tc>
      </w:tr>
      <w:tr w:rsidR="009B646D" w:rsidRPr="00837195" w14:paraId="413A7B40" w14:textId="77777777" w:rsidTr="009B646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4164B54E" w14:textId="77777777" w:rsidR="00837195" w:rsidRPr="00837195" w:rsidRDefault="00837195" w:rsidP="00837195">
            <w:pPr>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Органы по архитектуре и строительству (БТИ и др.)</w:t>
            </w:r>
          </w:p>
        </w:tc>
        <w:tc>
          <w:tcPr>
            <w:tcW w:w="765" w:type="pct"/>
            <w:noWrap/>
            <w:hideMark/>
          </w:tcPr>
          <w:p w14:paraId="4F8C3705"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759" w:type="pct"/>
            <w:noWrap/>
            <w:hideMark/>
          </w:tcPr>
          <w:p w14:paraId="512791CF"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41</w:t>
            </w:r>
          </w:p>
        </w:tc>
        <w:tc>
          <w:tcPr>
            <w:tcW w:w="762" w:type="pct"/>
            <w:noWrap/>
            <w:hideMark/>
          </w:tcPr>
          <w:p w14:paraId="7611879D"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11</w:t>
            </w:r>
          </w:p>
        </w:tc>
        <w:tc>
          <w:tcPr>
            <w:tcW w:w="606" w:type="pct"/>
            <w:noWrap/>
            <w:hideMark/>
          </w:tcPr>
          <w:p w14:paraId="198C94F0"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47</w:t>
            </w:r>
          </w:p>
        </w:tc>
      </w:tr>
      <w:tr w:rsidR="00EF74C8" w:rsidRPr="00837195" w14:paraId="31F4CAE4" w14:textId="77777777" w:rsidTr="009B64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7B972BB3" w14:textId="77777777" w:rsidR="00837195" w:rsidRPr="00837195" w:rsidRDefault="00837195" w:rsidP="00837195">
            <w:pPr>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Судебные органы</w:t>
            </w:r>
          </w:p>
        </w:tc>
        <w:tc>
          <w:tcPr>
            <w:tcW w:w="765" w:type="pct"/>
            <w:noWrap/>
            <w:hideMark/>
          </w:tcPr>
          <w:p w14:paraId="71746FFB"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759" w:type="pct"/>
            <w:noWrap/>
            <w:hideMark/>
          </w:tcPr>
          <w:p w14:paraId="1AF8D710"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40</w:t>
            </w:r>
          </w:p>
        </w:tc>
        <w:tc>
          <w:tcPr>
            <w:tcW w:w="762" w:type="pct"/>
            <w:noWrap/>
            <w:hideMark/>
          </w:tcPr>
          <w:p w14:paraId="575F436C"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18</w:t>
            </w:r>
          </w:p>
        </w:tc>
        <w:tc>
          <w:tcPr>
            <w:tcW w:w="606" w:type="pct"/>
            <w:noWrap/>
            <w:hideMark/>
          </w:tcPr>
          <w:p w14:paraId="7CAA726D"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40</w:t>
            </w:r>
          </w:p>
        </w:tc>
      </w:tr>
      <w:tr w:rsidR="009B646D" w:rsidRPr="00837195" w14:paraId="5A76AD08" w14:textId="77777777" w:rsidTr="009B646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17185A15" w14:textId="77777777" w:rsidR="00837195" w:rsidRPr="00837195" w:rsidRDefault="00837195" w:rsidP="00837195">
            <w:pPr>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Органы по охране природных</w:t>
            </w:r>
          </w:p>
        </w:tc>
        <w:tc>
          <w:tcPr>
            <w:tcW w:w="765" w:type="pct"/>
            <w:noWrap/>
            <w:hideMark/>
          </w:tcPr>
          <w:p w14:paraId="1C449586"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759" w:type="pct"/>
            <w:noWrap/>
            <w:hideMark/>
          </w:tcPr>
          <w:p w14:paraId="0E28EA82"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37</w:t>
            </w:r>
          </w:p>
        </w:tc>
        <w:tc>
          <w:tcPr>
            <w:tcW w:w="762" w:type="pct"/>
            <w:noWrap/>
            <w:hideMark/>
          </w:tcPr>
          <w:p w14:paraId="52B932E0"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10</w:t>
            </w:r>
          </w:p>
        </w:tc>
        <w:tc>
          <w:tcPr>
            <w:tcW w:w="606" w:type="pct"/>
            <w:noWrap/>
            <w:hideMark/>
          </w:tcPr>
          <w:p w14:paraId="25E19750"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53</w:t>
            </w:r>
          </w:p>
        </w:tc>
      </w:tr>
      <w:tr w:rsidR="00EF74C8" w:rsidRPr="00837195" w14:paraId="32B44DC4" w14:textId="77777777" w:rsidTr="009B64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15D8E500" w14:textId="77777777" w:rsidR="00837195" w:rsidRPr="00837195" w:rsidRDefault="00837195" w:rsidP="00837195">
            <w:pPr>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ФАС России</w:t>
            </w:r>
          </w:p>
        </w:tc>
        <w:tc>
          <w:tcPr>
            <w:tcW w:w="765" w:type="pct"/>
            <w:noWrap/>
            <w:hideMark/>
          </w:tcPr>
          <w:p w14:paraId="3CD5E35A"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759" w:type="pct"/>
            <w:noWrap/>
            <w:hideMark/>
          </w:tcPr>
          <w:p w14:paraId="747FCFEE"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37</w:t>
            </w:r>
          </w:p>
        </w:tc>
        <w:tc>
          <w:tcPr>
            <w:tcW w:w="762" w:type="pct"/>
            <w:noWrap/>
            <w:hideMark/>
          </w:tcPr>
          <w:p w14:paraId="6658CE4D"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c>
          <w:tcPr>
            <w:tcW w:w="606" w:type="pct"/>
            <w:noWrap/>
            <w:hideMark/>
          </w:tcPr>
          <w:p w14:paraId="77EF4EF0"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49</w:t>
            </w:r>
          </w:p>
        </w:tc>
      </w:tr>
      <w:tr w:rsidR="009B646D" w:rsidRPr="00837195" w14:paraId="6AAB97DB" w14:textId="77777777" w:rsidTr="009B646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4A18265A" w14:textId="77777777" w:rsidR="00837195" w:rsidRPr="00837195" w:rsidRDefault="00837195" w:rsidP="00837195">
            <w:pPr>
              <w:rPr>
                <w:rFonts w:ascii="Times New Roman" w:eastAsia="Times New Roman" w:hAnsi="Times New Roman" w:cs="Times New Roman"/>
                <w:b w:val="0"/>
                <w:bCs w:val="0"/>
                <w:color w:val="000000"/>
                <w:sz w:val="20"/>
                <w:szCs w:val="20"/>
              </w:rPr>
            </w:pPr>
            <w:proofErr w:type="spellStart"/>
            <w:r w:rsidRPr="00837195">
              <w:rPr>
                <w:rFonts w:ascii="Times New Roman" w:eastAsia="Times New Roman" w:hAnsi="Times New Roman" w:cs="Times New Roman"/>
                <w:b w:val="0"/>
                <w:bCs w:val="0"/>
                <w:color w:val="000000"/>
                <w:sz w:val="20"/>
                <w:szCs w:val="20"/>
              </w:rPr>
              <w:t>Росреестр</w:t>
            </w:r>
            <w:proofErr w:type="spellEnd"/>
          </w:p>
        </w:tc>
        <w:tc>
          <w:tcPr>
            <w:tcW w:w="765" w:type="pct"/>
            <w:noWrap/>
            <w:hideMark/>
          </w:tcPr>
          <w:p w14:paraId="1B8435D8"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759" w:type="pct"/>
            <w:noWrap/>
            <w:hideMark/>
          </w:tcPr>
          <w:p w14:paraId="3A126F91"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37</w:t>
            </w:r>
          </w:p>
        </w:tc>
        <w:tc>
          <w:tcPr>
            <w:tcW w:w="762" w:type="pct"/>
            <w:noWrap/>
            <w:hideMark/>
          </w:tcPr>
          <w:p w14:paraId="704EEE2E"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c>
          <w:tcPr>
            <w:tcW w:w="606" w:type="pct"/>
            <w:noWrap/>
            <w:hideMark/>
          </w:tcPr>
          <w:p w14:paraId="1F14591E"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53</w:t>
            </w:r>
          </w:p>
        </w:tc>
      </w:tr>
      <w:tr w:rsidR="00EF74C8" w:rsidRPr="00837195" w14:paraId="0F46629B" w14:textId="77777777" w:rsidTr="009B64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53EDA318" w14:textId="77777777" w:rsidR="00837195" w:rsidRPr="00837195" w:rsidRDefault="00837195" w:rsidP="00837195">
            <w:pPr>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Органы по реализации государственной (муниципальной) политики в сфере торговли, питания и услуг</w:t>
            </w:r>
          </w:p>
        </w:tc>
        <w:tc>
          <w:tcPr>
            <w:tcW w:w="765" w:type="pct"/>
            <w:noWrap/>
            <w:hideMark/>
          </w:tcPr>
          <w:p w14:paraId="5E96B731"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759" w:type="pct"/>
            <w:noWrap/>
            <w:hideMark/>
          </w:tcPr>
          <w:p w14:paraId="56FECD15"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37</w:t>
            </w:r>
          </w:p>
        </w:tc>
        <w:tc>
          <w:tcPr>
            <w:tcW w:w="762" w:type="pct"/>
            <w:noWrap/>
            <w:hideMark/>
          </w:tcPr>
          <w:p w14:paraId="080E8941"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w:t>
            </w:r>
          </w:p>
        </w:tc>
        <w:tc>
          <w:tcPr>
            <w:tcW w:w="606" w:type="pct"/>
            <w:noWrap/>
            <w:hideMark/>
          </w:tcPr>
          <w:p w14:paraId="30B4484C"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52</w:t>
            </w:r>
          </w:p>
        </w:tc>
      </w:tr>
      <w:tr w:rsidR="009B646D" w:rsidRPr="00837195" w14:paraId="6FCADA9B" w14:textId="77777777" w:rsidTr="009B646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1A41835E" w14:textId="77777777" w:rsidR="00837195" w:rsidRPr="00837195" w:rsidRDefault="00837195" w:rsidP="00837195">
            <w:pPr>
              <w:rPr>
                <w:rFonts w:ascii="Times New Roman" w:eastAsia="Times New Roman" w:hAnsi="Times New Roman" w:cs="Times New Roman"/>
                <w:b w:val="0"/>
                <w:bCs w:val="0"/>
                <w:color w:val="000000"/>
                <w:sz w:val="20"/>
                <w:szCs w:val="20"/>
              </w:rPr>
            </w:pPr>
            <w:proofErr w:type="spellStart"/>
            <w:r w:rsidRPr="00837195">
              <w:rPr>
                <w:rFonts w:ascii="Times New Roman" w:eastAsia="Times New Roman" w:hAnsi="Times New Roman" w:cs="Times New Roman"/>
                <w:b w:val="0"/>
                <w:bCs w:val="0"/>
                <w:color w:val="000000"/>
                <w:sz w:val="20"/>
                <w:szCs w:val="20"/>
              </w:rPr>
              <w:t>Роспотребнадзор</w:t>
            </w:r>
            <w:proofErr w:type="spellEnd"/>
          </w:p>
        </w:tc>
        <w:tc>
          <w:tcPr>
            <w:tcW w:w="765" w:type="pct"/>
            <w:noWrap/>
            <w:hideMark/>
          </w:tcPr>
          <w:p w14:paraId="5E596352"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759" w:type="pct"/>
            <w:noWrap/>
            <w:hideMark/>
          </w:tcPr>
          <w:p w14:paraId="26442725"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37</w:t>
            </w:r>
          </w:p>
        </w:tc>
        <w:tc>
          <w:tcPr>
            <w:tcW w:w="762" w:type="pct"/>
            <w:noWrap/>
            <w:hideMark/>
          </w:tcPr>
          <w:p w14:paraId="1F9E6E91"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606" w:type="pct"/>
            <w:noWrap/>
            <w:hideMark/>
          </w:tcPr>
          <w:p w14:paraId="1C046607"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57</w:t>
            </w:r>
          </w:p>
        </w:tc>
      </w:tr>
      <w:tr w:rsidR="00EF74C8" w:rsidRPr="00837195" w14:paraId="2BAEC8FB" w14:textId="77777777" w:rsidTr="009B64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543151C3" w14:textId="77777777" w:rsidR="00837195" w:rsidRPr="00837195" w:rsidRDefault="00837195" w:rsidP="00837195">
            <w:pPr>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Органы, занимающиеся предоставлением в аренду помещений, находящихся в государственной (муниципальной) собственности</w:t>
            </w:r>
          </w:p>
        </w:tc>
        <w:tc>
          <w:tcPr>
            <w:tcW w:w="765" w:type="pct"/>
            <w:noWrap/>
            <w:hideMark/>
          </w:tcPr>
          <w:p w14:paraId="031A7D6F"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759" w:type="pct"/>
            <w:noWrap/>
            <w:hideMark/>
          </w:tcPr>
          <w:p w14:paraId="2A4ACBC4"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36</w:t>
            </w:r>
          </w:p>
        </w:tc>
        <w:tc>
          <w:tcPr>
            <w:tcW w:w="762" w:type="pct"/>
            <w:noWrap/>
            <w:hideMark/>
          </w:tcPr>
          <w:p w14:paraId="1277D9C7"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10</w:t>
            </w:r>
          </w:p>
        </w:tc>
        <w:tc>
          <w:tcPr>
            <w:tcW w:w="606" w:type="pct"/>
            <w:noWrap/>
            <w:hideMark/>
          </w:tcPr>
          <w:p w14:paraId="1AEA5AEC" w14:textId="77777777" w:rsidR="00837195" w:rsidRPr="00837195" w:rsidRDefault="00837195" w:rsidP="00EF74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52</w:t>
            </w:r>
          </w:p>
        </w:tc>
      </w:tr>
      <w:tr w:rsidR="009B646D" w:rsidRPr="00837195" w14:paraId="66CBC469" w14:textId="77777777" w:rsidTr="009B646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8" w:type="pct"/>
            <w:hideMark/>
          </w:tcPr>
          <w:p w14:paraId="6B611654" w14:textId="77777777" w:rsidR="00837195" w:rsidRPr="00837195" w:rsidRDefault="00837195" w:rsidP="00837195">
            <w:pPr>
              <w:rPr>
                <w:rFonts w:ascii="Times New Roman" w:eastAsia="Times New Roman" w:hAnsi="Times New Roman" w:cs="Times New Roman"/>
                <w:b w:val="0"/>
                <w:bCs w:val="0"/>
                <w:color w:val="000000"/>
                <w:sz w:val="20"/>
                <w:szCs w:val="20"/>
              </w:rPr>
            </w:pPr>
            <w:r w:rsidRPr="00837195">
              <w:rPr>
                <w:rFonts w:ascii="Times New Roman" w:eastAsia="Times New Roman" w:hAnsi="Times New Roman" w:cs="Times New Roman"/>
                <w:b w:val="0"/>
                <w:bCs w:val="0"/>
                <w:color w:val="000000"/>
                <w:sz w:val="20"/>
                <w:szCs w:val="20"/>
              </w:rPr>
              <w:t>Органы по охране труда</w:t>
            </w:r>
          </w:p>
        </w:tc>
        <w:tc>
          <w:tcPr>
            <w:tcW w:w="765" w:type="pct"/>
            <w:noWrap/>
            <w:hideMark/>
          </w:tcPr>
          <w:p w14:paraId="06A289DB"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759" w:type="pct"/>
            <w:noWrap/>
            <w:hideMark/>
          </w:tcPr>
          <w:p w14:paraId="248F5B45"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30</w:t>
            </w:r>
          </w:p>
        </w:tc>
        <w:tc>
          <w:tcPr>
            <w:tcW w:w="762" w:type="pct"/>
            <w:noWrap/>
            <w:hideMark/>
          </w:tcPr>
          <w:p w14:paraId="2AAD2F33"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15</w:t>
            </w:r>
          </w:p>
        </w:tc>
        <w:tc>
          <w:tcPr>
            <w:tcW w:w="606" w:type="pct"/>
            <w:noWrap/>
            <w:hideMark/>
          </w:tcPr>
          <w:p w14:paraId="50F875CB" w14:textId="77777777" w:rsidR="00837195" w:rsidRPr="00837195" w:rsidRDefault="00837195" w:rsidP="00EF74C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55</w:t>
            </w:r>
          </w:p>
        </w:tc>
      </w:tr>
    </w:tbl>
    <w:p w14:paraId="187F82C6" w14:textId="77777777" w:rsidR="00FE5E16" w:rsidRDefault="00FE5E16" w:rsidP="00356AB6">
      <w:pPr>
        <w:pStyle w:val="2b"/>
        <w:spacing w:line="240" w:lineRule="auto"/>
        <w:rPr>
          <w:sz w:val="24"/>
          <w:szCs w:val="24"/>
          <w:lang w:eastAsia="ru-RU"/>
        </w:rPr>
      </w:pPr>
      <w:bookmarkStart w:id="15" w:name="_Toc91172869"/>
      <w:r w:rsidRPr="00356AB6">
        <w:rPr>
          <w:sz w:val="24"/>
          <w:szCs w:val="24"/>
          <w:lang w:eastAsia="ru-RU"/>
        </w:rPr>
        <w:lastRenderedPageBreak/>
        <w:t xml:space="preserve">2.2. </w:t>
      </w:r>
      <w:bookmarkStart w:id="16" w:name="_Toc58415306"/>
      <w:r w:rsidRPr="00356AB6">
        <w:rPr>
          <w:sz w:val="24"/>
          <w:szCs w:val="24"/>
          <w:lang w:eastAsia="ru-RU"/>
        </w:rPr>
        <w:t>Причины коррупции в регионе в субъективных оценках бизнес-сообщества</w:t>
      </w:r>
      <w:bookmarkEnd w:id="15"/>
      <w:bookmarkEnd w:id="16"/>
    </w:p>
    <w:p w14:paraId="6EC8AC49" w14:textId="77777777" w:rsidR="00356AB6" w:rsidRPr="00356AB6" w:rsidRDefault="00356AB6" w:rsidP="00356AB6"/>
    <w:p w14:paraId="23865BDD" w14:textId="77777777" w:rsidR="00FE5E16" w:rsidRPr="00356AB6" w:rsidRDefault="00FE5E16" w:rsidP="00356AB6">
      <w:pPr>
        <w:spacing w:line="240" w:lineRule="auto"/>
        <w:ind w:firstLine="851"/>
        <w:jc w:val="both"/>
        <w:rPr>
          <w:rFonts w:ascii="Times New Roman" w:eastAsia="Times New Roman" w:hAnsi="Times New Roman" w:cs="Times New Roman"/>
          <w:sz w:val="28"/>
          <w:szCs w:val="28"/>
        </w:rPr>
      </w:pPr>
      <w:r w:rsidRPr="00A522E7">
        <w:rPr>
          <w:rFonts w:ascii="Times New Roman" w:eastAsia="Times New Roman" w:hAnsi="Times New Roman" w:cs="Times New Roman"/>
          <w:sz w:val="28"/>
          <w:szCs w:val="28"/>
        </w:rPr>
        <w:t xml:space="preserve">По мнению большинства представителей предпринимательского сообщества </w:t>
      </w:r>
      <w:r w:rsidR="00A522E7" w:rsidRPr="00A522E7">
        <w:rPr>
          <w:rFonts w:ascii="Times New Roman" w:hAnsi="Times New Roman" w:cs="Times New Roman"/>
          <w:sz w:val="28"/>
          <w:szCs w:val="28"/>
        </w:rPr>
        <w:t>Нижегородской</w:t>
      </w:r>
      <w:r w:rsidRPr="00A522E7">
        <w:rPr>
          <w:rFonts w:ascii="Times New Roman" w:eastAsia="Times New Roman" w:hAnsi="Times New Roman" w:cs="Times New Roman"/>
          <w:sz w:val="28"/>
          <w:szCs w:val="28"/>
        </w:rPr>
        <w:t xml:space="preserve"> области, основной причиной распространения коррупции в России являются сложившиеся традиции в обществе, особенности культуры, менталитета (</w:t>
      </w:r>
      <w:r w:rsidR="00A522E7" w:rsidRPr="00A522E7">
        <w:rPr>
          <w:rFonts w:ascii="Times New Roman" w:eastAsia="Times New Roman" w:hAnsi="Times New Roman" w:cs="Times New Roman"/>
          <w:sz w:val="28"/>
          <w:szCs w:val="28"/>
        </w:rPr>
        <w:t>39</w:t>
      </w:r>
      <w:r w:rsidRPr="00A522E7">
        <w:rPr>
          <w:rFonts w:ascii="Times New Roman" w:eastAsia="Times New Roman" w:hAnsi="Times New Roman" w:cs="Times New Roman"/>
          <w:sz w:val="28"/>
          <w:szCs w:val="28"/>
        </w:rPr>
        <w:t xml:space="preserve">%). Пятая часть </w:t>
      </w:r>
      <w:r w:rsidR="00A522E7">
        <w:rPr>
          <w:rFonts w:ascii="Times New Roman" w:eastAsia="Times New Roman" w:hAnsi="Times New Roman" w:cs="Times New Roman"/>
          <w:sz w:val="28"/>
          <w:szCs w:val="28"/>
        </w:rPr>
        <w:t xml:space="preserve">опрошенных </w:t>
      </w:r>
      <w:r w:rsidRPr="00A522E7">
        <w:rPr>
          <w:rFonts w:ascii="Times New Roman" w:eastAsia="Times New Roman" w:hAnsi="Times New Roman" w:cs="Times New Roman"/>
          <w:sz w:val="28"/>
          <w:szCs w:val="28"/>
        </w:rPr>
        <w:t>видят причину в сложном, противоречивом законодательстве (</w:t>
      </w:r>
      <w:r w:rsidR="00A522E7" w:rsidRPr="00A522E7">
        <w:rPr>
          <w:rFonts w:ascii="Times New Roman" w:eastAsia="Times New Roman" w:hAnsi="Times New Roman" w:cs="Times New Roman"/>
          <w:sz w:val="28"/>
          <w:szCs w:val="28"/>
        </w:rPr>
        <w:t>18</w:t>
      </w:r>
      <w:r w:rsidRPr="00A522E7">
        <w:rPr>
          <w:rFonts w:ascii="Times New Roman" w:eastAsia="Times New Roman" w:hAnsi="Times New Roman" w:cs="Times New Roman"/>
          <w:sz w:val="28"/>
          <w:szCs w:val="28"/>
        </w:rPr>
        <w:t>%), десятая часть (</w:t>
      </w:r>
      <w:r w:rsidR="00A522E7" w:rsidRPr="00A522E7">
        <w:rPr>
          <w:rFonts w:ascii="Times New Roman" w:eastAsia="Times New Roman" w:hAnsi="Times New Roman" w:cs="Times New Roman"/>
          <w:sz w:val="28"/>
          <w:szCs w:val="28"/>
        </w:rPr>
        <w:t>10</w:t>
      </w:r>
      <w:r w:rsidRPr="00A522E7">
        <w:rPr>
          <w:rFonts w:ascii="Times New Roman" w:eastAsia="Times New Roman" w:hAnsi="Times New Roman" w:cs="Times New Roman"/>
          <w:sz w:val="28"/>
          <w:szCs w:val="28"/>
        </w:rPr>
        <w:t>%) – в алчности чиновников, должностных лиц.</w:t>
      </w:r>
    </w:p>
    <w:p w14:paraId="747F0420" w14:textId="77777777" w:rsidR="00FE5E16" w:rsidRPr="00356AB6" w:rsidRDefault="00FE5E16" w:rsidP="00356AB6">
      <w:pPr>
        <w:keepNext/>
        <w:keepLines/>
        <w:spacing w:line="240" w:lineRule="auto"/>
        <w:jc w:val="center"/>
        <w:rPr>
          <w:rFonts w:ascii="Times New Roman" w:eastAsia="Times New Roman" w:hAnsi="Times New Roman" w:cs="Times New Roman"/>
          <w:b/>
          <w:bCs/>
          <w:sz w:val="24"/>
          <w:szCs w:val="24"/>
        </w:rPr>
      </w:pPr>
      <w:r w:rsidRPr="00356AB6">
        <w:rPr>
          <w:rFonts w:ascii="Times New Roman" w:hAnsi="Times New Roman" w:cs="Times New Roman"/>
          <w:noProof/>
          <w:sz w:val="24"/>
          <w:szCs w:val="24"/>
        </w:rPr>
        <w:drawing>
          <wp:inline distT="0" distB="0" distL="0" distR="0" wp14:anchorId="04EE0157" wp14:editId="72071FE8">
            <wp:extent cx="5676900" cy="2771775"/>
            <wp:effectExtent l="0" t="0" r="0" b="0"/>
            <wp:docPr id="201" name="Диаграмма 20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7CE2D78" w14:textId="0A909CB0" w:rsidR="00FE5E16" w:rsidRPr="00356AB6" w:rsidRDefault="00FE5E16" w:rsidP="00356AB6">
      <w:pPr>
        <w:keepNext/>
        <w:keepLines/>
        <w:spacing w:line="240" w:lineRule="auto"/>
        <w:jc w:val="center"/>
        <w:rPr>
          <w:rFonts w:ascii="Times New Roman" w:eastAsia="Times New Roman" w:hAnsi="Times New Roman" w:cs="Times New Roman"/>
          <w:b/>
          <w:bCs/>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27</w:t>
      </w:r>
      <w:r w:rsidRPr="00356AB6">
        <w:rPr>
          <w:rFonts w:ascii="Times New Roman" w:hAnsi="Times New Roman" w:cs="Times New Roman"/>
          <w:b/>
          <w:sz w:val="24"/>
          <w:szCs w:val="24"/>
        </w:rPr>
        <w:fldChar w:fldCharType="end"/>
      </w:r>
      <w:r w:rsidR="00C0667F">
        <w:rPr>
          <w:rFonts w:ascii="Times New Roman" w:hAnsi="Times New Roman" w:cs="Times New Roman"/>
          <w:b/>
          <w:sz w:val="24"/>
          <w:szCs w:val="24"/>
        </w:rPr>
        <w:t>.</w:t>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eastAsia="Times New Roman" w:hAnsi="Times New Roman" w:cs="Times New Roman"/>
          <w:b/>
          <w:sz w:val="24"/>
          <w:szCs w:val="24"/>
        </w:rPr>
        <w:t>КАК ВЫ СЧИТАЕТЕ, ЧТО ЯВЛЯЕТСЯ ОСНОВНОЙ ПРИЧИНОЙ РАСПРОСТРАНЕНИЯ ВЗЯТОЧНИЧЕСТВА И КОРРУПЦИИ В РОССИИ?</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4BB33986" w14:textId="77777777" w:rsidR="00FE5E16" w:rsidRPr="00356AB6" w:rsidRDefault="00FE5E16" w:rsidP="00356AB6">
      <w:pPr>
        <w:spacing w:line="240" w:lineRule="auto"/>
        <w:ind w:firstLine="709"/>
        <w:jc w:val="both"/>
        <w:rPr>
          <w:rFonts w:ascii="Times New Roman" w:eastAsia="Times New Roman" w:hAnsi="Times New Roman" w:cs="Times New Roman"/>
          <w:sz w:val="28"/>
          <w:szCs w:val="28"/>
        </w:rPr>
      </w:pPr>
    </w:p>
    <w:p w14:paraId="35B296DB" w14:textId="77777777" w:rsidR="00FE5E16" w:rsidRPr="00356AB6" w:rsidRDefault="00FE5E16" w:rsidP="00356AB6">
      <w:pPr>
        <w:spacing w:line="240" w:lineRule="auto"/>
        <w:ind w:firstLine="851"/>
        <w:jc w:val="both"/>
        <w:rPr>
          <w:rFonts w:ascii="Times New Roman" w:eastAsia="Times New Roman" w:hAnsi="Times New Roman" w:cs="Times New Roman"/>
          <w:sz w:val="28"/>
          <w:szCs w:val="28"/>
        </w:rPr>
      </w:pPr>
      <w:r w:rsidRPr="00A522E7">
        <w:rPr>
          <w:rFonts w:ascii="Times New Roman" w:eastAsia="Times New Roman" w:hAnsi="Times New Roman" w:cs="Times New Roman"/>
          <w:sz w:val="28"/>
          <w:szCs w:val="28"/>
        </w:rPr>
        <w:t>Основными целями использования неформальных прямых или скрытых платежей организаций с органами власти являются обход невыполнимых (противоречивых) требований законодательства или регулирующих органов (</w:t>
      </w:r>
      <w:r w:rsidR="00A522E7" w:rsidRPr="00A522E7">
        <w:rPr>
          <w:rFonts w:ascii="Times New Roman" w:eastAsia="Times New Roman" w:hAnsi="Times New Roman" w:cs="Times New Roman"/>
          <w:sz w:val="28"/>
          <w:szCs w:val="28"/>
        </w:rPr>
        <w:t>27</w:t>
      </w:r>
      <w:r w:rsidRPr="00A522E7">
        <w:rPr>
          <w:rFonts w:ascii="Times New Roman" w:eastAsia="Times New Roman" w:hAnsi="Times New Roman" w:cs="Times New Roman"/>
          <w:sz w:val="28"/>
          <w:szCs w:val="28"/>
        </w:rPr>
        <w:t>%) и обход слишком сложных, обременительных для организаций требований законодательства (</w:t>
      </w:r>
      <w:r w:rsidR="00A522E7" w:rsidRPr="00A522E7">
        <w:rPr>
          <w:rFonts w:ascii="Times New Roman" w:eastAsia="Times New Roman" w:hAnsi="Times New Roman" w:cs="Times New Roman"/>
          <w:sz w:val="28"/>
          <w:szCs w:val="28"/>
        </w:rPr>
        <w:t>22</w:t>
      </w:r>
      <w:r w:rsidRPr="00A522E7">
        <w:rPr>
          <w:rFonts w:ascii="Times New Roman" w:eastAsia="Times New Roman" w:hAnsi="Times New Roman" w:cs="Times New Roman"/>
          <w:sz w:val="28"/>
          <w:szCs w:val="28"/>
        </w:rPr>
        <w:t xml:space="preserve">%). Не используют неформальные платежи </w:t>
      </w:r>
      <w:r w:rsidR="00A522E7" w:rsidRPr="00A522E7">
        <w:rPr>
          <w:rFonts w:ascii="Times New Roman" w:eastAsia="Times New Roman" w:hAnsi="Times New Roman" w:cs="Times New Roman"/>
          <w:sz w:val="28"/>
          <w:szCs w:val="28"/>
        </w:rPr>
        <w:t>14</w:t>
      </w:r>
      <w:r w:rsidRPr="00A522E7">
        <w:rPr>
          <w:rFonts w:ascii="Times New Roman" w:eastAsia="Times New Roman" w:hAnsi="Times New Roman" w:cs="Times New Roman"/>
          <w:sz w:val="28"/>
          <w:szCs w:val="28"/>
        </w:rPr>
        <w:t xml:space="preserve">% </w:t>
      </w:r>
      <w:r w:rsidR="00A522E7" w:rsidRPr="00A522E7">
        <w:rPr>
          <w:rFonts w:ascii="Times New Roman" w:eastAsia="Times New Roman" w:hAnsi="Times New Roman" w:cs="Times New Roman"/>
          <w:sz w:val="28"/>
          <w:szCs w:val="28"/>
        </w:rPr>
        <w:t>опрошенных</w:t>
      </w:r>
      <w:r w:rsidRPr="00A522E7">
        <w:rPr>
          <w:rFonts w:ascii="Times New Roman" w:eastAsia="Times New Roman" w:hAnsi="Times New Roman" w:cs="Times New Roman"/>
          <w:sz w:val="28"/>
          <w:szCs w:val="28"/>
        </w:rPr>
        <w:t>.</w:t>
      </w:r>
    </w:p>
    <w:p w14:paraId="1F522CD9" w14:textId="77777777" w:rsidR="00FE5E16" w:rsidRPr="00356AB6" w:rsidRDefault="00A522E7" w:rsidP="00356AB6">
      <w:pPr>
        <w:spacing w:line="240" w:lineRule="auto"/>
        <w:jc w:val="center"/>
        <w:rPr>
          <w:rFonts w:ascii="Times New Roman" w:eastAsia="Times New Roman" w:hAnsi="Times New Roman" w:cs="Times New Roman"/>
          <w:sz w:val="24"/>
          <w:szCs w:val="24"/>
        </w:rPr>
      </w:pPr>
      <w:r>
        <w:rPr>
          <w:noProof/>
        </w:rPr>
        <w:lastRenderedPageBreak/>
        <w:drawing>
          <wp:inline distT="0" distB="0" distL="0" distR="0" wp14:anchorId="1AEDEAF9" wp14:editId="3BE4F3BA">
            <wp:extent cx="5516545" cy="4612193"/>
            <wp:effectExtent l="0" t="0" r="8255" b="0"/>
            <wp:docPr id="219" name="Диаграмма 2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E8F39C7" w14:textId="385E311A" w:rsidR="00FE5E16" w:rsidRPr="00356AB6" w:rsidRDefault="00FE5E16" w:rsidP="00356AB6">
      <w:pPr>
        <w:spacing w:line="240" w:lineRule="auto"/>
        <w:ind w:firstLine="709"/>
        <w:jc w:val="center"/>
        <w:rPr>
          <w:rFonts w:ascii="Times New Roman" w:eastAsia="Times New Roman" w:hAnsi="Times New Roman" w:cs="Times New Roman"/>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28</w:t>
      </w:r>
      <w:r w:rsidRPr="00356AB6">
        <w:rPr>
          <w:rFonts w:ascii="Times New Roman" w:hAnsi="Times New Roman" w:cs="Times New Roman"/>
          <w:b/>
          <w:sz w:val="24"/>
          <w:szCs w:val="24"/>
        </w:rPr>
        <w:fldChar w:fldCharType="end"/>
      </w:r>
      <w:r w:rsidR="00C0667F">
        <w:rPr>
          <w:rFonts w:ascii="Times New Roman" w:hAnsi="Times New Roman" w:cs="Times New Roman"/>
          <w:b/>
          <w:sz w:val="24"/>
          <w:szCs w:val="24"/>
        </w:rPr>
        <w:t xml:space="preserve">. </w:t>
      </w:r>
      <w:r w:rsidRPr="00356AB6">
        <w:rPr>
          <w:rFonts w:ascii="Times New Roman" w:hAnsi="Times New Roman" w:cs="Times New Roman"/>
          <w:b/>
          <w:sz w:val="24"/>
          <w:szCs w:val="24"/>
        </w:rPr>
        <w:t>Распределение ответов респондентов на вопрос «</w:t>
      </w:r>
      <w:r w:rsidR="00356AB6" w:rsidRPr="00356AB6">
        <w:rPr>
          <w:rFonts w:ascii="Times New Roman" w:eastAsia="Times New Roman" w:hAnsi="Times New Roman" w:cs="Times New Roman"/>
          <w:b/>
          <w:sz w:val="24"/>
          <w:szCs w:val="24"/>
        </w:rPr>
        <w:t>КАК ВЫ ПОЛАГАЕТЕ, С КАКИМИ ЦЕЛЯМИ ОРГАНИЗАЦИИ ВАШЕЙ ОТРАСЛИ, ПО РАЗМЕРАМ СХОЖИЕ С ВАШЕЙ, ИСПОЛЬЗУЮТ НЕФОРМАЛЬНЫЕ ПРЯМЫЕ И (ИЛИ) СКРЫТЫЕ ПЛАТЕЖИ ПРИ ВЗАИМОДЕЙСТВИИ С ОРГАНАМИ ВЛАСТИ?</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47A862EE" w14:textId="77777777" w:rsidR="00FE5E16" w:rsidRPr="00356AB6" w:rsidRDefault="00FE5E16" w:rsidP="00356AB6">
      <w:pPr>
        <w:spacing w:line="240" w:lineRule="auto"/>
        <w:ind w:firstLine="709"/>
        <w:jc w:val="both"/>
        <w:rPr>
          <w:rFonts w:ascii="Times New Roman" w:eastAsia="Times New Roman" w:hAnsi="Times New Roman" w:cs="Times New Roman"/>
          <w:sz w:val="24"/>
          <w:szCs w:val="24"/>
        </w:rPr>
      </w:pPr>
    </w:p>
    <w:p w14:paraId="21E823EC" w14:textId="77777777" w:rsidR="00FE5E16" w:rsidRPr="00356AB6" w:rsidRDefault="00FE5E16" w:rsidP="00356AB6">
      <w:pPr>
        <w:spacing w:line="240" w:lineRule="auto"/>
        <w:ind w:firstLine="851"/>
        <w:jc w:val="both"/>
        <w:rPr>
          <w:rFonts w:ascii="Times New Roman" w:eastAsia="Times New Roman" w:hAnsi="Times New Roman" w:cs="Times New Roman"/>
          <w:sz w:val="28"/>
          <w:szCs w:val="28"/>
        </w:rPr>
      </w:pPr>
      <w:r w:rsidRPr="00A522E7">
        <w:rPr>
          <w:rFonts w:ascii="Times New Roman" w:eastAsia="Times New Roman" w:hAnsi="Times New Roman" w:cs="Times New Roman"/>
          <w:sz w:val="28"/>
          <w:szCs w:val="28"/>
        </w:rPr>
        <w:t>Главной причиной, потенциально побудившей организации к оказанию влияния на должностное лицо посредством осуществления неформальных платежей, служит надежность в защите интересов организации (</w:t>
      </w:r>
      <w:r w:rsidR="00A522E7" w:rsidRPr="00A522E7">
        <w:rPr>
          <w:rFonts w:ascii="Times New Roman" w:eastAsia="Times New Roman" w:hAnsi="Times New Roman" w:cs="Times New Roman"/>
          <w:sz w:val="28"/>
          <w:szCs w:val="28"/>
        </w:rPr>
        <w:t>44</w:t>
      </w:r>
      <w:r w:rsidRPr="00A522E7">
        <w:rPr>
          <w:rFonts w:ascii="Times New Roman" w:eastAsia="Times New Roman" w:hAnsi="Times New Roman" w:cs="Times New Roman"/>
          <w:sz w:val="28"/>
          <w:szCs w:val="28"/>
        </w:rPr>
        <w:t>%). Треть представителей бизнес-сообщества (</w:t>
      </w:r>
      <w:r w:rsidR="00A522E7" w:rsidRPr="00A522E7">
        <w:rPr>
          <w:rFonts w:ascii="Times New Roman" w:eastAsia="Times New Roman" w:hAnsi="Times New Roman" w:cs="Times New Roman"/>
          <w:sz w:val="28"/>
          <w:szCs w:val="28"/>
        </w:rPr>
        <w:t>33</w:t>
      </w:r>
      <w:r w:rsidRPr="00A522E7">
        <w:rPr>
          <w:rFonts w:ascii="Times New Roman" w:eastAsia="Times New Roman" w:hAnsi="Times New Roman" w:cs="Times New Roman"/>
          <w:sz w:val="28"/>
          <w:szCs w:val="28"/>
        </w:rPr>
        <w:t>%) говорила, что приняли бы такое решение на основе опыта коллег из других организаций, и также четверти (</w:t>
      </w:r>
      <w:r w:rsidR="00A522E7" w:rsidRPr="00A522E7">
        <w:rPr>
          <w:rFonts w:ascii="Times New Roman" w:eastAsia="Times New Roman" w:hAnsi="Times New Roman" w:cs="Times New Roman"/>
          <w:sz w:val="28"/>
          <w:szCs w:val="28"/>
        </w:rPr>
        <w:t>23</w:t>
      </w:r>
      <w:r w:rsidRPr="00A522E7">
        <w:rPr>
          <w:rFonts w:ascii="Times New Roman" w:eastAsia="Times New Roman" w:hAnsi="Times New Roman" w:cs="Times New Roman"/>
          <w:sz w:val="28"/>
          <w:szCs w:val="28"/>
        </w:rPr>
        <w:t>%) дали понять со стороны должностного лица, что именно так следует сделать.</w:t>
      </w:r>
    </w:p>
    <w:p w14:paraId="61B6D7F1" w14:textId="77777777" w:rsidR="00FE5E16" w:rsidRPr="00356AB6" w:rsidRDefault="00FE5E16" w:rsidP="00356AB6">
      <w:pPr>
        <w:spacing w:line="240" w:lineRule="auto"/>
        <w:jc w:val="center"/>
        <w:rPr>
          <w:rFonts w:ascii="Times New Roman" w:eastAsia="Times New Roman" w:hAnsi="Times New Roman" w:cs="Times New Roman"/>
          <w:sz w:val="24"/>
          <w:szCs w:val="24"/>
        </w:rPr>
      </w:pPr>
      <w:r w:rsidRPr="00356AB6">
        <w:rPr>
          <w:rFonts w:ascii="Times New Roman" w:hAnsi="Times New Roman" w:cs="Times New Roman"/>
          <w:noProof/>
          <w:sz w:val="24"/>
          <w:szCs w:val="24"/>
        </w:rPr>
        <w:lastRenderedPageBreak/>
        <w:drawing>
          <wp:inline distT="0" distB="0" distL="0" distR="0" wp14:anchorId="4967F2FA" wp14:editId="4822A85C">
            <wp:extent cx="5318234" cy="2743200"/>
            <wp:effectExtent l="0" t="0" r="0" b="0"/>
            <wp:docPr id="203" name="Диаграмма 20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E873622" w14:textId="28122218" w:rsidR="00FE5E16" w:rsidRPr="00356AB6" w:rsidRDefault="00FE5E16" w:rsidP="00356AB6">
      <w:pPr>
        <w:spacing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29</w:t>
      </w:r>
      <w:r w:rsidRPr="00356AB6">
        <w:rPr>
          <w:rFonts w:ascii="Times New Roman" w:hAnsi="Times New Roman" w:cs="Times New Roman"/>
          <w:b/>
          <w:sz w:val="24"/>
          <w:szCs w:val="24"/>
        </w:rPr>
        <w:fldChar w:fldCharType="end"/>
      </w:r>
      <w:r w:rsidR="00B00A41">
        <w:rPr>
          <w:rFonts w:ascii="Times New Roman" w:hAnsi="Times New Roman" w:cs="Times New Roman"/>
          <w:b/>
          <w:sz w:val="24"/>
          <w:szCs w:val="24"/>
        </w:rPr>
        <w:t>.</w:t>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eastAsia="Times New Roman" w:hAnsi="Times New Roman" w:cs="Times New Roman"/>
          <w:b/>
          <w:sz w:val="24"/>
          <w:szCs w:val="24"/>
        </w:rPr>
        <w:t>ПРИЧИНА, ПО КОТОРОЙ ОРГАНИЗАЦИЯ ИЗ ВАШЕЙ ОТРАСЛИ, ПО РАЗМЕРАМ СХОЖАЯ С ВАШЕЙ, БЫЛА БЫ СКЛОННА К ОКАЗАНИЮ ВЛИЯНИЯ НА ДОЛЖНОСТНОЕ ЛИЦО ПОСРЕДСТВОМ ОСУЩЕСТВЛЕНИЯ НЕФОРМАЛЬНЫХ ПРЯМЫХ И (ИЛИ) СКРЫТЫХ ПЛАТЕЖЕЙ?</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64347A4F" w14:textId="77777777" w:rsidR="00FE5E16" w:rsidRPr="00356AB6" w:rsidRDefault="00FE5E16" w:rsidP="00356AB6">
      <w:pPr>
        <w:spacing w:line="240" w:lineRule="auto"/>
        <w:jc w:val="center"/>
        <w:rPr>
          <w:rFonts w:ascii="Times New Roman" w:eastAsia="Times New Roman" w:hAnsi="Times New Roman" w:cs="Times New Roman"/>
          <w:sz w:val="24"/>
          <w:szCs w:val="24"/>
        </w:rPr>
      </w:pPr>
    </w:p>
    <w:p w14:paraId="4C451F3C" w14:textId="77777777" w:rsidR="00FE5E16" w:rsidRPr="00B00A41" w:rsidRDefault="00FE5E16" w:rsidP="00356AB6">
      <w:pPr>
        <w:pStyle w:val="2b"/>
        <w:spacing w:line="240" w:lineRule="auto"/>
        <w:rPr>
          <w:sz w:val="28"/>
          <w:szCs w:val="28"/>
        </w:rPr>
      </w:pPr>
      <w:bookmarkStart w:id="17" w:name="_Toc58415307"/>
      <w:bookmarkStart w:id="18" w:name="_Toc91172870"/>
      <w:r w:rsidRPr="00B00A41">
        <w:rPr>
          <w:sz w:val="28"/>
          <w:szCs w:val="28"/>
          <w:lang w:eastAsia="ru-RU"/>
        </w:rPr>
        <w:t xml:space="preserve">2.3. </w:t>
      </w:r>
      <w:r w:rsidRPr="00B00A41">
        <w:rPr>
          <w:sz w:val="28"/>
          <w:szCs w:val="28"/>
        </w:rPr>
        <w:t>Изучение оценки представителями делового сообщества степени подверженности коррупции различных институтов власти</w:t>
      </w:r>
      <w:bookmarkEnd w:id="17"/>
      <w:bookmarkEnd w:id="18"/>
    </w:p>
    <w:p w14:paraId="12CC2847" w14:textId="77777777" w:rsidR="00356AB6" w:rsidRDefault="00356AB6" w:rsidP="00356AB6">
      <w:pPr>
        <w:spacing w:line="240" w:lineRule="auto"/>
        <w:ind w:firstLine="851"/>
        <w:jc w:val="both"/>
        <w:rPr>
          <w:rFonts w:ascii="Times New Roman" w:hAnsi="Times New Roman" w:cs="Times New Roman"/>
          <w:sz w:val="28"/>
          <w:szCs w:val="28"/>
          <w:highlight w:val="yellow"/>
        </w:rPr>
      </w:pPr>
    </w:p>
    <w:p w14:paraId="3D31D95A" w14:textId="77777777" w:rsidR="00FE5E16" w:rsidRPr="00356AB6" w:rsidRDefault="00FE5E16" w:rsidP="00356AB6">
      <w:pPr>
        <w:spacing w:line="240" w:lineRule="auto"/>
        <w:ind w:firstLine="851"/>
        <w:jc w:val="both"/>
        <w:rPr>
          <w:rFonts w:ascii="Times New Roman" w:hAnsi="Times New Roman" w:cs="Times New Roman"/>
          <w:sz w:val="28"/>
          <w:szCs w:val="28"/>
        </w:rPr>
      </w:pPr>
      <w:r w:rsidRPr="00EF720B">
        <w:rPr>
          <w:rFonts w:ascii="Times New Roman" w:hAnsi="Times New Roman" w:cs="Times New Roman"/>
          <w:sz w:val="28"/>
          <w:szCs w:val="28"/>
        </w:rPr>
        <w:t xml:space="preserve">Чаще всего </w:t>
      </w:r>
      <w:r w:rsidR="00A522E7" w:rsidRPr="00EF720B">
        <w:rPr>
          <w:rFonts w:ascii="Times New Roman" w:hAnsi="Times New Roman" w:cs="Times New Roman"/>
          <w:sz w:val="28"/>
          <w:szCs w:val="28"/>
        </w:rPr>
        <w:t>представители деловых кругов</w:t>
      </w:r>
      <w:r w:rsidRPr="00EF720B">
        <w:rPr>
          <w:rFonts w:ascii="Times New Roman" w:hAnsi="Times New Roman" w:cs="Times New Roman"/>
          <w:sz w:val="28"/>
          <w:szCs w:val="28"/>
        </w:rPr>
        <w:t xml:space="preserve"> говорили о том, что никогда не сталкивались с необходимостью оказания влияния на действия должностных лиц посредством неформальных платежей, преследуя цель совершения должностным лицом незаконных действий (бездействие) (чтобы он в чем-то нарушил свои должностные обязанности) </w:t>
      </w:r>
      <w:r w:rsidRPr="00EF720B">
        <w:rPr>
          <w:rFonts w:ascii="Times New Roman" w:eastAsia="Times New Roman" w:hAnsi="Times New Roman" w:cs="Times New Roman"/>
          <w:color w:val="000000"/>
          <w:sz w:val="28"/>
          <w:szCs w:val="28"/>
        </w:rPr>
        <w:t>(</w:t>
      </w:r>
      <w:r w:rsidR="00EF720B" w:rsidRPr="00EF720B">
        <w:rPr>
          <w:rFonts w:ascii="Times New Roman" w:eastAsia="Times New Roman" w:hAnsi="Times New Roman" w:cs="Times New Roman"/>
          <w:color w:val="000000"/>
          <w:sz w:val="28"/>
          <w:szCs w:val="28"/>
        </w:rPr>
        <w:t>67</w:t>
      </w:r>
      <w:r w:rsidRPr="00EF720B">
        <w:rPr>
          <w:rFonts w:ascii="Times New Roman" w:eastAsia="Times New Roman" w:hAnsi="Times New Roman" w:cs="Times New Roman"/>
          <w:color w:val="000000"/>
          <w:sz w:val="28"/>
          <w:szCs w:val="28"/>
        </w:rPr>
        <w:t xml:space="preserve">%). </w:t>
      </w:r>
      <w:r w:rsidRPr="00EF720B">
        <w:rPr>
          <w:rFonts w:ascii="Times New Roman" w:hAnsi="Times New Roman" w:cs="Times New Roman"/>
          <w:sz w:val="28"/>
          <w:szCs w:val="28"/>
        </w:rPr>
        <w:t xml:space="preserve">Основной причиной при даче взятки изредка служит </w:t>
      </w:r>
      <w:proofErr w:type="spellStart"/>
      <w:r w:rsidRPr="00EF720B">
        <w:rPr>
          <w:rFonts w:ascii="Times New Roman" w:hAnsi="Times New Roman" w:cs="Times New Roman"/>
          <w:sz w:val="28"/>
          <w:szCs w:val="28"/>
        </w:rPr>
        <w:t>несовершение</w:t>
      </w:r>
      <w:proofErr w:type="spellEnd"/>
      <w:r w:rsidRPr="00EF720B">
        <w:rPr>
          <w:rFonts w:ascii="Times New Roman" w:hAnsi="Times New Roman" w:cs="Times New Roman"/>
          <w:sz w:val="28"/>
          <w:szCs w:val="28"/>
        </w:rPr>
        <w:t xml:space="preserve"> должностным лицом входящих в его служебные полномочия действий (бездействие) (</w:t>
      </w:r>
      <w:r w:rsidR="00EF720B" w:rsidRPr="00EF720B">
        <w:rPr>
          <w:rFonts w:ascii="Times New Roman" w:hAnsi="Times New Roman" w:cs="Times New Roman"/>
          <w:sz w:val="28"/>
          <w:szCs w:val="28"/>
        </w:rPr>
        <w:t>23</w:t>
      </w:r>
      <w:r w:rsidRPr="00EF720B">
        <w:rPr>
          <w:rFonts w:ascii="Times New Roman" w:hAnsi="Times New Roman" w:cs="Times New Roman"/>
          <w:sz w:val="28"/>
          <w:szCs w:val="28"/>
        </w:rPr>
        <w:t>%).</w:t>
      </w:r>
    </w:p>
    <w:p w14:paraId="3C6C15F5" w14:textId="77777777" w:rsidR="00FE5E16" w:rsidRPr="00EF720B" w:rsidRDefault="00FE5E16" w:rsidP="00EF720B">
      <w:pPr>
        <w:keepNext/>
        <w:keepLines/>
        <w:spacing w:line="240" w:lineRule="auto"/>
        <w:jc w:val="right"/>
        <w:rPr>
          <w:rFonts w:ascii="Times New Roman" w:hAnsi="Times New Roman" w:cs="Times New Roman"/>
          <w:b/>
          <w:sz w:val="20"/>
          <w:szCs w:val="20"/>
        </w:rPr>
      </w:pPr>
      <w:r w:rsidRPr="00EF720B">
        <w:rPr>
          <w:rFonts w:ascii="Times New Roman" w:hAnsi="Times New Roman" w:cs="Times New Roman"/>
          <w:b/>
          <w:sz w:val="20"/>
          <w:szCs w:val="20"/>
        </w:rPr>
        <w:lastRenderedPageBreak/>
        <w:t xml:space="preserve">Таблица </w:t>
      </w:r>
      <w:r w:rsidRPr="00EF720B">
        <w:rPr>
          <w:rFonts w:ascii="Times New Roman" w:hAnsi="Times New Roman" w:cs="Times New Roman"/>
          <w:b/>
          <w:sz w:val="20"/>
          <w:szCs w:val="20"/>
        </w:rPr>
        <w:fldChar w:fldCharType="begin"/>
      </w:r>
      <w:r w:rsidRPr="00EF720B">
        <w:rPr>
          <w:rFonts w:ascii="Times New Roman" w:hAnsi="Times New Roman" w:cs="Times New Roman"/>
          <w:b/>
          <w:sz w:val="20"/>
          <w:szCs w:val="20"/>
        </w:rPr>
        <w:instrText xml:space="preserve"> SEQ Таблица \* ARABIC </w:instrText>
      </w:r>
      <w:r w:rsidRPr="00EF720B">
        <w:rPr>
          <w:rFonts w:ascii="Times New Roman" w:hAnsi="Times New Roman" w:cs="Times New Roman"/>
          <w:b/>
          <w:sz w:val="20"/>
          <w:szCs w:val="20"/>
        </w:rPr>
        <w:fldChar w:fldCharType="separate"/>
      </w:r>
      <w:r w:rsidR="007B0121">
        <w:rPr>
          <w:rFonts w:ascii="Times New Roman" w:hAnsi="Times New Roman" w:cs="Times New Roman"/>
          <w:b/>
          <w:noProof/>
          <w:sz w:val="20"/>
          <w:szCs w:val="20"/>
        </w:rPr>
        <w:t>7</w:t>
      </w:r>
      <w:r w:rsidRPr="00EF720B">
        <w:rPr>
          <w:rFonts w:ascii="Times New Roman" w:hAnsi="Times New Roman" w:cs="Times New Roman"/>
          <w:b/>
          <w:sz w:val="20"/>
          <w:szCs w:val="20"/>
        </w:rPr>
        <w:fldChar w:fldCharType="end"/>
      </w:r>
    </w:p>
    <w:p w14:paraId="19931DB1" w14:textId="77777777" w:rsidR="00FE5E16" w:rsidRPr="00356AB6" w:rsidRDefault="00FE5E16" w:rsidP="00EF720B">
      <w:pPr>
        <w:keepNext/>
        <w:keepLines/>
        <w:spacing w:line="240" w:lineRule="auto"/>
        <w:jc w:val="center"/>
        <w:rPr>
          <w:rFonts w:ascii="Times New Roman" w:hAnsi="Times New Roman" w:cs="Times New Roman"/>
          <w:sz w:val="24"/>
          <w:szCs w:val="24"/>
        </w:rPr>
      </w:pPr>
      <w:r w:rsidRPr="00356AB6">
        <w:rPr>
          <w:rFonts w:ascii="Times New Roman" w:hAnsi="Times New Roman" w:cs="Times New Roman"/>
          <w:b/>
          <w:sz w:val="24"/>
          <w:szCs w:val="24"/>
        </w:rPr>
        <w:t>Распределение ответов респондентов на вопрос «</w:t>
      </w:r>
      <w:r w:rsidR="00356AB6" w:rsidRPr="00356AB6">
        <w:rPr>
          <w:rFonts w:ascii="Times New Roman" w:eastAsia="Times New Roman" w:hAnsi="Times New Roman" w:cs="Times New Roman"/>
          <w:b/>
          <w:sz w:val="24"/>
          <w:szCs w:val="24"/>
        </w:rPr>
        <w:t>КАК ЧАСТО ОРГАНИЗАЦИЯ ВАШЕЙ ОТРАСЛИ, ПО РАЗМЕРАМ СХОЖАЯ С ВАШЕЙ, СТАЛКИВАЕТСЯ С НЕОБХОДИМОСТЬЮ ОКАЗЫВАТЬ ВЛИЯНИЕ НА ДЕЙСТВИЯ (БЕЗДЕЙСТВИЯ) ДОЛЖНОСТНЫХ ЛИЦ ПОСРЕДСТВОМ ОСУЩЕСТВЛЕНИЯ НЕФОРМАЛЬНЫХ ПРЯМЫХ И (ИЛИ) СКРЫТЫХ ПЛАТЕЖЕЙ ДЛЯ ДОСТИЖЕНИЯ СЛЕДУЮЩИХ ЦЕЛЕЙ?</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tbl>
      <w:tblPr>
        <w:tblStyle w:val="-22"/>
        <w:tblW w:w="5000" w:type="pct"/>
        <w:tblLook w:val="04A0" w:firstRow="1" w:lastRow="0" w:firstColumn="1" w:lastColumn="0" w:noHBand="0" w:noVBand="1"/>
      </w:tblPr>
      <w:tblGrid>
        <w:gridCol w:w="3188"/>
        <w:gridCol w:w="954"/>
        <w:gridCol w:w="733"/>
        <w:gridCol w:w="980"/>
        <w:gridCol w:w="1059"/>
        <w:gridCol w:w="758"/>
        <w:gridCol w:w="1378"/>
      </w:tblGrid>
      <w:tr w:rsidR="00FE5E16" w:rsidRPr="00A522E7" w14:paraId="1825E5BB" w14:textId="77777777" w:rsidTr="00C92772">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803" w:type="pct"/>
            <w:hideMark/>
          </w:tcPr>
          <w:p w14:paraId="3BE6BFEE" w14:textId="77777777" w:rsidR="00FE5E16" w:rsidRPr="00A522E7" w:rsidRDefault="00FE5E16" w:rsidP="00EF720B">
            <w:pPr>
              <w:keepNext/>
              <w:keepLines/>
              <w:rPr>
                <w:rFonts w:ascii="Times New Roman" w:eastAsia="Times New Roman" w:hAnsi="Times New Roman" w:cs="Times New Roman"/>
                <w:color w:val="000000"/>
                <w:sz w:val="20"/>
                <w:szCs w:val="20"/>
              </w:rPr>
            </w:pPr>
            <w:r w:rsidRPr="00A522E7">
              <w:rPr>
                <w:rFonts w:ascii="Times New Roman" w:eastAsia="Times New Roman" w:hAnsi="Times New Roman" w:cs="Times New Roman"/>
                <w:color w:val="000000"/>
                <w:sz w:val="20"/>
                <w:szCs w:val="20"/>
              </w:rPr>
              <w:t> </w:t>
            </w:r>
          </w:p>
        </w:tc>
        <w:tc>
          <w:tcPr>
            <w:tcW w:w="511" w:type="pct"/>
            <w:hideMark/>
          </w:tcPr>
          <w:p w14:paraId="1E5DE2E2" w14:textId="77777777" w:rsidR="00FE5E16" w:rsidRPr="00A522E7" w:rsidRDefault="00FE5E16" w:rsidP="00C92772">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2E7">
              <w:rPr>
                <w:rFonts w:ascii="Times New Roman" w:eastAsia="Times New Roman" w:hAnsi="Times New Roman" w:cs="Times New Roman"/>
                <w:color w:val="000000"/>
                <w:sz w:val="20"/>
                <w:szCs w:val="20"/>
              </w:rPr>
              <w:t>никогда</w:t>
            </w:r>
          </w:p>
        </w:tc>
        <w:tc>
          <w:tcPr>
            <w:tcW w:w="398" w:type="pct"/>
            <w:hideMark/>
          </w:tcPr>
          <w:p w14:paraId="12D5AE47" w14:textId="77777777" w:rsidR="00FE5E16" w:rsidRPr="00A522E7" w:rsidRDefault="00FE5E16" w:rsidP="00C92772">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2E7">
              <w:rPr>
                <w:rFonts w:ascii="Times New Roman" w:eastAsia="Times New Roman" w:hAnsi="Times New Roman" w:cs="Times New Roman"/>
                <w:color w:val="000000"/>
                <w:sz w:val="20"/>
                <w:szCs w:val="20"/>
              </w:rPr>
              <w:t>редко</w:t>
            </w:r>
          </w:p>
        </w:tc>
        <w:tc>
          <w:tcPr>
            <w:tcW w:w="525" w:type="pct"/>
            <w:hideMark/>
          </w:tcPr>
          <w:p w14:paraId="2A8B99C9" w14:textId="77777777" w:rsidR="00FE5E16" w:rsidRPr="00A522E7" w:rsidRDefault="00FE5E16" w:rsidP="00C92772">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2E7">
              <w:rPr>
                <w:rFonts w:ascii="Times New Roman" w:eastAsia="Times New Roman" w:hAnsi="Times New Roman" w:cs="Times New Roman"/>
                <w:color w:val="000000"/>
                <w:sz w:val="20"/>
                <w:szCs w:val="20"/>
              </w:rPr>
              <w:t>время от времени</w:t>
            </w:r>
          </w:p>
        </w:tc>
        <w:tc>
          <w:tcPr>
            <w:tcW w:w="567" w:type="pct"/>
            <w:hideMark/>
          </w:tcPr>
          <w:p w14:paraId="48976C24" w14:textId="77777777" w:rsidR="00FE5E16" w:rsidRPr="00A522E7" w:rsidRDefault="00FE5E16" w:rsidP="00C92772">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2E7">
              <w:rPr>
                <w:rFonts w:ascii="Times New Roman" w:eastAsia="Times New Roman" w:hAnsi="Times New Roman" w:cs="Times New Roman"/>
                <w:color w:val="000000"/>
                <w:sz w:val="20"/>
                <w:szCs w:val="20"/>
              </w:rPr>
              <w:t>довольно часто</w:t>
            </w:r>
          </w:p>
        </w:tc>
        <w:tc>
          <w:tcPr>
            <w:tcW w:w="460" w:type="pct"/>
            <w:hideMark/>
          </w:tcPr>
          <w:p w14:paraId="741C7CCA" w14:textId="77777777" w:rsidR="00FE5E16" w:rsidRPr="00A522E7" w:rsidRDefault="00FE5E16" w:rsidP="00C92772">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2E7">
              <w:rPr>
                <w:rFonts w:ascii="Times New Roman" w:eastAsia="Times New Roman" w:hAnsi="Times New Roman" w:cs="Times New Roman"/>
                <w:color w:val="000000"/>
                <w:sz w:val="20"/>
                <w:szCs w:val="20"/>
              </w:rPr>
              <w:t>очень часто</w:t>
            </w:r>
          </w:p>
        </w:tc>
        <w:tc>
          <w:tcPr>
            <w:tcW w:w="738" w:type="pct"/>
            <w:hideMark/>
          </w:tcPr>
          <w:p w14:paraId="03EC37D0" w14:textId="77777777" w:rsidR="00FE5E16" w:rsidRPr="00A522E7" w:rsidRDefault="00FE5E16" w:rsidP="00C92772">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2E7">
              <w:rPr>
                <w:rFonts w:ascii="Times New Roman" w:eastAsia="Times New Roman" w:hAnsi="Times New Roman" w:cs="Times New Roman"/>
                <w:color w:val="000000"/>
                <w:sz w:val="20"/>
                <w:szCs w:val="20"/>
              </w:rPr>
              <w:t>затрудняюсь ответить</w:t>
            </w:r>
          </w:p>
        </w:tc>
      </w:tr>
      <w:tr w:rsidR="00826FDA" w:rsidRPr="00A522E7" w14:paraId="600814B4" w14:textId="77777777" w:rsidTr="00C92772">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803" w:type="pct"/>
            <w:hideMark/>
          </w:tcPr>
          <w:p w14:paraId="00EAEF22" w14:textId="77777777" w:rsidR="00826FDA" w:rsidRPr="00A522E7" w:rsidRDefault="00826FDA" w:rsidP="00EF720B">
            <w:pPr>
              <w:keepNext/>
              <w:keepLines/>
              <w:rPr>
                <w:rFonts w:ascii="Times New Roman" w:hAnsi="Times New Roman" w:cs="Times New Roman"/>
                <w:color w:val="000000"/>
                <w:sz w:val="20"/>
                <w:szCs w:val="20"/>
              </w:rPr>
            </w:pPr>
            <w:r w:rsidRPr="00A522E7">
              <w:rPr>
                <w:rFonts w:ascii="Times New Roman" w:hAnsi="Times New Roman" w:cs="Times New Roman"/>
                <w:color w:val="000000"/>
                <w:sz w:val="20"/>
                <w:szCs w:val="20"/>
              </w:rPr>
              <w:t>Совершение должностным лицом незаконных действий (бездействие) (чтобы он в чем-то нарушил свои должностные обязанности)</w:t>
            </w:r>
          </w:p>
        </w:tc>
        <w:tc>
          <w:tcPr>
            <w:tcW w:w="511" w:type="pct"/>
            <w:noWrap/>
            <w:hideMark/>
          </w:tcPr>
          <w:p w14:paraId="4FE4A7AB" w14:textId="77777777" w:rsidR="00826FDA" w:rsidRPr="00A522E7" w:rsidRDefault="00826FDA" w:rsidP="00C92772">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67</w:t>
            </w:r>
          </w:p>
        </w:tc>
        <w:tc>
          <w:tcPr>
            <w:tcW w:w="398" w:type="pct"/>
            <w:noWrap/>
            <w:hideMark/>
          </w:tcPr>
          <w:p w14:paraId="12012D6E" w14:textId="77777777" w:rsidR="00826FDA" w:rsidRPr="00A522E7" w:rsidRDefault="00826FDA" w:rsidP="00C92772">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10</w:t>
            </w:r>
          </w:p>
        </w:tc>
        <w:tc>
          <w:tcPr>
            <w:tcW w:w="525" w:type="pct"/>
            <w:noWrap/>
            <w:hideMark/>
          </w:tcPr>
          <w:p w14:paraId="52389FE3" w14:textId="77777777" w:rsidR="00826FDA" w:rsidRPr="00A522E7" w:rsidRDefault="00826FDA" w:rsidP="00C92772">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4</w:t>
            </w:r>
          </w:p>
        </w:tc>
        <w:tc>
          <w:tcPr>
            <w:tcW w:w="567" w:type="pct"/>
            <w:noWrap/>
            <w:hideMark/>
          </w:tcPr>
          <w:p w14:paraId="615AB9E1" w14:textId="77777777" w:rsidR="00826FDA" w:rsidRPr="00A522E7" w:rsidRDefault="00826FDA" w:rsidP="00C92772">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1</w:t>
            </w:r>
          </w:p>
        </w:tc>
        <w:tc>
          <w:tcPr>
            <w:tcW w:w="460" w:type="pct"/>
            <w:noWrap/>
            <w:hideMark/>
          </w:tcPr>
          <w:p w14:paraId="7099D496" w14:textId="77777777" w:rsidR="00826FDA" w:rsidRPr="00A522E7" w:rsidRDefault="00826FDA" w:rsidP="00C92772">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1</w:t>
            </w:r>
          </w:p>
        </w:tc>
        <w:tc>
          <w:tcPr>
            <w:tcW w:w="738" w:type="pct"/>
            <w:noWrap/>
            <w:hideMark/>
          </w:tcPr>
          <w:p w14:paraId="587D7541" w14:textId="77777777" w:rsidR="00826FDA" w:rsidRPr="00A522E7" w:rsidRDefault="00826FDA" w:rsidP="00C92772">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17</w:t>
            </w:r>
          </w:p>
        </w:tc>
      </w:tr>
      <w:tr w:rsidR="00826FDA" w:rsidRPr="00A522E7" w14:paraId="753F73B0" w14:textId="77777777" w:rsidTr="00C92772">
        <w:trPr>
          <w:cnfStyle w:val="000000010000" w:firstRow="0" w:lastRow="0" w:firstColumn="0" w:lastColumn="0" w:oddVBand="0" w:evenVBand="0" w:oddHBand="0" w:evenHBand="1"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803" w:type="pct"/>
            <w:hideMark/>
          </w:tcPr>
          <w:p w14:paraId="310F3248" w14:textId="77777777" w:rsidR="00826FDA" w:rsidRPr="00A522E7" w:rsidRDefault="00826FDA" w:rsidP="00356AB6">
            <w:pPr>
              <w:rPr>
                <w:rFonts w:ascii="Times New Roman" w:hAnsi="Times New Roman" w:cs="Times New Roman"/>
                <w:color w:val="000000"/>
                <w:sz w:val="20"/>
                <w:szCs w:val="20"/>
              </w:rPr>
            </w:pPr>
            <w:r w:rsidRPr="00A522E7">
              <w:rPr>
                <w:rFonts w:ascii="Times New Roman" w:hAnsi="Times New Roman" w:cs="Times New Roman"/>
                <w:color w:val="000000"/>
                <w:sz w:val="20"/>
                <w:szCs w:val="20"/>
              </w:rPr>
              <w:t>Совершение должностным лицом входящих в его служебные полномочия действий</w:t>
            </w:r>
          </w:p>
        </w:tc>
        <w:tc>
          <w:tcPr>
            <w:tcW w:w="511" w:type="pct"/>
            <w:noWrap/>
            <w:hideMark/>
          </w:tcPr>
          <w:p w14:paraId="2F08B56C" w14:textId="77777777" w:rsidR="00826FDA" w:rsidRPr="00A522E7" w:rsidRDefault="00826FDA"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61</w:t>
            </w:r>
          </w:p>
        </w:tc>
        <w:tc>
          <w:tcPr>
            <w:tcW w:w="398" w:type="pct"/>
            <w:noWrap/>
            <w:hideMark/>
          </w:tcPr>
          <w:p w14:paraId="7C24ABB9" w14:textId="77777777" w:rsidR="00826FDA" w:rsidRPr="00A522E7" w:rsidRDefault="00826FDA"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10</w:t>
            </w:r>
          </w:p>
        </w:tc>
        <w:tc>
          <w:tcPr>
            <w:tcW w:w="525" w:type="pct"/>
            <w:noWrap/>
            <w:hideMark/>
          </w:tcPr>
          <w:p w14:paraId="25DCE0F4" w14:textId="77777777" w:rsidR="00826FDA" w:rsidRPr="00A522E7" w:rsidRDefault="00826FDA"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5</w:t>
            </w:r>
          </w:p>
        </w:tc>
        <w:tc>
          <w:tcPr>
            <w:tcW w:w="567" w:type="pct"/>
            <w:noWrap/>
            <w:hideMark/>
          </w:tcPr>
          <w:p w14:paraId="25AEB726" w14:textId="77777777" w:rsidR="00826FDA" w:rsidRPr="00A522E7" w:rsidRDefault="00826FDA"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4</w:t>
            </w:r>
          </w:p>
        </w:tc>
        <w:tc>
          <w:tcPr>
            <w:tcW w:w="460" w:type="pct"/>
            <w:noWrap/>
            <w:hideMark/>
          </w:tcPr>
          <w:p w14:paraId="3AB503B9" w14:textId="77777777" w:rsidR="00826FDA" w:rsidRPr="00A522E7" w:rsidRDefault="00826FDA"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0</w:t>
            </w:r>
          </w:p>
        </w:tc>
        <w:tc>
          <w:tcPr>
            <w:tcW w:w="738" w:type="pct"/>
            <w:noWrap/>
            <w:hideMark/>
          </w:tcPr>
          <w:p w14:paraId="4D5C9EA8" w14:textId="77777777" w:rsidR="00826FDA" w:rsidRPr="00A522E7" w:rsidRDefault="00826FDA"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20</w:t>
            </w:r>
          </w:p>
        </w:tc>
      </w:tr>
      <w:tr w:rsidR="00826FDA" w:rsidRPr="00A522E7" w14:paraId="67AF5B7C" w14:textId="77777777" w:rsidTr="00C9277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03" w:type="pct"/>
            <w:hideMark/>
          </w:tcPr>
          <w:p w14:paraId="1E460CEB" w14:textId="77777777" w:rsidR="00826FDA" w:rsidRPr="00A522E7" w:rsidRDefault="00826FDA" w:rsidP="00356AB6">
            <w:pPr>
              <w:rPr>
                <w:rFonts w:ascii="Times New Roman" w:hAnsi="Times New Roman" w:cs="Times New Roman"/>
                <w:color w:val="000000"/>
                <w:sz w:val="20"/>
                <w:szCs w:val="20"/>
              </w:rPr>
            </w:pPr>
            <w:proofErr w:type="spellStart"/>
            <w:r w:rsidRPr="00A522E7">
              <w:rPr>
                <w:rFonts w:ascii="Times New Roman" w:hAnsi="Times New Roman" w:cs="Times New Roman"/>
                <w:color w:val="000000"/>
                <w:sz w:val="20"/>
                <w:szCs w:val="20"/>
              </w:rPr>
              <w:t>Несовершение</w:t>
            </w:r>
            <w:proofErr w:type="spellEnd"/>
            <w:r w:rsidRPr="00A522E7">
              <w:rPr>
                <w:rFonts w:ascii="Times New Roman" w:hAnsi="Times New Roman" w:cs="Times New Roman"/>
                <w:color w:val="000000"/>
                <w:sz w:val="20"/>
                <w:szCs w:val="20"/>
              </w:rPr>
              <w:t xml:space="preserve"> должностным лицом входящих в его служебные полномочия действий (бездействие)</w:t>
            </w:r>
          </w:p>
        </w:tc>
        <w:tc>
          <w:tcPr>
            <w:tcW w:w="511" w:type="pct"/>
            <w:noWrap/>
            <w:hideMark/>
          </w:tcPr>
          <w:p w14:paraId="006A4F18" w14:textId="77777777" w:rsidR="00826FDA" w:rsidRPr="00A522E7" w:rsidRDefault="00826FDA"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55</w:t>
            </w:r>
          </w:p>
        </w:tc>
        <w:tc>
          <w:tcPr>
            <w:tcW w:w="398" w:type="pct"/>
            <w:noWrap/>
            <w:hideMark/>
          </w:tcPr>
          <w:p w14:paraId="0968F648" w14:textId="77777777" w:rsidR="00826FDA" w:rsidRPr="00A522E7" w:rsidRDefault="00826FDA"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23</w:t>
            </w:r>
          </w:p>
        </w:tc>
        <w:tc>
          <w:tcPr>
            <w:tcW w:w="525" w:type="pct"/>
            <w:noWrap/>
            <w:hideMark/>
          </w:tcPr>
          <w:p w14:paraId="1ABCE23B" w14:textId="77777777" w:rsidR="00826FDA" w:rsidRPr="00A522E7" w:rsidRDefault="00826FDA"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4</w:t>
            </w:r>
          </w:p>
        </w:tc>
        <w:tc>
          <w:tcPr>
            <w:tcW w:w="567" w:type="pct"/>
            <w:noWrap/>
            <w:hideMark/>
          </w:tcPr>
          <w:p w14:paraId="5B3FA7A5" w14:textId="77777777" w:rsidR="00826FDA" w:rsidRPr="00A522E7" w:rsidRDefault="00826FDA"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4</w:t>
            </w:r>
          </w:p>
        </w:tc>
        <w:tc>
          <w:tcPr>
            <w:tcW w:w="460" w:type="pct"/>
            <w:noWrap/>
            <w:hideMark/>
          </w:tcPr>
          <w:p w14:paraId="340F3B99" w14:textId="77777777" w:rsidR="00826FDA" w:rsidRPr="00A522E7" w:rsidRDefault="00826FDA"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1</w:t>
            </w:r>
          </w:p>
        </w:tc>
        <w:tc>
          <w:tcPr>
            <w:tcW w:w="738" w:type="pct"/>
            <w:noWrap/>
            <w:hideMark/>
          </w:tcPr>
          <w:p w14:paraId="476E25DD" w14:textId="77777777" w:rsidR="00826FDA" w:rsidRPr="00A522E7" w:rsidRDefault="00826FDA"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14</w:t>
            </w:r>
          </w:p>
        </w:tc>
      </w:tr>
      <w:tr w:rsidR="00826FDA" w:rsidRPr="00A522E7" w14:paraId="3E23827F" w14:textId="77777777" w:rsidTr="00C92772">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03" w:type="pct"/>
            <w:hideMark/>
          </w:tcPr>
          <w:p w14:paraId="4D5599D5" w14:textId="77777777" w:rsidR="00826FDA" w:rsidRPr="00A522E7" w:rsidRDefault="00826FDA" w:rsidP="00356AB6">
            <w:pPr>
              <w:rPr>
                <w:rFonts w:ascii="Times New Roman" w:hAnsi="Times New Roman" w:cs="Times New Roman"/>
                <w:color w:val="000000"/>
                <w:sz w:val="20"/>
                <w:szCs w:val="20"/>
              </w:rPr>
            </w:pPr>
            <w:r w:rsidRPr="00A522E7">
              <w:rPr>
                <w:rFonts w:ascii="Times New Roman" w:hAnsi="Times New Roman" w:cs="Times New Roman"/>
                <w:color w:val="000000"/>
                <w:sz w:val="20"/>
                <w:szCs w:val="20"/>
              </w:rPr>
              <w:t>Попустительство на службе (чтобы он "закрыл глаза" на выявленное нарушение)</w:t>
            </w:r>
          </w:p>
        </w:tc>
        <w:tc>
          <w:tcPr>
            <w:tcW w:w="511" w:type="pct"/>
            <w:noWrap/>
            <w:hideMark/>
          </w:tcPr>
          <w:p w14:paraId="67FB6EE5" w14:textId="77777777" w:rsidR="00826FDA" w:rsidRPr="00A522E7" w:rsidRDefault="00826FDA"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50</w:t>
            </w:r>
          </w:p>
        </w:tc>
        <w:tc>
          <w:tcPr>
            <w:tcW w:w="398" w:type="pct"/>
            <w:noWrap/>
            <w:hideMark/>
          </w:tcPr>
          <w:p w14:paraId="33DA4453" w14:textId="77777777" w:rsidR="00826FDA" w:rsidRPr="00A522E7" w:rsidRDefault="00826FDA"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12</w:t>
            </w:r>
          </w:p>
        </w:tc>
        <w:tc>
          <w:tcPr>
            <w:tcW w:w="525" w:type="pct"/>
            <w:noWrap/>
            <w:hideMark/>
          </w:tcPr>
          <w:p w14:paraId="577BE4AA" w14:textId="77777777" w:rsidR="00826FDA" w:rsidRPr="00A522E7" w:rsidRDefault="00826FDA"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9</w:t>
            </w:r>
          </w:p>
        </w:tc>
        <w:tc>
          <w:tcPr>
            <w:tcW w:w="567" w:type="pct"/>
            <w:noWrap/>
            <w:hideMark/>
          </w:tcPr>
          <w:p w14:paraId="470036A8" w14:textId="77777777" w:rsidR="00826FDA" w:rsidRPr="00A522E7" w:rsidRDefault="00826FDA"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1</w:t>
            </w:r>
          </w:p>
        </w:tc>
        <w:tc>
          <w:tcPr>
            <w:tcW w:w="460" w:type="pct"/>
            <w:noWrap/>
            <w:hideMark/>
          </w:tcPr>
          <w:p w14:paraId="6E3DB042" w14:textId="77777777" w:rsidR="00826FDA" w:rsidRPr="00A522E7" w:rsidRDefault="00826FDA"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1</w:t>
            </w:r>
          </w:p>
        </w:tc>
        <w:tc>
          <w:tcPr>
            <w:tcW w:w="738" w:type="pct"/>
            <w:noWrap/>
            <w:hideMark/>
          </w:tcPr>
          <w:p w14:paraId="4F9FBD07" w14:textId="77777777" w:rsidR="00826FDA" w:rsidRPr="00A522E7" w:rsidRDefault="00826FDA"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28</w:t>
            </w:r>
          </w:p>
        </w:tc>
      </w:tr>
      <w:tr w:rsidR="00826FDA" w:rsidRPr="00A522E7" w14:paraId="27E2F709" w14:textId="77777777" w:rsidTr="00C92772">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1803" w:type="pct"/>
            <w:hideMark/>
          </w:tcPr>
          <w:p w14:paraId="73520A84" w14:textId="77777777" w:rsidR="00826FDA" w:rsidRPr="00A522E7" w:rsidRDefault="00826FDA" w:rsidP="00356AB6">
            <w:pPr>
              <w:rPr>
                <w:rFonts w:ascii="Times New Roman" w:hAnsi="Times New Roman" w:cs="Times New Roman"/>
                <w:color w:val="000000"/>
                <w:sz w:val="20"/>
                <w:szCs w:val="20"/>
              </w:rPr>
            </w:pPr>
            <w:r w:rsidRPr="00A522E7">
              <w:rPr>
                <w:rFonts w:ascii="Times New Roman" w:hAnsi="Times New Roman" w:cs="Times New Roman"/>
                <w:color w:val="000000"/>
                <w:sz w:val="20"/>
                <w:szCs w:val="20"/>
              </w:rPr>
              <w:t>Использование авторитета в силу занимаемой должности для оказания воздействия</w:t>
            </w:r>
          </w:p>
        </w:tc>
        <w:tc>
          <w:tcPr>
            <w:tcW w:w="511" w:type="pct"/>
            <w:noWrap/>
            <w:hideMark/>
          </w:tcPr>
          <w:p w14:paraId="2D6A55A0" w14:textId="77777777" w:rsidR="00826FDA" w:rsidRPr="00A522E7" w:rsidRDefault="00826FDA"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49</w:t>
            </w:r>
          </w:p>
        </w:tc>
        <w:tc>
          <w:tcPr>
            <w:tcW w:w="398" w:type="pct"/>
            <w:noWrap/>
            <w:hideMark/>
          </w:tcPr>
          <w:p w14:paraId="6363B5B6" w14:textId="77777777" w:rsidR="00826FDA" w:rsidRPr="00A522E7" w:rsidRDefault="00826FDA"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9</w:t>
            </w:r>
          </w:p>
        </w:tc>
        <w:tc>
          <w:tcPr>
            <w:tcW w:w="525" w:type="pct"/>
            <w:noWrap/>
            <w:hideMark/>
          </w:tcPr>
          <w:p w14:paraId="033EF81D" w14:textId="77777777" w:rsidR="00826FDA" w:rsidRPr="00A522E7" w:rsidRDefault="00826FDA"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6</w:t>
            </w:r>
          </w:p>
        </w:tc>
        <w:tc>
          <w:tcPr>
            <w:tcW w:w="567" w:type="pct"/>
            <w:noWrap/>
            <w:hideMark/>
          </w:tcPr>
          <w:p w14:paraId="21C120B7" w14:textId="77777777" w:rsidR="00826FDA" w:rsidRPr="00A522E7" w:rsidRDefault="00826FDA"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1</w:t>
            </w:r>
          </w:p>
        </w:tc>
        <w:tc>
          <w:tcPr>
            <w:tcW w:w="460" w:type="pct"/>
            <w:noWrap/>
            <w:hideMark/>
          </w:tcPr>
          <w:p w14:paraId="0910DE75" w14:textId="77777777" w:rsidR="00826FDA" w:rsidRPr="00A522E7" w:rsidRDefault="00826FDA"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1</w:t>
            </w:r>
          </w:p>
        </w:tc>
        <w:tc>
          <w:tcPr>
            <w:tcW w:w="738" w:type="pct"/>
            <w:noWrap/>
            <w:hideMark/>
          </w:tcPr>
          <w:p w14:paraId="6732EE0B" w14:textId="77777777" w:rsidR="00826FDA" w:rsidRPr="00A522E7" w:rsidRDefault="00826FDA"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522E7">
              <w:rPr>
                <w:rFonts w:ascii="Times New Roman" w:hAnsi="Times New Roman" w:cs="Times New Roman"/>
                <w:color w:val="000000"/>
                <w:sz w:val="20"/>
                <w:szCs w:val="20"/>
              </w:rPr>
              <w:t>33</w:t>
            </w:r>
          </w:p>
        </w:tc>
      </w:tr>
    </w:tbl>
    <w:p w14:paraId="492BE258" w14:textId="77777777" w:rsidR="00FE5E16" w:rsidRPr="00356AB6" w:rsidRDefault="00FE5E16" w:rsidP="00356AB6">
      <w:pPr>
        <w:spacing w:line="240" w:lineRule="auto"/>
        <w:jc w:val="center"/>
        <w:rPr>
          <w:rFonts w:ascii="Times New Roman" w:hAnsi="Times New Roman" w:cs="Times New Roman"/>
          <w:sz w:val="24"/>
          <w:szCs w:val="24"/>
        </w:rPr>
      </w:pPr>
    </w:p>
    <w:p w14:paraId="33972E26" w14:textId="65F67C7A" w:rsidR="00FE5E16" w:rsidRPr="00356AB6" w:rsidRDefault="00FE5E16" w:rsidP="00356AB6">
      <w:pPr>
        <w:spacing w:line="240" w:lineRule="auto"/>
        <w:ind w:firstLine="851"/>
        <w:jc w:val="both"/>
        <w:rPr>
          <w:rFonts w:ascii="Times New Roman" w:hAnsi="Times New Roman" w:cs="Times New Roman"/>
          <w:sz w:val="28"/>
          <w:szCs w:val="28"/>
        </w:rPr>
      </w:pPr>
      <w:r w:rsidRPr="00EF720B">
        <w:rPr>
          <w:rFonts w:ascii="Times New Roman" w:hAnsi="Times New Roman" w:cs="Times New Roman"/>
          <w:sz w:val="28"/>
          <w:szCs w:val="28"/>
        </w:rPr>
        <w:t>Чаще всего (4 и более раз) организациям в среднем приходится взаимодействовать с должностными лицами налоговых органов (</w:t>
      </w:r>
      <w:r w:rsidR="00EF720B" w:rsidRPr="00EF720B">
        <w:rPr>
          <w:rFonts w:ascii="Times New Roman" w:hAnsi="Times New Roman" w:cs="Times New Roman"/>
          <w:sz w:val="28"/>
          <w:szCs w:val="28"/>
        </w:rPr>
        <w:t>47</w:t>
      </w:r>
      <w:r w:rsidRPr="00EF720B">
        <w:rPr>
          <w:rFonts w:ascii="Times New Roman" w:hAnsi="Times New Roman" w:cs="Times New Roman"/>
          <w:sz w:val="28"/>
          <w:szCs w:val="28"/>
        </w:rPr>
        <w:t xml:space="preserve">%). Самое минимальное количество контактов и, скорее, их отсутствие с представителями </w:t>
      </w:r>
      <w:r w:rsidRPr="00EF720B">
        <w:rPr>
          <w:rFonts w:ascii="Times New Roman" w:eastAsia="Times New Roman" w:hAnsi="Times New Roman" w:cs="Times New Roman"/>
          <w:color w:val="000000"/>
          <w:sz w:val="28"/>
          <w:szCs w:val="28"/>
        </w:rPr>
        <w:t>органов</w:t>
      </w:r>
      <w:r w:rsidRPr="00EF720B">
        <w:rPr>
          <w:rFonts w:ascii="Times New Roman" w:hAnsi="Times New Roman" w:cs="Times New Roman"/>
          <w:sz w:val="28"/>
          <w:szCs w:val="28"/>
        </w:rPr>
        <w:t xml:space="preserve">, </w:t>
      </w:r>
      <w:r w:rsidRPr="00EF720B">
        <w:rPr>
          <w:rFonts w:ascii="Times New Roman" w:eastAsia="Times New Roman" w:hAnsi="Times New Roman" w:cs="Times New Roman"/>
          <w:color w:val="000000"/>
          <w:sz w:val="28"/>
          <w:szCs w:val="28"/>
        </w:rPr>
        <w:t>занимающихся вопросами предоставления земельных участков</w:t>
      </w:r>
      <w:r w:rsidRPr="00EF720B">
        <w:rPr>
          <w:rFonts w:ascii="Times New Roman" w:hAnsi="Times New Roman" w:cs="Times New Roman"/>
          <w:sz w:val="28"/>
          <w:szCs w:val="28"/>
        </w:rPr>
        <w:t xml:space="preserve"> (</w:t>
      </w:r>
      <w:r w:rsidR="00EF720B" w:rsidRPr="00EF720B">
        <w:rPr>
          <w:rFonts w:ascii="Times New Roman" w:hAnsi="Times New Roman" w:cs="Times New Roman"/>
          <w:sz w:val="28"/>
          <w:szCs w:val="28"/>
        </w:rPr>
        <w:t>96</w:t>
      </w:r>
      <w:r w:rsidRPr="00EF720B">
        <w:rPr>
          <w:rFonts w:ascii="Times New Roman" w:hAnsi="Times New Roman" w:cs="Times New Roman"/>
          <w:sz w:val="28"/>
          <w:szCs w:val="28"/>
        </w:rPr>
        <w:t>%).</w:t>
      </w:r>
    </w:p>
    <w:p w14:paraId="14D0B0C9" w14:textId="77777777" w:rsidR="00C92772" w:rsidRDefault="00C92772" w:rsidP="00356AB6">
      <w:pPr>
        <w:spacing w:line="240" w:lineRule="auto"/>
        <w:jc w:val="right"/>
        <w:rPr>
          <w:rFonts w:ascii="Times New Roman" w:hAnsi="Times New Roman" w:cs="Times New Roman"/>
          <w:b/>
          <w:sz w:val="20"/>
          <w:szCs w:val="20"/>
        </w:rPr>
      </w:pPr>
    </w:p>
    <w:p w14:paraId="12A96583" w14:textId="77777777" w:rsidR="00C92772" w:rsidRDefault="00C92772" w:rsidP="00356AB6">
      <w:pPr>
        <w:spacing w:line="240" w:lineRule="auto"/>
        <w:jc w:val="right"/>
        <w:rPr>
          <w:rFonts w:ascii="Times New Roman" w:hAnsi="Times New Roman" w:cs="Times New Roman"/>
          <w:b/>
          <w:sz w:val="20"/>
          <w:szCs w:val="20"/>
        </w:rPr>
      </w:pPr>
    </w:p>
    <w:p w14:paraId="570B68AB" w14:textId="77777777" w:rsidR="00C92772" w:rsidRDefault="00C92772" w:rsidP="00356AB6">
      <w:pPr>
        <w:spacing w:line="240" w:lineRule="auto"/>
        <w:jc w:val="right"/>
        <w:rPr>
          <w:rFonts w:ascii="Times New Roman" w:hAnsi="Times New Roman" w:cs="Times New Roman"/>
          <w:b/>
          <w:sz w:val="20"/>
          <w:szCs w:val="20"/>
        </w:rPr>
      </w:pPr>
    </w:p>
    <w:p w14:paraId="0E4AD917" w14:textId="77777777" w:rsidR="00C92772" w:rsidRDefault="00C92772" w:rsidP="00356AB6">
      <w:pPr>
        <w:spacing w:line="240" w:lineRule="auto"/>
        <w:jc w:val="right"/>
        <w:rPr>
          <w:rFonts w:ascii="Times New Roman" w:hAnsi="Times New Roman" w:cs="Times New Roman"/>
          <w:b/>
          <w:sz w:val="20"/>
          <w:szCs w:val="20"/>
        </w:rPr>
      </w:pPr>
    </w:p>
    <w:p w14:paraId="3593254C" w14:textId="77777777" w:rsidR="00C92772" w:rsidRDefault="00C92772" w:rsidP="00356AB6">
      <w:pPr>
        <w:spacing w:line="240" w:lineRule="auto"/>
        <w:jc w:val="right"/>
        <w:rPr>
          <w:rFonts w:ascii="Times New Roman" w:hAnsi="Times New Roman" w:cs="Times New Roman"/>
          <w:b/>
          <w:sz w:val="20"/>
          <w:szCs w:val="20"/>
        </w:rPr>
      </w:pPr>
    </w:p>
    <w:p w14:paraId="56BFA6E2" w14:textId="77777777" w:rsidR="00C92772" w:rsidRDefault="00C92772" w:rsidP="00356AB6">
      <w:pPr>
        <w:spacing w:line="240" w:lineRule="auto"/>
        <w:jc w:val="right"/>
        <w:rPr>
          <w:rFonts w:ascii="Times New Roman" w:hAnsi="Times New Roman" w:cs="Times New Roman"/>
          <w:b/>
          <w:sz w:val="20"/>
          <w:szCs w:val="20"/>
        </w:rPr>
      </w:pPr>
    </w:p>
    <w:p w14:paraId="60C7A449" w14:textId="77777777" w:rsidR="00C92772" w:rsidRDefault="00C92772" w:rsidP="00356AB6">
      <w:pPr>
        <w:spacing w:line="240" w:lineRule="auto"/>
        <w:jc w:val="right"/>
        <w:rPr>
          <w:rFonts w:ascii="Times New Roman" w:hAnsi="Times New Roman" w:cs="Times New Roman"/>
          <w:b/>
          <w:sz w:val="20"/>
          <w:szCs w:val="20"/>
        </w:rPr>
      </w:pPr>
    </w:p>
    <w:p w14:paraId="49D23C06" w14:textId="11721621" w:rsidR="00FE5E16" w:rsidRPr="00EF720B" w:rsidRDefault="00FE5E16" w:rsidP="00356AB6">
      <w:pPr>
        <w:spacing w:line="240" w:lineRule="auto"/>
        <w:jc w:val="right"/>
        <w:rPr>
          <w:rFonts w:ascii="Times New Roman" w:hAnsi="Times New Roman" w:cs="Times New Roman"/>
          <w:b/>
          <w:sz w:val="20"/>
          <w:szCs w:val="20"/>
        </w:rPr>
      </w:pPr>
      <w:r w:rsidRPr="00EF720B">
        <w:rPr>
          <w:rFonts w:ascii="Times New Roman" w:hAnsi="Times New Roman" w:cs="Times New Roman"/>
          <w:b/>
          <w:sz w:val="20"/>
          <w:szCs w:val="20"/>
        </w:rPr>
        <w:lastRenderedPageBreak/>
        <w:t xml:space="preserve">Таблица </w:t>
      </w:r>
      <w:r w:rsidRPr="00EF720B">
        <w:rPr>
          <w:rFonts w:ascii="Times New Roman" w:hAnsi="Times New Roman" w:cs="Times New Roman"/>
          <w:b/>
          <w:sz w:val="20"/>
          <w:szCs w:val="20"/>
        </w:rPr>
        <w:fldChar w:fldCharType="begin"/>
      </w:r>
      <w:r w:rsidRPr="00EF720B">
        <w:rPr>
          <w:rFonts w:ascii="Times New Roman" w:hAnsi="Times New Roman" w:cs="Times New Roman"/>
          <w:b/>
          <w:sz w:val="20"/>
          <w:szCs w:val="20"/>
        </w:rPr>
        <w:instrText xml:space="preserve"> SEQ Таблица \* ARABIC </w:instrText>
      </w:r>
      <w:r w:rsidRPr="00EF720B">
        <w:rPr>
          <w:rFonts w:ascii="Times New Roman" w:hAnsi="Times New Roman" w:cs="Times New Roman"/>
          <w:b/>
          <w:sz w:val="20"/>
          <w:szCs w:val="20"/>
        </w:rPr>
        <w:fldChar w:fldCharType="separate"/>
      </w:r>
      <w:r w:rsidR="007B0121">
        <w:rPr>
          <w:rFonts w:ascii="Times New Roman" w:hAnsi="Times New Roman" w:cs="Times New Roman"/>
          <w:b/>
          <w:noProof/>
          <w:sz w:val="20"/>
          <w:szCs w:val="20"/>
        </w:rPr>
        <w:t>8</w:t>
      </w:r>
      <w:r w:rsidRPr="00EF720B">
        <w:rPr>
          <w:rFonts w:ascii="Times New Roman" w:hAnsi="Times New Roman" w:cs="Times New Roman"/>
          <w:b/>
          <w:sz w:val="20"/>
          <w:szCs w:val="20"/>
        </w:rPr>
        <w:fldChar w:fldCharType="end"/>
      </w:r>
    </w:p>
    <w:p w14:paraId="06E1E582" w14:textId="5700635A" w:rsidR="00C92772" w:rsidRDefault="00FE5E16" w:rsidP="00C92772">
      <w:pPr>
        <w:spacing w:after="0" w:line="240" w:lineRule="auto"/>
        <w:jc w:val="center"/>
        <w:rPr>
          <w:rFonts w:ascii="Times New Roman" w:eastAsia="Times New Roman" w:hAnsi="Times New Roman" w:cs="Times New Roman"/>
          <w:b/>
          <w:sz w:val="24"/>
          <w:szCs w:val="24"/>
        </w:rPr>
      </w:pPr>
      <w:r w:rsidRPr="00356AB6">
        <w:rPr>
          <w:rFonts w:ascii="Times New Roman" w:hAnsi="Times New Roman" w:cs="Times New Roman"/>
          <w:b/>
          <w:sz w:val="24"/>
          <w:szCs w:val="24"/>
        </w:rPr>
        <w:t>Распределение ответов респондентов на вопрос «</w:t>
      </w:r>
      <w:r w:rsidR="00356AB6" w:rsidRPr="00356AB6">
        <w:rPr>
          <w:rFonts w:ascii="Times New Roman" w:eastAsia="Times New Roman" w:hAnsi="Times New Roman" w:cs="Times New Roman"/>
          <w:b/>
          <w:sz w:val="24"/>
          <w:szCs w:val="24"/>
        </w:rPr>
        <w:t>СКОЛЬКО РАЗ В ГОД ОРГАНИЗАЦИЯМ ВАШЕЙ ОТРАСЛИ, ПО РАЗМЕРАМ СХОЖИМ С ВАШЕЙ, В СРЕДНЕМ ПРИХОДИТСЯ ВЗАИМОДЕЙСТВОВАТЬ С ДОЛЖНОСТНЫМИ</w:t>
      </w:r>
      <w:r w:rsidR="00C92772">
        <w:rPr>
          <w:rFonts w:ascii="Times New Roman" w:eastAsia="Times New Roman" w:hAnsi="Times New Roman" w:cs="Times New Roman"/>
          <w:b/>
          <w:sz w:val="24"/>
          <w:szCs w:val="24"/>
        </w:rPr>
        <w:t xml:space="preserve"> ЛИЦАМИ </w:t>
      </w:r>
      <w:r w:rsidR="00C92772" w:rsidRPr="00356AB6">
        <w:rPr>
          <w:rFonts w:ascii="Times New Roman" w:eastAsia="Times New Roman" w:hAnsi="Times New Roman" w:cs="Times New Roman"/>
          <w:b/>
          <w:sz w:val="24"/>
          <w:szCs w:val="24"/>
        </w:rPr>
        <w:t xml:space="preserve">СЛЕДУЮЩИХ ОРГАНОВ ВЛАСТИ?», </w:t>
      </w:r>
      <w:r w:rsidR="00C92772" w:rsidRPr="00356AB6">
        <w:rPr>
          <w:rFonts w:ascii="Times New Roman" w:hAnsi="Times New Roman" w:cs="Times New Roman"/>
          <w:b/>
          <w:sz w:val="24"/>
          <w:szCs w:val="24"/>
        </w:rPr>
        <w:t>(% от всех респондентов)</w:t>
      </w:r>
    </w:p>
    <w:p w14:paraId="21559251" w14:textId="44F06643" w:rsidR="00FE5E16" w:rsidRPr="00356AB6" w:rsidRDefault="00FE5E16" w:rsidP="00C92772">
      <w:pPr>
        <w:spacing w:line="240" w:lineRule="auto"/>
        <w:rPr>
          <w:rFonts w:ascii="Times New Roman" w:hAnsi="Times New Roman" w:cs="Times New Roman"/>
          <w:b/>
          <w:sz w:val="24"/>
          <w:szCs w:val="24"/>
        </w:rPr>
      </w:pPr>
    </w:p>
    <w:tbl>
      <w:tblPr>
        <w:tblStyle w:val="-22"/>
        <w:tblpPr w:leftFromText="180" w:rightFromText="180" w:vertAnchor="text" w:horzAnchor="margin" w:tblpY="-5"/>
        <w:tblW w:w="5000" w:type="pct"/>
        <w:tblLook w:val="04A0" w:firstRow="1" w:lastRow="0" w:firstColumn="1" w:lastColumn="0" w:noHBand="0" w:noVBand="1"/>
      </w:tblPr>
      <w:tblGrid>
        <w:gridCol w:w="3988"/>
        <w:gridCol w:w="914"/>
        <w:gridCol w:w="1037"/>
        <w:gridCol w:w="1037"/>
        <w:gridCol w:w="1037"/>
        <w:gridCol w:w="1037"/>
      </w:tblGrid>
      <w:tr w:rsidR="008D70E6" w:rsidRPr="00EF720B" w14:paraId="4FED7E2E" w14:textId="77777777" w:rsidTr="007B4AA4">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03" w:type="pct"/>
            <w:hideMark/>
          </w:tcPr>
          <w:p w14:paraId="58B24F2F" w14:textId="77777777" w:rsidR="008D70E6" w:rsidRPr="00EF720B" w:rsidRDefault="008D70E6" w:rsidP="007B4AA4">
            <w:pPr>
              <w:rPr>
                <w:rFonts w:ascii="Times New Roman" w:eastAsia="Times New Roman" w:hAnsi="Times New Roman" w:cs="Times New Roman"/>
                <w:color w:val="000000"/>
                <w:sz w:val="20"/>
                <w:szCs w:val="20"/>
              </w:rPr>
            </w:pPr>
            <w:r w:rsidRPr="00EF720B">
              <w:rPr>
                <w:rFonts w:ascii="Times New Roman" w:eastAsia="Times New Roman" w:hAnsi="Times New Roman" w:cs="Times New Roman"/>
                <w:color w:val="000000"/>
                <w:sz w:val="20"/>
                <w:szCs w:val="20"/>
              </w:rPr>
              <w:t> </w:t>
            </w:r>
          </w:p>
        </w:tc>
        <w:tc>
          <w:tcPr>
            <w:tcW w:w="505" w:type="pct"/>
            <w:hideMark/>
          </w:tcPr>
          <w:p w14:paraId="4B94B450" w14:textId="77777777" w:rsidR="008D70E6" w:rsidRPr="00EF720B" w:rsidRDefault="008D70E6" w:rsidP="00C927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F720B">
              <w:rPr>
                <w:rFonts w:ascii="Times New Roman" w:eastAsia="Times New Roman" w:hAnsi="Times New Roman" w:cs="Times New Roman"/>
                <w:color w:val="000000"/>
                <w:sz w:val="20"/>
                <w:szCs w:val="20"/>
              </w:rPr>
              <w:t>ни разу</w:t>
            </w:r>
          </w:p>
        </w:tc>
        <w:tc>
          <w:tcPr>
            <w:tcW w:w="573" w:type="pct"/>
            <w:hideMark/>
          </w:tcPr>
          <w:p w14:paraId="22D62CAB" w14:textId="77777777" w:rsidR="008D70E6" w:rsidRPr="00EF720B" w:rsidRDefault="008D70E6" w:rsidP="00C927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F720B">
              <w:rPr>
                <w:rFonts w:ascii="Times New Roman" w:eastAsia="Times New Roman" w:hAnsi="Times New Roman" w:cs="Times New Roman"/>
                <w:color w:val="000000"/>
                <w:sz w:val="20"/>
                <w:szCs w:val="20"/>
              </w:rPr>
              <w:t>1 раз</w:t>
            </w:r>
          </w:p>
        </w:tc>
        <w:tc>
          <w:tcPr>
            <w:tcW w:w="573" w:type="pct"/>
            <w:hideMark/>
          </w:tcPr>
          <w:p w14:paraId="0D7C5A2A" w14:textId="77777777" w:rsidR="008D70E6" w:rsidRPr="00EF720B" w:rsidRDefault="008D70E6" w:rsidP="00C927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F720B">
              <w:rPr>
                <w:rFonts w:ascii="Times New Roman" w:eastAsia="Times New Roman" w:hAnsi="Times New Roman" w:cs="Times New Roman"/>
                <w:color w:val="000000"/>
                <w:sz w:val="20"/>
                <w:szCs w:val="20"/>
              </w:rPr>
              <w:t>2 раза</w:t>
            </w:r>
          </w:p>
        </w:tc>
        <w:tc>
          <w:tcPr>
            <w:tcW w:w="573" w:type="pct"/>
            <w:hideMark/>
          </w:tcPr>
          <w:p w14:paraId="769BC004" w14:textId="77777777" w:rsidR="008D70E6" w:rsidRPr="00EF720B" w:rsidRDefault="008D70E6" w:rsidP="00C927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F720B">
              <w:rPr>
                <w:rFonts w:ascii="Times New Roman" w:eastAsia="Times New Roman" w:hAnsi="Times New Roman" w:cs="Times New Roman"/>
                <w:color w:val="000000"/>
                <w:sz w:val="20"/>
                <w:szCs w:val="20"/>
              </w:rPr>
              <w:t>4 раза</w:t>
            </w:r>
          </w:p>
        </w:tc>
        <w:tc>
          <w:tcPr>
            <w:tcW w:w="573" w:type="pct"/>
            <w:hideMark/>
          </w:tcPr>
          <w:p w14:paraId="50225396" w14:textId="77777777" w:rsidR="008D70E6" w:rsidRPr="00EF720B" w:rsidRDefault="008D70E6" w:rsidP="00C927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F720B">
              <w:rPr>
                <w:rFonts w:ascii="Times New Roman" w:eastAsia="Times New Roman" w:hAnsi="Times New Roman" w:cs="Times New Roman"/>
                <w:color w:val="000000"/>
                <w:sz w:val="20"/>
                <w:szCs w:val="20"/>
              </w:rPr>
              <w:t>более 4 раз</w:t>
            </w:r>
          </w:p>
        </w:tc>
      </w:tr>
      <w:tr w:rsidR="008D70E6" w:rsidRPr="00EF720B" w14:paraId="1D4E3175" w14:textId="77777777" w:rsidTr="007B4AA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03" w:type="pct"/>
            <w:hideMark/>
          </w:tcPr>
          <w:p w14:paraId="650E78A2" w14:textId="77777777" w:rsidR="008D70E6" w:rsidRPr="00EF720B" w:rsidRDefault="008D70E6" w:rsidP="007B4AA4">
            <w:pPr>
              <w:rPr>
                <w:rFonts w:ascii="Times New Roman" w:hAnsi="Times New Roman" w:cs="Times New Roman"/>
                <w:color w:val="000000"/>
                <w:sz w:val="20"/>
                <w:szCs w:val="20"/>
              </w:rPr>
            </w:pPr>
            <w:r w:rsidRPr="00EF720B">
              <w:rPr>
                <w:rFonts w:ascii="Times New Roman" w:hAnsi="Times New Roman" w:cs="Times New Roman"/>
                <w:color w:val="000000"/>
                <w:sz w:val="20"/>
                <w:szCs w:val="20"/>
              </w:rPr>
              <w:t>Органы, занимающиеся вопросами предоставления земельных участков</w:t>
            </w:r>
          </w:p>
        </w:tc>
        <w:tc>
          <w:tcPr>
            <w:tcW w:w="505" w:type="pct"/>
            <w:noWrap/>
            <w:hideMark/>
          </w:tcPr>
          <w:p w14:paraId="7736DB74"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96</w:t>
            </w:r>
          </w:p>
        </w:tc>
        <w:tc>
          <w:tcPr>
            <w:tcW w:w="573" w:type="pct"/>
            <w:noWrap/>
            <w:hideMark/>
          </w:tcPr>
          <w:p w14:paraId="0E8DF3F8"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3</w:t>
            </w:r>
          </w:p>
        </w:tc>
        <w:tc>
          <w:tcPr>
            <w:tcW w:w="573" w:type="pct"/>
            <w:noWrap/>
            <w:hideMark/>
          </w:tcPr>
          <w:p w14:paraId="76D52A1C"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c>
          <w:tcPr>
            <w:tcW w:w="573" w:type="pct"/>
            <w:noWrap/>
            <w:hideMark/>
          </w:tcPr>
          <w:p w14:paraId="6ABD7D23"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0</w:t>
            </w:r>
          </w:p>
        </w:tc>
        <w:tc>
          <w:tcPr>
            <w:tcW w:w="573" w:type="pct"/>
            <w:noWrap/>
            <w:hideMark/>
          </w:tcPr>
          <w:p w14:paraId="0276A96B"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0</w:t>
            </w:r>
          </w:p>
        </w:tc>
      </w:tr>
      <w:tr w:rsidR="008D70E6" w:rsidRPr="00EF720B" w14:paraId="27EFD774" w14:textId="77777777" w:rsidTr="007B4AA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3" w:type="pct"/>
            <w:hideMark/>
          </w:tcPr>
          <w:p w14:paraId="5BCC2933" w14:textId="77777777" w:rsidR="008D70E6" w:rsidRPr="00EF720B" w:rsidRDefault="008D70E6" w:rsidP="007B4AA4">
            <w:pPr>
              <w:rPr>
                <w:rFonts w:ascii="Times New Roman" w:hAnsi="Times New Roman" w:cs="Times New Roman"/>
                <w:color w:val="000000"/>
                <w:sz w:val="20"/>
                <w:szCs w:val="20"/>
              </w:rPr>
            </w:pPr>
            <w:r w:rsidRPr="00EF720B">
              <w:rPr>
                <w:rFonts w:ascii="Times New Roman" w:hAnsi="Times New Roman" w:cs="Times New Roman"/>
                <w:color w:val="000000"/>
                <w:sz w:val="20"/>
                <w:szCs w:val="20"/>
              </w:rPr>
              <w:t>Органы по реализации государственной (муниципальной) политики в сфере торговли, питания и услуг</w:t>
            </w:r>
          </w:p>
        </w:tc>
        <w:tc>
          <w:tcPr>
            <w:tcW w:w="505" w:type="pct"/>
            <w:noWrap/>
            <w:hideMark/>
          </w:tcPr>
          <w:p w14:paraId="42557640"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95</w:t>
            </w:r>
          </w:p>
        </w:tc>
        <w:tc>
          <w:tcPr>
            <w:tcW w:w="573" w:type="pct"/>
            <w:noWrap/>
            <w:hideMark/>
          </w:tcPr>
          <w:p w14:paraId="63A63E3A"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5</w:t>
            </w:r>
          </w:p>
        </w:tc>
        <w:tc>
          <w:tcPr>
            <w:tcW w:w="573" w:type="pct"/>
            <w:noWrap/>
            <w:hideMark/>
          </w:tcPr>
          <w:p w14:paraId="7BAE341F"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0</w:t>
            </w:r>
          </w:p>
        </w:tc>
        <w:tc>
          <w:tcPr>
            <w:tcW w:w="573" w:type="pct"/>
            <w:noWrap/>
            <w:hideMark/>
          </w:tcPr>
          <w:p w14:paraId="65128F88"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0</w:t>
            </w:r>
          </w:p>
        </w:tc>
        <w:tc>
          <w:tcPr>
            <w:tcW w:w="573" w:type="pct"/>
            <w:noWrap/>
            <w:hideMark/>
          </w:tcPr>
          <w:p w14:paraId="1419416E"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0</w:t>
            </w:r>
          </w:p>
        </w:tc>
      </w:tr>
      <w:tr w:rsidR="008D70E6" w:rsidRPr="00EF720B" w14:paraId="62B2CE4A" w14:textId="77777777" w:rsidTr="007B4A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3" w:type="pct"/>
            <w:hideMark/>
          </w:tcPr>
          <w:p w14:paraId="37294359" w14:textId="77777777" w:rsidR="008D70E6" w:rsidRPr="00EF720B" w:rsidRDefault="008D70E6" w:rsidP="007B4AA4">
            <w:pPr>
              <w:rPr>
                <w:rFonts w:ascii="Times New Roman" w:hAnsi="Times New Roman" w:cs="Times New Roman"/>
                <w:color w:val="000000"/>
                <w:sz w:val="20"/>
                <w:szCs w:val="20"/>
              </w:rPr>
            </w:pPr>
            <w:r w:rsidRPr="00EF720B">
              <w:rPr>
                <w:rFonts w:ascii="Times New Roman" w:hAnsi="Times New Roman" w:cs="Times New Roman"/>
                <w:color w:val="000000"/>
                <w:sz w:val="20"/>
                <w:szCs w:val="20"/>
              </w:rPr>
              <w:t>Органы по архитектуре и строительству (БТИ и др.)</w:t>
            </w:r>
          </w:p>
        </w:tc>
        <w:tc>
          <w:tcPr>
            <w:tcW w:w="505" w:type="pct"/>
            <w:noWrap/>
            <w:hideMark/>
          </w:tcPr>
          <w:p w14:paraId="45098EBD"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92</w:t>
            </w:r>
          </w:p>
        </w:tc>
        <w:tc>
          <w:tcPr>
            <w:tcW w:w="573" w:type="pct"/>
            <w:noWrap/>
            <w:hideMark/>
          </w:tcPr>
          <w:p w14:paraId="1AB5C799"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6</w:t>
            </w:r>
          </w:p>
        </w:tc>
        <w:tc>
          <w:tcPr>
            <w:tcW w:w="573" w:type="pct"/>
            <w:noWrap/>
            <w:hideMark/>
          </w:tcPr>
          <w:p w14:paraId="4AB6F161"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c>
          <w:tcPr>
            <w:tcW w:w="573" w:type="pct"/>
            <w:noWrap/>
            <w:hideMark/>
          </w:tcPr>
          <w:p w14:paraId="6756E3F0"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0</w:t>
            </w:r>
          </w:p>
        </w:tc>
        <w:tc>
          <w:tcPr>
            <w:tcW w:w="573" w:type="pct"/>
            <w:noWrap/>
            <w:hideMark/>
          </w:tcPr>
          <w:p w14:paraId="0B7355E4"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r>
      <w:tr w:rsidR="008D70E6" w:rsidRPr="00EF720B" w14:paraId="5647557E" w14:textId="77777777" w:rsidTr="007B4AA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3" w:type="pct"/>
            <w:hideMark/>
          </w:tcPr>
          <w:p w14:paraId="00A0CB26" w14:textId="77777777" w:rsidR="008D70E6" w:rsidRPr="00EF720B" w:rsidRDefault="008D70E6" w:rsidP="007B4AA4">
            <w:pPr>
              <w:rPr>
                <w:rFonts w:ascii="Times New Roman" w:hAnsi="Times New Roman" w:cs="Times New Roman"/>
                <w:color w:val="000000"/>
                <w:sz w:val="20"/>
                <w:szCs w:val="20"/>
              </w:rPr>
            </w:pPr>
            <w:r w:rsidRPr="00EF720B">
              <w:rPr>
                <w:rFonts w:ascii="Times New Roman" w:hAnsi="Times New Roman" w:cs="Times New Roman"/>
                <w:color w:val="000000"/>
                <w:sz w:val="20"/>
                <w:szCs w:val="20"/>
              </w:rPr>
              <w:t>Органы по охране природных</w:t>
            </w:r>
            <w:r>
              <w:rPr>
                <w:rFonts w:ascii="Times New Roman" w:hAnsi="Times New Roman" w:cs="Times New Roman"/>
                <w:color w:val="000000"/>
                <w:sz w:val="20"/>
                <w:szCs w:val="20"/>
              </w:rPr>
              <w:t xml:space="preserve"> ресурсов</w:t>
            </w:r>
          </w:p>
        </w:tc>
        <w:tc>
          <w:tcPr>
            <w:tcW w:w="505" w:type="pct"/>
            <w:noWrap/>
            <w:hideMark/>
          </w:tcPr>
          <w:p w14:paraId="339E1140"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87</w:t>
            </w:r>
          </w:p>
        </w:tc>
        <w:tc>
          <w:tcPr>
            <w:tcW w:w="573" w:type="pct"/>
            <w:noWrap/>
            <w:hideMark/>
          </w:tcPr>
          <w:p w14:paraId="520890AD"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6</w:t>
            </w:r>
          </w:p>
        </w:tc>
        <w:tc>
          <w:tcPr>
            <w:tcW w:w="573" w:type="pct"/>
            <w:noWrap/>
            <w:hideMark/>
          </w:tcPr>
          <w:p w14:paraId="2DA32CAE"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c>
          <w:tcPr>
            <w:tcW w:w="573" w:type="pct"/>
            <w:noWrap/>
            <w:hideMark/>
          </w:tcPr>
          <w:p w14:paraId="67F5D9B0"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c>
          <w:tcPr>
            <w:tcW w:w="573" w:type="pct"/>
            <w:noWrap/>
            <w:hideMark/>
          </w:tcPr>
          <w:p w14:paraId="5DAD23E8"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4</w:t>
            </w:r>
          </w:p>
        </w:tc>
      </w:tr>
      <w:tr w:rsidR="008D70E6" w:rsidRPr="00EF720B" w14:paraId="3F07BB7E" w14:textId="77777777" w:rsidTr="007B4A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3" w:type="pct"/>
            <w:hideMark/>
          </w:tcPr>
          <w:p w14:paraId="09A7B74A" w14:textId="77777777" w:rsidR="008D70E6" w:rsidRPr="00EF720B" w:rsidRDefault="008D70E6" w:rsidP="007B4AA4">
            <w:pPr>
              <w:rPr>
                <w:rFonts w:ascii="Times New Roman" w:hAnsi="Times New Roman" w:cs="Times New Roman"/>
                <w:color w:val="000000"/>
                <w:sz w:val="20"/>
                <w:szCs w:val="20"/>
              </w:rPr>
            </w:pPr>
            <w:r w:rsidRPr="00EF720B">
              <w:rPr>
                <w:rFonts w:ascii="Times New Roman" w:hAnsi="Times New Roman" w:cs="Times New Roman"/>
                <w:color w:val="000000"/>
                <w:sz w:val="20"/>
                <w:szCs w:val="20"/>
              </w:rPr>
              <w:t>Прокуратура</w:t>
            </w:r>
          </w:p>
        </w:tc>
        <w:tc>
          <w:tcPr>
            <w:tcW w:w="505" w:type="pct"/>
            <w:noWrap/>
            <w:hideMark/>
          </w:tcPr>
          <w:p w14:paraId="022F56AC"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83</w:t>
            </w:r>
          </w:p>
        </w:tc>
        <w:tc>
          <w:tcPr>
            <w:tcW w:w="573" w:type="pct"/>
            <w:noWrap/>
            <w:hideMark/>
          </w:tcPr>
          <w:p w14:paraId="6D1CAE38"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13</w:t>
            </w:r>
          </w:p>
        </w:tc>
        <w:tc>
          <w:tcPr>
            <w:tcW w:w="573" w:type="pct"/>
            <w:noWrap/>
            <w:hideMark/>
          </w:tcPr>
          <w:p w14:paraId="00547ADC"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c>
          <w:tcPr>
            <w:tcW w:w="573" w:type="pct"/>
            <w:noWrap/>
            <w:hideMark/>
          </w:tcPr>
          <w:p w14:paraId="43F9EC2A"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2</w:t>
            </w:r>
          </w:p>
        </w:tc>
        <w:tc>
          <w:tcPr>
            <w:tcW w:w="573" w:type="pct"/>
            <w:noWrap/>
            <w:hideMark/>
          </w:tcPr>
          <w:p w14:paraId="65E5E179"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r>
      <w:tr w:rsidR="008D70E6" w:rsidRPr="00EF720B" w14:paraId="76140542" w14:textId="77777777" w:rsidTr="007B4AA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3" w:type="pct"/>
            <w:hideMark/>
          </w:tcPr>
          <w:p w14:paraId="26B0B721" w14:textId="77777777" w:rsidR="008D70E6" w:rsidRPr="00EF720B" w:rsidRDefault="008D70E6" w:rsidP="007B4AA4">
            <w:pPr>
              <w:rPr>
                <w:rFonts w:ascii="Times New Roman" w:hAnsi="Times New Roman" w:cs="Times New Roman"/>
                <w:color w:val="000000"/>
                <w:sz w:val="20"/>
                <w:szCs w:val="20"/>
              </w:rPr>
            </w:pPr>
            <w:r w:rsidRPr="00EF720B">
              <w:rPr>
                <w:rFonts w:ascii="Times New Roman" w:hAnsi="Times New Roman" w:cs="Times New Roman"/>
                <w:color w:val="000000"/>
                <w:sz w:val="20"/>
                <w:szCs w:val="20"/>
              </w:rPr>
              <w:t>Органы, занимающиеся предоставлением в аренду помещений, находящихся в государственной (муниципальной) собственности</w:t>
            </w:r>
          </w:p>
        </w:tc>
        <w:tc>
          <w:tcPr>
            <w:tcW w:w="505" w:type="pct"/>
            <w:noWrap/>
            <w:hideMark/>
          </w:tcPr>
          <w:p w14:paraId="646E251C"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83</w:t>
            </w:r>
          </w:p>
        </w:tc>
        <w:tc>
          <w:tcPr>
            <w:tcW w:w="573" w:type="pct"/>
            <w:noWrap/>
            <w:hideMark/>
          </w:tcPr>
          <w:p w14:paraId="70927EE2"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13</w:t>
            </w:r>
          </w:p>
        </w:tc>
        <w:tc>
          <w:tcPr>
            <w:tcW w:w="573" w:type="pct"/>
            <w:noWrap/>
            <w:hideMark/>
          </w:tcPr>
          <w:p w14:paraId="3F1A8A87"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0</w:t>
            </w:r>
          </w:p>
        </w:tc>
        <w:tc>
          <w:tcPr>
            <w:tcW w:w="573" w:type="pct"/>
            <w:noWrap/>
            <w:hideMark/>
          </w:tcPr>
          <w:p w14:paraId="78414291"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2</w:t>
            </w:r>
          </w:p>
        </w:tc>
        <w:tc>
          <w:tcPr>
            <w:tcW w:w="573" w:type="pct"/>
            <w:noWrap/>
            <w:hideMark/>
          </w:tcPr>
          <w:p w14:paraId="7AA3B998"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2</w:t>
            </w:r>
          </w:p>
        </w:tc>
      </w:tr>
      <w:tr w:rsidR="008D70E6" w:rsidRPr="00EF720B" w14:paraId="19D1A57F" w14:textId="77777777" w:rsidTr="007B4AA4">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203" w:type="pct"/>
            <w:hideMark/>
          </w:tcPr>
          <w:p w14:paraId="791ABDB8" w14:textId="77777777" w:rsidR="008D70E6" w:rsidRPr="00EF720B" w:rsidRDefault="008D70E6" w:rsidP="007B4AA4">
            <w:pPr>
              <w:rPr>
                <w:rFonts w:ascii="Times New Roman" w:hAnsi="Times New Roman" w:cs="Times New Roman"/>
                <w:color w:val="000000"/>
                <w:sz w:val="20"/>
                <w:szCs w:val="20"/>
              </w:rPr>
            </w:pPr>
            <w:r w:rsidRPr="00EF720B">
              <w:rPr>
                <w:rFonts w:ascii="Times New Roman" w:hAnsi="Times New Roman" w:cs="Times New Roman"/>
                <w:color w:val="000000"/>
                <w:sz w:val="20"/>
                <w:szCs w:val="20"/>
              </w:rPr>
              <w:t>Органы по охране труда</w:t>
            </w:r>
          </w:p>
        </w:tc>
        <w:tc>
          <w:tcPr>
            <w:tcW w:w="505" w:type="pct"/>
            <w:noWrap/>
            <w:hideMark/>
          </w:tcPr>
          <w:p w14:paraId="11ED28B8"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83</w:t>
            </w:r>
          </w:p>
        </w:tc>
        <w:tc>
          <w:tcPr>
            <w:tcW w:w="573" w:type="pct"/>
            <w:noWrap/>
            <w:hideMark/>
          </w:tcPr>
          <w:p w14:paraId="523FCB79"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12</w:t>
            </w:r>
          </w:p>
        </w:tc>
        <w:tc>
          <w:tcPr>
            <w:tcW w:w="573" w:type="pct"/>
            <w:noWrap/>
            <w:hideMark/>
          </w:tcPr>
          <w:p w14:paraId="746DB65F"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3</w:t>
            </w:r>
          </w:p>
        </w:tc>
        <w:tc>
          <w:tcPr>
            <w:tcW w:w="573" w:type="pct"/>
            <w:noWrap/>
            <w:hideMark/>
          </w:tcPr>
          <w:p w14:paraId="2FFA5D6A"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2</w:t>
            </w:r>
          </w:p>
        </w:tc>
        <w:tc>
          <w:tcPr>
            <w:tcW w:w="573" w:type="pct"/>
            <w:noWrap/>
            <w:hideMark/>
          </w:tcPr>
          <w:p w14:paraId="32DE6B93"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r>
      <w:tr w:rsidR="008D70E6" w:rsidRPr="00EF720B" w14:paraId="129BEEF2" w14:textId="77777777" w:rsidTr="007B4AA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3" w:type="pct"/>
            <w:hideMark/>
          </w:tcPr>
          <w:p w14:paraId="1AC6AA5E" w14:textId="77777777" w:rsidR="008D70E6" w:rsidRPr="00EF720B" w:rsidRDefault="008D70E6" w:rsidP="007B4AA4">
            <w:pPr>
              <w:rPr>
                <w:rFonts w:ascii="Times New Roman" w:hAnsi="Times New Roman" w:cs="Times New Roman"/>
                <w:color w:val="000000"/>
                <w:sz w:val="20"/>
                <w:szCs w:val="20"/>
              </w:rPr>
            </w:pPr>
            <w:proofErr w:type="spellStart"/>
            <w:r w:rsidRPr="00EF720B">
              <w:rPr>
                <w:rFonts w:ascii="Times New Roman" w:hAnsi="Times New Roman" w:cs="Times New Roman"/>
                <w:color w:val="000000"/>
                <w:sz w:val="20"/>
                <w:szCs w:val="20"/>
              </w:rPr>
              <w:t>Роспотребнадзор</w:t>
            </w:r>
            <w:proofErr w:type="spellEnd"/>
          </w:p>
        </w:tc>
        <w:tc>
          <w:tcPr>
            <w:tcW w:w="505" w:type="pct"/>
            <w:noWrap/>
            <w:hideMark/>
          </w:tcPr>
          <w:p w14:paraId="52829896"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81</w:t>
            </w:r>
          </w:p>
        </w:tc>
        <w:tc>
          <w:tcPr>
            <w:tcW w:w="573" w:type="pct"/>
            <w:noWrap/>
            <w:hideMark/>
          </w:tcPr>
          <w:p w14:paraId="7724946C"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16</w:t>
            </w:r>
          </w:p>
        </w:tc>
        <w:tc>
          <w:tcPr>
            <w:tcW w:w="573" w:type="pct"/>
            <w:noWrap/>
            <w:hideMark/>
          </w:tcPr>
          <w:p w14:paraId="515EDC95"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2</w:t>
            </w:r>
          </w:p>
        </w:tc>
        <w:tc>
          <w:tcPr>
            <w:tcW w:w="573" w:type="pct"/>
            <w:noWrap/>
            <w:hideMark/>
          </w:tcPr>
          <w:p w14:paraId="3F4128CE"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c>
          <w:tcPr>
            <w:tcW w:w="573" w:type="pct"/>
            <w:noWrap/>
            <w:hideMark/>
          </w:tcPr>
          <w:p w14:paraId="41C73729"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r>
      <w:tr w:rsidR="008D70E6" w:rsidRPr="00EF720B" w14:paraId="387F9727" w14:textId="77777777" w:rsidTr="007B4A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3" w:type="pct"/>
            <w:hideMark/>
          </w:tcPr>
          <w:p w14:paraId="032A8598" w14:textId="77777777" w:rsidR="008D70E6" w:rsidRPr="00EF720B" w:rsidRDefault="008D70E6" w:rsidP="007B4AA4">
            <w:pPr>
              <w:rPr>
                <w:rFonts w:ascii="Times New Roman" w:hAnsi="Times New Roman" w:cs="Times New Roman"/>
                <w:color w:val="000000"/>
                <w:sz w:val="20"/>
                <w:szCs w:val="20"/>
              </w:rPr>
            </w:pPr>
            <w:r w:rsidRPr="00EF720B">
              <w:rPr>
                <w:rFonts w:ascii="Times New Roman" w:hAnsi="Times New Roman" w:cs="Times New Roman"/>
                <w:color w:val="000000"/>
                <w:sz w:val="20"/>
                <w:szCs w:val="20"/>
              </w:rPr>
              <w:t>Полиция, органы внутренних дел</w:t>
            </w:r>
          </w:p>
        </w:tc>
        <w:tc>
          <w:tcPr>
            <w:tcW w:w="505" w:type="pct"/>
            <w:noWrap/>
            <w:hideMark/>
          </w:tcPr>
          <w:p w14:paraId="1153DD3B"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80</w:t>
            </w:r>
          </w:p>
        </w:tc>
        <w:tc>
          <w:tcPr>
            <w:tcW w:w="573" w:type="pct"/>
            <w:noWrap/>
            <w:hideMark/>
          </w:tcPr>
          <w:p w14:paraId="595ADF13"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12</w:t>
            </w:r>
          </w:p>
        </w:tc>
        <w:tc>
          <w:tcPr>
            <w:tcW w:w="573" w:type="pct"/>
            <w:noWrap/>
            <w:hideMark/>
          </w:tcPr>
          <w:p w14:paraId="0E2CC70E"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3</w:t>
            </w:r>
          </w:p>
        </w:tc>
        <w:tc>
          <w:tcPr>
            <w:tcW w:w="573" w:type="pct"/>
            <w:noWrap/>
            <w:hideMark/>
          </w:tcPr>
          <w:p w14:paraId="66DD0DD2"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3</w:t>
            </w:r>
          </w:p>
        </w:tc>
        <w:tc>
          <w:tcPr>
            <w:tcW w:w="573" w:type="pct"/>
            <w:noWrap/>
            <w:hideMark/>
          </w:tcPr>
          <w:p w14:paraId="496811CC"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3</w:t>
            </w:r>
          </w:p>
        </w:tc>
      </w:tr>
      <w:tr w:rsidR="008D70E6" w:rsidRPr="00EF720B" w14:paraId="37A28030" w14:textId="77777777" w:rsidTr="007B4AA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3" w:type="pct"/>
            <w:hideMark/>
          </w:tcPr>
          <w:p w14:paraId="11D6770E" w14:textId="77777777" w:rsidR="008D70E6" w:rsidRPr="00EF720B" w:rsidRDefault="008D70E6" w:rsidP="007B4AA4">
            <w:pPr>
              <w:rPr>
                <w:rFonts w:ascii="Times New Roman" w:hAnsi="Times New Roman" w:cs="Times New Roman"/>
                <w:color w:val="000000"/>
                <w:sz w:val="20"/>
                <w:szCs w:val="20"/>
              </w:rPr>
            </w:pPr>
            <w:r w:rsidRPr="00EF720B">
              <w:rPr>
                <w:rFonts w:ascii="Times New Roman" w:hAnsi="Times New Roman" w:cs="Times New Roman"/>
                <w:color w:val="000000"/>
                <w:sz w:val="20"/>
                <w:szCs w:val="20"/>
              </w:rPr>
              <w:t>Судебные органы</w:t>
            </w:r>
          </w:p>
        </w:tc>
        <w:tc>
          <w:tcPr>
            <w:tcW w:w="505" w:type="pct"/>
            <w:noWrap/>
            <w:hideMark/>
          </w:tcPr>
          <w:p w14:paraId="6BA21D4A"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75</w:t>
            </w:r>
          </w:p>
        </w:tc>
        <w:tc>
          <w:tcPr>
            <w:tcW w:w="573" w:type="pct"/>
            <w:noWrap/>
            <w:hideMark/>
          </w:tcPr>
          <w:p w14:paraId="454A8B7B"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17</w:t>
            </w:r>
          </w:p>
        </w:tc>
        <w:tc>
          <w:tcPr>
            <w:tcW w:w="573" w:type="pct"/>
            <w:noWrap/>
            <w:hideMark/>
          </w:tcPr>
          <w:p w14:paraId="57D5C13A"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2</w:t>
            </w:r>
          </w:p>
        </w:tc>
        <w:tc>
          <w:tcPr>
            <w:tcW w:w="573" w:type="pct"/>
            <w:noWrap/>
            <w:hideMark/>
          </w:tcPr>
          <w:p w14:paraId="3E62BC37"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2</w:t>
            </w:r>
          </w:p>
        </w:tc>
        <w:tc>
          <w:tcPr>
            <w:tcW w:w="573" w:type="pct"/>
            <w:noWrap/>
            <w:hideMark/>
          </w:tcPr>
          <w:p w14:paraId="6CDB6444"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4</w:t>
            </w:r>
          </w:p>
        </w:tc>
      </w:tr>
      <w:tr w:rsidR="008D70E6" w:rsidRPr="00EF720B" w14:paraId="346D1E48" w14:textId="77777777" w:rsidTr="007B4AA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203" w:type="pct"/>
            <w:hideMark/>
          </w:tcPr>
          <w:p w14:paraId="701C7219" w14:textId="77777777" w:rsidR="008D70E6" w:rsidRPr="00EF720B" w:rsidRDefault="008D70E6" w:rsidP="007B4AA4">
            <w:pPr>
              <w:rPr>
                <w:rFonts w:ascii="Times New Roman" w:hAnsi="Times New Roman" w:cs="Times New Roman"/>
                <w:color w:val="000000"/>
                <w:sz w:val="20"/>
                <w:szCs w:val="20"/>
              </w:rPr>
            </w:pPr>
            <w:proofErr w:type="spellStart"/>
            <w:r w:rsidRPr="00EF720B">
              <w:rPr>
                <w:rFonts w:ascii="Times New Roman" w:hAnsi="Times New Roman" w:cs="Times New Roman"/>
                <w:color w:val="000000"/>
                <w:sz w:val="20"/>
                <w:szCs w:val="20"/>
              </w:rPr>
              <w:t>Росреестр</w:t>
            </w:r>
            <w:proofErr w:type="spellEnd"/>
          </w:p>
        </w:tc>
        <w:tc>
          <w:tcPr>
            <w:tcW w:w="505" w:type="pct"/>
            <w:noWrap/>
            <w:hideMark/>
          </w:tcPr>
          <w:p w14:paraId="0E521FEC"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74</w:t>
            </w:r>
          </w:p>
        </w:tc>
        <w:tc>
          <w:tcPr>
            <w:tcW w:w="573" w:type="pct"/>
            <w:noWrap/>
            <w:hideMark/>
          </w:tcPr>
          <w:p w14:paraId="7F9F575B"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23</w:t>
            </w:r>
          </w:p>
        </w:tc>
        <w:tc>
          <w:tcPr>
            <w:tcW w:w="573" w:type="pct"/>
            <w:noWrap/>
            <w:hideMark/>
          </w:tcPr>
          <w:p w14:paraId="1EE727DC"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c>
          <w:tcPr>
            <w:tcW w:w="573" w:type="pct"/>
            <w:noWrap/>
            <w:hideMark/>
          </w:tcPr>
          <w:p w14:paraId="24F0E8AF"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c>
          <w:tcPr>
            <w:tcW w:w="573" w:type="pct"/>
            <w:noWrap/>
            <w:hideMark/>
          </w:tcPr>
          <w:p w14:paraId="491B392C"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r>
      <w:tr w:rsidR="008D70E6" w:rsidRPr="00EF720B" w14:paraId="1D64787C" w14:textId="77777777" w:rsidTr="007B4AA4">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203" w:type="pct"/>
            <w:hideMark/>
          </w:tcPr>
          <w:p w14:paraId="592F8D11" w14:textId="77777777" w:rsidR="008D70E6" w:rsidRPr="00EF720B" w:rsidRDefault="008D70E6" w:rsidP="007B4AA4">
            <w:pPr>
              <w:rPr>
                <w:rFonts w:ascii="Times New Roman" w:hAnsi="Times New Roman" w:cs="Times New Roman"/>
                <w:color w:val="000000"/>
                <w:sz w:val="20"/>
                <w:szCs w:val="20"/>
              </w:rPr>
            </w:pPr>
            <w:r w:rsidRPr="00EF720B">
              <w:rPr>
                <w:rFonts w:ascii="Times New Roman" w:hAnsi="Times New Roman" w:cs="Times New Roman"/>
                <w:color w:val="000000"/>
                <w:sz w:val="20"/>
                <w:szCs w:val="20"/>
              </w:rPr>
              <w:t>ФАС России</w:t>
            </w:r>
          </w:p>
        </w:tc>
        <w:tc>
          <w:tcPr>
            <w:tcW w:w="505" w:type="pct"/>
            <w:noWrap/>
            <w:hideMark/>
          </w:tcPr>
          <w:p w14:paraId="1043A802"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69</w:t>
            </w:r>
          </w:p>
        </w:tc>
        <w:tc>
          <w:tcPr>
            <w:tcW w:w="573" w:type="pct"/>
            <w:noWrap/>
            <w:hideMark/>
          </w:tcPr>
          <w:p w14:paraId="0E911E9C"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26</w:t>
            </w:r>
          </w:p>
        </w:tc>
        <w:tc>
          <w:tcPr>
            <w:tcW w:w="573" w:type="pct"/>
            <w:noWrap/>
            <w:hideMark/>
          </w:tcPr>
          <w:p w14:paraId="704FFDE4"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2</w:t>
            </w:r>
          </w:p>
        </w:tc>
        <w:tc>
          <w:tcPr>
            <w:tcW w:w="573" w:type="pct"/>
            <w:noWrap/>
            <w:hideMark/>
          </w:tcPr>
          <w:p w14:paraId="47CC0F03"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c>
          <w:tcPr>
            <w:tcW w:w="573" w:type="pct"/>
            <w:noWrap/>
            <w:hideMark/>
          </w:tcPr>
          <w:p w14:paraId="7A68B13D"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w:t>
            </w:r>
          </w:p>
        </w:tc>
      </w:tr>
      <w:tr w:rsidR="008D70E6" w:rsidRPr="00EF720B" w14:paraId="307A58BB" w14:textId="77777777" w:rsidTr="007B4AA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03" w:type="pct"/>
            <w:hideMark/>
          </w:tcPr>
          <w:p w14:paraId="326EE22C" w14:textId="77777777" w:rsidR="008D70E6" w:rsidRPr="00EF720B" w:rsidRDefault="008D70E6" w:rsidP="007B4AA4">
            <w:pPr>
              <w:rPr>
                <w:rFonts w:ascii="Times New Roman" w:hAnsi="Times New Roman" w:cs="Times New Roman"/>
                <w:color w:val="000000"/>
                <w:sz w:val="20"/>
                <w:szCs w:val="20"/>
              </w:rPr>
            </w:pPr>
            <w:proofErr w:type="spellStart"/>
            <w:r w:rsidRPr="00EF720B">
              <w:rPr>
                <w:rFonts w:ascii="Times New Roman" w:hAnsi="Times New Roman" w:cs="Times New Roman"/>
                <w:color w:val="000000"/>
                <w:sz w:val="20"/>
                <w:szCs w:val="20"/>
              </w:rPr>
              <w:t>Ростехнадзор</w:t>
            </w:r>
            <w:proofErr w:type="spellEnd"/>
          </w:p>
        </w:tc>
        <w:tc>
          <w:tcPr>
            <w:tcW w:w="505" w:type="pct"/>
            <w:noWrap/>
            <w:hideMark/>
          </w:tcPr>
          <w:p w14:paraId="62E78381"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61</w:t>
            </w:r>
          </w:p>
        </w:tc>
        <w:tc>
          <w:tcPr>
            <w:tcW w:w="573" w:type="pct"/>
            <w:noWrap/>
            <w:hideMark/>
          </w:tcPr>
          <w:p w14:paraId="66ACDDAD"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30</w:t>
            </w:r>
          </w:p>
        </w:tc>
        <w:tc>
          <w:tcPr>
            <w:tcW w:w="573" w:type="pct"/>
            <w:noWrap/>
            <w:hideMark/>
          </w:tcPr>
          <w:p w14:paraId="10C132AE"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2</w:t>
            </w:r>
          </w:p>
        </w:tc>
        <w:tc>
          <w:tcPr>
            <w:tcW w:w="573" w:type="pct"/>
            <w:noWrap/>
            <w:hideMark/>
          </w:tcPr>
          <w:p w14:paraId="5EC20836"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3</w:t>
            </w:r>
          </w:p>
        </w:tc>
        <w:tc>
          <w:tcPr>
            <w:tcW w:w="573" w:type="pct"/>
            <w:noWrap/>
            <w:hideMark/>
          </w:tcPr>
          <w:p w14:paraId="54C1F900"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4</w:t>
            </w:r>
          </w:p>
        </w:tc>
      </w:tr>
      <w:tr w:rsidR="008D70E6" w:rsidRPr="00EF720B" w14:paraId="20E227E5" w14:textId="77777777" w:rsidTr="007B4AA4">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203" w:type="pct"/>
            <w:hideMark/>
          </w:tcPr>
          <w:p w14:paraId="60AACEB4" w14:textId="77777777" w:rsidR="008D70E6" w:rsidRPr="00EF720B" w:rsidRDefault="008D70E6" w:rsidP="007B4AA4">
            <w:pPr>
              <w:rPr>
                <w:rFonts w:ascii="Times New Roman" w:hAnsi="Times New Roman" w:cs="Times New Roman"/>
                <w:color w:val="000000"/>
                <w:sz w:val="20"/>
                <w:szCs w:val="20"/>
              </w:rPr>
            </w:pPr>
            <w:r w:rsidRPr="00EF720B">
              <w:rPr>
                <w:rFonts w:ascii="Times New Roman" w:hAnsi="Times New Roman" w:cs="Times New Roman"/>
                <w:color w:val="000000"/>
                <w:sz w:val="20"/>
                <w:szCs w:val="20"/>
              </w:rPr>
              <w:t>Органы противопожарного надзора, МЧС</w:t>
            </w:r>
          </w:p>
        </w:tc>
        <w:tc>
          <w:tcPr>
            <w:tcW w:w="505" w:type="pct"/>
            <w:noWrap/>
            <w:hideMark/>
          </w:tcPr>
          <w:p w14:paraId="13C8C841"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57</w:t>
            </w:r>
          </w:p>
        </w:tc>
        <w:tc>
          <w:tcPr>
            <w:tcW w:w="573" w:type="pct"/>
            <w:noWrap/>
            <w:hideMark/>
          </w:tcPr>
          <w:p w14:paraId="18B71891"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36</w:t>
            </w:r>
          </w:p>
        </w:tc>
        <w:tc>
          <w:tcPr>
            <w:tcW w:w="573" w:type="pct"/>
            <w:noWrap/>
            <w:hideMark/>
          </w:tcPr>
          <w:p w14:paraId="433639EF"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4</w:t>
            </w:r>
          </w:p>
        </w:tc>
        <w:tc>
          <w:tcPr>
            <w:tcW w:w="573" w:type="pct"/>
            <w:noWrap/>
            <w:hideMark/>
          </w:tcPr>
          <w:p w14:paraId="125955B3"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0</w:t>
            </w:r>
          </w:p>
        </w:tc>
        <w:tc>
          <w:tcPr>
            <w:tcW w:w="573" w:type="pct"/>
            <w:noWrap/>
            <w:hideMark/>
          </w:tcPr>
          <w:p w14:paraId="08397FA2"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2</w:t>
            </w:r>
          </w:p>
        </w:tc>
      </w:tr>
      <w:tr w:rsidR="008D70E6" w:rsidRPr="00EF720B" w14:paraId="492BBF74" w14:textId="77777777" w:rsidTr="007B4A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3" w:type="pct"/>
            <w:hideMark/>
          </w:tcPr>
          <w:p w14:paraId="1F213EF4" w14:textId="77777777" w:rsidR="008D70E6" w:rsidRPr="00EF720B" w:rsidRDefault="008D70E6" w:rsidP="007B4AA4">
            <w:pPr>
              <w:rPr>
                <w:rFonts w:ascii="Times New Roman" w:hAnsi="Times New Roman" w:cs="Times New Roman"/>
                <w:color w:val="000000"/>
                <w:sz w:val="20"/>
                <w:szCs w:val="20"/>
              </w:rPr>
            </w:pPr>
            <w:r w:rsidRPr="00EF720B">
              <w:rPr>
                <w:rFonts w:ascii="Times New Roman" w:hAnsi="Times New Roman" w:cs="Times New Roman"/>
                <w:color w:val="000000"/>
                <w:sz w:val="20"/>
                <w:szCs w:val="20"/>
              </w:rPr>
              <w:t>Иные органы власти</w:t>
            </w:r>
          </w:p>
        </w:tc>
        <w:tc>
          <w:tcPr>
            <w:tcW w:w="505" w:type="pct"/>
            <w:noWrap/>
            <w:hideMark/>
          </w:tcPr>
          <w:p w14:paraId="5978EA69"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46</w:t>
            </w:r>
          </w:p>
        </w:tc>
        <w:tc>
          <w:tcPr>
            <w:tcW w:w="573" w:type="pct"/>
            <w:noWrap/>
            <w:hideMark/>
          </w:tcPr>
          <w:p w14:paraId="0EC59AD6"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34</w:t>
            </w:r>
          </w:p>
        </w:tc>
        <w:tc>
          <w:tcPr>
            <w:tcW w:w="573" w:type="pct"/>
            <w:noWrap/>
            <w:hideMark/>
          </w:tcPr>
          <w:p w14:paraId="4DD1AB4E"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8</w:t>
            </w:r>
          </w:p>
        </w:tc>
        <w:tc>
          <w:tcPr>
            <w:tcW w:w="573" w:type="pct"/>
            <w:noWrap/>
            <w:hideMark/>
          </w:tcPr>
          <w:p w14:paraId="7FA5A593"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4</w:t>
            </w:r>
          </w:p>
        </w:tc>
        <w:tc>
          <w:tcPr>
            <w:tcW w:w="573" w:type="pct"/>
            <w:noWrap/>
            <w:hideMark/>
          </w:tcPr>
          <w:p w14:paraId="10CDFB3B" w14:textId="77777777" w:rsidR="008D70E6" w:rsidRPr="00EF720B" w:rsidRDefault="008D70E6" w:rsidP="00C927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8</w:t>
            </w:r>
          </w:p>
        </w:tc>
      </w:tr>
      <w:tr w:rsidR="008D70E6" w:rsidRPr="00EF720B" w14:paraId="50ED50D4" w14:textId="77777777" w:rsidTr="007B4AA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03" w:type="pct"/>
            <w:hideMark/>
          </w:tcPr>
          <w:p w14:paraId="2E5CA7BF" w14:textId="77777777" w:rsidR="008D70E6" w:rsidRPr="00EF720B" w:rsidRDefault="008D70E6" w:rsidP="007B4AA4">
            <w:pPr>
              <w:rPr>
                <w:rFonts w:ascii="Times New Roman" w:hAnsi="Times New Roman" w:cs="Times New Roman"/>
                <w:color w:val="000000"/>
                <w:sz w:val="20"/>
                <w:szCs w:val="20"/>
              </w:rPr>
            </w:pPr>
            <w:r w:rsidRPr="00EF720B">
              <w:rPr>
                <w:rFonts w:ascii="Times New Roman" w:hAnsi="Times New Roman" w:cs="Times New Roman"/>
                <w:color w:val="000000"/>
                <w:sz w:val="20"/>
                <w:szCs w:val="20"/>
              </w:rPr>
              <w:t>Налоговые органы</w:t>
            </w:r>
          </w:p>
        </w:tc>
        <w:tc>
          <w:tcPr>
            <w:tcW w:w="505" w:type="pct"/>
            <w:noWrap/>
            <w:hideMark/>
          </w:tcPr>
          <w:p w14:paraId="339C25BA"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30</w:t>
            </w:r>
          </w:p>
        </w:tc>
        <w:tc>
          <w:tcPr>
            <w:tcW w:w="573" w:type="pct"/>
            <w:noWrap/>
            <w:hideMark/>
          </w:tcPr>
          <w:p w14:paraId="08601429"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11</w:t>
            </w:r>
          </w:p>
        </w:tc>
        <w:tc>
          <w:tcPr>
            <w:tcW w:w="573" w:type="pct"/>
            <w:noWrap/>
            <w:hideMark/>
          </w:tcPr>
          <w:p w14:paraId="68F21639"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11</w:t>
            </w:r>
          </w:p>
        </w:tc>
        <w:tc>
          <w:tcPr>
            <w:tcW w:w="573" w:type="pct"/>
            <w:noWrap/>
            <w:hideMark/>
          </w:tcPr>
          <w:p w14:paraId="2A4B84CA"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4</w:t>
            </w:r>
          </w:p>
        </w:tc>
        <w:tc>
          <w:tcPr>
            <w:tcW w:w="573" w:type="pct"/>
            <w:noWrap/>
            <w:hideMark/>
          </w:tcPr>
          <w:p w14:paraId="2E320B6E" w14:textId="77777777" w:rsidR="008D70E6" w:rsidRPr="00EF720B" w:rsidRDefault="008D70E6" w:rsidP="00C9277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F720B">
              <w:rPr>
                <w:rFonts w:ascii="Times New Roman" w:hAnsi="Times New Roman" w:cs="Times New Roman"/>
                <w:color w:val="000000"/>
                <w:sz w:val="20"/>
                <w:szCs w:val="20"/>
              </w:rPr>
              <w:t>43</w:t>
            </w:r>
          </w:p>
        </w:tc>
      </w:tr>
    </w:tbl>
    <w:p w14:paraId="2C2F6712" w14:textId="77777777" w:rsidR="00FE5E16" w:rsidRPr="00356AB6" w:rsidRDefault="00FE5E16" w:rsidP="00356AB6">
      <w:pPr>
        <w:spacing w:line="240" w:lineRule="auto"/>
        <w:jc w:val="center"/>
        <w:rPr>
          <w:rFonts w:ascii="Times New Roman" w:hAnsi="Times New Roman" w:cs="Times New Roman"/>
          <w:sz w:val="24"/>
          <w:szCs w:val="24"/>
        </w:rPr>
      </w:pPr>
    </w:p>
    <w:p w14:paraId="3191DE21" w14:textId="6641914D" w:rsidR="00FE5E16" w:rsidRPr="00356AB6" w:rsidRDefault="0086765E" w:rsidP="00356AB6">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Чаще всего бизнес оказывает влияние на действия должностных лиц надзорных органов, налоговой инспекции и прокуратуры. </w:t>
      </w:r>
    </w:p>
    <w:p w14:paraId="0FA8499C" w14:textId="77777777" w:rsidR="00C92772" w:rsidRDefault="00C92772">
      <w:pPr>
        <w:rPr>
          <w:rFonts w:ascii="Times New Roman" w:hAnsi="Times New Roman" w:cs="Times New Roman"/>
          <w:b/>
          <w:sz w:val="20"/>
          <w:szCs w:val="20"/>
        </w:rPr>
      </w:pPr>
      <w:r>
        <w:rPr>
          <w:rFonts w:ascii="Times New Roman" w:hAnsi="Times New Roman" w:cs="Times New Roman"/>
          <w:b/>
          <w:sz w:val="20"/>
          <w:szCs w:val="20"/>
        </w:rPr>
        <w:br w:type="page"/>
      </w:r>
    </w:p>
    <w:p w14:paraId="4403617E" w14:textId="33A9AEEB" w:rsidR="00FE5E16" w:rsidRPr="008D70E6" w:rsidRDefault="00FE5E16" w:rsidP="00356AB6">
      <w:pPr>
        <w:spacing w:line="240" w:lineRule="auto"/>
        <w:jc w:val="right"/>
        <w:rPr>
          <w:rFonts w:ascii="Times New Roman" w:hAnsi="Times New Roman" w:cs="Times New Roman"/>
          <w:b/>
          <w:sz w:val="20"/>
          <w:szCs w:val="20"/>
        </w:rPr>
      </w:pPr>
      <w:r w:rsidRPr="008D70E6">
        <w:rPr>
          <w:rFonts w:ascii="Times New Roman" w:hAnsi="Times New Roman" w:cs="Times New Roman"/>
          <w:b/>
          <w:sz w:val="20"/>
          <w:szCs w:val="20"/>
        </w:rPr>
        <w:lastRenderedPageBreak/>
        <w:t xml:space="preserve">Таблица </w:t>
      </w:r>
      <w:r w:rsidRPr="008D70E6">
        <w:rPr>
          <w:rFonts w:ascii="Times New Roman" w:hAnsi="Times New Roman" w:cs="Times New Roman"/>
          <w:b/>
          <w:sz w:val="20"/>
          <w:szCs w:val="20"/>
        </w:rPr>
        <w:fldChar w:fldCharType="begin"/>
      </w:r>
      <w:r w:rsidRPr="008D70E6">
        <w:rPr>
          <w:rFonts w:ascii="Times New Roman" w:hAnsi="Times New Roman" w:cs="Times New Roman"/>
          <w:b/>
          <w:sz w:val="20"/>
          <w:szCs w:val="20"/>
        </w:rPr>
        <w:instrText xml:space="preserve"> SEQ Таблица \* ARABIC </w:instrText>
      </w:r>
      <w:r w:rsidRPr="008D70E6">
        <w:rPr>
          <w:rFonts w:ascii="Times New Roman" w:hAnsi="Times New Roman" w:cs="Times New Roman"/>
          <w:b/>
          <w:sz w:val="20"/>
          <w:szCs w:val="20"/>
        </w:rPr>
        <w:fldChar w:fldCharType="separate"/>
      </w:r>
      <w:r w:rsidR="007B0121" w:rsidRPr="008D70E6">
        <w:rPr>
          <w:rFonts w:ascii="Times New Roman" w:hAnsi="Times New Roman" w:cs="Times New Roman"/>
          <w:b/>
          <w:noProof/>
          <w:sz w:val="20"/>
          <w:szCs w:val="20"/>
        </w:rPr>
        <w:t>9</w:t>
      </w:r>
      <w:r w:rsidRPr="008D70E6">
        <w:rPr>
          <w:rFonts w:ascii="Times New Roman" w:hAnsi="Times New Roman" w:cs="Times New Roman"/>
          <w:b/>
          <w:sz w:val="20"/>
          <w:szCs w:val="20"/>
        </w:rPr>
        <w:fldChar w:fldCharType="end"/>
      </w:r>
    </w:p>
    <w:p w14:paraId="3B42B500" w14:textId="77777777" w:rsidR="008D70E6" w:rsidRPr="00823F8B" w:rsidRDefault="00FE5E16" w:rsidP="00C92772">
      <w:pPr>
        <w:spacing w:after="0" w:line="240" w:lineRule="auto"/>
        <w:jc w:val="center"/>
        <w:rPr>
          <w:rFonts w:ascii="Times New Roman" w:eastAsia="Times New Roman" w:hAnsi="Times New Roman" w:cs="Times New Roman"/>
          <w:b/>
          <w:sz w:val="24"/>
          <w:szCs w:val="24"/>
        </w:rPr>
      </w:pPr>
      <w:r w:rsidRPr="008D70E6">
        <w:rPr>
          <w:rFonts w:ascii="Times New Roman" w:hAnsi="Times New Roman" w:cs="Times New Roman"/>
          <w:b/>
          <w:sz w:val="24"/>
          <w:szCs w:val="24"/>
        </w:rPr>
        <w:t>Распределение ответов респондентов на вопрос «</w:t>
      </w:r>
      <w:r w:rsidR="00356AB6" w:rsidRPr="008D70E6">
        <w:rPr>
          <w:rFonts w:ascii="Times New Roman" w:eastAsia="Times New Roman" w:hAnsi="Times New Roman" w:cs="Times New Roman"/>
          <w:b/>
          <w:sz w:val="24"/>
          <w:szCs w:val="24"/>
        </w:rPr>
        <w:t>НАСКОЛЬКО ЧАСТО ОРГАНИЗАЦИИ ВАШЕЙ ОТРАСЛИ, ПО РАЗМЕРАМ СХОЖИЕ С ВАШЕЙ, ВЫНУЖДЕНЫ ОКАЗЫВАТЬ ВЛИЯНИЕ НА ДЕЙСТВИЯ (БЕЗДЕЙСТВИЕ) ДОЛЖНОСТНЫХ ЛИЦ УКАЗАННЫХ ОРГАНОВ ВЛАСТИ ПОСРЕДСТВОМ ОСУЩЕСТВЛЕНИЯ ПРЯМЫХ И (ИЛИ) СКРЫТЫХ ПЛАТЕЖЕЙ?</w:t>
      </w:r>
      <w:r w:rsidRPr="008D70E6">
        <w:rPr>
          <w:rFonts w:ascii="Times New Roman" w:eastAsia="Times New Roman" w:hAnsi="Times New Roman" w:cs="Times New Roman"/>
          <w:b/>
          <w:sz w:val="24"/>
          <w:szCs w:val="24"/>
        </w:rPr>
        <w:t xml:space="preserve">», </w:t>
      </w:r>
    </w:p>
    <w:p w14:paraId="50BFFFE1" w14:textId="09268EA1" w:rsidR="00FE5E16" w:rsidRPr="00356AB6" w:rsidRDefault="00FE5E16" w:rsidP="00C92772">
      <w:pPr>
        <w:spacing w:after="0" w:line="240" w:lineRule="auto"/>
        <w:jc w:val="center"/>
        <w:rPr>
          <w:rFonts w:ascii="Times New Roman" w:hAnsi="Times New Roman" w:cs="Times New Roman"/>
          <w:b/>
          <w:sz w:val="24"/>
          <w:szCs w:val="24"/>
        </w:rPr>
      </w:pPr>
      <w:r w:rsidRPr="008D70E6">
        <w:rPr>
          <w:rFonts w:ascii="Times New Roman" w:hAnsi="Times New Roman" w:cs="Times New Roman"/>
          <w:b/>
          <w:sz w:val="24"/>
          <w:szCs w:val="24"/>
        </w:rPr>
        <w:t>(% от всех респондентов)</w:t>
      </w:r>
    </w:p>
    <w:tbl>
      <w:tblPr>
        <w:tblStyle w:val="-22"/>
        <w:tblW w:w="5017" w:type="pct"/>
        <w:tblLayout w:type="fixed"/>
        <w:tblLook w:val="04A0" w:firstRow="1" w:lastRow="0" w:firstColumn="1" w:lastColumn="0" w:noHBand="0" w:noVBand="1"/>
      </w:tblPr>
      <w:tblGrid>
        <w:gridCol w:w="5356"/>
        <w:gridCol w:w="694"/>
        <w:gridCol w:w="690"/>
        <w:gridCol w:w="690"/>
        <w:gridCol w:w="825"/>
        <w:gridCol w:w="826"/>
      </w:tblGrid>
      <w:tr w:rsidR="00837195" w:rsidRPr="00C92772" w14:paraId="0698FCDB" w14:textId="77777777" w:rsidTr="00C92772">
        <w:trPr>
          <w:cnfStyle w:val="100000000000" w:firstRow="1" w:lastRow="0" w:firstColumn="0" w:lastColumn="0" w:oddVBand="0" w:evenVBand="0" w:oddHBand="0" w:evenHBand="0" w:firstRowFirstColumn="0" w:firstRowLastColumn="0" w:lastRowFirstColumn="0" w:lastRowLastColumn="0"/>
          <w:cantSplit/>
          <w:trHeight w:val="1907"/>
          <w:tblHeader/>
        </w:trPr>
        <w:tc>
          <w:tcPr>
            <w:cnfStyle w:val="001000000000" w:firstRow="0" w:lastRow="0" w:firstColumn="1" w:lastColumn="0" w:oddVBand="0" w:evenVBand="0" w:oddHBand="0" w:evenHBand="0" w:firstRowFirstColumn="0" w:firstRowLastColumn="0" w:lastRowFirstColumn="0" w:lastRowLastColumn="0"/>
            <w:tcW w:w="2949" w:type="pct"/>
            <w:hideMark/>
          </w:tcPr>
          <w:p w14:paraId="638A7F63" w14:textId="77777777" w:rsidR="00837195" w:rsidRPr="00C92772" w:rsidRDefault="00837195"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 </w:t>
            </w:r>
          </w:p>
        </w:tc>
        <w:tc>
          <w:tcPr>
            <w:tcW w:w="382" w:type="pct"/>
            <w:textDirection w:val="btLr"/>
            <w:hideMark/>
          </w:tcPr>
          <w:p w14:paraId="5345D6B3" w14:textId="59F3CF10" w:rsidR="00837195" w:rsidRPr="00C92772" w:rsidRDefault="00837195" w:rsidP="00C9277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регулярно, 1 раз в год</w:t>
            </w:r>
          </w:p>
        </w:tc>
        <w:tc>
          <w:tcPr>
            <w:tcW w:w="380" w:type="pct"/>
            <w:textDirection w:val="btLr"/>
            <w:hideMark/>
          </w:tcPr>
          <w:p w14:paraId="394A73C9" w14:textId="795B713A" w:rsidR="00837195" w:rsidRPr="00C92772" w:rsidRDefault="00837195" w:rsidP="00C9277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регулярно, 1 раз в квартал</w:t>
            </w:r>
          </w:p>
        </w:tc>
        <w:tc>
          <w:tcPr>
            <w:tcW w:w="380" w:type="pct"/>
            <w:textDirection w:val="btLr"/>
            <w:hideMark/>
          </w:tcPr>
          <w:p w14:paraId="7848A8ED" w14:textId="4413A4CC" w:rsidR="00837195" w:rsidRPr="00C92772" w:rsidRDefault="00837195" w:rsidP="00C9277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эпизодически, 1 раз в этом году</w:t>
            </w:r>
          </w:p>
        </w:tc>
        <w:tc>
          <w:tcPr>
            <w:tcW w:w="454" w:type="pct"/>
            <w:textDirection w:val="btLr"/>
            <w:hideMark/>
          </w:tcPr>
          <w:p w14:paraId="1685942C" w14:textId="40A60126" w:rsidR="00837195" w:rsidRPr="00C92772" w:rsidRDefault="00837195" w:rsidP="00C9277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эпизодически, 2 и более в этом году</w:t>
            </w:r>
          </w:p>
        </w:tc>
        <w:tc>
          <w:tcPr>
            <w:tcW w:w="455" w:type="pct"/>
            <w:textDirection w:val="btLr"/>
            <w:hideMark/>
          </w:tcPr>
          <w:p w14:paraId="1D920A11" w14:textId="7704F81B" w:rsidR="00837195" w:rsidRPr="00C92772" w:rsidRDefault="00837195" w:rsidP="00C92772">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 xml:space="preserve">неформальные платежи </w:t>
            </w:r>
            <w:r w:rsidR="00C92772">
              <w:rPr>
                <w:rFonts w:ascii="Times New Roman" w:eastAsia="Times New Roman" w:hAnsi="Times New Roman" w:cs="Times New Roman"/>
                <w:color w:val="000000"/>
                <w:sz w:val="20"/>
                <w:szCs w:val="20"/>
              </w:rPr>
              <w:t xml:space="preserve">НЕ </w:t>
            </w:r>
            <w:r w:rsidRPr="00C92772">
              <w:rPr>
                <w:rFonts w:ascii="Times New Roman" w:eastAsia="Times New Roman" w:hAnsi="Times New Roman" w:cs="Times New Roman"/>
                <w:color w:val="000000"/>
                <w:sz w:val="20"/>
                <w:szCs w:val="20"/>
              </w:rPr>
              <w:t>осуществлялись</w:t>
            </w:r>
          </w:p>
        </w:tc>
      </w:tr>
      <w:tr w:rsidR="00C92772" w:rsidRPr="00837195" w14:paraId="7F4EE2BD" w14:textId="77777777" w:rsidTr="00C927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2FD67E48" w14:textId="77777777" w:rsidR="00C92772" w:rsidRPr="00C92772" w:rsidRDefault="00C92772"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Органы противопожарного надзора, МЧС</w:t>
            </w:r>
          </w:p>
        </w:tc>
        <w:tc>
          <w:tcPr>
            <w:tcW w:w="382" w:type="pct"/>
            <w:noWrap/>
            <w:hideMark/>
          </w:tcPr>
          <w:p w14:paraId="52B76BDE"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w:t>
            </w:r>
          </w:p>
        </w:tc>
        <w:tc>
          <w:tcPr>
            <w:tcW w:w="380" w:type="pct"/>
            <w:noWrap/>
            <w:hideMark/>
          </w:tcPr>
          <w:p w14:paraId="61B20A13"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380" w:type="pct"/>
            <w:noWrap/>
            <w:hideMark/>
          </w:tcPr>
          <w:p w14:paraId="0639605C"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10</w:t>
            </w:r>
          </w:p>
        </w:tc>
        <w:tc>
          <w:tcPr>
            <w:tcW w:w="454" w:type="pct"/>
            <w:noWrap/>
            <w:hideMark/>
          </w:tcPr>
          <w:p w14:paraId="62325AA6"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455" w:type="pct"/>
            <w:noWrap/>
            <w:hideMark/>
          </w:tcPr>
          <w:p w14:paraId="40CC791B"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76</w:t>
            </w:r>
          </w:p>
        </w:tc>
      </w:tr>
      <w:tr w:rsidR="00C92772" w:rsidRPr="00837195" w14:paraId="454AD09B" w14:textId="77777777" w:rsidTr="00C9277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105D5603" w14:textId="77777777" w:rsidR="00C92772" w:rsidRPr="00C92772" w:rsidRDefault="00C92772"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Органы по охране труда</w:t>
            </w:r>
          </w:p>
        </w:tc>
        <w:tc>
          <w:tcPr>
            <w:tcW w:w="382" w:type="pct"/>
            <w:noWrap/>
            <w:hideMark/>
          </w:tcPr>
          <w:p w14:paraId="67B9738D"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380" w:type="pct"/>
            <w:noWrap/>
            <w:hideMark/>
          </w:tcPr>
          <w:p w14:paraId="5092C67B"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380" w:type="pct"/>
            <w:noWrap/>
            <w:hideMark/>
          </w:tcPr>
          <w:p w14:paraId="29D549DB"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13</w:t>
            </w:r>
          </w:p>
        </w:tc>
        <w:tc>
          <w:tcPr>
            <w:tcW w:w="454" w:type="pct"/>
            <w:noWrap/>
            <w:hideMark/>
          </w:tcPr>
          <w:p w14:paraId="767F22FC"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455" w:type="pct"/>
            <w:noWrap/>
            <w:hideMark/>
          </w:tcPr>
          <w:p w14:paraId="066E01E1"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78</w:t>
            </w:r>
          </w:p>
        </w:tc>
      </w:tr>
      <w:tr w:rsidR="00C92772" w:rsidRPr="00837195" w14:paraId="5E3CFA0C" w14:textId="77777777" w:rsidTr="00C927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6231A92B" w14:textId="77777777" w:rsidR="00C92772" w:rsidRPr="00C92772" w:rsidRDefault="00C92772" w:rsidP="00837195">
            <w:pPr>
              <w:rPr>
                <w:rFonts w:ascii="Times New Roman" w:eastAsia="Times New Roman" w:hAnsi="Times New Roman" w:cs="Times New Roman"/>
                <w:color w:val="000000"/>
                <w:sz w:val="20"/>
                <w:szCs w:val="20"/>
              </w:rPr>
            </w:pPr>
            <w:proofErr w:type="spellStart"/>
            <w:r w:rsidRPr="00C92772">
              <w:rPr>
                <w:rFonts w:ascii="Times New Roman" w:eastAsia="Times New Roman" w:hAnsi="Times New Roman" w:cs="Times New Roman"/>
                <w:color w:val="000000"/>
                <w:sz w:val="20"/>
                <w:szCs w:val="20"/>
              </w:rPr>
              <w:t>Ростехнадзор</w:t>
            </w:r>
            <w:proofErr w:type="spellEnd"/>
          </w:p>
        </w:tc>
        <w:tc>
          <w:tcPr>
            <w:tcW w:w="382" w:type="pct"/>
            <w:noWrap/>
            <w:hideMark/>
          </w:tcPr>
          <w:p w14:paraId="2633AED0"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380" w:type="pct"/>
            <w:noWrap/>
            <w:hideMark/>
          </w:tcPr>
          <w:p w14:paraId="27C63363"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380" w:type="pct"/>
            <w:noWrap/>
            <w:hideMark/>
          </w:tcPr>
          <w:p w14:paraId="79AE1DED"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11</w:t>
            </w:r>
          </w:p>
        </w:tc>
        <w:tc>
          <w:tcPr>
            <w:tcW w:w="454" w:type="pct"/>
            <w:noWrap/>
            <w:hideMark/>
          </w:tcPr>
          <w:p w14:paraId="27BEF972"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w:t>
            </w:r>
          </w:p>
        </w:tc>
        <w:tc>
          <w:tcPr>
            <w:tcW w:w="455" w:type="pct"/>
            <w:noWrap/>
            <w:hideMark/>
          </w:tcPr>
          <w:p w14:paraId="64745710"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80</w:t>
            </w:r>
          </w:p>
        </w:tc>
      </w:tr>
      <w:tr w:rsidR="00C92772" w:rsidRPr="00837195" w14:paraId="498FACE3" w14:textId="77777777" w:rsidTr="00C9277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64517426" w14:textId="77777777" w:rsidR="00C92772" w:rsidRPr="00C92772" w:rsidRDefault="00C92772" w:rsidP="00837195">
            <w:pPr>
              <w:rPr>
                <w:rFonts w:ascii="Times New Roman" w:eastAsia="Times New Roman" w:hAnsi="Times New Roman" w:cs="Times New Roman"/>
                <w:color w:val="000000"/>
                <w:sz w:val="20"/>
                <w:szCs w:val="20"/>
              </w:rPr>
            </w:pPr>
            <w:proofErr w:type="spellStart"/>
            <w:r w:rsidRPr="00C92772">
              <w:rPr>
                <w:rFonts w:ascii="Times New Roman" w:eastAsia="Times New Roman" w:hAnsi="Times New Roman" w:cs="Times New Roman"/>
                <w:color w:val="000000"/>
                <w:sz w:val="20"/>
                <w:szCs w:val="20"/>
              </w:rPr>
              <w:t>Роспотребнадзор</w:t>
            </w:r>
            <w:proofErr w:type="spellEnd"/>
          </w:p>
        </w:tc>
        <w:tc>
          <w:tcPr>
            <w:tcW w:w="382" w:type="pct"/>
            <w:noWrap/>
            <w:hideMark/>
          </w:tcPr>
          <w:p w14:paraId="23E1D52F"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380" w:type="pct"/>
            <w:noWrap/>
            <w:hideMark/>
          </w:tcPr>
          <w:p w14:paraId="29BC3DD3"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380" w:type="pct"/>
            <w:noWrap/>
            <w:hideMark/>
          </w:tcPr>
          <w:p w14:paraId="359C81A6"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11</w:t>
            </w:r>
          </w:p>
        </w:tc>
        <w:tc>
          <w:tcPr>
            <w:tcW w:w="454" w:type="pct"/>
            <w:noWrap/>
            <w:hideMark/>
          </w:tcPr>
          <w:p w14:paraId="50268768"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455" w:type="pct"/>
            <w:noWrap/>
            <w:hideMark/>
          </w:tcPr>
          <w:p w14:paraId="71259345"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80</w:t>
            </w:r>
          </w:p>
        </w:tc>
      </w:tr>
      <w:tr w:rsidR="00C92772" w:rsidRPr="00837195" w14:paraId="62D21E0F" w14:textId="77777777" w:rsidTr="00C927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27E84CD2" w14:textId="77777777" w:rsidR="00C92772" w:rsidRPr="00C92772" w:rsidRDefault="00C92772"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Налоговые органы</w:t>
            </w:r>
          </w:p>
        </w:tc>
        <w:tc>
          <w:tcPr>
            <w:tcW w:w="382" w:type="pct"/>
            <w:noWrap/>
            <w:hideMark/>
          </w:tcPr>
          <w:p w14:paraId="15D7CB4A"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380" w:type="pct"/>
            <w:noWrap/>
            <w:hideMark/>
          </w:tcPr>
          <w:p w14:paraId="129E95CD"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380" w:type="pct"/>
            <w:noWrap/>
            <w:hideMark/>
          </w:tcPr>
          <w:p w14:paraId="68E58AA0"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12</w:t>
            </w:r>
          </w:p>
        </w:tc>
        <w:tc>
          <w:tcPr>
            <w:tcW w:w="454" w:type="pct"/>
            <w:noWrap/>
            <w:hideMark/>
          </w:tcPr>
          <w:p w14:paraId="4903FBF5"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55" w:type="pct"/>
            <w:noWrap/>
            <w:hideMark/>
          </w:tcPr>
          <w:p w14:paraId="38E5CC0F"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82</w:t>
            </w:r>
          </w:p>
        </w:tc>
      </w:tr>
      <w:tr w:rsidR="00C92772" w:rsidRPr="00837195" w14:paraId="6DA4FC50" w14:textId="77777777" w:rsidTr="00C9277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31D811A6" w14:textId="77777777" w:rsidR="00C92772" w:rsidRPr="00C92772" w:rsidRDefault="00C92772"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Прокуратура</w:t>
            </w:r>
          </w:p>
        </w:tc>
        <w:tc>
          <w:tcPr>
            <w:tcW w:w="382" w:type="pct"/>
            <w:noWrap/>
            <w:hideMark/>
          </w:tcPr>
          <w:p w14:paraId="4929CBDF"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380" w:type="pct"/>
            <w:noWrap/>
            <w:hideMark/>
          </w:tcPr>
          <w:p w14:paraId="637EF730"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380" w:type="pct"/>
            <w:noWrap/>
            <w:hideMark/>
          </w:tcPr>
          <w:p w14:paraId="18DDC9BA"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w:t>
            </w:r>
          </w:p>
        </w:tc>
        <w:tc>
          <w:tcPr>
            <w:tcW w:w="454" w:type="pct"/>
            <w:noWrap/>
            <w:hideMark/>
          </w:tcPr>
          <w:p w14:paraId="0F909D85"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455" w:type="pct"/>
            <w:noWrap/>
            <w:hideMark/>
          </w:tcPr>
          <w:p w14:paraId="39F7AC97"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84</w:t>
            </w:r>
          </w:p>
        </w:tc>
      </w:tr>
      <w:tr w:rsidR="00C92772" w:rsidRPr="00837195" w14:paraId="68381B83" w14:textId="77777777" w:rsidTr="00C927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6D7072A2" w14:textId="77777777" w:rsidR="00C92772" w:rsidRPr="00C92772" w:rsidRDefault="00C92772"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Полиция, органы внутренних дел</w:t>
            </w:r>
          </w:p>
        </w:tc>
        <w:tc>
          <w:tcPr>
            <w:tcW w:w="382" w:type="pct"/>
            <w:noWrap/>
            <w:hideMark/>
          </w:tcPr>
          <w:p w14:paraId="0DEAAE82"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380" w:type="pct"/>
            <w:noWrap/>
            <w:hideMark/>
          </w:tcPr>
          <w:p w14:paraId="7F357C3A"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380" w:type="pct"/>
            <w:noWrap/>
            <w:hideMark/>
          </w:tcPr>
          <w:p w14:paraId="41EBB674"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w:t>
            </w:r>
          </w:p>
        </w:tc>
        <w:tc>
          <w:tcPr>
            <w:tcW w:w="454" w:type="pct"/>
            <w:noWrap/>
            <w:hideMark/>
          </w:tcPr>
          <w:p w14:paraId="0AC363E0"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455" w:type="pct"/>
            <w:noWrap/>
            <w:hideMark/>
          </w:tcPr>
          <w:p w14:paraId="04DB32CA"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87</w:t>
            </w:r>
          </w:p>
        </w:tc>
      </w:tr>
      <w:tr w:rsidR="00C92772" w:rsidRPr="00837195" w14:paraId="2ABF334A" w14:textId="77777777" w:rsidTr="00C9277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4B847044" w14:textId="77777777" w:rsidR="00C92772" w:rsidRPr="00C92772" w:rsidRDefault="00C92772"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Органы, занимающиеся вопросами предоставления земельных участков</w:t>
            </w:r>
          </w:p>
        </w:tc>
        <w:tc>
          <w:tcPr>
            <w:tcW w:w="382" w:type="pct"/>
            <w:noWrap/>
            <w:hideMark/>
          </w:tcPr>
          <w:p w14:paraId="32D3CE53"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380" w:type="pct"/>
            <w:noWrap/>
            <w:hideMark/>
          </w:tcPr>
          <w:p w14:paraId="029F1608"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380" w:type="pct"/>
            <w:noWrap/>
            <w:hideMark/>
          </w:tcPr>
          <w:p w14:paraId="2C1CD626"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w:t>
            </w:r>
          </w:p>
        </w:tc>
        <w:tc>
          <w:tcPr>
            <w:tcW w:w="454" w:type="pct"/>
            <w:noWrap/>
            <w:hideMark/>
          </w:tcPr>
          <w:p w14:paraId="69502DD8"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w:t>
            </w:r>
          </w:p>
        </w:tc>
        <w:tc>
          <w:tcPr>
            <w:tcW w:w="455" w:type="pct"/>
            <w:noWrap/>
            <w:hideMark/>
          </w:tcPr>
          <w:p w14:paraId="43FBB799"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88</w:t>
            </w:r>
          </w:p>
        </w:tc>
      </w:tr>
      <w:tr w:rsidR="00C92772" w:rsidRPr="00837195" w14:paraId="28C181CD" w14:textId="77777777" w:rsidTr="00C927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041F5509" w14:textId="77777777" w:rsidR="00C92772" w:rsidRPr="00C92772" w:rsidRDefault="00C92772"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Органы по архитектуре и строительству (БТИ и др.)</w:t>
            </w:r>
          </w:p>
        </w:tc>
        <w:tc>
          <w:tcPr>
            <w:tcW w:w="382" w:type="pct"/>
            <w:noWrap/>
            <w:hideMark/>
          </w:tcPr>
          <w:p w14:paraId="410DE1C2"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380" w:type="pct"/>
            <w:noWrap/>
            <w:hideMark/>
          </w:tcPr>
          <w:p w14:paraId="4C9A9EC0"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380" w:type="pct"/>
            <w:noWrap/>
            <w:hideMark/>
          </w:tcPr>
          <w:p w14:paraId="62C90C55"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c>
          <w:tcPr>
            <w:tcW w:w="454" w:type="pct"/>
            <w:noWrap/>
            <w:hideMark/>
          </w:tcPr>
          <w:p w14:paraId="55EAF7E3"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55" w:type="pct"/>
            <w:noWrap/>
            <w:hideMark/>
          </w:tcPr>
          <w:p w14:paraId="3234A598"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88</w:t>
            </w:r>
          </w:p>
        </w:tc>
      </w:tr>
      <w:tr w:rsidR="00C92772" w:rsidRPr="00837195" w14:paraId="3C1A3553" w14:textId="77777777" w:rsidTr="00C9277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229D5730" w14:textId="77777777" w:rsidR="00C92772" w:rsidRPr="00C92772" w:rsidRDefault="00C92772"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Органы, занимающиеся предоставлением в аренду помещений, находящихся в государственной (муниципальной) собственности</w:t>
            </w:r>
          </w:p>
        </w:tc>
        <w:tc>
          <w:tcPr>
            <w:tcW w:w="382" w:type="pct"/>
            <w:noWrap/>
            <w:hideMark/>
          </w:tcPr>
          <w:p w14:paraId="09268B62"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380" w:type="pct"/>
            <w:noWrap/>
            <w:hideMark/>
          </w:tcPr>
          <w:p w14:paraId="26BDD1E5"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380" w:type="pct"/>
            <w:noWrap/>
            <w:hideMark/>
          </w:tcPr>
          <w:p w14:paraId="5B2A06DF"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w:t>
            </w:r>
          </w:p>
        </w:tc>
        <w:tc>
          <w:tcPr>
            <w:tcW w:w="454" w:type="pct"/>
            <w:noWrap/>
            <w:hideMark/>
          </w:tcPr>
          <w:p w14:paraId="76567A31"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55" w:type="pct"/>
            <w:noWrap/>
            <w:hideMark/>
          </w:tcPr>
          <w:p w14:paraId="6E9A9A31"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89</w:t>
            </w:r>
          </w:p>
        </w:tc>
      </w:tr>
      <w:tr w:rsidR="00C92772" w:rsidRPr="00837195" w14:paraId="1C9FBFBD" w14:textId="77777777" w:rsidTr="00C927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547C7DCE" w14:textId="77777777" w:rsidR="00C92772" w:rsidRPr="00C92772" w:rsidRDefault="00C92772"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Иные органы власти</w:t>
            </w:r>
          </w:p>
        </w:tc>
        <w:tc>
          <w:tcPr>
            <w:tcW w:w="382" w:type="pct"/>
            <w:noWrap/>
            <w:hideMark/>
          </w:tcPr>
          <w:p w14:paraId="46F31AB5"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380" w:type="pct"/>
            <w:noWrap/>
            <w:hideMark/>
          </w:tcPr>
          <w:p w14:paraId="7754678B"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380" w:type="pct"/>
            <w:noWrap/>
            <w:hideMark/>
          </w:tcPr>
          <w:p w14:paraId="7C153EDF"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c>
          <w:tcPr>
            <w:tcW w:w="454" w:type="pct"/>
            <w:noWrap/>
            <w:hideMark/>
          </w:tcPr>
          <w:p w14:paraId="5619E91F"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55" w:type="pct"/>
            <w:noWrap/>
            <w:hideMark/>
          </w:tcPr>
          <w:p w14:paraId="3B112AB2"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89</w:t>
            </w:r>
          </w:p>
        </w:tc>
      </w:tr>
      <w:tr w:rsidR="00C92772" w:rsidRPr="00837195" w14:paraId="208DB731" w14:textId="77777777" w:rsidTr="00C9277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378B7DAB" w14:textId="77777777" w:rsidR="00C92772" w:rsidRPr="00C92772" w:rsidRDefault="00C92772"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Судебные органы</w:t>
            </w:r>
          </w:p>
        </w:tc>
        <w:tc>
          <w:tcPr>
            <w:tcW w:w="382" w:type="pct"/>
            <w:noWrap/>
            <w:hideMark/>
          </w:tcPr>
          <w:p w14:paraId="7D60D1F3"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380" w:type="pct"/>
            <w:noWrap/>
            <w:hideMark/>
          </w:tcPr>
          <w:p w14:paraId="06634666"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380" w:type="pct"/>
            <w:noWrap/>
            <w:hideMark/>
          </w:tcPr>
          <w:p w14:paraId="299078EB"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w:t>
            </w:r>
          </w:p>
        </w:tc>
        <w:tc>
          <w:tcPr>
            <w:tcW w:w="454" w:type="pct"/>
            <w:noWrap/>
            <w:hideMark/>
          </w:tcPr>
          <w:p w14:paraId="267B9C40"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55" w:type="pct"/>
            <w:noWrap/>
            <w:hideMark/>
          </w:tcPr>
          <w:p w14:paraId="6F2604A9"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91</w:t>
            </w:r>
          </w:p>
        </w:tc>
      </w:tr>
      <w:tr w:rsidR="00C92772" w:rsidRPr="00837195" w14:paraId="6A828488" w14:textId="77777777" w:rsidTr="00C927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77B98693" w14:textId="77777777" w:rsidR="00C92772" w:rsidRPr="00C92772" w:rsidRDefault="00C92772" w:rsidP="00837195">
            <w:pPr>
              <w:rPr>
                <w:rFonts w:ascii="Times New Roman" w:eastAsia="Times New Roman" w:hAnsi="Times New Roman" w:cs="Times New Roman"/>
                <w:color w:val="000000"/>
                <w:sz w:val="20"/>
                <w:szCs w:val="20"/>
              </w:rPr>
            </w:pPr>
            <w:proofErr w:type="spellStart"/>
            <w:r w:rsidRPr="00C92772">
              <w:rPr>
                <w:rFonts w:ascii="Times New Roman" w:eastAsia="Times New Roman" w:hAnsi="Times New Roman" w:cs="Times New Roman"/>
                <w:color w:val="000000"/>
                <w:sz w:val="20"/>
                <w:szCs w:val="20"/>
              </w:rPr>
              <w:t>Росреестр</w:t>
            </w:r>
            <w:proofErr w:type="spellEnd"/>
          </w:p>
        </w:tc>
        <w:tc>
          <w:tcPr>
            <w:tcW w:w="382" w:type="pct"/>
            <w:noWrap/>
            <w:hideMark/>
          </w:tcPr>
          <w:p w14:paraId="236CA2F3"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380" w:type="pct"/>
            <w:noWrap/>
            <w:hideMark/>
          </w:tcPr>
          <w:p w14:paraId="19B40D56"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380" w:type="pct"/>
            <w:noWrap/>
            <w:hideMark/>
          </w:tcPr>
          <w:p w14:paraId="2B70538A"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6</w:t>
            </w:r>
          </w:p>
        </w:tc>
        <w:tc>
          <w:tcPr>
            <w:tcW w:w="454" w:type="pct"/>
            <w:noWrap/>
            <w:hideMark/>
          </w:tcPr>
          <w:p w14:paraId="0F41B0EC"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455" w:type="pct"/>
            <w:noWrap/>
            <w:hideMark/>
          </w:tcPr>
          <w:p w14:paraId="662D14C4"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93</w:t>
            </w:r>
          </w:p>
        </w:tc>
      </w:tr>
      <w:tr w:rsidR="00C92772" w:rsidRPr="00837195" w14:paraId="75DA609E" w14:textId="77777777" w:rsidTr="00C9277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2C2353BD" w14:textId="77777777" w:rsidR="00C92772" w:rsidRPr="00C92772" w:rsidRDefault="00C92772"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ФАС России</w:t>
            </w:r>
          </w:p>
        </w:tc>
        <w:tc>
          <w:tcPr>
            <w:tcW w:w="382" w:type="pct"/>
            <w:noWrap/>
            <w:hideMark/>
          </w:tcPr>
          <w:p w14:paraId="62503693"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380" w:type="pct"/>
            <w:noWrap/>
            <w:hideMark/>
          </w:tcPr>
          <w:p w14:paraId="3A4A9918"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380" w:type="pct"/>
            <w:noWrap/>
            <w:hideMark/>
          </w:tcPr>
          <w:p w14:paraId="5ADFF294"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454" w:type="pct"/>
            <w:noWrap/>
            <w:hideMark/>
          </w:tcPr>
          <w:p w14:paraId="5C69EED5"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455" w:type="pct"/>
            <w:noWrap/>
            <w:hideMark/>
          </w:tcPr>
          <w:p w14:paraId="66FC3DC3"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94</w:t>
            </w:r>
          </w:p>
        </w:tc>
      </w:tr>
      <w:tr w:rsidR="00C92772" w:rsidRPr="00837195" w14:paraId="67D80AAC" w14:textId="77777777" w:rsidTr="00C927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55B97420" w14:textId="77777777" w:rsidR="00C92772" w:rsidRPr="00C92772" w:rsidRDefault="00C92772"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Органы по реализации государственной (муниципальной) политики в сфере торговли, питания и услуг</w:t>
            </w:r>
          </w:p>
        </w:tc>
        <w:tc>
          <w:tcPr>
            <w:tcW w:w="382" w:type="pct"/>
            <w:noWrap/>
            <w:hideMark/>
          </w:tcPr>
          <w:p w14:paraId="46A8CAAA"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380" w:type="pct"/>
            <w:noWrap/>
            <w:hideMark/>
          </w:tcPr>
          <w:p w14:paraId="5473A9D5"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380" w:type="pct"/>
            <w:noWrap/>
            <w:hideMark/>
          </w:tcPr>
          <w:p w14:paraId="7447348E"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454" w:type="pct"/>
            <w:noWrap/>
            <w:hideMark/>
          </w:tcPr>
          <w:p w14:paraId="6AB8262B"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455" w:type="pct"/>
            <w:noWrap/>
            <w:hideMark/>
          </w:tcPr>
          <w:p w14:paraId="359D1FC1" w14:textId="77777777" w:rsidR="00C92772" w:rsidRPr="00837195" w:rsidRDefault="00C92772" w:rsidP="00C927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94</w:t>
            </w:r>
          </w:p>
        </w:tc>
      </w:tr>
      <w:tr w:rsidR="00C92772" w:rsidRPr="00837195" w14:paraId="55D4BEA7" w14:textId="77777777" w:rsidTr="00C9277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9" w:type="pct"/>
            <w:hideMark/>
          </w:tcPr>
          <w:p w14:paraId="661E6756" w14:textId="77777777" w:rsidR="00C92772" w:rsidRPr="00C92772" w:rsidRDefault="00C92772" w:rsidP="00837195">
            <w:pPr>
              <w:rPr>
                <w:rFonts w:ascii="Times New Roman" w:eastAsia="Times New Roman" w:hAnsi="Times New Roman" w:cs="Times New Roman"/>
                <w:color w:val="000000"/>
                <w:sz w:val="20"/>
                <w:szCs w:val="20"/>
              </w:rPr>
            </w:pPr>
            <w:r w:rsidRPr="00C92772">
              <w:rPr>
                <w:rFonts w:ascii="Times New Roman" w:eastAsia="Times New Roman" w:hAnsi="Times New Roman" w:cs="Times New Roman"/>
                <w:color w:val="000000"/>
                <w:sz w:val="20"/>
                <w:szCs w:val="20"/>
              </w:rPr>
              <w:t>Органы по охране природных ресурсов</w:t>
            </w:r>
          </w:p>
        </w:tc>
        <w:tc>
          <w:tcPr>
            <w:tcW w:w="382" w:type="pct"/>
            <w:noWrap/>
            <w:hideMark/>
          </w:tcPr>
          <w:p w14:paraId="376F3BF0"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380" w:type="pct"/>
            <w:noWrap/>
            <w:hideMark/>
          </w:tcPr>
          <w:p w14:paraId="415B3D08"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380" w:type="pct"/>
            <w:noWrap/>
            <w:hideMark/>
          </w:tcPr>
          <w:p w14:paraId="64412363"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454" w:type="pct"/>
            <w:noWrap/>
            <w:hideMark/>
          </w:tcPr>
          <w:p w14:paraId="31F771BF"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55" w:type="pct"/>
            <w:noWrap/>
            <w:hideMark/>
          </w:tcPr>
          <w:p w14:paraId="7CD36B9F" w14:textId="77777777" w:rsidR="00C92772" w:rsidRPr="00837195" w:rsidRDefault="00C92772" w:rsidP="00C927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96</w:t>
            </w:r>
          </w:p>
        </w:tc>
      </w:tr>
    </w:tbl>
    <w:p w14:paraId="43D64028" w14:textId="77777777" w:rsidR="00FE5E16" w:rsidRPr="00356AB6" w:rsidRDefault="00FE5E16" w:rsidP="00356AB6">
      <w:pPr>
        <w:spacing w:line="240" w:lineRule="auto"/>
        <w:jc w:val="center"/>
        <w:rPr>
          <w:rFonts w:ascii="Times New Roman" w:hAnsi="Times New Roman" w:cs="Times New Roman"/>
          <w:sz w:val="24"/>
          <w:szCs w:val="24"/>
        </w:rPr>
      </w:pPr>
    </w:p>
    <w:p w14:paraId="0D680CFC" w14:textId="77777777" w:rsidR="00FE5E16" w:rsidRPr="00356AB6" w:rsidRDefault="00FE5E16" w:rsidP="00356AB6">
      <w:pPr>
        <w:spacing w:line="240" w:lineRule="auto"/>
        <w:ind w:firstLine="851"/>
        <w:jc w:val="both"/>
        <w:rPr>
          <w:rFonts w:ascii="Times New Roman" w:hAnsi="Times New Roman" w:cs="Times New Roman"/>
          <w:sz w:val="28"/>
          <w:szCs w:val="28"/>
        </w:rPr>
      </w:pPr>
      <w:r w:rsidRPr="00EF720B">
        <w:rPr>
          <w:rFonts w:ascii="Times New Roman" w:hAnsi="Times New Roman" w:cs="Times New Roman"/>
          <w:sz w:val="28"/>
          <w:szCs w:val="28"/>
        </w:rPr>
        <w:t>Больше половины предпринимательского сообщества говорили о том, что никогда не оказывают влияние на действия должностных лиц. Пятая часть респондентов изредка делают неформальные прямые или скрытые платежи</w:t>
      </w:r>
      <w:r w:rsidR="00EF720B" w:rsidRPr="00EF720B">
        <w:rPr>
          <w:rFonts w:ascii="Times New Roman" w:hAnsi="Times New Roman" w:cs="Times New Roman"/>
          <w:sz w:val="28"/>
          <w:szCs w:val="28"/>
        </w:rPr>
        <w:t xml:space="preserve"> (22%), по 17%</w:t>
      </w:r>
      <w:r w:rsidRPr="00EF720B">
        <w:rPr>
          <w:rFonts w:ascii="Times New Roman" w:hAnsi="Times New Roman" w:cs="Times New Roman"/>
          <w:sz w:val="28"/>
          <w:szCs w:val="28"/>
        </w:rPr>
        <w:t xml:space="preserve"> </w:t>
      </w:r>
      <w:r w:rsidR="00EF720B" w:rsidRPr="00EF720B">
        <w:rPr>
          <w:rFonts w:ascii="Times New Roman" w:hAnsi="Times New Roman" w:cs="Times New Roman"/>
          <w:sz w:val="28"/>
          <w:szCs w:val="28"/>
        </w:rPr>
        <w:t>компаний или</w:t>
      </w:r>
      <w:r w:rsidRPr="00EF720B">
        <w:rPr>
          <w:rFonts w:ascii="Times New Roman" w:hAnsi="Times New Roman" w:cs="Times New Roman"/>
          <w:sz w:val="28"/>
          <w:szCs w:val="28"/>
        </w:rPr>
        <w:t xml:space="preserve"> предоставляют неформальные услуги имущественного характера, </w:t>
      </w:r>
      <w:r w:rsidR="00EF720B" w:rsidRPr="00EF720B">
        <w:rPr>
          <w:rFonts w:ascii="Times New Roman" w:hAnsi="Times New Roman" w:cs="Times New Roman"/>
          <w:sz w:val="28"/>
          <w:szCs w:val="28"/>
        </w:rPr>
        <w:t>или вручают</w:t>
      </w:r>
      <w:r w:rsidRPr="00EF720B">
        <w:rPr>
          <w:rFonts w:ascii="Times New Roman" w:hAnsi="Times New Roman" w:cs="Times New Roman"/>
          <w:sz w:val="28"/>
          <w:szCs w:val="28"/>
        </w:rPr>
        <w:t xml:space="preserve"> подарки.</w:t>
      </w:r>
    </w:p>
    <w:p w14:paraId="6BC6D9D7" w14:textId="77777777" w:rsidR="00FE5E16" w:rsidRPr="00356AB6" w:rsidRDefault="00826FDA" w:rsidP="00356AB6">
      <w:pPr>
        <w:keepNext/>
        <w:keepLines/>
        <w:spacing w:line="240" w:lineRule="auto"/>
        <w:jc w:val="center"/>
        <w:rPr>
          <w:rFonts w:ascii="Times New Roman" w:hAnsi="Times New Roman" w:cs="Times New Roman"/>
          <w:sz w:val="24"/>
          <w:szCs w:val="24"/>
        </w:rPr>
      </w:pPr>
      <w:r w:rsidRPr="00356AB6">
        <w:rPr>
          <w:rFonts w:ascii="Times New Roman" w:hAnsi="Times New Roman" w:cs="Times New Roman"/>
          <w:noProof/>
          <w:sz w:val="24"/>
          <w:szCs w:val="24"/>
        </w:rPr>
        <w:drawing>
          <wp:inline distT="0" distB="0" distL="0" distR="0" wp14:anchorId="65CA5214" wp14:editId="01EEEAC8">
            <wp:extent cx="5645426" cy="3236181"/>
            <wp:effectExtent l="0" t="0" r="0" b="2540"/>
            <wp:docPr id="204" name="Диаграмма 20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69FF315" w14:textId="0F938FF4" w:rsidR="00FE5E16" w:rsidRPr="00356AB6" w:rsidRDefault="00FE5E16" w:rsidP="00356AB6">
      <w:pPr>
        <w:keepNext/>
        <w:keepLines/>
        <w:spacing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30</w:t>
      </w:r>
      <w:r w:rsidRPr="00356AB6">
        <w:rPr>
          <w:rFonts w:ascii="Times New Roman" w:hAnsi="Times New Roman" w:cs="Times New Roman"/>
          <w:b/>
          <w:sz w:val="24"/>
          <w:szCs w:val="24"/>
        </w:rPr>
        <w:fldChar w:fldCharType="end"/>
      </w:r>
      <w:r w:rsidR="002A1F49">
        <w:rPr>
          <w:rFonts w:ascii="Times New Roman" w:hAnsi="Times New Roman" w:cs="Times New Roman"/>
          <w:b/>
          <w:sz w:val="24"/>
          <w:szCs w:val="24"/>
        </w:rPr>
        <w:t>.</w:t>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eastAsia="Times New Roman" w:hAnsi="Times New Roman" w:cs="Times New Roman"/>
          <w:b/>
          <w:sz w:val="24"/>
          <w:szCs w:val="24"/>
        </w:rPr>
        <w:t>В КАКОЙ ФОРМЕ ОРГАНИЗАЦИЯ ВАШЕЙ ОТРАСЛИ, ПО РАЗМЕРАМ СХОЖАЯ С ВАШЕЙ, ВЫНУЖДЕНА ОКАЗЫВАТЬ ВЛИЯНИЕ НА ДЕЙСТВИЯ (БЕЗДЕЙСТВИЯ) ДОЛЖНОСТНЫХ ЛИЦ?</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013D4EB7" w14:textId="77777777" w:rsidR="00FE5E16" w:rsidRPr="00356AB6" w:rsidRDefault="00FE5E16" w:rsidP="00356AB6">
      <w:pPr>
        <w:spacing w:line="240" w:lineRule="auto"/>
        <w:ind w:firstLine="851"/>
        <w:jc w:val="both"/>
        <w:rPr>
          <w:rFonts w:ascii="Times New Roman" w:hAnsi="Times New Roman" w:cs="Times New Roman"/>
          <w:sz w:val="28"/>
          <w:szCs w:val="28"/>
        </w:rPr>
      </w:pPr>
      <w:r w:rsidRPr="00EF720B">
        <w:rPr>
          <w:rFonts w:ascii="Times New Roman" w:hAnsi="Times New Roman" w:cs="Times New Roman"/>
          <w:sz w:val="28"/>
          <w:szCs w:val="28"/>
        </w:rPr>
        <w:t xml:space="preserve">Подарки чаще всего преподносились работникам </w:t>
      </w:r>
      <w:r w:rsidRPr="00EF720B">
        <w:rPr>
          <w:rFonts w:ascii="Times New Roman" w:eastAsia="Times New Roman" w:hAnsi="Times New Roman" w:cs="Times New Roman"/>
          <w:color w:val="000000"/>
          <w:sz w:val="28"/>
          <w:szCs w:val="28"/>
        </w:rPr>
        <w:t>полиции, органов внутренних дел</w:t>
      </w:r>
      <w:r w:rsidRPr="00EF720B">
        <w:rPr>
          <w:rFonts w:ascii="Times New Roman" w:hAnsi="Times New Roman" w:cs="Times New Roman"/>
          <w:sz w:val="28"/>
          <w:szCs w:val="28"/>
        </w:rPr>
        <w:t xml:space="preserve"> (</w:t>
      </w:r>
      <w:r w:rsidR="00EF720B" w:rsidRPr="00EF720B">
        <w:rPr>
          <w:rFonts w:ascii="Times New Roman" w:hAnsi="Times New Roman" w:cs="Times New Roman"/>
          <w:sz w:val="28"/>
          <w:szCs w:val="28"/>
        </w:rPr>
        <w:t>4</w:t>
      </w:r>
      <w:r w:rsidRPr="00EF720B">
        <w:rPr>
          <w:rFonts w:ascii="Times New Roman" w:hAnsi="Times New Roman" w:cs="Times New Roman"/>
          <w:sz w:val="28"/>
          <w:szCs w:val="28"/>
        </w:rPr>
        <w:t>%), денежное вознаграждение – сотрудникам прокуратуры (</w:t>
      </w:r>
      <w:r w:rsidR="00EF720B" w:rsidRPr="00EF720B">
        <w:rPr>
          <w:rFonts w:ascii="Times New Roman" w:hAnsi="Times New Roman" w:cs="Times New Roman"/>
          <w:sz w:val="28"/>
          <w:szCs w:val="28"/>
        </w:rPr>
        <w:t>14</w:t>
      </w:r>
      <w:r w:rsidRPr="00EF720B">
        <w:rPr>
          <w:rFonts w:ascii="Times New Roman" w:hAnsi="Times New Roman" w:cs="Times New Roman"/>
          <w:sz w:val="28"/>
          <w:szCs w:val="28"/>
        </w:rPr>
        <w:t xml:space="preserve">%), неформальные услуги имущественного характера – представителям </w:t>
      </w:r>
      <w:r w:rsidR="00EF720B" w:rsidRPr="00EF720B">
        <w:rPr>
          <w:rFonts w:ascii="Times New Roman" w:hAnsi="Times New Roman" w:cs="Times New Roman"/>
          <w:sz w:val="28"/>
          <w:szCs w:val="28"/>
        </w:rPr>
        <w:t xml:space="preserve">судебных </w:t>
      </w:r>
      <w:r w:rsidRPr="00EF720B">
        <w:rPr>
          <w:rFonts w:ascii="Times New Roman" w:hAnsi="Times New Roman" w:cs="Times New Roman"/>
          <w:sz w:val="28"/>
          <w:szCs w:val="28"/>
        </w:rPr>
        <w:t xml:space="preserve">органов, </w:t>
      </w:r>
      <w:proofErr w:type="spellStart"/>
      <w:r w:rsidR="00EF720B" w:rsidRPr="00EF720B">
        <w:rPr>
          <w:rFonts w:ascii="Times New Roman" w:hAnsi="Times New Roman" w:cs="Times New Roman"/>
          <w:sz w:val="28"/>
          <w:szCs w:val="28"/>
        </w:rPr>
        <w:t>Роспотребнадзора</w:t>
      </w:r>
      <w:proofErr w:type="spellEnd"/>
      <w:r w:rsidR="00EF720B" w:rsidRPr="00EF720B">
        <w:rPr>
          <w:rFonts w:ascii="Times New Roman" w:hAnsi="Times New Roman" w:cs="Times New Roman"/>
          <w:sz w:val="28"/>
          <w:szCs w:val="28"/>
        </w:rPr>
        <w:t xml:space="preserve"> и органов, </w:t>
      </w:r>
      <w:r w:rsidRPr="00EF720B">
        <w:rPr>
          <w:rFonts w:ascii="Times New Roman" w:eastAsia="Times New Roman" w:hAnsi="Times New Roman" w:cs="Times New Roman"/>
          <w:color w:val="000000"/>
          <w:sz w:val="28"/>
          <w:szCs w:val="28"/>
        </w:rPr>
        <w:t>занимающихся вопросами предоставления земельных участков</w:t>
      </w:r>
      <w:r w:rsidRPr="00EF720B">
        <w:rPr>
          <w:rFonts w:ascii="Times New Roman" w:hAnsi="Times New Roman" w:cs="Times New Roman"/>
          <w:sz w:val="28"/>
          <w:szCs w:val="28"/>
        </w:rPr>
        <w:t xml:space="preserve"> (</w:t>
      </w:r>
      <w:r w:rsidR="00EF720B" w:rsidRPr="00EF720B">
        <w:rPr>
          <w:rFonts w:ascii="Times New Roman" w:hAnsi="Times New Roman" w:cs="Times New Roman"/>
          <w:sz w:val="28"/>
          <w:szCs w:val="28"/>
        </w:rPr>
        <w:t>3</w:t>
      </w:r>
      <w:r w:rsidRPr="00EF720B">
        <w:rPr>
          <w:rFonts w:ascii="Times New Roman" w:hAnsi="Times New Roman" w:cs="Times New Roman"/>
          <w:sz w:val="28"/>
          <w:szCs w:val="28"/>
        </w:rPr>
        <w:t>%).</w:t>
      </w:r>
    </w:p>
    <w:p w14:paraId="28016D0B" w14:textId="77777777" w:rsidR="00FE5E16" w:rsidRPr="008D70E6" w:rsidRDefault="00FE5E16" w:rsidP="002A1F49">
      <w:pPr>
        <w:keepNext/>
        <w:keepLines/>
        <w:spacing w:after="0" w:line="240" w:lineRule="auto"/>
        <w:jc w:val="right"/>
        <w:rPr>
          <w:rFonts w:ascii="Times New Roman" w:hAnsi="Times New Roman" w:cs="Times New Roman"/>
          <w:b/>
          <w:sz w:val="20"/>
          <w:szCs w:val="20"/>
        </w:rPr>
      </w:pPr>
      <w:r w:rsidRPr="008D70E6">
        <w:rPr>
          <w:rFonts w:ascii="Times New Roman" w:hAnsi="Times New Roman" w:cs="Times New Roman"/>
          <w:b/>
          <w:sz w:val="20"/>
          <w:szCs w:val="20"/>
        </w:rPr>
        <w:lastRenderedPageBreak/>
        <w:t xml:space="preserve">Таблица </w:t>
      </w:r>
      <w:r w:rsidRPr="008D70E6">
        <w:rPr>
          <w:rFonts w:ascii="Times New Roman" w:hAnsi="Times New Roman" w:cs="Times New Roman"/>
          <w:b/>
          <w:sz w:val="20"/>
          <w:szCs w:val="20"/>
        </w:rPr>
        <w:fldChar w:fldCharType="begin"/>
      </w:r>
      <w:r w:rsidRPr="008D70E6">
        <w:rPr>
          <w:rFonts w:ascii="Times New Roman" w:hAnsi="Times New Roman" w:cs="Times New Roman"/>
          <w:b/>
          <w:sz w:val="20"/>
          <w:szCs w:val="20"/>
        </w:rPr>
        <w:instrText xml:space="preserve"> SEQ Таблица \* ARABIC </w:instrText>
      </w:r>
      <w:r w:rsidRPr="008D70E6">
        <w:rPr>
          <w:rFonts w:ascii="Times New Roman" w:hAnsi="Times New Roman" w:cs="Times New Roman"/>
          <w:b/>
          <w:sz w:val="20"/>
          <w:szCs w:val="20"/>
        </w:rPr>
        <w:fldChar w:fldCharType="separate"/>
      </w:r>
      <w:r w:rsidR="007B0121" w:rsidRPr="008D70E6">
        <w:rPr>
          <w:rFonts w:ascii="Times New Roman" w:hAnsi="Times New Roman" w:cs="Times New Roman"/>
          <w:b/>
          <w:noProof/>
          <w:sz w:val="20"/>
          <w:szCs w:val="20"/>
        </w:rPr>
        <w:t>10</w:t>
      </w:r>
      <w:r w:rsidRPr="008D70E6">
        <w:rPr>
          <w:rFonts w:ascii="Times New Roman" w:hAnsi="Times New Roman" w:cs="Times New Roman"/>
          <w:b/>
          <w:sz w:val="20"/>
          <w:szCs w:val="20"/>
        </w:rPr>
        <w:fldChar w:fldCharType="end"/>
      </w:r>
    </w:p>
    <w:p w14:paraId="59C0F911" w14:textId="77777777" w:rsidR="00FE5E16" w:rsidRPr="00356AB6" w:rsidRDefault="00FE5E16" w:rsidP="002A1F49">
      <w:pPr>
        <w:keepNext/>
        <w:keepLines/>
        <w:spacing w:after="0" w:line="240" w:lineRule="auto"/>
        <w:jc w:val="center"/>
        <w:rPr>
          <w:rFonts w:ascii="Times New Roman" w:eastAsia="Times New Roman" w:hAnsi="Times New Roman" w:cs="Times New Roman"/>
          <w:b/>
          <w:sz w:val="24"/>
          <w:szCs w:val="24"/>
        </w:rPr>
      </w:pPr>
      <w:r w:rsidRPr="008D70E6">
        <w:rPr>
          <w:rFonts w:ascii="Times New Roman" w:hAnsi="Times New Roman" w:cs="Times New Roman"/>
          <w:b/>
          <w:sz w:val="24"/>
          <w:szCs w:val="24"/>
        </w:rPr>
        <w:t>Распределение ответов респондентов на вопрос: «</w:t>
      </w:r>
      <w:r w:rsidR="00356AB6" w:rsidRPr="008D70E6">
        <w:rPr>
          <w:rFonts w:ascii="Times New Roman" w:eastAsia="Times New Roman" w:hAnsi="Times New Roman" w:cs="Times New Roman"/>
          <w:b/>
          <w:sz w:val="24"/>
          <w:szCs w:val="24"/>
        </w:rPr>
        <w:t>В КАКОЙ ФОРМЕ ОРГАНИЗАЦИИ ИЗ ВАШЕЙ ОТРАСЛИ, ПО РАЗМЕРАМ СХОЖИЕ С ВАШЕЙ, ОБЫЧНО ОКАЗЫВАЮТ ВЛИЯНИЕ НА ДЕЙСТВИЯ (БЕЗДЕЙСТВИЕ) ДОЛЖНОСТНЫХ ЛИЦ УКАЗАННЫХ ОРГАНОВ ВЛАСТИ?</w:t>
      </w:r>
      <w:r w:rsidRPr="008D70E6">
        <w:rPr>
          <w:rFonts w:ascii="Times New Roman" w:eastAsia="Times New Roman" w:hAnsi="Times New Roman" w:cs="Times New Roman"/>
          <w:b/>
          <w:sz w:val="24"/>
          <w:szCs w:val="24"/>
        </w:rPr>
        <w:t>»,</w:t>
      </w:r>
      <w:r w:rsidRPr="00356AB6">
        <w:rPr>
          <w:rFonts w:ascii="Times New Roman" w:eastAsia="Times New Roman" w:hAnsi="Times New Roman" w:cs="Times New Roman"/>
          <w:b/>
          <w:sz w:val="24"/>
          <w:szCs w:val="24"/>
        </w:rPr>
        <w:t xml:space="preserve"> </w:t>
      </w:r>
    </w:p>
    <w:p w14:paraId="5B1FDDC0" w14:textId="77777777" w:rsidR="00FE5E16" w:rsidRPr="00356AB6" w:rsidRDefault="00FE5E16" w:rsidP="002A1F49">
      <w:pPr>
        <w:keepNext/>
        <w:keepLines/>
        <w:spacing w:after="0"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от всех респондентов)</w:t>
      </w:r>
    </w:p>
    <w:tbl>
      <w:tblPr>
        <w:tblStyle w:val="-22"/>
        <w:tblW w:w="5000" w:type="pct"/>
        <w:tblLayout w:type="fixed"/>
        <w:tblLook w:val="04A0" w:firstRow="1" w:lastRow="0" w:firstColumn="1" w:lastColumn="0" w:noHBand="0" w:noVBand="1"/>
      </w:tblPr>
      <w:tblGrid>
        <w:gridCol w:w="5843"/>
        <w:gridCol w:w="805"/>
        <w:gridCol w:w="802"/>
        <w:gridCol w:w="802"/>
        <w:gridCol w:w="798"/>
      </w:tblGrid>
      <w:tr w:rsidR="00837195" w:rsidRPr="002A1F49" w14:paraId="76156E00" w14:textId="77777777" w:rsidTr="002A1F49">
        <w:trPr>
          <w:cnfStyle w:val="100000000000" w:firstRow="1" w:lastRow="0" w:firstColumn="0" w:lastColumn="0" w:oddVBand="0" w:evenVBand="0" w:oddHBand="0" w:evenHBand="0" w:firstRowFirstColumn="0" w:firstRowLastColumn="0" w:lastRowFirstColumn="0" w:lastRowLastColumn="0"/>
          <w:cantSplit/>
          <w:trHeight w:val="2453"/>
          <w:tblHeader/>
        </w:trPr>
        <w:tc>
          <w:tcPr>
            <w:cnfStyle w:val="001000000000" w:firstRow="0" w:lastRow="0" w:firstColumn="1" w:lastColumn="0" w:oddVBand="0" w:evenVBand="0" w:oddHBand="0" w:evenHBand="0" w:firstRowFirstColumn="0" w:firstRowLastColumn="0" w:lastRowFirstColumn="0" w:lastRowLastColumn="0"/>
            <w:tcW w:w="3228" w:type="pct"/>
            <w:textDirection w:val="btLr"/>
            <w:vAlign w:val="center"/>
            <w:hideMark/>
          </w:tcPr>
          <w:p w14:paraId="3D934ADA" w14:textId="6471662A" w:rsidR="00837195" w:rsidRPr="002A1F49" w:rsidRDefault="00837195" w:rsidP="008D70E6">
            <w:pPr>
              <w:ind w:left="113" w:right="113"/>
              <w:jc w:val="center"/>
              <w:rPr>
                <w:rFonts w:ascii="Times New Roman" w:eastAsia="Times New Roman" w:hAnsi="Times New Roman" w:cs="Times New Roman"/>
                <w:color w:val="000000"/>
                <w:sz w:val="20"/>
                <w:szCs w:val="20"/>
              </w:rPr>
            </w:pPr>
          </w:p>
        </w:tc>
        <w:tc>
          <w:tcPr>
            <w:tcW w:w="445" w:type="pct"/>
            <w:textDirection w:val="btLr"/>
            <w:vAlign w:val="center"/>
            <w:hideMark/>
          </w:tcPr>
          <w:p w14:paraId="56AB6F5A" w14:textId="77777777" w:rsidR="00837195" w:rsidRPr="002A1F49" w:rsidRDefault="00837195" w:rsidP="002A1F4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подарок</w:t>
            </w:r>
          </w:p>
        </w:tc>
        <w:tc>
          <w:tcPr>
            <w:tcW w:w="443" w:type="pct"/>
            <w:textDirection w:val="btLr"/>
            <w:vAlign w:val="center"/>
            <w:hideMark/>
          </w:tcPr>
          <w:p w14:paraId="09DBA797" w14:textId="77777777" w:rsidR="00837195" w:rsidRPr="002A1F49" w:rsidRDefault="00837195" w:rsidP="002A1F4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денежное вознаграждение</w:t>
            </w:r>
          </w:p>
        </w:tc>
        <w:tc>
          <w:tcPr>
            <w:tcW w:w="443" w:type="pct"/>
            <w:textDirection w:val="btLr"/>
            <w:vAlign w:val="center"/>
            <w:hideMark/>
          </w:tcPr>
          <w:p w14:paraId="4AB901CE" w14:textId="77777777" w:rsidR="00837195" w:rsidRPr="002A1F49" w:rsidRDefault="00837195" w:rsidP="002A1F4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неформальная услуга имущественного характера</w:t>
            </w:r>
          </w:p>
        </w:tc>
        <w:tc>
          <w:tcPr>
            <w:tcW w:w="442" w:type="pct"/>
            <w:textDirection w:val="btLr"/>
            <w:vAlign w:val="center"/>
            <w:hideMark/>
          </w:tcPr>
          <w:p w14:paraId="36870D49" w14:textId="77777777" w:rsidR="00837195" w:rsidRPr="002A1F49" w:rsidRDefault="00837195" w:rsidP="002A1F4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затрудняюсь ответить</w:t>
            </w:r>
          </w:p>
        </w:tc>
      </w:tr>
      <w:tr w:rsidR="00837195" w:rsidRPr="00837195" w14:paraId="3DFA8794" w14:textId="77777777" w:rsidTr="002A1F4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2F29F6F4" w14:textId="77777777" w:rsidR="00837195" w:rsidRPr="002A1F49" w:rsidRDefault="00837195" w:rsidP="00837195">
            <w:pPr>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Прокуратура</w:t>
            </w:r>
          </w:p>
        </w:tc>
        <w:tc>
          <w:tcPr>
            <w:tcW w:w="445" w:type="pct"/>
            <w:noWrap/>
            <w:hideMark/>
          </w:tcPr>
          <w:p w14:paraId="77F3B957"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443" w:type="pct"/>
            <w:noWrap/>
            <w:hideMark/>
          </w:tcPr>
          <w:p w14:paraId="5C1A427A"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14</w:t>
            </w:r>
          </w:p>
        </w:tc>
        <w:tc>
          <w:tcPr>
            <w:tcW w:w="443" w:type="pct"/>
            <w:noWrap/>
            <w:hideMark/>
          </w:tcPr>
          <w:p w14:paraId="76753688"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42" w:type="pct"/>
            <w:noWrap/>
            <w:hideMark/>
          </w:tcPr>
          <w:p w14:paraId="09B9F50C"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85</w:t>
            </w:r>
          </w:p>
        </w:tc>
      </w:tr>
      <w:tr w:rsidR="00837195" w:rsidRPr="00837195" w14:paraId="01E3836C" w14:textId="77777777" w:rsidTr="002A1F4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4F3017C6" w14:textId="77777777" w:rsidR="00837195" w:rsidRPr="002A1F49" w:rsidRDefault="00837195" w:rsidP="00837195">
            <w:pPr>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Органы противопожарного надзора, МЧС</w:t>
            </w:r>
          </w:p>
        </w:tc>
        <w:tc>
          <w:tcPr>
            <w:tcW w:w="445" w:type="pct"/>
            <w:noWrap/>
            <w:hideMark/>
          </w:tcPr>
          <w:p w14:paraId="030CED10"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43" w:type="pct"/>
            <w:noWrap/>
            <w:hideMark/>
          </w:tcPr>
          <w:p w14:paraId="21EF2208"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12</w:t>
            </w:r>
          </w:p>
        </w:tc>
        <w:tc>
          <w:tcPr>
            <w:tcW w:w="443" w:type="pct"/>
            <w:noWrap/>
            <w:hideMark/>
          </w:tcPr>
          <w:p w14:paraId="6DF94E9E"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42" w:type="pct"/>
            <w:noWrap/>
            <w:hideMark/>
          </w:tcPr>
          <w:p w14:paraId="1049FFB5"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86</w:t>
            </w:r>
          </w:p>
        </w:tc>
      </w:tr>
      <w:tr w:rsidR="00837195" w:rsidRPr="00837195" w14:paraId="1CCF3756" w14:textId="77777777" w:rsidTr="002A1F4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10357059" w14:textId="77777777" w:rsidR="00837195" w:rsidRPr="002A1F49" w:rsidRDefault="00837195" w:rsidP="00837195">
            <w:pPr>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Органы, занимающиеся вопросами предоставления земельных участков</w:t>
            </w:r>
          </w:p>
        </w:tc>
        <w:tc>
          <w:tcPr>
            <w:tcW w:w="445" w:type="pct"/>
            <w:noWrap/>
            <w:hideMark/>
          </w:tcPr>
          <w:p w14:paraId="6D23BCF4"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443" w:type="pct"/>
            <w:noWrap/>
            <w:hideMark/>
          </w:tcPr>
          <w:p w14:paraId="0F14DD72"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12</w:t>
            </w:r>
          </w:p>
        </w:tc>
        <w:tc>
          <w:tcPr>
            <w:tcW w:w="443" w:type="pct"/>
            <w:noWrap/>
            <w:hideMark/>
          </w:tcPr>
          <w:p w14:paraId="2E801B2F"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442" w:type="pct"/>
            <w:noWrap/>
            <w:hideMark/>
          </w:tcPr>
          <w:p w14:paraId="039F9978"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85</w:t>
            </w:r>
          </w:p>
        </w:tc>
      </w:tr>
      <w:tr w:rsidR="00837195" w:rsidRPr="00837195" w14:paraId="5CF1B3BF" w14:textId="77777777" w:rsidTr="002A1F4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548A8E32" w14:textId="77777777" w:rsidR="00837195" w:rsidRPr="002A1F49" w:rsidRDefault="00837195" w:rsidP="00837195">
            <w:pPr>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Полиция, органы внутренних дел</w:t>
            </w:r>
          </w:p>
        </w:tc>
        <w:tc>
          <w:tcPr>
            <w:tcW w:w="445" w:type="pct"/>
            <w:noWrap/>
            <w:hideMark/>
          </w:tcPr>
          <w:p w14:paraId="627DF798"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w:t>
            </w:r>
          </w:p>
        </w:tc>
        <w:tc>
          <w:tcPr>
            <w:tcW w:w="443" w:type="pct"/>
            <w:noWrap/>
            <w:hideMark/>
          </w:tcPr>
          <w:p w14:paraId="15905D7C"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11</w:t>
            </w:r>
          </w:p>
        </w:tc>
        <w:tc>
          <w:tcPr>
            <w:tcW w:w="443" w:type="pct"/>
            <w:noWrap/>
            <w:hideMark/>
          </w:tcPr>
          <w:p w14:paraId="5E5F1AAA"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42" w:type="pct"/>
            <w:noWrap/>
            <w:hideMark/>
          </w:tcPr>
          <w:p w14:paraId="018EC394"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84</w:t>
            </w:r>
          </w:p>
        </w:tc>
      </w:tr>
      <w:tr w:rsidR="00837195" w:rsidRPr="00837195" w14:paraId="629A147D" w14:textId="77777777" w:rsidTr="002A1F4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3F897BF5" w14:textId="77777777" w:rsidR="00837195" w:rsidRPr="002A1F49" w:rsidRDefault="00837195" w:rsidP="00837195">
            <w:pPr>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Судебные органы</w:t>
            </w:r>
          </w:p>
        </w:tc>
        <w:tc>
          <w:tcPr>
            <w:tcW w:w="445" w:type="pct"/>
            <w:noWrap/>
            <w:hideMark/>
          </w:tcPr>
          <w:p w14:paraId="18653595"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43" w:type="pct"/>
            <w:noWrap/>
            <w:hideMark/>
          </w:tcPr>
          <w:p w14:paraId="7DC544DB"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c>
          <w:tcPr>
            <w:tcW w:w="443" w:type="pct"/>
            <w:noWrap/>
            <w:hideMark/>
          </w:tcPr>
          <w:p w14:paraId="13EF7A73"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442" w:type="pct"/>
            <w:noWrap/>
            <w:hideMark/>
          </w:tcPr>
          <w:p w14:paraId="65394F0A"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87</w:t>
            </w:r>
          </w:p>
        </w:tc>
      </w:tr>
      <w:tr w:rsidR="00837195" w:rsidRPr="00837195" w14:paraId="4F89E097" w14:textId="77777777" w:rsidTr="002A1F4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4C10E1CA" w14:textId="77777777" w:rsidR="00837195" w:rsidRPr="002A1F49" w:rsidRDefault="00837195" w:rsidP="00837195">
            <w:pPr>
              <w:rPr>
                <w:rFonts w:ascii="Times New Roman" w:eastAsia="Times New Roman" w:hAnsi="Times New Roman" w:cs="Times New Roman"/>
                <w:color w:val="000000"/>
                <w:sz w:val="20"/>
                <w:szCs w:val="20"/>
              </w:rPr>
            </w:pPr>
            <w:proofErr w:type="spellStart"/>
            <w:r w:rsidRPr="002A1F49">
              <w:rPr>
                <w:rFonts w:ascii="Times New Roman" w:eastAsia="Times New Roman" w:hAnsi="Times New Roman" w:cs="Times New Roman"/>
                <w:color w:val="000000"/>
                <w:sz w:val="20"/>
                <w:szCs w:val="20"/>
              </w:rPr>
              <w:t>Ростехнадзор</w:t>
            </w:r>
            <w:proofErr w:type="spellEnd"/>
          </w:p>
        </w:tc>
        <w:tc>
          <w:tcPr>
            <w:tcW w:w="445" w:type="pct"/>
            <w:noWrap/>
            <w:hideMark/>
          </w:tcPr>
          <w:p w14:paraId="3EB2EF2E"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443" w:type="pct"/>
            <w:noWrap/>
            <w:hideMark/>
          </w:tcPr>
          <w:p w14:paraId="718E87A8"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c>
          <w:tcPr>
            <w:tcW w:w="443" w:type="pct"/>
            <w:noWrap/>
            <w:hideMark/>
          </w:tcPr>
          <w:p w14:paraId="03F730F8"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442" w:type="pct"/>
            <w:noWrap/>
            <w:hideMark/>
          </w:tcPr>
          <w:p w14:paraId="3D1E5404"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86</w:t>
            </w:r>
          </w:p>
        </w:tc>
      </w:tr>
      <w:tr w:rsidR="00837195" w:rsidRPr="00837195" w14:paraId="19A0AFC6" w14:textId="77777777" w:rsidTr="002A1F4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7779D11A" w14:textId="77777777" w:rsidR="00837195" w:rsidRPr="002A1F49" w:rsidRDefault="00837195" w:rsidP="00837195">
            <w:pPr>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Органы, занимающиеся предоставлением в аренду помещений, находящихся в государственной (муниципальной) собственности</w:t>
            </w:r>
          </w:p>
        </w:tc>
        <w:tc>
          <w:tcPr>
            <w:tcW w:w="445" w:type="pct"/>
            <w:noWrap/>
            <w:hideMark/>
          </w:tcPr>
          <w:p w14:paraId="1757C0E4"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443" w:type="pct"/>
            <w:noWrap/>
            <w:hideMark/>
          </w:tcPr>
          <w:p w14:paraId="1C8FBAA1"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c>
          <w:tcPr>
            <w:tcW w:w="443" w:type="pct"/>
            <w:noWrap/>
            <w:hideMark/>
          </w:tcPr>
          <w:p w14:paraId="50F7771F"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442" w:type="pct"/>
            <w:noWrap/>
            <w:hideMark/>
          </w:tcPr>
          <w:p w14:paraId="40A1C8C9"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86</w:t>
            </w:r>
          </w:p>
        </w:tc>
      </w:tr>
      <w:tr w:rsidR="00837195" w:rsidRPr="00837195" w14:paraId="3EA2DC8B" w14:textId="77777777" w:rsidTr="002A1F4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4483EFDC" w14:textId="77777777" w:rsidR="00837195" w:rsidRPr="002A1F49" w:rsidRDefault="00837195" w:rsidP="00837195">
            <w:pPr>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Органы по архитектуре и строительству (БТИ и др.)</w:t>
            </w:r>
          </w:p>
        </w:tc>
        <w:tc>
          <w:tcPr>
            <w:tcW w:w="445" w:type="pct"/>
            <w:noWrap/>
            <w:hideMark/>
          </w:tcPr>
          <w:p w14:paraId="149595DA"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43" w:type="pct"/>
            <w:noWrap/>
            <w:hideMark/>
          </w:tcPr>
          <w:p w14:paraId="49A2983F"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c>
          <w:tcPr>
            <w:tcW w:w="443" w:type="pct"/>
            <w:noWrap/>
            <w:hideMark/>
          </w:tcPr>
          <w:p w14:paraId="7DB790BC"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442" w:type="pct"/>
            <w:noWrap/>
            <w:hideMark/>
          </w:tcPr>
          <w:p w14:paraId="06387310"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88</w:t>
            </w:r>
          </w:p>
        </w:tc>
      </w:tr>
      <w:tr w:rsidR="00837195" w:rsidRPr="00837195" w14:paraId="17CE000D" w14:textId="77777777" w:rsidTr="002A1F4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08F38F06" w14:textId="77777777" w:rsidR="00837195" w:rsidRPr="002A1F49" w:rsidRDefault="00837195" w:rsidP="00837195">
            <w:pPr>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Иные органы власти</w:t>
            </w:r>
          </w:p>
        </w:tc>
        <w:tc>
          <w:tcPr>
            <w:tcW w:w="445" w:type="pct"/>
            <w:noWrap/>
            <w:hideMark/>
          </w:tcPr>
          <w:p w14:paraId="02C29A72"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6</w:t>
            </w:r>
          </w:p>
        </w:tc>
        <w:tc>
          <w:tcPr>
            <w:tcW w:w="443" w:type="pct"/>
            <w:noWrap/>
            <w:hideMark/>
          </w:tcPr>
          <w:p w14:paraId="7EABC2E7"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6</w:t>
            </w:r>
          </w:p>
        </w:tc>
        <w:tc>
          <w:tcPr>
            <w:tcW w:w="443" w:type="pct"/>
            <w:noWrap/>
            <w:hideMark/>
          </w:tcPr>
          <w:p w14:paraId="1E6120AB"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442" w:type="pct"/>
            <w:noWrap/>
            <w:hideMark/>
          </w:tcPr>
          <w:p w14:paraId="0F2EF732"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84</w:t>
            </w:r>
          </w:p>
        </w:tc>
      </w:tr>
      <w:tr w:rsidR="00837195" w:rsidRPr="00837195" w14:paraId="7666CC43" w14:textId="77777777" w:rsidTr="002A1F4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54E49FC1" w14:textId="77777777" w:rsidR="00837195" w:rsidRPr="002A1F49" w:rsidRDefault="00837195" w:rsidP="00837195">
            <w:pPr>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ФАС России</w:t>
            </w:r>
          </w:p>
        </w:tc>
        <w:tc>
          <w:tcPr>
            <w:tcW w:w="445" w:type="pct"/>
            <w:noWrap/>
            <w:hideMark/>
          </w:tcPr>
          <w:p w14:paraId="61D18F52"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43" w:type="pct"/>
            <w:noWrap/>
            <w:hideMark/>
          </w:tcPr>
          <w:p w14:paraId="3F741F52"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443" w:type="pct"/>
            <w:noWrap/>
            <w:hideMark/>
          </w:tcPr>
          <w:p w14:paraId="64E26128"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42" w:type="pct"/>
            <w:noWrap/>
            <w:hideMark/>
          </w:tcPr>
          <w:p w14:paraId="5BB62999"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94</w:t>
            </w:r>
          </w:p>
        </w:tc>
      </w:tr>
      <w:tr w:rsidR="00837195" w:rsidRPr="00837195" w14:paraId="282177CF" w14:textId="77777777" w:rsidTr="002A1F4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60B725F1" w14:textId="77777777" w:rsidR="00837195" w:rsidRPr="002A1F49" w:rsidRDefault="00837195" w:rsidP="00837195">
            <w:pPr>
              <w:rPr>
                <w:rFonts w:ascii="Times New Roman" w:eastAsia="Times New Roman" w:hAnsi="Times New Roman" w:cs="Times New Roman"/>
                <w:color w:val="000000"/>
                <w:sz w:val="20"/>
                <w:szCs w:val="20"/>
              </w:rPr>
            </w:pPr>
            <w:proofErr w:type="spellStart"/>
            <w:r w:rsidRPr="002A1F49">
              <w:rPr>
                <w:rFonts w:ascii="Times New Roman" w:eastAsia="Times New Roman" w:hAnsi="Times New Roman" w:cs="Times New Roman"/>
                <w:color w:val="000000"/>
                <w:sz w:val="20"/>
                <w:szCs w:val="20"/>
              </w:rPr>
              <w:t>Роспотребнадзор</w:t>
            </w:r>
            <w:proofErr w:type="spellEnd"/>
          </w:p>
        </w:tc>
        <w:tc>
          <w:tcPr>
            <w:tcW w:w="445" w:type="pct"/>
            <w:noWrap/>
            <w:hideMark/>
          </w:tcPr>
          <w:p w14:paraId="6D377546"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443" w:type="pct"/>
            <w:noWrap/>
            <w:hideMark/>
          </w:tcPr>
          <w:p w14:paraId="039AFFC3"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w:t>
            </w:r>
          </w:p>
        </w:tc>
        <w:tc>
          <w:tcPr>
            <w:tcW w:w="443" w:type="pct"/>
            <w:noWrap/>
            <w:hideMark/>
          </w:tcPr>
          <w:p w14:paraId="6C527C95"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442" w:type="pct"/>
            <w:noWrap/>
            <w:hideMark/>
          </w:tcPr>
          <w:p w14:paraId="3382486E"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93</w:t>
            </w:r>
          </w:p>
        </w:tc>
      </w:tr>
      <w:tr w:rsidR="00837195" w:rsidRPr="00837195" w14:paraId="0E53D4E9" w14:textId="77777777" w:rsidTr="002A1F4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26FDFD7E" w14:textId="77777777" w:rsidR="00837195" w:rsidRPr="002A1F49" w:rsidRDefault="00837195" w:rsidP="00837195">
            <w:pPr>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Органы по охране труда</w:t>
            </w:r>
          </w:p>
        </w:tc>
        <w:tc>
          <w:tcPr>
            <w:tcW w:w="445" w:type="pct"/>
            <w:noWrap/>
            <w:hideMark/>
          </w:tcPr>
          <w:p w14:paraId="78F29493"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43" w:type="pct"/>
            <w:noWrap/>
            <w:hideMark/>
          </w:tcPr>
          <w:p w14:paraId="0D3AC863"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443" w:type="pct"/>
            <w:noWrap/>
            <w:hideMark/>
          </w:tcPr>
          <w:p w14:paraId="2326308B"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442" w:type="pct"/>
            <w:noWrap/>
            <w:hideMark/>
          </w:tcPr>
          <w:p w14:paraId="0B210F47"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94</w:t>
            </w:r>
          </w:p>
        </w:tc>
      </w:tr>
      <w:tr w:rsidR="00837195" w:rsidRPr="00837195" w14:paraId="7DB56EEA" w14:textId="77777777" w:rsidTr="002A1F4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411BB860" w14:textId="77777777" w:rsidR="00837195" w:rsidRPr="002A1F49" w:rsidRDefault="00837195" w:rsidP="00837195">
            <w:pPr>
              <w:rPr>
                <w:rFonts w:ascii="Times New Roman" w:eastAsia="Times New Roman" w:hAnsi="Times New Roman" w:cs="Times New Roman"/>
                <w:color w:val="000000"/>
                <w:sz w:val="20"/>
                <w:szCs w:val="20"/>
              </w:rPr>
            </w:pPr>
            <w:proofErr w:type="spellStart"/>
            <w:r w:rsidRPr="002A1F49">
              <w:rPr>
                <w:rFonts w:ascii="Times New Roman" w:eastAsia="Times New Roman" w:hAnsi="Times New Roman" w:cs="Times New Roman"/>
                <w:color w:val="000000"/>
                <w:sz w:val="20"/>
                <w:szCs w:val="20"/>
              </w:rPr>
              <w:t>Росреестр</w:t>
            </w:r>
            <w:proofErr w:type="spellEnd"/>
          </w:p>
        </w:tc>
        <w:tc>
          <w:tcPr>
            <w:tcW w:w="445" w:type="pct"/>
            <w:noWrap/>
            <w:hideMark/>
          </w:tcPr>
          <w:p w14:paraId="5F7D0A86"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443" w:type="pct"/>
            <w:noWrap/>
            <w:hideMark/>
          </w:tcPr>
          <w:p w14:paraId="5B0993BD"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443" w:type="pct"/>
            <w:noWrap/>
            <w:hideMark/>
          </w:tcPr>
          <w:p w14:paraId="1975AA6E"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442" w:type="pct"/>
            <w:noWrap/>
            <w:hideMark/>
          </w:tcPr>
          <w:p w14:paraId="5217FF99"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95</w:t>
            </w:r>
          </w:p>
        </w:tc>
      </w:tr>
      <w:tr w:rsidR="00837195" w:rsidRPr="00837195" w14:paraId="0BFB3610" w14:textId="77777777" w:rsidTr="002A1F4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346CFB26" w14:textId="77777777" w:rsidR="00837195" w:rsidRPr="002A1F49" w:rsidRDefault="00837195" w:rsidP="00837195">
            <w:pPr>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Налоговые органы</w:t>
            </w:r>
          </w:p>
        </w:tc>
        <w:tc>
          <w:tcPr>
            <w:tcW w:w="445" w:type="pct"/>
            <w:noWrap/>
            <w:hideMark/>
          </w:tcPr>
          <w:p w14:paraId="53EBA91C"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443" w:type="pct"/>
            <w:noWrap/>
            <w:hideMark/>
          </w:tcPr>
          <w:p w14:paraId="12C37BE1"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443" w:type="pct"/>
            <w:noWrap/>
            <w:hideMark/>
          </w:tcPr>
          <w:p w14:paraId="70741F02"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42" w:type="pct"/>
            <w:noWrap/>
            <w:hideMark/>
          </w:tcPr>
          <w:p w14:paraId="31D67960"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96</w:t>
            </w:r>
          </w:p>
        </w:tc>
      </w:tr>
      <w:tr w:rsidR="00837195" w:rsidRPr="00837195" w14:paraId="7A861C12" w14:textId="77777777" w:rsidTr="002A1F4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3F55C3A7" w14:textId="77777777" w:rsidR="00837195" w:rsidRPr="002A1F49" w:rsidRDefault="00837195" w:rsidP="00837195">
            <w:pPr>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Органы по охране природных</w:t>
            </w:r>
          </w:p>
        </w:tc>
        <w:tc>
          <w:tcPr>
            <w:tcW w:w="445" w:type="pct"/>
            <w:noWrap/>
            <w:hideMark/>
          </w:tcPr>
          <w:p w14:paraId="583FAE37"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443" w:type="pct"/>
            <w:noWrap/>
            <w:hideMark/>
          </w:tcPr>
          <w:p w14:paraId="1E0B57F0"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443" w:type="pct"/>
            <w:noWrap/>
            <w:hideMark/>
          </w:tcPr>
          <w:p w14:paraId="34395181"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42" w:type="pct"/>
            <w:noWrap/>
            <w:hideMark/>
          </w:tcPr>
          <w:p w14:paraId="15F88800" w14:textId="77777777" w:rsidR="00837195" w:rsidRPr="00837195" w:rsidRDefault="00837195" w:rsidP="002A1F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94</w:t>
            </w:r>
          </w:p>
        </w:tc>
      </w:tr>
      <w:tr w:rsidR="00837195" w:rsidRPr="00837195" w14:paraId="7049B857" w14:textId="77777777" w:rsidTr="002A1F49">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8" w:type="pct"/>
            <w:hideMark/>
          </w:tcPr>
          <w:p w14:paraId="05EFE7F6" w14:textId="77777777" w:rsidR="00837195" w:rsidRPr="002A1F49" w:rsidRDefault="00837195" w:rsidP="00837195">
            <w:pPr>
              <w:rPr>
                <w:rFonts w:ascii="Times New Roman" w:eastAsia="Times New Roman" w:hAnsi="Times New Roman" w:cs="Times New Roman"/>
                <w:color w:val="000000"/>
                <w:sz w:val="20"/>
                <w:szCs w:val="20"/>
              </w:rPr>
            </w:pPr>
            <w:r w:rsidRPr="002A1F49">
              <w:rPr>
                <w:rFonts w:ascii="Times New Roman" w:eastAsia="Times New Roman" w:hAnsi="Times New Roman" w:cs="Times New Roman"/>
                <w:color w:val="000000"/>
                <w:sz w:val="20"/>
                <w:szCs w:val="20"/>
              </w:rPr>
              <w:t>Органы по реализации государственной (муниципальной) политики в сфере торговли, питания и услуг</w:t>
            </w:r>
          </w:p>
        </w:tc>
        <w:tc>
          <w:tcPr>
            <w:tcW w:w="445" w:type="pct"/>
            <w:noWrap/>
            <w:hideMark/>
          </w:tcPr>
          <w:p w14:paraId="5FA280C9"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443" w:type="pct"/>
            <w:noWrap/>
            <w:hideMark/>
          </w:tcPr>
          <w:p w14:paraId="7833969A"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443" w:type="pct"/>
            <w:noWrap/>
            <w:hideMark/>
          </w:tcPr>
          <w:p w14:paraId="6E258E40"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442" w:type="pct"/>
            <w:noWrap/>
            <w:hideMark/>
          </w:tcPr>
          <w:p w14:paraId="31CF1447" w14:textId="77777777" w:rsidR="00837195" w:rsidRPr="00837195" w:rsidRDefault="00837195" w:rsidP="002A1F4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97</w:t>
            </w:r>
          </w:p>
        </w:tc>
      </w:tr>
    </w:tbl>
    <w:p w14:paraId="1E006370" w14:textId="508B7153" w:rsidR="00FE5E16" w:rsidRPr="00356AB6" w:rsidRDefault="00FE5E16" w:rsidP="00356AB6">
      <w:pPr>
        <w:spacing w:line="240" w:lineRule="auto"/>
        <w:ind w:firstLine="851"/>
        <w:jc w:val="both"/>
        <w:rPr>
          <w:rFonts w:ascii="Times New Roman" w:hAnsi="Times New Roman" w:cs="Times New Roman"/>
          <w:sz w:val="28"/>
          <w:szCs w:val="28"/>
        </w:rPr>
      </w:pPr>
      <w:r w:rsidRPr="006B5996">
        <w:rPr>
          <w:rFonts w:ascii="Times New Roman" w:hAnsi="Times New Roman" w:cs="Times New Roman"/>
          <w:sz w:val="28"/>
          <w:szCs w:val="28"/>
        </w:rPr>
        <w:lastRenderedPageBreak/>
        <w:t>Преобладающее большинство предпринимателей говорило о том, что не сталкивалось с тем, что должностные лица органов власти предъявляли к организации незаконные требования. В наибольшей степени это касалось органов</w:t>
      </w:r>
      <w:r w:rsidR="006B5996" w:rsidRPr="006B5996">
        <w:rPr>
          <w:rFonts w:ascii="Times New Roman" w:hAnsi="Times New Roman" w:cs="Times New Roman"/>
          <w:sz w:val="28"/>
          <w:szCs w:val="28"/>
        </w:rPr>
        <w:t xml:space="preserve"> по охране природных ресурсов (97%).</w:t>
      </w:r>
      <w:r w:rsidRPr="006B5996">
        <w:rPr>
          <w:rFonts w:ascii="Times New Roman" w:hAnsi="Times New Roman" w:cs="Times New Roman"/>
          <w:sz w:val="28"/>
          <w:szCs w:val="28"/>
        </w:rPr>
        <w:t xml:space="preserve"> Лидером по </w:t>
      </w:r>
      <w:r w:rsidR="002A1F49">
        <w:rPr>
          <w:rFonts w:ascii="Times New Roman" w:hAnsi="Times New Roman" w:cs="Times New Roman"/>
          <w:sz w:val="28"/>
          <w:szCs w:val="28"/>
        </w:rPr>
        <w:t>негативным</w:t>
      </w:r>
      <w:r w:rsidRPr="006B5996">
        <w:rPr>
          <w:rFonts w:ascii="Times New Roman" w:hAnsi="Times New Roman" w:cs="Times New Roman"/>
          <w:sz w:val="28"/>
          <w:szCs w:val="28"/>
        </w:rPr>
        <w:t xml:space="preserve"> ответам стали налоговые органы (</w:t>
      </w:r>
      <w:r w:rsidR="006B5996" w:rsidRPr="006B5996">
        <w:rPr>
          <w:rFonts w:ascii="Times New Roman" w:hAnsi="Times New Roman" w:cs="Times New Roman"/>
          <w:sz w:val="28"/>
          <w:szCs w:val="28"/>
        </w:rPr>
        <w:t>14</w:t>
      </w:r>
      <w:r w:rsidRPr="006B5996">
        <w:rPr>
          <w:rFonts w:ascii="Times New Roman" w:hAnsi="Times New Roman" w:cs="Times New Roman"/>
          <w:sz w:val="28"/>
          <w:szCs w:val="28"/>
        </w:rPr>
        <w:t>%).</w:t>
      </w:r>
    </w:p>
    <w:p w14:paraId="0FF389F2" w14:textId="77777777" w:rsidR="00FE5E16" w:rsidRPr="008D70E6" w:rsidRDefault="00FE5E16" w:rsidP="00356AB6">
      <w:pPr>
        <w:keepNext/>
        <w:keepLines/>
        <w:spacing w:line="240" w:lineRule="auto"/>
        <w:jc w:val="right"/>
        <w:rPr>
          <w:rFonts w:ascii="Times New Roman" w:hAnsi="Times New Roman" w:cs="Times New Roman"/>
          <w:b/>
          <w:sz w:val="20"/>
          <w:szCs w:val="20"/>
        </w:rPr>
      </w:pPr>
      <w:r w:rsidRPr="008D70E6">
        <w:rPr>
          <w:rFonts w:ascii="Times New Roman" w:hAnsi="Times New Roman" w:cs="Times New Roman"/>
          <w:b/>
          <w:sz w:val="20"/>
          <w:szCs w:val="20"/>
        </w:rPr>
        <w:t xml:space="preserve">Таблица </w:t>
      </w:r>
      <w:r w:rsidRPr="008D70E6">
        <w:rPr>
          <w:rFonts w:ascii="Times New Roman" w:hAnsi="Times New Roman" w:cs="Times New Roman"/>
          <w:b/>
          <w:sz w:val="20"/>
          <w:szCs w:val="20"/>
        </w:rPr>
        <w:fldChar w:fldCharType="begin"/>
      </w:r>
      <w:r w:rsidRPr="008D70E6">
        <w:rPr>
          <w:rFonts w:ascii="Times New Roman" w:hAnsi="Times New Roman" w:cs="Times New Roman"/>
          <w:b/>
          <w:sz w:val="20"/>
          <w:szCs w:val="20"/>
        </w:rPr>
        <w:instrText xml:space="preserve"> SEQ Таблица \* ARABIC </w:instrText>
      </w:r>
      <w:r w:rsidRPr="008D70E6">
        <w:rPr>
          <w:rFonts w:ascii="Times New Roman" w:hAnsi="Times New Roman" w:cs="Times New Roman"/>
          <w:b/>
          <w:sz w:val="20"/>
          <w:szCs w:val="20"/>
        </w:rPr>
        <w:fldChar w:fldCharType="separate"/>
      </w:r>
      <w:r w:rsidR="007B0121" w:rsidRPr="008D70E6">
        <w:rPr>
          <w:rFonts w:ascii="Times New Roman" w:hAnsi="Times New Roman" w:cs="Times New Roman"/>
          <w:b/>
          <w:noProof/>
          <w:sz w:val="20"/>
          <w:szCs w:val="20"/>
        </w:rPr>
        <w:t>11</w:t>
      </w:r>
      <w:r w:rsidRPr="008D70E6">
        <w:rPr>
          <w:rFonts w:ascii="Times New Roman" w:hAnsi="Times New Roman" w:cs="Times New Roman"/>
          <w:b/>
          <w:sz w:val="20"/>
          <w:szCs w:val="20"/>
        </w:rPr>
        <w:fldChar w:fldCharType="end"/>
      </w:r>
    </w:p>
    <w:p w14:paraId="0CFFD39F" w14:textId="77777777" w:rsidR="00FE5E16" w:rsidRPr="00356AB6" w:rsidRDefault="00FE5E16" w:rsidP="00356AB6">
      <w:pPr>
        <w:keepNext/>
        <w:keepLines/>
        <w:spacing w:line="240" w:lineRule="auto"/>
        <w:jc w:val="center"/>
        <w:rPr>
          <w:rFonts w:ascii="Times New Roman" w:hAnsi="Times New Roman" w:cs="Times New Roman"/>
          <w:sz w:val="24"/>
          <w:szCs w:val="24"/>
        </w:rPr>
      </w:pPr>
      <w:r w:rsidRPr="008D70E6">
        <w:rPr>
          <w:rFonts w:ascii="Times New Roman" w:hAnsi="Times New Roman" w:cs="Times New Roman"/>
          <w:b/>
          <w:sz w:val="24"/>
          <w:szCs w:val="24"/>
        </w:rPr>
        <w:t>Распределение ответов респондентов на вопрос «</w:t>
      </w:r>
      <w:r w:rsidR="00356AB6" w:rsidRPr="008D70E6">
        <w:rPr>
          <w:rFonts w:ascii="Times New Roman" w:eastAsia="Times New Roman" w:hAnsi="Times New Roman" w:cs="Times New Roman"/>
          <w:b/>
          <w:sz w:val="24"/>
          <w:szCs w:val="24"/>
        </w:rPr>
        <w:t>СТАЛКИВАЛИСЬ ЛИ ВЫ С ТЕМ, ЧТО ДОЛЖНОСТНЫЕ ЛИЦА КАКИХ-ЛИБО ИЗ УКАЗАННЫХ ОРГАНОВ ВЛАСТИ ПРЕДЪЯВЛЯЛИ К ВАШЕЙ ОРГАНИЗАЦИИ НЕЗАКОННЫЕ ТРЕБОВАНИЯ?</w:t>
      </w:r>
      <w:r w:rsidRPr="008D70E6">
        <w:rPr>
          <w:rFonts w:ascii="Times New Roman" w:eastAsia="Times New Roman" w:hAnsi="Times New Roman" w:cs="Times New Roman"/>
          <w:b/>
          <w:sz w:val="24"/>
          <w:szCs w:val="24"/>
        </w:rPr>
        <w:t xml:space="preserve">», </w:t>
      </w:r>
      <w:r w:rsidRPr="008D70E6">
        <w:rPr>
          <w:rFonts w:ascii="Times New Roman" w:hAnsi="Times New Roman" w:cs="Times New Roman"/>
          <w:b/>
          <w:sz w:val="24"/>
          <w:szCs w:val="24"/>
        </w:rPr>
        <w:t>(% от всех респондентов)</w:t>
      </w:r>
    </w:p>
    <w:tbl>
      <w:tblPr>
        <w:tblStyle w:val="-22"/>
        <w:tblW w:w="5000" w:type="pct"/>
        <w:tblLook w:val="04A0" w:firstRow="1" w:lastRow="0" w:firstColumn="1" w:lastColumn="0" w:noHBand="0" w:noVBand="1"/>
      </w:tblPr>
      <w:tblGrid>
        <w:gridCol w:w="6007"/>
        <w:gridCol w:w="985"/>
        <w:gridCol w:w="961"/>
        <w:gridCol w:w="1097"/>
      </w:tblGrid>
      <w:tr w:rsidR="00837195" w:rsidRPr="00F672BA" w14:paraId="10D7CDCF" w14:textId="77777777" w:rsidTr="00F672B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4921456B" w14:textId="77777777" w:rsidR="00837195" w:rsidRPr="00F672BA" w:rsidRDefault="00837195"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 </w:t>
            </w:r>
          </w:p>
        </w:tc>
        <w:tc>
          <w:tcPr>
            <w:tcW w:w="544" w:type="pct"/>
            <w:hideMark/>
          </w:tcPr>
          <w:p w14:paraId="1C710552" w14:textId="77777777" w:rsidR="00837195" w:rsidRPr="00F672BA" w:rsidRDefault="00837195" w:rsidP="00F672B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да</w:t>
            </w:r>
          </w:p>
        </w:tc>
        <w:tc>
          <w:tcPr>
            <w:tcW w:w="531" w:type="pct"/>
            <w:hideMark/>
          </w:tcPr>
          <w:p w14:paraId="36E5E066" w14:textId="77777777" w:rsidR="00837195" w:rsidRPr="00F672BA" w:rsidRDefault="00837195" w:rsidP="00F672B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нет</w:t>
            </w:r>
          </w:p>
        </w:tc>
        <w:tc>
          <w:tcPr>
            <w:tcW w:w="607" w:type="pct"/>
            <w:hideMark/>
          </w:tcPr>
          <w:p w14:paraId="2BDE7914" w14:textId="77777777" w:rsidR="00837195" w:rsidRPr="00F672BA" w:rsidRDefault="00837195" w:rsidP="00F672B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не знаю</w:t>
            </w:r>
          </w:p>
        </w:tc>
      </w:tr>
      <w:tr w:rsidR="00F672BA" w:rsidRPr="00837195" w14:paraId="0F4C5E7C" w14:textId="77777777" w:rsidTr="00F672B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49008C98" w14:textId="77777777" w:rsidR="00F672BA" w:rsidRPr="00F672BA" w:rsidRDefault="00F672BA"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Налоговые органы</w:t>
            </w:r>
          </w:p>
        </w:tc>
        <w:tc>
          <w:tcPr>
            <w:tcW w:w="544" w:type="pct"/>
            <w:noWrap/>
            <w:hideMark/>
          </w:tcPr>
          <w:p w14:paraId="351E7AA9"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14</w:t>
            </w:r>
          </w:p>
        </w:tc>
        <w:tc>
          <w:tcPr>
            <w:tcW w:w="531" w:type="pct"/>
            <w:noWrap/>
            <w:hideMark/>
          </w:tcPr>
          <w:p w14:paraId="6D547E42"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73</w:t>
            </w:r>
          </w:p>
        </w:tc>
        <w:tc>
          <w:tcPr>
            <w:tcW w:w="607" w:type="pct"/>
            <w:noWrap/>
            <w:hideMark/>
          </w:tcPr>
          <w:p w14:paraId="5D7C9426"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14</w:t>
            </w:r>
          </w:p>
        </w:tc>
      </w:tr>
      <w:tr w:rsidR="00F672BA" w:rsidRPr="00837195" w14:paraId="06030621" w14:textId="77777777" w:rsidTr="00F672B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7FD16501" w14:textId="77777777" w:rsidR="00F672BA" w:rsidRPr="00F672BA" w:rsidRDefault="00F672BA"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Иные органы власти</w:t>
            </w:r>
          </w:p>
        </w:tc>
        <w:tc>
          <w:tcPr>
            <w:tcW w:w="544" w:type="pct"/>
            <w:noWrap/>
            <w:hideMark/>
          </w:tcPr>
          <w:p w14:paraId="1F1CCCC7"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c>
          <w:tcPr>
            <w:tcW w:w="531" w:type="pct"/>
            <w:noWrap/>
            <w:hideMark/>
          </w:tcPr>
          <w:p w14:paraId="2EE8BA0C"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75</w:t>
            </w:r>
          </w:p>
        </w:tc>
        <w:tc>
          <w:tcPr>
            <w:tcW w:w="607" w:type="pct"/>
            <w:noWrap/>
            <w:hideMark/>
          </w:tcPr>
          <w:p w14:paraId="31362A57"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15</w:t>
            </w:r>
          </w:p>
        </w:tc>
      </w:tr>
      <w:tr w:rsidR="00F672BA" w:rsidRPr="00837195" w14:paraId="6C4DD864" w14:textId="77777777" w:rsidTr="00F672B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3D0ECE25" w14:textId="77777777" w:rsidR="00F672BA" w:rsidRPr="00F672BA" w:rsidRDefault="00F672BA"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Прокуратура</w:t>
            </w:r>
          </w:p>
        </w:tc>
        <w:tc>
          <w:tcPr>
            <w:tcW w:w="544" w:type="pct"/>
            <w:noWrap/>
            <w:hideMark/>
          </w:tcPr>
          <w:p w14:paraId="7C073715"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w:t>
            </w:r>
          </w:p>
        </w:tc>
        <w:tc>
          <w:tcPr>
            <w:tcW w:w="531" w:type="pct"/>
            <w:noWrap/>
            <w:hideMark/>
          </w:tcPr>
          <w:p w14:paraId="3BD91212"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86</w:t>
            </w:r>
          </w:p>
        </w:tc>
        <w:tc>
          <w:tcPr>
            <w:tcW w:w="607" w:type="pct"/>
            <w:noWrap/>
            <w:hideMark/>
          </w:tcPr>
          <w:p w14:paraId="119716AE"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10</w:t>
            </w:r>
          </w:p>
        </w:tc>
      </w:tr>
      <w:tr w:rsidR="00F672BA" w:rsidRPr="00837195" w14:paraId="037F24C2" w14:textId="77777777" w:rsidTr="00F672B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0173639A" w14:textId="77777777" w:rsidR="00F672BA" w:rsidRPr="00F672BA" w:rsidRDefault="00F672BA"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Полиция, органы внутренних дел</w:t>
            </w:r>
          </w:p>
        </w:tc>
        <w:tc>
          <w:tcPr>
            <w:tcW w:w="544" w:type="pct"/>
            <w:noWrap/>
            <w:hideMark/>
          </w:tcPr>
          <w:p w14:paraId="42C0B461"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531" w:type="pct"/>
            <w:noWrap/>
            <w:hideMark/>
          </w:tcPr>
          <w:p w14:paraId="75D4D83C"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89</w:t>
            </w:r>
          </w:p>
        </w:tc>
        <w:tc>
          <w:tcPr>
            <w:tcW w:w="607" w:type="pct"/>
            <w:noWrap/>
            <w:hideMark/>
          </w:tcPr>
          <w:p w14:paraId="017869CA"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w:t>
            </w:r>
          </w:p>
        </w:tc>
      </w:tr>
      <w:tr w:rsidR="00F672BA" w:rsidRPr="00837195" w14:paraId="14C38846" w14:textId="77777777" w:rsidTr="00F672B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3FB1C6B2" w14:textId="77777777" w:rsidR="00F672BA" w:rsidRPr="00F672BA" w:rsidRDefault="00F672BA"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Судебные органы</w:t>
            </w:r>
          </w:p>
        </w:tc>
        <w:tc>
          <w:tcPr>
            <w:tcW w:w="544" w:type="pct"/>
            <w:noWrap/>
            <w:hideMark/>
          </w:tcPr>
          <w:p w14:paraId="2220840C"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531" w:type="pct"/>
            <w:noWrap/>
            <w:hideMark/>
          </w:tcPr>
          <w:p w14:paraId="547691BB"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88</w:t>
            </w:r>
          </w:p>
        </w:tc>
        <w:tc>
          <w:tcPr>
            <w:tcW w:w="607" w:type="pct"/>
            <w:noWrap/>
            <w:hideMark/>
          </w:tcPr>
          <w:p w14:paraId="63C196D0"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r>
      <w:tr w:rsidR="00F672BA" w:rsidRPr="00837195" w14:paraId="03D53C48" w14:textId="77777777" w:rsidTr="00F672B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2C4FAFAF" w14:textId="77777777" w:rsidR="00F672BA" w:rsidRPr="00F672BA" w:rsidRDefault="00F672BA"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Органы противопожарного надзора, МЧС</w:t>
            </w:r>
          </w:p>
        </w:tc>
        <w:tc>
          <w:tcPr>
            <w:tcW w:w="544" w:type="pct"/>
            <w:noWrap/>
            <w:hideMark/>
          </w:tcPr>
          <w:p w14:paraId="0813A6A4"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531" w:type="pct"/>
            <w:noWrap/>
            <w:hideMark/>
          </w:tcPr>
          <w:p w14:paraId="74ECA1CA"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88</w:t>
            </w:r>
          </w:p>
        </w:tc>
        <w:tc>
          <w:tcPr>
            <w:tcW w:w="607" w:type="pct"/>
            <w:noWrap/>
            <w:hideMark/>
          </w:tcPr>
          <w:p w14:paraId="3507B5C6"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r>
      <w:tr w:rsidR="00F672BA" w:rsidRPr="00837195" w14:paraId="10C08E7C" w14:textId="77777777" w:rsidTr="00F672B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26765759" w14:textId="77777777" w:rsidR="00F672BA" w:rsidRPr="00F672BA" w:rsidRDefault="00F672BA"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Органы, занимающиеся предоставлением в аренду помещений, находящихся в государственной (муниципальной) собственности</w:t>
            </w:r>
          </w:p>
        </w:tc>
        <w:tc>
          <w:tcPr>
            <w:tcW w:w="544" w:type="pct"/>
            <w:noWrap/>
            <w:hideMark/>
          </w:tcPr>
          <w:p w14:paraId="2501A5DC"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531" w:type="pct"/>
            <w:noWrap/>
            <w:hideMark/>
          </w:tcPr>
          <w:p w14:paraId="4B44A90F"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90</w:t>
            </w:r>
          </w:p>
        </w:tc>
        <w:tc>
          <w:tcPr>
            <w:tcW w:w="607" w:type="pct"/>
            <w:noWrap/>
            <w:hideMark/>
          </w:tcPr>
          <w:p w14:paraId="241690DF"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w:t>
            </w:r>
          </w:p>
        </w:tc>
      </w:tr>
      <w:tr w:rsidR="00F672BA" w:rsidRPr="00837195" w14:paraId="492DA3ED" w14:textId="77777777" w:rsidTr="00F672B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4626EBDC" w14:textId="77777777" w:rsidR="00F672BA" w:rsidRPr="00F672BA" w:rsidRDefault="00F672BA"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Органы по охране природных ресурсов</w:t>
            </w:r>
          </w:p>
        </w:tc>
        <w:tc>
          <w:tcPr>
            <w:tcW w:w="544" w:type="pct"/>
            <w:noWrap/>
            <w:hideMark/>
          </w:tcPr>
          <w:p w14:paraId="5E333554"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531" w:type="pct"/>
            <w:noWrap/>
            <w:hideMark/>
          </w:tcPr>
          <w:p w14:paraId="6D91D29F"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97</w:t>
            </w:r>
          </w:p>
        </w:tc>
        <w:tc>
          <w:tcPr>
            <w:tcW w:w="607" w:type="pct"/>
            <w:noWrap/>
            <w:hideMark/>
          </w:tcPr>
          <w:p w14:paraId="0E4A0850"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r>
      <w:tr w:rsidR="00F672BA" w:rsidRPr="00837195" w14:paraId="3B64884E" w14:textId="77777777" w:rsidTr="00F672B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76F6A425" w14:textId="77777777" w:rsidR="00F672BA" w:rsidRPr="00F672BA" w:rsidRDefault="00F672BA"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Органы по архитектуре и строительству (БТИ и др.)</w:t>
            </w:r>
          </w:p>
        </w:tc>
        <w:tc>
          <w:tcPr>
            <w:tcW w:w="544" w:type="pct"/>
            <w:noWrap/>
            <w:hideMark/>
          </w:tcPr>
          <w:p w14:paraId="6F04129B"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531" w:type="pct"/>
            <w:noWrap/>
            <w:hideMark/>
          </w:tcPr>
          <w:p w14:paraId="0A4AA532"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95</w:t>
            </w:r>
          </w:p>
        </w:tc>
        <w:tc>
          <w:tcPr>
            <w:tcW w:w="607" w:type="pct"/>
            <w:noWrap/>
            <w:hideMark/>
          </w:tcPr>
          <w:p w14:paraId="6CB01D64"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w:t>
            </w:r>
          </w:p>
        </w:tc>
      </w:tr>
      <w:tr w:rsidR="00F672BA" w:rsidRPr="00837195" w14:paraId="6CB31F72" w14:textId="77777777" w:rsidTr="00F672B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1ACDDF4C" w14:textId="77777777" w:rsidR="00F672BA" w:rsidRPr="00F672BA" w:rsidRDefault="00F672BA" w:rsidP="00837195">
            <w:pPr>
              <w:rPr>
                <w:rFonts w:ascii="Times New Roman" w:eastAsia="Times New Roman" w:hAnsi="Times New Roman" w:cs="Times New Roman"/>
                <w:color w:val="000000"/>
                <w:sz w:val="20"/>
                <w:szCs w:val="20"/>
              </w:rPr>
            </w:pPr>
            <w:proofErr w:type="spellStart"/>
            <w:r w:rsidRPr="00F672BA">
              <w:rPr>
                <w:rFonts w:ascii="Times New Roman" w:eastAsia="Times New Roman" w:hAnsi="Times New Roman" w:cs="Times New Roman"/>
                <w:color w:val="000000"/>
                <w:sz w:val="20"/>
                <w:szCs w:val="20"/>
              </w:rPr>
              <w:t>Роспотребнадзор</w:t>
            </w:r>
            <w:proofErr w:type="spellEnd"/>
          </w:p>
        </w:tc>
        <w:tc>
          <w:tcPr>
            <w:tcW w:w="544" w:type="pct"/>
            <w:noWrap/>
            <w:hideMark/>
          </w:tcPr>
          <w:p w14:paraId="66FC1A9C"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531" w:type="pct"/>
            <w:noWrap/>
            <w:hideMark/>
          </w:tcPr>
          <w:p w14:paraId="7095AEC2"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94</w:t>
            </w:r>
          </w:p>
        </w:tc>
        <w:tc>
          <w:tcPr>
            <w:tcW w:w="607" w:type="pct"/>
            <w:noWrap/>
            <w:hideMark/>
          </w:tcPr>
          <w:p w14:paraId="395E2B62"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r>
      <w:tr w:rsidR="00F672BA" w:rsidRPr="00837195" w14:paraId="5562A540" w14:textId="77777777" w:rsidTr="00F672B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2ECA583E" w14:textId="77777777" w:rsidR="00F672BA" w:rsidRPr="00F672BA" w:rsidRDefault="00F672BA"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ФАС России</w:t>
            </w:r>
          </w:p>
        </w:tc>
        <w:tc>
          <w:tcPr>
            <w:tcW w:w="544" w:type="pct"/>
            <w:noWrap/>
            <w:hideMark/>
          </w:tcPr>
          <w:p w14:paraId="23A817DE"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531" w:type="pct"/>
            <w:noWrap/>
            <w:hideMark/>
          </w:tcPr>
          <w:p w14:paraId="02A87538"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93</w:t>
            </w:r>
          </w:p>
        </w:tc>
        <w:tc>
          <w:tcPr>
            <w:tcW w:w="607" w:type="pct"/>
            <w:noWrap/>
            <w:hideMark/>
          </w:tcPr>
          <w:p w14:paraId="13A5A975"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r>
      <w:tr w:rsidR="00F672BA" w:rsidRPr="00837195" w14:paraId="0F247D67" w14:textId="77777777" w:rsidTr="00F672B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446A7E7D" w14:textId="77777777" w:rsidR="00F672BA" w:rsidRPr="00F672BA" w:rsidRDefault="00F672BA"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Органы по охране труда</w:t>
            </w:r>
          </w:p>
        </w:tc>
        <w:tc>
          <w:tcPr>
            <w:tcW w:w="544" w:type="pct"/>
            <w:noWrap/>
            <w:hideMark/>
          </w:tcPr>
          <w:p w14:paraId="44834D03"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531" w:type="pct"/>
            <w:noWrap/>
            <w:hideMark/>
          </w:tcPr>
          <w:p w14:paraId="7C2E507E"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93</w:t>
            </w:r>
          </w:p>
        </w:tc>
        <w:tc>
          <w:tcPr>
            <w:tcW w:w="607" w:type="pct"/>
            <w:noWrap/>
            <w:hideMark/>
          </w:tcPr>
          <w:p w14:paraId="17D2DAE7"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r>
      <w:tr w:rsidR="00F672BA" w:rsidRPr="00837195" w14:paraId="0658DCFF" w14:textId="77777777" w:rsidTr="00F672B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05EB95B7" w14:textId="77777777" w:rsidR="00F672BA" w:rsidRPr="00F672BA" w:rsidRDefault="00F672BA"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Органы, занимающиеся вопросами предоставления земельных участков</w:t>
            </w:r>
          </w:p>
        </w:tc>
        <w:tc>
          <w:tcPr>
            <w:tcW w:w="544" w:type="pct"/>
            <w:noWrap/>
            <w:hideMark/>
          </w:tcPr>
          <w:p w14:paraId="39DB30EC"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531" w:type="pct"/>
            <w:noWrap/>
            <w:hideMark/>
          </w:tcPr>
          <w:p w14:paraId="28F0A45A"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93</w:t>
            </w:r>
          </w:p>
        </w:tc>
        <w:tc>
          <w:tcPr>
            <w:tcW w:w="607" w:type="pct"/>
            <w:noWrap/>
            <w:hideMark/>
          </w:tcPr>
          <w:p w14:paraId="32DDE9A3"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r>
      <w:tr w:rsidR="00F672BA" w:rsidRPr="00837195" w14:paraId="32423DC6" w14:textId="77777777" w:rsidTr="00F672B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1A22E0C1" w14:textId="77777777" w:rsidR="00F672BA" w:rsidRPr="00F672BA" w:rsidRDefault="00F672BA" w:rsidP="00837195">
            <w:pPr>
              <w:rPr>
                <w:rFonts w:ascii="Times New Roman" w:eastAsia="Times New Roman" w:hAnsi="Times New Roman" w:cs="Times New Roman"/>
                <w:color w:val="000000"/>
                <w:sz w:val="20"/>
                <w:szCs w:val="20"/>
              </w:rPr>
            </w:pPr>
            <w:r w:rsidRPr="00F672BA">
              <w:rPr>
                <w:rFonts w:ascii="Times New Roman" w:eastAsia="Times New Roman" w:hAnsi="Times New Roman" w:cs="Times New Roman"/>
                <w:color w:val="000000"/>
                <w:sz w:val="20"/>
                <w:szCs w:val="20"/>
              </w:rPr>
              <w:t>Органы по реализации государственной (муниципальной) политики в сфере торговли, питания и услуг</w:t>
            </w:r>
          </w:p>
        </w:tc>
        <w:tc>
          <w:tcPr>
            <w:tcW w:w="544" w:type="pct"/>
            <w:noWrap/>
            <w:hideMark/>
          </w:tcPr>
          <w:p w14:paraId="471515D8"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w:t>
            </w:r>
          </w:p>
        </w:tc>
        <w:tc>
          <w:tcPr>
            <w:tcW w:w="531" w:type="pct"/>
            <w:noWrap/>
            <w:hideMark/>
          </w:tcPr>
          <w:p w14:paraId="0EF3CF1F"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91</w:t>
            </w:r>
          </w:p>
        </w:tc>
        <w:tc>
          <w:tcPr>
            <w:tcW w:w="607" w:type="pct"/>
            <w:noWrap/>
            <w:hideMark/>
          </w:tcPr>
          <w:p w14:paraId="3A5D8EF6"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w:t>
            </w:r>
          </w:p>
        </w:tc>
      </w:tr>
      <w:tr w:rsidR="00F672BA" w:rsidRPr="00837195" w14:paraId="422C8458" w14:textId="77777777" w:rsidTr="00F672B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32489691" w14:textId="77777777" w:rsidR="00F672BA" w:rsidRPr="00F672BA" w:rsidRDefault="00F672BA" w:rsidP="00837195">
            <w:pPr>
              <w:rPr>
                <w:rFonts w:ascii="Times New Roman" w:eastAsia="Times New Roman" w:hAnsi="Times New Roman" w:cs="Times New Roman"/>
                <w:color w:val="000000"/>
                <w:sz w:val="20"/>
                <w:szCs w:val="20"/>
              </w:rPr>
            </w:pPr>
            <w:proofErr w:type="spellStart"/>
            <w:r w:rsidRPr="00F672BA">
              <w:rPr>
                <w:rFonts w:ascii="Times New Roman" w:eastAsia="Times New Roman" w:hAnsi="Times New Roman" w:cs="Times New Roman"/>
                <w:color w:val="000000"/>
                <w:sz w:val="20"/>
                <w:szCs w:val="20"/>
              </w:rPr>
              <w:t>Ростехнадзор</w:t>
            </w:r>
            <w:proofErr w:type="spellEnd"/>
          </w:p>
        </w:tc>
        <w:tc>
          <w:tcPr>
            <w:tcW w:w="544" w:type="pct"/>
            <w:noWrap/>
            <w:hideMark/>
          </w:tcPr>
          <w:p w14:paraId="25C51703"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531" w:type="pct"/>
            <w:noWrap/>
            <w:hideMark/>
          </w:tcPr>
          <w:p w14:paraId="15109BDE"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93</w:t>
            </w:r>
          </w:p>
        </w:tc>
        <w:tc>
          <w:tcPr>
            <w:tcW w:w="607" w:type="pct"/>
            <w:noWrap/>
            <w:hideMark/>
          </w:tcPr>
          <w:p w14:paraId="39385BF4" w14:textId="77777777" w:rsidR="00F672BA" w:rsidRPr="00837195" w:rsidRDefault="00F672BA" w:rsidP="00F672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w:t>
            </w:r>
          </w:p>
        </w:tc>
      </w:tr>
      <w:tr w:rsidR="00F672BA" w:rsidRPr="00837195" w14:paraId="1844A550" w14:textId="77777777" w:rsidTr="00F672B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19" w:type="pct"/>
            <w:hideMark/>
          </w:tcPr>
          <w:p w14:paraId="40DE029A" w14:textId="77777777" w:rsidR="00F672BA" w:rsidRPr="00F672BA" w:rsidRDefault="00F672BA" w:rsidP="00837195">
            <w:pPr>
              <w:rPr>
                <w:rFonts w:ascii="Times New Roman" w:eastAsia="Times New Roman" w:hAnsi="Times New Roman" w:cs="Times New Roman"/>
                <w:color w:val="000000"/>
                <w:sz w:val="20"/>
                <w:szCs w:val="20"/>
              </w:rPr>
            </w:pPr>
            <w:proofErr w:type="spellStart"/>
            <w:r w:rsidRPr="00F672BA">
              <w:rPr>
                <w:rFonts w:ascii="Times New Roman" w:eastAsia="Times New Roman" w:hAnsi="Times New Roman" w:cs="Times New Roman"/>
                <w:color w:val="000000"/>
                <w:sz w:val="20"/>
                <w:szCs w:val="20"/>
              </w:rPr>
              <w:t>Росреестр</w:t>
            </w:r>
            <w:proofErr w:type="spellEnd"/>
          </w:p>
        </w:tc>
        <w:tc>
          <w:tcPr>
            <w:tcW w:w="544" w:type="pct"/>
            <w:noWrap/>
            <w:hideMark/>
          </w:tcPr>
          <w:p w14:paraId="2016B799"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0</w:t>
            </w:r>
          </w:p>
        </w:tc>
        <w:tc>
          <w:tcPr>
            <w:tcW w:w="531" w:type="pct"/>
            <w:noWrap/>
            <w:hideMark/>
          </w:tcPr>
          <w:p w14:paraId="228E2068"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91</w:t>
            </w:r>
          </w:p>
        </w:tc>
        <w:tc>
          <w:tcPr>
            <w:tcW w:w="607" w:type="pct"/>
            <w:noWrap/>
            <w:hideMark/>
          </w:tcPr>
          <w:p w14:paraId="417DF59F" w14:textId="77777777" w:rsidR="00F672BA" w:rsidRPr="00837195" w:rsidRDefault="00F672BA" w:rsidP="00F672B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r>
    </w:tbl>
    <w:p w14:paraId="6C44E9C0" w14:textId="77777777" w:rsidR="00FE5E16" w:rsidRPr="00356AB6" w:rsidRDefault="00FE5E16" w:rsidP="00356AB6">
      <w:pPr>
        <w:spacing w:line="240" w:lineRule="auto"/>
        <w:jc w:val="center"/>
        <w:rPr>
          <w:rFonts w:ascii="Times New Roman" w:hAnsi="Times New Roman" w:cs="Times New Roman"/>
          <w:sz w:val="24"/>
          <w:szCs w:val="24"/>
        </w:rPr>
      </w:pPr>
    </w:p>
    <w:p w14:paraId="2AC857FF" w14:textId="77777777" w:rsidR="00FE5E16" w:rsidRPr="00356AB6" w:rsidRDefault="00FE5E16" w:rsidP="00356AB6">
      <w:pPr>
        <w:spacing w:line="240" w:lineRule="auto"/>
        <w:ind w:firstLine="851"/>
        <w:jc w:val="both"/>
        <w:rPr>
          <w:rFonts w:ascii="Times New Roman" w:hAnsi="Times New Roman" w:cs="Times New Roman"/>
          <w:sz w:val="28"/>
          <w:szCs w:val="28"/>
        </w:rPr>
      </w:pPr>
      <w:r w:rsidRPr="006B5996">
        <w:rPr>
          <w:rFonts w:ascii="Times New Roman" w:hAnsi="Times New Roman" w:cs="Times New Roman"/>
          <w:sz w:val="28"/>
          <w:szCs w:val="28"/>
        </w:rPr>
        <w:t xml:space="preserve">В ходе опроса выяснялось, какая сумма в среднем приходится на один неформальный прямой или скрытый платеж. </w:t>
      </w:r>
      <w:r w:rsidR="006B5996" w:rsidRPr="006B5996">
        <w:rPr>
          <w:rFonts w:ascii="Times New Roman" w:hAnsi="Times New Roman" w:cs="Times New Roman"/>
          <w:sz w:val="28"/>
          <w:szCs w:val="28"/>
        </w:rPr>
        <w:t>Более половины</w:t>
      </w:r>
      <w:r w:rsidRPr="006B5996">
        <w:rPr>
          <w:rFonts w:ascii="Times New Roman" w:hAnsi="Times New Roman" w:cs="Times New Roman"/>
          <w:sz w:val="28"/>
          <w:szCs w:val="28"/>
        </w:rPr>
        <w:t xml:space="preserve"> </w:t>
      </w:r>
      <w:r w:rsidR="006B5996" w:rsidRPr="006B5996">
        <w:rPr>
          <w:rFonts w:ascii="Times New Roman" w:hAnsi="Times New Roman" w:cs="Times New Roman"/>
          <w:sz w:val="28"/>
          <w:szCs w:val="28"/>
        </w:rPr>
        <w:t>опрошенных</w:t>
      </w:r>
      <w:r w:rsidRPr="006B5996">
        <w:rPr>
          <w:rFonts w:ascii="Times New Roman" w:hAnsi="Times New Roman" w:cs="Times New Roman"/>
          <w:sz w:val="28"/>
          <w:szCs w:val="28"/>
        </w:rPr>
        <w:t xml:space="preserve"> называл</w:t>
      </w:r>
      <w:r w:rsidR="006B5996" w:rsidRPr="006B5996">
        <w:rPr>
          <w:rFonts w:ascii="Times New Roman" w:hAnsi="Times New Roman" w:cs="Times New Roman"/>
          <w:sz w:val="28"/>
          <w:szCs w:val="28"/>
        </w:rPr>
        <w:t>и</w:t>
      </w:r>
      <w:r w:rsidRPr="006B5996">
        <w:rPr>
          <w:rFonts w:ascii="Times New Roman" w:hAnsi="Times New Roman" w:cs="Times New Roman"/>
          <w:sz w:val="28"/>
          <w:szCs w:val="28"/>
        </w:rPr>
        <w:t xml:space="preserve"> суммы от 3 до 10 тыс. руб. (</w:t>
      </w:r>
      <w:r w:rsidR="006B5996" w:rsidRPr="006B5996">
        <w:rPr>
          <w:rFonts w:ascii="Times New Roman" w:hAnsi="Times New Roman" w:cs="Times New Roman"/>
          <w:sz w:val="28"/>
          <w:szCs w:val="28"/>
        </w:rPr>
        <w:t>56</w:t>
      </w:r>
      <w:r w:rsidRPr="006B5996">
        <w:rPr>
          <w:rFonts w:ascii="Times New Roman" w:hAnsi="Times New Roman" w:cs="Times New Roman"/>
          <w:sz w:val="28"/>
          <w:szCs w:val="28"/>
        </w:rPr>
        <w:t>%). Треть представителей бизнес-сообщества (</w:t>
      </w:r>
      <w:r w:rsidR="006B5996" w:rsidRPr="006B5996">
        <w:rPr>
          <w:rFonts w:ascii="Times New Roman" w:hAnsi="Times New Roman" w:cs="Times New Roman"/>
          <w:sz w:val="28"/>
          <w:szCs w:val="28"/>
        </w:rPr>
        <w:t>35</w:t>
      </w:r>
      <w:r w:rsidRPr="006B5996">
        <w:rPr>
          <w:rFonts w:ascii="Times New Roman" w:hAnsi="Times New Roman" w:cs="Times New Roman"/>
          <w:sz w:val="28"/>
          <w:szCs w:val="28"/>
        </w:rPr>
        <w:t xml:space="preserve">%) вынуждена давать от 10 до 150 тыс. руб. </w:t>
      </w:r>
      <w:r w:rsidR="006B5996" w:rsidRPr="006B5996">
        <w:rPr>
          <w:rFonts w:ascii="Times New Roman" w:hAnsi="Times New Roman" w:cs="Times New Roman"/>
          <w:sz w:val="28"/>
          <w:szCs w:val="28"/>
        </w:rPr>
        <w:t>Десятая</w:t>
      </w:r>
      <w:r w:rsidRPr="006B5996">
        <w:rPr>
          <w:rFonts w:ascii="Times New Roman" w:hAnsi="Times New Roman" w:cs="Times New Roman"/>
          <w:sz w:val="28"/>
          <w:szCs w:val="28"/>
        </w:rPr>
        <w:t xml:space="preserve"> </w:t>
      </w:r>
      <w:r w:rsidR="006B5996" w:rsidRPr="006B5996">
        <w:rPr>
          <w:rFonts w:ascii="Times New Roman" w:hAnsi="Times New Roman" w:cs="Times New Roman"/>
          <w:sz w:val="28"/>
          <w:szCs w:val="28"/>
        </w:rPr>
        <w:t>часть</w:t>
      </w:r>
      <w:r w:rsidRPr="006B5996">
        <w:rPr>
          <w:rFonts w:ascii="Times New Roman" w:hAnsi="Times New Roman" w:cs="Times New Roman"/>
          <w:sz w:val="28"/>
          <w:szCs w:val="28"/>
        </w:rPr>
        <w:t xml:space="preserve"> называл</w:t>
      </w:r>
      <w:r w:rsidR="006B5996" w:rsidRPr="006B5996">
        <w:rPr>
          <w:rFonts w:ascii="Times New Roman" w:hAnsi="Times New Roman" w:cs="Times New Roman"/>
          <w:sz w:val="28"/>
          <w:szCs w:val="28"/>
        </w:rPr>
        <w:t>а</w:t>
      </w:r>
      <w:r w:rsidRPr="006B5996">
        <w:rPr>
          <w:rFonts w:ascii="Times New Roman" w:hAnsi="Times New Roman" w:cs="Times New Roman"/>
          <w:sz w:val="28"/>
          <w:szCs w:val="28"/>
        </w:rPr>
        <w:t xml:space="preserve"> суммы более 150 тыс. руб. (</w:t>
      </w:r>
      <w:r w:rsidR="006B5996" w:rsidRPr="006B5996">
        <w:rPr>
          <w:rFonts w:ascii="Times New Roman" w:hAnsi="Times New Roman" w:cs="Times New Roman"/>
          <w:sz w:val="28"/>
          <w:szCs w:val="28"/>
        </w:rPr>
        <w:t>10</w:t>
      </w:r>
      <w:r w:rsidRPr="006B5996">
        <w:rPr>
          <w:rFonts w:ascii="Times New Roman" w:hAnsi="Times New Roman" w:cs="Times New Roman"/>
          <w:sz w:val="28"/>
          <w:szCs w:val="28"/>
        </w:rPr>
        <w:t>%).</w:t>
      </w:r>
    </w:p>
    <w:p w14:paraId="62E4A52E" w14:textId="77777777" w:rsidR="00FE5E16" w:rsidRPr="00356AB6" w:rsidRDefault="00826FDA" w:rsidP="00356AB6">
      <w:pPr>
        <w:spacing w:line="240" w:lineRule="auto"/>
        <w:jc w:val="center"/>
        <w:rPr>
          <w:rFonts w:ascii="Times New Roman" w:hAnsi="Times New Roman" w:cs="Times New Roman"/>
          <w:sz w:val="24"/>
          <w:szCs w:val="24"/>
        </w:rPr>
      </w:pPr>
      <w:r w:rsidRPr="00356AB6">
        <w:rPr>
          <w:rFonts w:ascii="Times New Roman" w:hAnsi="Times New Roman" w:cs="Times New Roman"/>
          <w:noProof/>
          <w:sz w:val="24"/>
          <w:szCs w:val="24"/>
        </w:rPr>
        <w:drawing>
          <wp:inline distT="0" distB="0" distL="0" distR="0" wp14:anchorId="43F402E4" wp14:editId="0E60E8C7">
            <wp:extent cx="4874149" cy="2520177"/>
            <wp:effectExtent l="0" t="0" r="3175" b="0"/>
            <wp:docPr id="205" name="Диаграмма 20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8A1C3DA" w14:textId="77777777" w:rsidR="00FE5E16" w:rsidRPr="00356AB6" w:rsidRDefault="00FE5E16" w:rsidP="00356AB6">
      <w:pPr>
        <w:spacing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31</w:t>
      </w:r>
      <w:r w:rsidRPr="00356AB6">
        <w:rPr>
          <w:rFonts w:ascii="Times New Roman" w:hAnsi="Times New Roman" w:cs="Times New Roman"/>
          <w:b/>
          <w:sz w:val="24"/>
          <w:szCs w:val="24"/>
        </w:rPr>
        <w:fldChar w:fldCharType="end"/>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eastAsia="Times New Roman" w:hAnsi="Times New Roman" w:cs="Times New Roman"/>
          <w:b/>
          <w:sz w:val="24"/>
          <w:szCs w:val="24"/>
        </w:rPr>
        <w:t>КАК ВЫ ДУМАЕТЕ, У ОРГАНИЗАЦИЙ, ПОДОБНЫХ ВАШЕЙ, КАКАЯ СУММА В СРЕДНЕМ ПРИХОДИТСЯ НА ОДИН НЕФОРМАЛЬНЫЙ ПРЯМОЙ ИЛИ СКРЫТЫЙ ПЛАТЕЖ?</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70E382D8" w14:textId="498C172F" w:rsidR="00FE5E16" w:rsidRPr="00356AB6" w:rsidRDefault="00FE5E16" w:rsidP="00356AB6">
      <w:pPr>
        <w:spacing w:line="240" w:lineRule="auto"/>
        <w:ind w:firstLine="851"/>
        <w:jc w:val="both"/>
        <w:rPr>
          <w:rFonts w:ascii="Times New Roman" w:hAnsi="Times New Roman" w:cs="Times New Roman"/>
          <w:sz w:val="28"/>
          <w:szCs w:val="28"/>
        </w:rPr>
      </w:pPr>
      <w:r w:rsidRPr="006B5996">
        <w:rPr>
          <w:rFonts w:ascii="Times New Roman" w:hAnsi="Times New Roman" w:cs="Times New Roman"/>
          <w:sz w:val="28"/>
          <w:szCs w:val="28"/>
        </w:rPr>
        <w:t xml:space="preserve">По мнению </w:t>
      </w:r>
      <w:proofErr w:type="gramStart"/>
      <w:r w:rsidRPr="006B5996">
        <w:rPr>
          <w:rFonts w:ascii="Times New Roman" w:hAnsi="Times New Roman" w:cs="Times New Roman"/>
          <w:sz w:val="28"/>
          <w:szCs w:val="28"/>
        </w:rPr>
        <w:t>большинства предпринимательского сообщества</w:t>
      </w:r>
      <w:proofErr w:type="gramEnd"/>
      <w:r w:rsidRPr="006B5996">
        <w:rPr>
          <w:rFonts w:ascii="Times New Roman" w:hAnsi="Times New Roman" w:cs="Times New Roman"/>
          <w:sz w:val="28"/>
          <w:szCs w:val="28"/>
        </w:rPr>
        <w:t xml:space="preserve"> (</w:t>
      </w:r>
      <w:r w:rsidR="006B5996" w:rsidRPr="006B5996">
        <w:rPr>
          <w:rFonts w:ascii="Times New Roman" w:hAnsi="Times New Roman" w:cs="Times New Roman"/>
          <w:sz w:val="28"/>
          <w:szCs w:val="28"/>
        </w:rPr>
        <w:t>78</w:t>
      </w:r>
      <w:r w:rsidRPr="006B5996">
        <w:rPr>
          <w:rFonts w:ascii="Times New Roman" w:hAnsi="Times New Roman" w:cs="Times New Roman"/>
          <w:sz w:val="28"/>
          <w:szCs w:val="28"/>
        </w:rPr>
        <w:t>%) в среднем на неформальные прямые или скрытые платежи приходится 2% дохода от предпринимательской деятельности.</w:t>
      </w:r>
    </w:p>
    <w:p w14:paraId="631F9406" w14:textId="50425304" w:rsidR="00FE5E16" w:rsidRPr="00356AB6" w:rsidRDefault="00D2273C" w:rsidP="00356AB6">
      <w:pPr>
        <w:spacing w:line="240" w:lineRule="auto"/>
        <w:jc w:val="center"/>
        <w:rPr>
          <w:rFonts w:ascii="Times New Roman" w:hAnsi="Times New Roman" w:cs="Times New Roman"/>
          <w:sz w:val="24"/>
          <w:szCs w:val="24"/>
        </w:rPr>
      </w:pPr>
      <w:r>
        <w:rPr>
          <w:noProof/>
        </w:rPr>
        <w:drawing>
          <wp:inline distT="0" distB="0" distL="0" distR="0" wp14:anchorId="1B779E1E" wp14:editId="4A163AFA">
            <wp:extent cx="4715124" cy="221811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3500BFB" w14:textId="77777777" w:rsidR="00041C94" w:rsidRDefault="00FE5E16" w:rsidP="00981034">
      <w:pPr>
        <w:spacing w:after="0" w:line="240" w:lineRule="auto"/>
        <w:jc w:val="center"/>
        <w:rPr>
          <w:rFonts w:ascii="Times New Roman" w:eastAsia="Times New Roman" w:hAnsi="Times New Roman" w:cs="Times New Roman"/>
          <w:b/>
          <w:sz w:val="24"/>
          <w:szCs w:val="24"/>
        </w:rPr>
      </w:pPr>
      <w:r w:rsidRPr="002707B3">
        <w:rPr>
          <w:rFonts w:ascii="Times New Roman" w:hAnsi="Times New Roman" w:cs="Times New Roman"/>
          <w:b/>
          <w:sz w:val="24"/>
          <w:szCs w:val="24"/>
        </w:rPr>
        <w:t xml:space="preserve">Рисунок </w:t>
      </w:r>
      <w:r w:rsidRPr="002707B3">
        <w:rPr>
          <w:rFonts w:ascii="Times New Roman" w:hAnsi="Times New Roman" w:cs="Times New Roman"/>
          <w:b/>
          <w:sz w:val="24"/>
          <w:szCs w:val="24"/>
        </w:rPr>
        <w:fldChar w:fldCharType="begin"/>
      </w:r>
      <w:r w:rsidRPr="002707B3">
        <w:rPr>
          <w:rFonts w:ascii="Times New Roman" w:hAnsi="Times New Roman" w:cs="Times New Roman"/>
          <w:b/>
          <w:sz w:val="24"/>
          <w:szCs w:val="24"/>
        </w:rPr>
        <w:instrText xml:space="preserve"> SEQ Рисунок \* ARABIC </w:instrText>
      </w:r>
      <w:r w:rsidRPr="002707B3">
        <w:rPr>
          <w:rFonts w:ascii="Times New Roman" w:hAnsi="Times New Roman" w:cs="Times New Roman"/>
          <w:b/>
          <w:sz w:val="24"/>
          <w:szCs w:val="24"/>
        </w:rPr>
        <w:fldChar w:fldCharType="separate"/>
      </w:r>
      <w:r w:rsidR="007B0121" w:rsidRPr="002707B3">
        <w:rPr>
          <w:rFonts w:ascii="Times New Roman" w:hAnsi="Times New Roman" w:cs="Times New Roman"/>
          <w:b/>
          <w:noProof/>
          <w:sz w:val="24"/>
          <w:szCs w:val="24"/>
        </w:rPr>
        <w:t>32</w:t>
      </w:r>
      <w:r w:rsidRPr="002707B3">
        <w:rPr>
          <w:rFonts w:ascii="Times New Roman" w:hAnsi="Times New Roman" w:cs="Times New Roman"/>
          <w:b/>
          <w:sz w:val="24"/>
          <w:szCs w:val="24"/>
        </w:rPr>
        <w:fldChar w:fldCharType="end"/>
      </w:r>
      <w:r w:rsidRPr="002707B3">
        <w:rPr>
          <w:rFonts w:ascii="Times New Roman" w:hAnsi="Times New Roman" w:cs="Times New Roman"/>
          <w:b/>
          <w:sz w:val="24"/>
          <w:szCs w:val="24"/>
        </w:rPr>
        <w:t xml:space="preserve"> Распределение ответов респондентов на вопрос «</w:t>
      </w:r>
      <w:r w:rsidR="00356AB6" w:rsidRPr="002707B3">
        <w:rPr>
          <w:rFonts w:ascii="Times New Roman" w:eastAsia="Times New Roman" w:hAnsi="Times New Roman" w:cs="Times New Roman"/>
          <w:b/>
          <w:sz w:val="24"/>
          <w:szCs w:val="24"/>
        </w:rPr>
        <w:t>КАК ВЫ ДУМАЕТЕ, У ОРГАНИЗАЦИЙ, ПОДОБНЫХ ВАШЕЙ, КАКАЯ ДОЛЯ ДОХОДА ОТ ПРЕДПРИНИМАТЕЛЬСКОЙ ДЕЯТЕЛЬНОСТИ В СРЕДНЕМ ПРИХОДИТСЯ НА НЕФОРМАЛЬНЫЕ ПРЯМЫЕ И (ИЛИ) СКРЫТЫЕ ПЛАТЕЖИ?</w:t>
      </w:r>
      <w:r w:rsidRPr="002707B3">
        <w:rPr>
          <w:rFonts w:ascii="Times New Roman" w:eastAsia="Times New Roman" w:hAnsi="Times New Roman" w:cs="Times New Roman"/>
          <w:b/>
          <w:sz w:val="24"/>
          <w:szCs w:val="24"/>
        </w:rPr>
        <w:t xml:space="preserve">», </w:t>
      </w:r>
    </w:p>
    <w:p w14:paraId="4D7E9840" w14:textId="30E83D14" w:rsidR="00FE5E16" w:rsidRPr="006B5996" w:rsidRDefault="00FE5E16" w:rsidP="00981034">
      <w:pPr>
        <w:spacing w:after="0" w:line="240" w:lineRule="auto"/>
        <w:jc w:val="center"/>
        <w:rPr>
          <w:rFonts w:ascii="Times New Roman" w:hAnsi="Times New Roman" w:cs="Times New Roman"/>
          <w:sz w:val="24"/>
          <w:szCs w:val="24"/>
        </w:rPr>
      </w:pPr>
      <w:r w:rsidRPr="002707B3">
        <w:rPr>
          <w:rFonts w:ascii="Times New Roman" w:hAnsi="Times New Roman" w:cs="Times New Roman"/>
          <w:b/>
          <w:sz w:val="24"/>
          <w:szCs w:val="24"/>
        </w:rPr>
        <w:lastRenderedPageBreak/>
        <w:t>(% от всех респондентов)</w:t>
      </w:r>
    </w:p>
    <w:p w14:paraId="0CA3A293" w14:textId="77777777" w:rsidR="00FE5E16" w:rsidRPr="00356AB6" w:rsidRDefault="00FE5E16" w:rsidP="00356AB6">
      <w:pPr>
        <w:spacing w:line="240" w:lineRule="auto"/>
        <w:ind w:firstLine="851"/>
        <w:jc w:val="both"/>
        <w:rPr>
          <w:rFonts w:ascii="Times New Roman" w:hAnsi="Times New Roman" w:cs="Times New Roman"/>
          <w:sz w:val="28"/>
          <w:szCs w:val="28"/>
        </w:rPr>
      </w:pPr>
      <w:r w:rsidRPr="006B5996">
        <w:rPr>
          <w:rFonts w:ascii="Times New Roman" w:hAnsi="Times New Roman" w:cs="Times New Roman"/>
          <w:sz w:val="28"/>
          <w:szCs w:val="28"/>
        </w:rPr>
        <w:t>Результаты опроса показали, что большинству предпринимателей (</w:t>
      </w:r>
      <w:r w:rsidR="006B5996" w:rsidRPr="006B5996">
        <w:rPr>
          <w:rFonts w:ascii="Times New Roman" w:hAnsi="Times New Roman" w:cs="Times New Roman"/>
          <w:sz w:val="28"/>
          <w:szCs w:val="28"/>
        </w:rPr>
        <w:t>66</w:t>
      </w:r>
      <w:r w:rsidRPr="006B5996">
        <w:rPr>
          <w:rFonts w:ascii="Times New Roman" w:hAnsi="Times New Roman" w:cs="Times New Roman"/>
          <w:sz w:val="28"/>
          <w:szCs w:val="28"/>
        </w:rPr>
        <w:t>%) заранее известна величина неформальных или скрытых платежей.</w:t>
      </w:r>
    </w:p>
    <w:p w14:paraId="7CA09446" w14:textId="77777777" w:rsidR="00FE5E16" w:rsidRPr="00356AB6" w:rsidRDefault="00826FDA" w:rsidP="00356AB6">
      <w:pPr>
        <w:spacing w:line="240" w:lineRule="auto"/>
        <w:jc w:val="center"/>
        <w:rPr>
          <w:rFonts w:ascii="Times New Roman" w:hAnsi="Times New Roman" w:cs="Times New Roman"/>
          <w:sz w:val="24"/>
          <w:szCs w:val="24"/>
        </w:rPr>
      </w:pPr>
      <w:r w:rsidRPr="00356AB6">
        <w:rPr>
          <w:rFonts w:ascii="Times New Roman" w:hAnsi="Times New Roman" w:cs="Times New Roman"/>
          <w:noProof/>
          <w:sz w:val="24"/>
          <w:szCs w:val="24"/>
        </w:rPr>
        <w:drawing>
          <wp:inline distT="0" distB="0" distL="0" distR="0" wp14:anchorId="5D876B47" wp14:editId="0DA744E7">
            <wp:extent cx="5343277" cy="2743200"/>
            <wp:effectExtent l="0" t="0" r="0" b="0"/>
            <wp:docPr id="207" name="Диаграмма 20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7654E72" w14:textId="77777777" w:rsidR="00FE5E16" w:rsidRPr="00356AB6" w:rsidRDefault="00FE5E16" w:rsidP="00356AB6">
      <w:pPr>
        <w:spacing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33</w:t>
      </w:r>
      <w:r w:rsidRPr="00356AB6">
        <w:rPr>
          <w:rFonts w:ascii="Times New Roman" w:hAnsi="Times New Roman" w:cs="Times New Roman"/>
          <w:b/>
          <w:sz w:val="24"/>
          <w:szCs w:val="24"/>
        </w:rPr>
        <w:fldChar w:fldCharType="end"/>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eastAsia="Times New Roman" w:hAnsi="Times New Roman" w:cs="Times New Roman"/>
          <w:b/>
          <w:sz w:val="24"/>
          <w:szCs w:val="24"/>
        </w:rPr>
        <w:t>НА ВАШ ВЗГЛЯД, ЯВЛЯЕТСЯ ЛИ ВЕЛИЧИНА ЭТИХ НЕФОРМАЛЬНЫХ И (ИЛИ) СКРЫТЫХ ПЛАТЕЖЕЙ ИЗВЕСТНОЙ ЗАРАНЕЕ?</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447F3F8F" w14:textId="77777777" w:rsidR="00FE5E16" w:rsidRPr="00356AB6" w:rsidRDefault="00FE5E16" w:rsidP="00356AB6">
      <w:pPr>
        <w:spacing w:line="240" w:lineRule="auto"/>
        <w:ind w:firstLine="851"/>
        <w:jc w:val="both"/>
        <w:rPr>
          <w:rFonts w:ascii="Times New Roman" w:hAnsi="Times New Roman" w:cs="Times New Roman"/>
          <w:sz w:val="28"/>
          <w:szCs w:val="28"/>
        </w:rPr>
      </w:pPr>
      <w:r w:rsidRPr="006B5996">
        <w:rPr>
          <w:rFonts w:ascii="Times New Roman" w:hAnsi="Times New Roman" w:cs="Times New Roman"/>
          <w:sz w:val="28"/>
          <w:szCs w:val="28"/>
        </w:rPr>
        <w:t>Чаще всего конечным результатом от оказания влияния на должностное лицо посредством осуществления неформальных вознаграждений является минимизация трудностей при решении проблем (</w:t>
      </w:r>
      <w:r w:rsidR="006B5996" w:rsidRPr="006B5996">
        <w:rPr>
          <w:rFonts w:ascii="Times New Roman" w:hAnsi="Times New Roman" w:cs="Times New Roman"/>
          <w:sz w:val="28"/>
          <w:szCs w:val="28"/>
        </w:rPr>
        <w:t>39%), для 16</w:t>
      </w:r>
      <w:r w:rsidRPr="006B5996">
        <w:rPr>
          <w:rFonts w:ascii="Times New Roman" w:hAnsi="Times New Roman" w:cs="Times New Roman"/>
          <w:sz w:val="28"/>
          <w:szCs w:val="28"/>
        </w:rPr>
        <w:t>% – качественное решение проблемы, для 12,0% - ускорение решения проблемы</w:t>
      </w:r>
      <w:r w:rsidR="00F128C8">
        <w:rPr>
          <w:rFonts w:ascii="Times New Roman" w:hAnsi="Times New Roman" w:cs="Times New Roman"/>
          <w:sz w:val="28"/>
          <w:szCs w:val="28"/>
        </w:rPr>
        <w:t>.</w:t>
      </w:r>
    </w:p>
    <w:p w14:paraId="60B62A1D" w14:textId="77777777" w:rsidR="00FE5E16" w:rsidRPr="00356AB6" w:rsidRDefault="00826FDA" w:rsidP="00356AB6">
      <w:pPr>
        <w:spacing w:line="240" w:lineRule="auto"/>
        <w:jc w:val="center"/>
        <w:rPr>
          <w:rFonts w:ascii="Times New Roman" w:hAnsi="Times New Roman" w:cs="Times New Roman"/>
          <w:sz w:val="24"/>
          <w:szCs w:val="24"/>
        </w:rPr>
      </w:pPr>
      <w:r w:rsidRPr="00356AB6">
        <w:rPr>
          <w:rFonts w:ascii="Times New Roman" w:hAnsi="Times New Roman" w:cs="Times New Roman"/>
          <w:noProof/>
          <w:sz w:val="24"/>
          <w:szCs w:val="24"/>
        </w:rPr>
        <w:drawing>
          <wp:inline distT="0" distB="0" distL="0" distR="0" wp14:anchorId="30EEBD99" wp14:editId="464C3B92">
            <wp:extent cx="5677232" cy="2743200"/>
            <wp:effectExtent l="0" t="0" r="0" b="0"/>
            <wp:docPr id="208" name="Диаграмма 20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77A7A38" w14:textId="77777777" w:rsidR="00FE5E16" w:rsidRPr="00356AB6" w:rsidRDefault="00FE5E16" w:rsidP="00356AB6">
      <w:pPr>
        <w:spacing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34</w:t>
      </w:r>
      <w:r w:rsidRPr="00356AB6">
        <w:rPr>
          <w:rFonts w:ascii="Times New Roman" w:hAnsi="Times New Roman" w:cs="Times New Roman"/>
          <w:b/>
          <w:sz w:val="24"/>
          <w:szCs w:val="24"/>
        </w:rPr>
        <w:fldChar w:fldCharType="end"/>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eastAsia="Times New Roman" w:hAnsi="Times New Roman" w:cs="Times New Roman"/>
          <w:b/>
          <w:sz w:val="24"/>
          <w:szCs w:val="24"/>
        </w:rPr>
        <w:t xml:space="preserve">КАКОВ ОСНОВНОЙ РЕЗУЛЬТАТ ОТ ОКАЗАНИЯ ВЛИЯНИЯ НА ДОЛЖНОСТНОЕ ЛИЦО </w:t>
      </w:r>
      <w:r w:rsidR="00356AB6" w:rsidRPr="00356AB6">
        <w:rPr>
          <w:rFonts w:ascii="Times New Roman" w:eastAsia="Times New Roman" w:hAnsi="Times New Roman" w:cs="Times New Roman"/>
          <w:b/>
          <w:sz w:val="24"/>
          <w:szCs w:val="24"/>
        </w:rPr>
        <w:lastRenderedPageBreak/>
        <w:t>ПОСРЕДСТВОМ ОСУЩЕСТВЛЕНИЯ НЕФОРМАЛЬНЫХ ПРЯМЫХ И (ИЛИ) СКРЫТЫХ ПЛАТЕЖЕЙ?</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29F90FB9" w14:textId="77777777" w:rsidR="00FE5E16" w:rsidRPr="00356AB6" w:rsidRDefault="00FE5E16" w:rsidP="00356AB6">
      <w:pPr>
        <w:spacing w:line="240" w:lineRule="auto"/>
        <w:ind w:firstLine="851"/>
        <w:jc w:val="both"/>
        <w:rPr>
          <w:rFonts w:ascii="Times New Roman" w:hAnsi="Times New Roman" w:cs="Times New Roman"/>
          <w:sz w:val="28"/>
          <w:szCs w:val="28"/>
        </w:rPr>
      </w:pPr>
      <w:r w:rsidRPr="006B5996">
        <w:rPr>
          <w:rFonts w:ascii="Times New Roman" w:hAnsi="Times New Roman" w:cs="Times New Roman"/>
          <w:sz w:val="28"/>
          <w:szCs w:val="28"/>
        </w:rPr>
        <w:t>Четверть представителей предпринимательского сообщества (</w:t>
      </w:r>
      <w:r w:rsidR="006B5996" w:rsidRPr="006B5996">
        <w:rPr>
          <w:rFonts w:ascii="Times New Roman" w:hAnsi="Times New Roman" w:cs="Times New Roman"/>
          <w:sz w:val="28"/>
          <w:szCs w:val="28"/>
        </w:rPr>
        <w:t>27</w:t>
      </w:r>
      <w:r w:rsidRPr="006B5996">
        <w:rPr>
          <w:rFonts w:ascii="Times New Roman" w:hAnsi="Times New Roman" w:cs="Times New Roman"/>
          <w:sz w:val="28"/>
          <w:szCs w:val="28"/>
        </w:rPr>
        <w:t xml:space="preserve">%) считает, что коррупция помогает в решении вопросов бизнеса, </w:t>
      </w:r>
      <w:r w:rsidR="006B5996" w:rsidRPr="006B5996">
        <w:rPr>
          <w:rFonts w:ascii="Times New Roman" w:hAnsi="Times New Roman" w:cs="Times New Roman"/>
          <w:sz w:val="28"/>
          <w:szCs w:val="28"/>
        </w:rPr>
        <w:t>23% опрошенных</w:t>
      </w:r>
      <w:r w:rsidRPr="006B5996">
        <w:rPr>
          <w:rFonts w:ascii="Times New Roman" w:hAnsi="Times New Roman" w:cs="Times New Roman"/>
          <w:sz w:val="28"/>
          <w:szCs w:val="28"/>
        </w:rPr>
        <w:t xml:space="preserve"> считает, что мешает работе. Нейтрально к коррупции относятся </w:t>
      </w:r>
      <w:r w:rsidR="006B5996" w:rsidRPr="006B5996">
        <w:rPr>
          <w:rFonts w:ascii="Times New Roman" w:hAnsi="Times New Roman" w:cs="Times New Roman"/>
          <w:sz w:val="28"/>
          <w:szCs w:val="28"/>
        </w:rPr>
        <w:t>13</w:t>
      </w:r>
      <w:r w:rsidRPr="006B5996">
        <w:rPr>
          <w:rFonts w:ascii="Times New Roman" w:hAnsi="Times New Roman" w:cs="Times New Roman"/>
          <w:sz w:val="28"/>
          <w:szCs w:val="28"/>
        </w:rPr>
        <w:t xml:space="preserve">% </w:t>
      </w:r>
      <w:r w:rsidR="006B5996" w:rsidRPr="006B5996">
        <w:rPr>
          <w:rFonts w:ascii="Times New Roman" w:hAnsi="Times New Roman" w:cs="Times New Roman"/>
          <w:sz w:val="28"/>
          <w:szCs w:val="28"/>
        </w:rPr>
        <w:t>представителей деловых кругов</w:t>
      </w:r>
      <w:r w:rsidRPr="006B5996">
        <w:rPr>
          <w:rFonts w:ascii="Times New Roman" w:hAnsi="Times New Roman" w:cs="Times New Roman"/>
          <w:sz w:val="28"/>
          <w:szCs w:val="28"/>
        </w:rPr>
        <w:t>.</w:t>
      </w:r>
    </w:p>
    <w:p w14:paraId="52DCF14A" w14:textId="77777777" w:rsidR="00FE5E16" w:rsidRPr="00356AB6" w:rsidRDefault="00826FDA" w:rsidP="00356AB6">
      <w:pPr>
        <w:keepNext/>
        <w:keepLines/>
        <w:spacing w:line="240" w:lineRule="auto"/>
        <w:jc w:val="center"/>
        <w:rPr>
          <w:rFonts w:ascii="Times New Roman" w:hAnsi="Times New Roman" w:cs="Times New Roman"/>
          <w:sz w:val="24"/>
          <w:szCs w:val="24"/>
        </w:rPr>
      </w:pPr>
      <w:r w:rsidRPr="00356AB6">
        <w:rPr>
          <w:rFonts w:ascii="Times New Roman" w:hAnsi="Times New Roman" w:cs="Times New Roman"/>
          <w:noProof/>
          <w:sz w:val="24"/>
          <w:szCs w:val="24"/>
        </w:rPr>
        <w:drawing>
          <wp:inline distT="0" distB="0" distL="0" distR="0" wp14:anchorId="74A4E7CB" wp14:editId="19BBB627">
            <wp:extent cx="5621572" cy="2743200"/>
            <wp:effectExtent l="0" t="0" r="0" b="0"/>
            <wp:docPr id="209" name="Диаграмма 20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1218FDC" w14:textId="77777777" w:rsidR="00FE5E16" w:rsidRPr="00356AB6" w:rsidRDefault="00FE5E16" w:rsidP="00356AB6">
      <w:pPr>
        <w:keepNext/>
        <w:keepLines/>
        <w:spacing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35</w:t>
      </w:r>
      <w:r w:rsidRPr="00356AB6">
        <w:rPr>
          <w:rFonts w:ascii="Times New Roman" w:hAnsi="Times New Roman" w:cs="Times New Roman"/>
          <w:b/>
          <w:sz w:val="24"/>
          <w:szCs w:val="24"/>
        </w:rPr>
        <w:fldChar w:fldCharType="end"/>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eastAsia="Times New Roman" w:hAnsi="Times New Roman" w:cs="Times New Roman"/>
          <w:b/>
          <w:sz w:val="24"/>
          <w:szCs w:val="24"/>
        </w:rPr>
        <w:t>ЕСЛИ ИСХОДИТЬ ИЗ НЫНЕШНИХ УСЛОВИЙ И ОБСТОЯТЕЛЬСТВ ВЕДЕНИЯ БИЗНЕСА И ЕГО РЕГУЛИРОВАНИЯ ОРГАНАМИ ВЛАСТИ, КОРРУПЦИЯ СКОРЕЕ ПОМОГАЕТ ИЛИ МЕШАЕТ РАБОТАТЬ ОРГАНИЗАЦИЯМ ВАШЕЙ ОТРАСЛИ, ПО РАЗМЕРАМ СХОЖИМ С ВАШЕЙ?</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7F989494" w14:textId="77777777" w:rsidR="00FE5E16" w:rsidRPr="00356AB6" w:rsidRDefault="00FE5E16" w:rsidP="00356AB6">
      <w:pPr>
        <w:spacing w:line="240" w:lineRule="auto"/>
        <w:jc w:val="center"/>
        <w:rPr>
          <w:rFonts w:ascii="Times New Roman" w:hAnsi="Times New Roman" w:cs="Times New Roman"/>
          <w:sz w:val="24"/>
          <w:szCs w:val="24"/>
        </w:rPr>
      </w:pPr>
    </w:p>
    <w:p w14:paraId="1B88F1AC" w14:textId="77777777" w:rsidR="00FE5E16" w:rsidRPr="00356AB6" w:rsidRDefault="00FE5E16" w:rsidP="00356AB6">
      <w:pPr>
        <w:spacing w:line="240" w:lineRule="auto"/>
        <w:ind w:firstLine="851"/>
        <w:jc w:val="both"/>
        <w:rPr>
          <w:rFonts w:ascii="Times New Roman" w:hAnsi="Times New Roman" w:cs="Times New Roman"/>
          <w:sz w:val="28"/>
          <w:szCs w:val="28"/>
        </w:rPr>
      </w:pPr>
      <w:r w:rsidRPr="006B5996">
        <w:rPr>
          <w:rFonts w:ascii="Times New Roman" w:hAnsi="Times New Roman" w:cs="Times New Roman"/>
          <w:sz w:val="28"/>
          <w:szCs w:val="28"/>
        </w:rPr>
        <w:t>В ходе проведенного исследования у представителей бизнес-сообщества выяснялась ситуация с участием их организаций в государственных закупках. Преобладающее большинство (</w:t>
      </w:r>
      <w:r w:rsidR="006B5996" w:rsidRPr="006B5996">
        <w:rPr>
          <w:rFonts w:ascii="Times New Roman" w:hAnsi="Times New Roman" w:cs="Times New Roman"/>
          <w:sz w:val="28"/>
          <w:szCs w:val="28"/>
        </w:rPr>
        <w:t>82</w:t>
      </w:r>
      <w:r w:rsidRPr="006B5996">
        <w:rPr>
          <w:rFonts w:ascii="Times New Roman" w:hAnsi="Times New Roman" w:cs="Times New Roman"/>
          <w:sz w:val="28"/>
          <w:szCs w:val="28"/>
        </w:rPr>
        <w:t>%) ответило, что в течение этого года их организация не участвовала в конкурсах на получение государственного контракта.</w:t>
      </w:r>
    </w:p>
    <w:p w14:paraId="6FAC14E5" w14:textId="77777777" w:rsidR="00FE5E16" w:rsidRPr="00356AB6" w:rsidRDefault="00826FDA" w:rsidP="00356AB6">
      <w:pPr>
        <w:spacing w:line="240" w:lineRule="auto"/>
        <w:jc w:val="center"/>
        <w:rPr>
          <w:rFonts w:ascii="Times New Roman" w:hAnsi="Times New Roman" w:cs="Times New Roman"/>
          <w:sz w:val="24"/>
          <w:szCs w:val="24"/>
        </w:rPr>
      </w:pPr>
      <w:r w:rsidRPr="00356AB6">
        <w:rPr>
          <w:rFonts w:ascii="Times New Roman" w:hAnsi="Times New Roman" w:cs="Times New Roman"/>
          <w:noProof/>
          <w:sz w:val="24"/>
          <w:szCs w:val="24"/>
        </w:rPr>
        <w:lastRenderedPageBreak/>
        <w:drawing>
          <wp:inline distT="0" distB="0" distL="0" distR="0" wp14:anchorId="18E059D3" wp14:editId="20C37586">
            <wp:extent cx="5295569" cy="2743200"/>
            <wp:effectExtent l="0" t="0" r="635" b="0"/>
            <wp:docPr id="210" name="Диаграмма 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7AA84FC" w14:textId="77777777" w:rsidR="00FE5E16" w:rsidRPr="00356AB6" w:rsidRDefault="00FE5E16" w:rsidP="00356AB6">
      <w:pPr>
        <w:spacing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36</w:t>
      </w:r>
      <w:r w:rsidRPr="00356AB6">
        <w:rPr>
          <w:rFonts w:ascii="Times New Roman" w:hAnsi="Times New Roman" w:cs="Times New Roman"/>
          <w:b/>
          <w:sz w:val="24"/>
          <w:szCs w:val="24"/>
        </w:rPr>
        <w:fldChar w:fldCharType="end"/>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eastAsia="Times New Roman" w:hAnsi="Times New Roman" w:cs="Times New Roman"/>
          <w:b/>
          <w:sz w:val="24"/>
          <w:szCs w:val="24"/>
        </w:rPr>
        <w:t>В ТЕЧЕНИЕ ГОДА УЧАСТВОВАЛА ЛИ ВАША ОРГАНИЗАЦИЯ (ПРЕДПРИЯТИЕ, ФИРМА, БИЗНЕС) В КОНКУРСЕ НА ПОЛУЧЕНИЕ ГОСУДАРСТВЕННОГО  КОНТРАКТА, ЗАКАЗА?</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23BC91B0" w14:textId="77777777" w:rsidR="00FE5E16" w:rsidRPr="00356AB6" w:rsidRDefault="00FE5E16" w:rsidP="00356AB6">
      <w:pPr>
        <w:spacing w:line="240" w:lineRule="auto"/>
        <w:jc w:val="center"/>
        <w:rPr>
          <w:rFonts w:ascii="Times New Roman" w:hAnsi="Times New Roman" w:cs="Times New Roman"/>
          <w:sz w:val="24"/>
          <w:szCs w:val="24"/>
        </w:rPr>
      </w:pPr>
    </w:p>
    <w:p w14:paraId="142DD41F" w14:textId="77777777" w:rsidR="00FE5E16" w:rsidRPr="00356AB6" w:rsidRDefault="00FE5E16" w:rsidP="00356AB6">
      <w:pPr>
        <w:spacing w:line="240" w:lineRule="auto"/>
        <w:ind w:firstLine="851"/>
        <w:jc w:val="both"/>
        <w:rPr>
          <w:rFonts w:ascii="Times New Roman" w:hAnsi="Times New Roman" w:cs="Times New Roman"/>
          <w:sz w:val="28"/>
          <w:szCs w:val="28"/>
        </w:rPr>
      </w:pPr>
      <w:r w:rsidRPr="006B5996">
        <w:rPr>
          <w:rFonts w:ascii="Times New Roman" w:hAnsi="Times New Roman" w:cs="Times New Roman"/>
          <w:sz w:val="28"/>
          <w:szCs w:val="28"/>
        </w:rPr>
        <w:t>Большинство из тех респондентов, организации которых участвовали в государственных торгах, говорили о неполучении государственного заказа, особенно федерального уровня (</w:t>
      </w:r>
      <w:r w:rsidR="006B5996" w:rsidRPr="006B5996">
        <w:rPr>
          <w:rFonts w:ascii="Times New Roman" w:hAnsi="Times New Roman" w:cs="Times New Roman"/>
          <w:sz w:val="28"/>
          <w:szCs w:val="28"/>
        </w:rPr>
        <w:t>96</w:t>
      </w:r>
      <w:r w:rsidRPr="006B5996">
        <w:rPr>
          <w:rFonts w:ascii="Times New Roman" w:hAnsi="Times New Roman" w:cs="Times New Roman"/>
          <w:sz w:val="28"/>
          <w:szCs w:val="28"/>
        </w:rPr>
        <w:t>%). Чаще всего заключались государственные контракты муниципального уровня.</w:t>
      </w:r>
    </w:p>
    <w:p w14:paraId="3D2F722B" w14:textId="77777777" w:rsidR="00FE5E16" w:rsidRPr="00356AB6" w:rsidRDefault="00826FDA" w:rsidP="00356AB6">
      <w:pPr>
        <w:spacing w:line="240" w:lineRule="auto"/>
        <w:jc w:val="center"/>
        <w:rPr>
          <w:rFonts w:ascii="Times New Roman" w:hAnsi="Times New Roman" w:cs="Times New Roman"/>
          <w:sz w:val="24"/>
          <w:szCs w:val="24"/>
        </w:rPr>
      </w:pPr>
      <w:r w:rsidRPr="00356AB6">
        <w:rPr>
          <w:rFonts w:ascii="Times New Roman" w:hAnsi="Times New Roman" w:cs="Times New Roman"/>
          <w:noProof/>
          <w:sz w:val="24"/>
          <w:szCs w:val="24"/>
        </w:rPr>
        <w:drawing>
          <wp:inline distT="0" distB="0" distL="0" distR="0" wp14:anchorId="1E85F66C" wp14:editId="0961028D">
            <wp:extent cx="5247861" cy="3037205"/>
            <wp:effectExtent l="0" t="0" r="0" b="0"/>
            <wp:docPr id="211" name="Диаграмма 2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03BAB58" w14:textId="77777777" w:rsidR="00FE5E16" w:rsidRPr="00356AB6" w:rsidRDefault="00FE5E16" w:rsidP="00356AB6">
      <w:pPr>
        <w:spacing w:line="240" w:lineRule="auto"/>
        <w:jc w:val="center"/>
        <w:rPr>
          <w:rFonts w:ascii="Times New Roman" w:hAnsi="Times New Roman" w:cs="Times New Roman"/>
          <w:b/>
          <w:sz w:val="24"/>
          <w:szCs w:val="24"/>
        </w:rPr>
      </w:pPr>
      <w:r w:rsidRPr="00161051">
        <w:rPr>
          <w:rFonts w:ascii="Times New Roman" w:hAnsi="Times New Roman" w:cs="Times New Roman"/>
          <w:b/>
          <w:sz w:val="24"/>
          <w:szCs w:val="24"/>
        </w:rPr>
        <w:t xml:space="preserve">Рисунок </w:t>
      </w:r>
      <w:r w:rsidRPr="00161051">
        <w:rPr>
          <w:rFonts w:ascii="Times New Roman" w:hAnsi="Times New Roman" w:cs="Times New Roman"/>
          <w:b/>
          <w:sz w:val="24"/>
          <w:szCs w:val="24"/>
        </w:rPr>
        <w:fldChar w:fldCharType="begin"/>
      </w:r>
      <w:r w:rsidRPr="00161051">
        <w:rPr>
          <w:rFonts w:ascii="Times New Roman" w:hAnsi="Times New Roman" w:cs="Times New Roman"/>
          <w:b/>
          <w:sz w:val="24"/>
          <w:szCs w:val="24"/>
        </w:rPr>
        <w:instrText xml:space="preserve"> SEQ Рисунок \* ARABIC </w:instrText>
      </w:r>
      <w:r w:rsidRPr="00161051">
        <w:rPr>
          <w:rFonts w:ascii="Times New Roman" w:hAnsi="Times New Roman" w:cs="Times New Roman"/>
          <w:b/>
          <w:sz w:val="24"/>
          <w:szCs w:val="24"/>
        </w:rPr>
        <w:fldChar w:fldCharType="separate"/>
      </w:r>
      <w:r w:rsidR="007B0121" w:rsidRPr="00161051">
        <w:rPr>
          <w:rFonts w:ascii="Times New Roman" w:hAnsi="Times New Roman" w:cs="Times New Roman"/>
          <w:b/>
          <w:noProof/>
          <w:sz w:val="24"/>
          <w:szCs w:val="24"/>
        </w:rPr>
        <w:t>37</w:t>
      </w:r>
      <w:r w:rsidRPr="00161051">
        <w:rPr>
          <w:rFonts w:ascii="Times New Roman" w:hAnsi="Times New Roman" w:cs="Times New Roman"/>
          <w:b/>
          <w:sz w:val="24"/>
          <w:szCs w:val="24"/>
        </w:rPr>
        <w:fldChar w:fldCharType="end"/>
      </w:r>
      <w:r w:rsidRPr="00161051">
        <w:rPr>
          <w:rFonts w:ascii="Times New Roman" w:hAnsi="Times New Roman" w:cs="Times New Roman"/>
          <w:b/>
          <w:sz w:val="24"/>
          <w:szCs w:val="24"/>
        </w:rPr>
        <w:t xml:space="preserve"> Распределение ответов респондентов на вопрос «</w:t>
      </w:r>
      <w:r w:rsidR="00161051" w:rsidRPr="00161051">
        <w:rPr>
          <w:rFonts w:ascii="Times New Roman" w:eastAsia="Times New Roman" w:hAnsi="Times New Roman" w:cs="Times New Roman"/>
          <w:b/>
          <w:sz w:val="24"/>
          <w:szCs w:val="24"/>
        </w:rPr>
        <w:t>В течение текущего года получала ли Ваша организация (предприятие, фирма, бизнес) государственный (муниципальный) контракт, заказ?</w:t>
      </w:r>
      <w:r w:rsidRPr="00161051">
        <w:rPr>
          <w:rFonts w:ascii="Times New Roman" w:eastAsia="Times New Roman" w:hAnsi="Times New Roman" w:cs="Times New Roman"/>
          <w:b/>
          <w:sz w:val="24"/>
          <w:szCs w:val="24"/>
        </w:rPr>
        <w:t xml:space="preserve">», </w:t>
      </w:r>
      <w:r w:rsidRPr="00161051">
        <w:rPr>
          <w:rFonts w:ascii="Times New Roman" w:hAnsi="Times New Roman" w:cs="Times New Roman"/>
          <w:b/>
          <w:sz w:val="24"/>
          <w:szCs w:val="24"/>
        </w:rPr>
        <w:t xml:space="preserve">(% от участвующих в </w:t>
      </w:r>
      <w:proofErr w:type="spellStart"/>
      <w:r w:rsidRPr="00161051">
        <w:rPr>
          <w:rFonts w:ascii="Times New Roman" w:hAnsi="Times New Roman" w:cs="Times New Roman"/>
          <w:b/>
          <w:sz w:val="24"/>
          <w:szCs w:val="24"/>
        </w:rPr>
        <w:t>госзакупках</w:t>
      </w:r>
      <w:proofErr w:type="spellEnd"/>
      <w:r w:rsidRPr="00356AB6">
        <w:rPr>
          <w:rFonts w:ascii="Times New Roman" w:hAnsi="Times New Roman" w:cs="Times New Roman"/>
          <w:b/>
          <w:sz w:val="24"/>
          <w:szCs w:val="24"/>
        </w:rPr>
        <w:t>)</w:t>
      </w:r>
    </w:p>
    <w:p w14:paraId="6C2932FF" w14:textId="77777777" w:rsidR="00FE5E16" w:rsidRPr="00356AB6" w:rsidRDefault="00FE5E16" w:rsidP="00356AB6">
      <w:pPr>
        <w:tabs>
          <w:tab w:val="left" w:pos="5954"/>
        </w:tabs>
        <w:spacing w:line="240" w:lineRule="auto"/>
        <w:ind w:firstLine="851"/>
        <w:jc w:val="both"/>
        <w:rPr>
          <w:rFonts w:ascii="Times New Roman" w:hAnsi="Times New Roman" w:cs="Times New Roman"/>
          <w:sz w:val="28"/>
          <w:szCs w:val="28"/>
        </w:rPr>
      </w:pPr>
      <w:r w:rsidRPr="00161051">
        <w:rPr>
          <w:rFonts w:ascii="Times New Roman" w:hAnsi="Times New Roman" w:cs="Times New Roman"/>
          <w:sz w:val="28"/>
          <w:szCs w:val="28"/>
        </w:rPr>
        <w:lastRenderedPageBreak/>
        <w:t>Преобладающее большинство респондентов, которые в течение последнего года получали государственный заказ федерального или регионального уровня, говорили о том, что не производили никаких неофициальных выплат (по 76,0%). На муниципальном уровне чаще всего требовались какие-либо неофициальные платежи, величина которых преимущественно составляла 15-20% (40,0%).</w:t>
      </w:r>
    </w:p>
    <w:p w14:paraId="03964D49" w14:textId="77777777" w:rsidR="00FE5E16" w:rsidRPr="00356AB6" w:rsidRDefault="00FE5E16" w:rsidP="00356AB6">
      <w:pPr>
        <w:spacing w:line="240" w:lineRule="auto"/>
        <w:jc w:val="center"/>
        <w:rPr>
          <w:rFonts w:ascii="Times New Roman" w:hAnsi="Times New Roman" w:cs="Times New Roman"/>
          <w:b/>
          <w:sz w:val="24"/>
          <w:szCs w:val="24"/>
        </w:rPr>
      </w:pPr>
      <w:r w:rsidRPr="00356AB6">
        <w:rPr>
          <w:rFonts w:ascii="Times New Roman" w:hAnsi="Times New Roman" w:cs="Times New Roman"/>
          <w:noProof/>
          <w:sz w:val="24"/>
          <w:szCs w:val="24"/>
        </w:rPr>
        <w:drawing>
          <wp:inline distT="0" distB="0" distL="0" distR="0" wp14:anchorId="28823AD2" wp14:editId="585EC2E5">
            <wp:extent cx="5787341" cy="3831221"/>
            <wp:effectExtent l="0" t="0" r="4445" b="0"/>
            <wp:docPr id="68" name="Диаграмма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81FABAF" w14:textId="77777777" w:rsidR="00FE5E16" w:rsidRPr="00356AB6" w:rsidRDefault="00FE5E16" w:rsidP="00356AB6">
      <w:pPr>
        <w:spacing w:line="240" w:lineRule="auto"/>
        <w:jc w:val="center"/>
        <w:rPr>
          <w:rFonts w:ascii="Times New Roman" w:hAnsi="Times New Roman" w:cs="Times New Roman"/>
          <w:b/>
          <w:sz w:val="24"/>
          <w:szCs w:val="24"/>
        </w:rPr>
      </w:pPr>
      <w:r w:rsidRPr="00161051">
        <w:rPr>
          <w:rFonts w:ascii="Times New Roman" w:hAnsi="Times New Roman" w:cs="Times New Roman"/>
          <w:b/>
          <w:sz w:val="24"/>
          <w:szCs w:val="24"/>
        </w:rPr>
        <w:t xml:space="preserve">Рисунок </w:t>
      </w:r>
      <w:r w:rsidRPr="00161051">
        <w:rPr>
          <w:rFonts w:ascii="Times New Roman" w:hAnsi="Times New Roman" w:cs="Times New Roman"/>
          <w:b/>
          <w:sz w:val="24"/>
          <w:szCs w:val="24"/>
        </w:rPr>
        <w:fldChar w:fldCharType="begin"/>
      </w:r>
      <w:r w:rsidRPr="00161051">
        <w:rPr>
          <w:rFonts w:ascii="Times New Roman" w:hAnsi="Times New Roman" w:cs="Times New Roman"/>
          <w:b/>
          <w:sz w:val="24"/>
          <w:szCs w:val="24"/>
        </w:rPr>
        <w:instrText xml:space="preserve"> SEQ Рисунок \* ARABIC </w:instrText>
      </w:r>
      <w:r w:rsidRPr="00161051">
        <w:rPr>
          <w:rFonts w:ascii="Times New Roman" w:hAnsi="Times New Roman" w:cs="Times New Roman"/>
          <w:b/>
          <w:sz w:val="24"/>
          <w:szCs w:val="24"/>
        </w:rPr>
        <w:fldChar w:fldCharType="separate"/>
      </w:r>
      <w:r w:rsidR="00161051" w:rsidRPr="00161051">
        <w:rPr>
          <w:rFonts w:ascii="Times New Roman" w:hAnsi="Times New Roman" w:cs="Times New Roman"/>
          <w:b/>
          <w:noProof/>
          <w:sz w:val="24"/>
          <w:szCs w:val="24"/>
        </w:rPr>
        <w:t>38</w:t>
      </w:r>
      <w:r w:rsidRPr="00161051">
        <w:rPr>
          <w:rFonts w:ascii="Times New Roman" w:hAnsi="Times New Roman" w:cs="Times New Roman"/>
          <w:b/>
          <w:sz w:val="24"/>
          <w:szCs w:val="24"/>
        </w:rPr>
        <w:fldChar w:fldCharType="end"/>
      </w:r>
      <w:r w:rsidRPr="00161051">
        <w:rPr>
          <w:rFonts w:ascii="Times New Roman" w:hAnsi="Times New Roman" w:cs="Times New Roman"/>
          <w:b/>
          <w:sz w:val="24"/>
          <w:szCs w:val="24"/>
        </w:rPr>
        <w:t xml:space="preserve"> Распределение ответов респондентов на вопрос «</w:t>
      </w:r>
      <w:r w:rsidRPr="00161051">
        <w:rPr>
          <w:rFonts w:ascii="Times New Roman" w:eastAsia="Times New Roman" w:hAnsi="Times New Roman" w:cs="Times New Roman"/>
          <w:b/>
          <w:sz w:val="24"/>
          <w:szCs w:val="24"/>
        </w:rPr>
        <w:t xml:space="preserve">Когда организации Вашей отрасли, по размерам схожие с Вашей, получают государственные (муниципальные) контракты, производят ли они обычно неофициальные выплаты для их получения? Если да, то какой в среднем процент от суммы контракта обычно выплачивается?», </w:t>
      </w:r>
      <w:r w:rsidRPr="00161051">
        <w:rPr>
          <w:rFonts w:ascii="Times New Roman" w:hAnsi="Times New Roman" w:cs="Times New Roman"/>
          <w:b/>
          <w:sz w:val="24"/>
          <w:szCs w:val="24"/>
        </w:rPr>
        <w:t xml:space="preserve">(% от получателей </w:t>
      </w:r>
      <w:proofErr w:type="spellStart"/>
      <w:r w:rsidRPr="00161051">
        <w:rPr>
          <w:rFonts w:ascii="Times New Roman" w:hAnsi="Times New Roman" w:cs="Times New Roman"/>
          <w:b/>
          <w:sz w:val="24"/>
          <w:szCs w:val="24"/>
        </w:rPr>
        <w:t>госконтрактов</w:t>
      </w:r>
      <w:proofErr w:type="spellEnd"/>
      <w:r w:rsidRPr="00161051">
        <w:rPr>
          <w:rFonts w:ascii="Times New Roman" w:hAnsi="Times New Roman" w:cs="Times New Roman"/>
          <w:b/>
          <w:sz w:val="24"/>
          <w:szCs w:val="24"/>
        </w:rPr>
        <w:t>)</w:t>
      </w:r>
    </w:p>
    <w:p w14:paraId="7C530D24" w14:textId="77777777" w:rsidR="0047474B" w:rsidRDefault="0047474B">
      <w:pPr>
        <w:rPr>
          <w:rFonts w:ascii="Times New Roman" w:eastAsia="SimSun" w:hAnsi="Times New Roman" w:cs="Times New Roman"/>
          <w:b/>
          <w:bCs/>
          <w:kern w:val="1"/>
          <w:sz w:val="28"/>
          <w:szCs w:val="28"/>
          <w:lang w:bidi="hi-IN"/>
        </w:rPr>
      </w:pPr>
      <w:bookmarkStart w:id="19" w:name="_Toc58415308"/>
      <w:bookmarkStart w:id="20" w:name="_Toc91172871"/>
      <w:r>
        <w:rPr>
          <w:sz w:val="28"/>
          <w:szCs w:val="28"/>
        </w:rPr>
        <w:br w:type="page"/>
      </w:r>
    </w:p>
    <w:p w14:paraId="320A1AF6" w14:textId="5B879B06" w:rsidR="00FE5E16" w:rsidRPr="0047474B" w:rsidRDefault="00FE5E16" w:rsidP="00356AB6">
      <w:pPr>
        <w:pStyle w:val="2b"/>
        <w:spacing w:line="240" w:lineRule="auto"/>
        <w:rPr>
          <w:sz w:val="28"/>
          <w:szCs w:val="28"/>
          <w:lang w:eastAsia="ru-RU"/>
        </w:rPr>
      </w:pPr>
      <w:r w:rsidRPr="0047474B">
        <w:rPr>
          <w:sz w:val="28"/>
          <w:szCs w:val="28"/>
          <w:lang w:eastAsia="ru-RU"/>
        </w:rPr>
        <w:lastRenderedPageBreak/>
        <w:t xml:space="preserve">2.4. </w:t>
      </w:r>
      <w:r w:rsidRPr="0047474B">
        <w:rPr>
          <w:sz w:val="28"/>
          <w:szCs w:val="28"/>
        </w:rPr>
        <w:t xml:space="preserve">Оценка эффективности (результативности) принимаемых в </w:t>
      </w:r>
      <w:r w:rsidR="00265E82" w:rsidRPr="0047474B">
        <w:rPr>
          <w:sz w:val="28"/>
          <w:szCs w:val="28"/>
        </w:rPr>
        <w:t>Нижегородской</w:t>
      </w:r>
      <w:r w:rsidRPr="0047474B">
        <w:rPr>
          <w:sz w:val="28"/>
          <w:szCs w:val="28"/>
        </w:rPr>
        <w:t xml:space="preserve"> области мер, направленных на противодействие коррупции</w:t>
      </w:r>
      <w:bookmarkEnd w:id="19"/>
      <w:bookmarkEnd w:id="20"/>
    </w:p>
    <w:p w14:paraId="48B926A9" w14:textId="77777777" w:rsidR="00356AB6" w:rsidRPr="0047474B" w:rsidRDefault="00356AB6" w:rsidP="00356AB6">
      <w:pPr>
        <w:tabs>
          <w:tab w:val="left" w:pos="426"/>
        </w:tabs>
        <w:spacing w:line="240" w:lineRule="auto"/>
        <w:ind w:firstLine="851"/>
        <w:jc w:val="both"/>
        <w:rPr>
          <w:rFonts w:ascii="Times New Roman" w:eastAsia="Times New Roman" w:hAnsi="Times New Roman" w:cs="Times New Roman"/>
          <w:sz w:val="32"/>
          <w:szCs w:val="32"/>
          <w:highlight w:val="yellow"/>
        </w:rPr>
      </w:pPr>
    </w:p>
    <w:p w14:paraId="020CEC54" w14:textId="77777777" w:rsidR="00FE5E16" w:rsidRPr="00265E82" w:rsidRDefault="00FE5E16" w:rsidP="00356AB6">
      <w:pPr>
        <w:tabs>
          <w:tab w:val="left" w:pos="426"/>
        </w:tabs>
        <w:spacing w:line="240" w:lineRule="auto"/>
        <w:ind w:firstLine="851"/>
        <w:jc w:val="both"/>
        <w:rPr>
          <w:rFonts w:ascii="Times New Roman" w:eastAsia="Times New Roman" w:hAnsi="Times New Roman" w:cs="Times New Roman"/>
          <w:sz w:val="28"/>
          <w:szCs w:val="28"/>
        </w:rPr>
      </w:pPr>
      <w:r w:rsidRPr="00265E82">
        <w:rPr>
          <w:rFonts w:ascii="Times New Roman" w:eastAsia="Times New Roman" w:hAnsi="Times New Roman" w:cs="Times New Roman"/>
          <w:sz w:val="28"/>
          <w:szCs w:val="28"/>
        </w:rPr>
        <w:t>В заключение проведенного исследования изучалась эффективность работы местных властей в борьбе с коррупцией глазами «делового» сообщества.</w:t>
      </w:r>
    </w:p>
    <w:p w14:paraId="56D6C26C" w14:textId="77777777" w:rsidR="00356AB6" w:rsidRPr="00356AB6" w:rsidRDefault="00356AB6" w:rsidP="00356AB6">
      <w:pPr>
        <w:tabs>
          <w:tab w:val="left" w:pos="426"/>
        </w:tabs>
        <w:spacing w:line="240" w:lineRule="auto"/>
        <w:jc w:val="center"/>
        <w:rPr>
          <w:rFonts w:ascii="Times New Roman" w:eastAsia="Times New Roman" w:hAnsi="Times New Roman" w:cs="Times New Roman"/>
          <w:sz w:val="24"/>
          <w:szCs w:val="24"/>
          <w:highlight w:val="yellow"/>
        </w:rPr>
      </w:pPr>
      <w:r w:rsidRPr="00356AB6">
        <w:rPr>
          <w:rFonts w:ascii="Times New Roman" w:hAnsi="Times New Roman" w:cs="Times New Roman"/>
          <w:noProof/>
          <w:sz w:val="24"/>
          <w:szCs w:val="24"/>
        </w:rPr>
        <w:drawing>
          <wp:inline distT="0" distB="0" distL="0" distR="0" wp14:anchorId="46FBDC93" wp14:editId="1DFCF289">
            <wp:extent cx="5224007" cy="2584174"/>
            <wp:effectExtent l="0" t="0" r="0" b="6985"/>
            <wp:docPr id="217" name="Диаграмма 2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7ED9C8E" w14:textId="0B747A3B" w:rsidR="00356AB6" w:rsidRPr="00356AB6" w:rsidRDefault="00356AB6" w:rsidP="00356AB6">
      <w:pPr>
        <w:tabs>
          <w:tab w:val="left" w:pos="426"/>
        </w:tabs>
        <w:spacing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39</w:t>
      </w:r>
      <w:r w:rsidRPr="00356AB6">
        <w:rPr>
          <w:rFonts w:ascii="Times New Roman" w:hAnsi="Times New Roman" w:cs="Times New Roman"/>
          <w:b/>
          <w:sz w:val="24"/>
          <w:szCs w:val="24"/>
        </w:rPr>
        <w:fldChar w:fldCharType="end"/>
      </w:r>
      <w:r w:rsidR="0047474B">
        <w:rPr>
          <w:rFonts w:ascii="Times New Roman" w:hAnsi="Times New Roman" w:cs="Times New Roman"/>
          <w:b/>
          <w:sz w:val="24"/>
          <w:szCs w:val="24"/>
        </w:rPr>
        <w:t>.</w:t>
      </w:r>
      <w:r w:rsidRPr="00356AB6">
        <w:rPr>
          <w:rFonts w:ascii="Times New Roman" w:hAnsi="Times New Roman" w:cs="Times New Roman"/>
          <w:b/>
          <w:sz w:val="24"/>
          <w:szCs w:val="24"/>
        </w:rPr>
        <w:t xml:space="preserve"> Распределение ответов респондентов на вопрос «</w:t>
      </w:r>
      <w:r w:rsidRPr="00356AB6">
        <w:rPr>
          <w:rFonts w:ascii="Times New Roman" w:hAnsi="Times New Roman" w:cs="Times New Roman"/>
          <w:b/>
          <w:spacing w:val="-10"/>
          <w:sz w:val="24"/>
          <w:szCs w:val="24"/>
        </w:rPr>
        <w:t xml:space="preserve">НАСКОЛЬКО ДЕЙСТВУЮЩЕЕ </w:t>
      </w:r>
      <w:r w:rsidRPr="00356AB6">
        <w:rPr>
          <w:rFonts w:ascii="Times New Roman" w:hAnsi="Times New Roman" w:cs="Times New Roman"/>
          <w:b/>
          <w:sz w:val="24"/>
          <w:szCs w:val="24"/>
        </w:rPr>
        <w:t xml:space="preserve">(ФЕДЕРАЛЬНОЕ) </w:t>
      </w:r>
      <w:r w:rsidRPr="00161051">
        <w:rPr>
          <w:rFonts w:ascii="Times New Roman" w:hAnsi="Times New Roman" w:cs="Times New Roman"/>
          <w:b/>
          <w:spacing w:val="-10"/>
          <w:sz w:val="24"/>
          <w:szCs w:val="24"/>
        </w:rPr>
        <w:t>ЗАКОНОДАТЕЛЬСТВО ЭФФЕКТИВНО РАБОТАЕТ В ВОПРОСАХ ПРОТИВОДЕЙСТВИЯ КОРРУПЦИИ</w:t>
      </w:r>
      <w:r w:rsidRPr="00161051">
        <w:rPr>
          <w:rFonts w:ascii="Times New Roman" w:hAnsi="Times New Roman" w:cs="Times New Roman"/>
          <w:b/>
          <w:sz w:val="24"/>
          <w:szCs w:val="24"/>
        </w:rPr>
        <w:t>?», %</w:t>
      </w:r>
      <w:r w:rsidRPr="00356AB6">
        <w:rPr>
          <w:rFonts w:ascii="Times New Roman" w:hAnsi="Times New Roman" w:cs="Times New Roman"/>
          <w:b/>
          <w:sz w:val="24"/>
          <w:szCs w:val="24"/>
        </w:rPr>
        <w:t xml:space="preserve"> </w:t>
      </w:r>
    </w:p>
    <w:p w14:paraId="2A76FFAB" w14:textId="77777777" w:rsidR="00356AB6" w:rsidRPr="00356AB6" w:rsidRDefault="00356AB6" w:rsidP="00356AB6">
      <w:pPr>
        <w:tabs>
          <w:tab w:val="left" w:pos="426"/>
        </w:tabs>
        <w:spacing w:line="240" w:lineRule="auto"/>
        <w:jc w:val="center"/>
        <w:rPr>
          <w:rFonts w:ascii="Times New Roman" w:eastAsia="Times New Roman" w:hAnsi="Times New Roman" w:cs="Times New Roman"/>
          <w:sz w:val="24"/>
          <w:szCs w:val="24"/>
          <w:highlight w:val="yellow"/>
        </w:rPr>
      </w:pPr>
      <w:r w:rsidRPr="00356AB6">
        <w:rPr>
          <w:rFonts w:ascii="Times New Roman" w:hAnsi="Times New Roman" w:cs="Times New Roman"/>
          <w:noProof/>
          <w:sz w:val="24"/>
          <w:szCs w:val="24"/>
        </w:rPr>
        <w:drawing>
          <wp:inline distT="0" distB="0" distL="0" distR="0" wp14:anchorId="75BB1089" wp14:editId="36B3CBE2">
            <wp:extent cx="4898003" cy="2655570"/>
            <wp:effectExtent l="0" t="0" r="0" b="0"/>
            <wp:docPr id="218" name="Диаграмма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23B1DC9" w14:textId="2AA15CDE" w:rsidR="00356AB6" w:rsidRPr="00356AB6" w:rsidRDefault="00356AB6" w:rsidP="00356AB6">
      <w:pPr>
        <w:tabs>
          <w:tab w:val="left" w:pos="426"/>
        </w:tabs>
        <w:spacing w:line="240" w:lineRule="auto"/>
        <w:jc w:val="center"/>
        <w:rPr>
          <w:rFonts w:ascii="Times New Roman" w:eastAsia="Times New Roman" w:hAnsi="Times New Roman" w:cs="Times New Roman"/>
          <w:sz w:val="24"/>
          <w:szCs w:val="24"/>
          <w:highlight w:val="yellow"/>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40</w:t>
      </w:r>
      <w:r w:rsidRPr="00356AB6">
        <w:rPr>
          <w:rFonts w:ascii="Times New Roman" w:hAnsi="Times New Roman" w:cs="Times New Roman"/>
          <w:b/>
          <w:sz w:val="24"/>
          <w:szCs w:val="24"/>
        </w:rPr>
        <w:fldChar w:fldCharType="end"/>
      </w:r>
      <w:r w:rsidR="0047474B">
        <w:rPr>
          <w:rFonts w:ascii="Times New Roman" w:hAnsi="Times New Roman" w:cs="Times New Roman"/>
          <w:b/>
          <w:sz w:val="24"/>
          <w:szCs w:val="24"/>
        </w:rPr>
        <w:t>.</w:t>
      </w:r>
      <w:r w:rsidRPr="00356AB6">
        <w:rPr>
          <w:rFonts w:ascii="Times New Roman" w:hAnsi="Times New Roman" w:cs="Times New Roman"/>
          <w:b/>
          <w:sz w:val="24"/>
          <w:szCs w:val="24"/>
        </w:rPr>
        <w:t xml:space="preserve"> Распределение ответов респондентов на вопрос «</w:t>
      </w:r>
      <w:r w:rsidRPr="00356AB6">
        <w:rPr>
          <w:rFonts w:ascii="Times New Roman" w:hAnsi="Times New Roman" w:cs="Times New Roman"/>
          <w:b/>
          <w:spacing w:val="-10"/>
          <w:sz w:val="24"/>
          <w:szCs w:val="24"/>
        </w:rPr>
        <w:t xml:space="preserve">НАСКОЛЬКО ДЕЙСТВУЮЩЕЕ </w:t>
      </w:r>
      <w:r w:rsidRPr="00356AB6">
        <w:rPr>
          <w:rFonts w:ascii="Times New Roman" w:hAnsi="Times New Roman" w:cs="Times New Roman"/>
          <w:b/>
          <w:sz w:val="24"/>
          <w:szCs w:val="24"/>
        </w:rPr>
        <w:t xml:space="preserve">(РЕГИОНАЛЬНОЕ) </w:t>
      </w:r>
      <w:r w:rsidRPr="00356AB6">
        <w:rPr>
          <w:rFonts w:ascii="Times New Roman" w:hAnsi="Times New Roman" w:cs="Times New Roman"/>
          <w:b/>
          <w:spacing w:val="-10"/>
          <w:sz w:val="24"/>
          <w:szCs w:val="24"/>
        </w:rPr>
        <w:t>ЗАКОНОДАТЕЛЬСТВО ЭФФЕКТИВНО РАБОТАЕТ В ВОПРОСАХ ПРОТИВОДЕЙСТВИЯ КОРРУПЦИИ</w:t>
      </w:r>
      <w:r w:rsidRPr="00356AB6">
        <w:rPr>
          <w:rFonts w:ascii="Times New Roman" w:hAnsi="Times New Roman" w:cs="Times New Roman"/>
          <w:b/>
          <w:sz w:val="24"/>
          <w:szCs w:val="24"/>
        </w:rPr>
        <w:t>?», %</w:t>
      </w:r>
    </w:p>
    <w:p w14:paraId="20F2799E" w14:textId="77777777" w:rsidR="00FE5E16" w:rsidRPr="00356AB6" w:rsidRDefault="00FE5E16" w:rsidP="00356AB6">
      <w:pPr>
        <w:tabs>
          <w:tab w:val="left" w:pos="426"/>
        </w:tabs>
        <w:spacing w:line="240" w:lineRule="auto"/>
        <w:ind w:firstLine="851"/>
        <w:jc w:val="both"/>
        <w:rPr>
          <w:rFonts w:ascii="Times New Roman" w:eastAsia="Times New Roman" w:hAnsi="Times New Roman" w:cs="Times New Roman"/>
          <w:sz w:val="28"/>
          <w:szCs w:val="28"/>
        </w:rPr>
      </w:pPr>
      <w:r w:rsidRPr="00265E82">
        <w:rPr>
          <w:rFonts w:ascii="Times New Roman" w:eastAsia="Times New Roman" w:hAnsi="Times New Roman" w:cs="Times New Roman"/>
          <w:sz w:val="28"/>
          <w:szCs w:val="28"/>
        </w:rPr>
        <w:lastRenderedPageBreak/>
        <w:t xml:space="preserve">Большинство представителей бизнеса высоко оценивают настрой руководства </w:t>
      </w:r>
      <w:r w:rsidR="00265E82" w:rsidRPr="00265E82">
        <w:rPr>
          <w:rFonts w:ascii="Times New Roman" w:eastAsia="Times New Roman" w:hAnsi="Times New Roman" w:cs="Times New Roman"/>
          <w:sz w:val="28"/>
          <w:szCs w:val="28"/>
        </w:rPr>
        <w:t>Нижегородской</w:t>
      </w:r>
      <w:r w:rsidRPr="00265E82">
        <w:rPr>
          <w:rFonts w:ascii="Times New Roman" w:eastAsia="Times New Roman" w:hAnsi="Times New Roman" w:cs="Times New Roman"/>
          <w:sz w:val="28"/>
          <w:szCs w:val="28"/>
        </w:rPr>
        <w:t xml:space="preserve"> области бороться с коррупцией в регионе (</w:t>
      </w:r>
      <w:r w:rsidR="00265E82" w:rsidRPr="00265E82">
        <w:rPr>
          <w:rFonts w:ascii="Times New Roman" w:eastAsia="Times New Roman" w:hAnsi="Times New Roman" w:cs="Times New Roman"/>
          <w:sz w:val="28"/>
          <w:szCs w:val="28"/>
        </w:rPr>
        <w:t>39</w:t>
      </w:r>
      <w:r w:rsidRPr="00265E82">
        <w:rPr>
          <w:rFonts w:ascii="Times New Roman" w:eastAsia="Times New Roman" w:hAnsi="Times New Roman" w:cs="Times New Roman"/>
          <w:sz w:val="28"/>
          <w:szCs w:val="28"/>
        </w:rPr>
        <w:t xml:space="preserve">%), однако </w:t>
      </w:r>
      <w:r w:rsidR="00265E82" w:rsidRPr="00265E82">
        <w:rPr>
          <w:rFonts w:ascii="Times New Roman" w:eastAsia="Times New Roman" w:hAnsi="Times New Roman" w:cs="Times New Roman"/>
          <w:sz w:val="28"/>
          <w:szCs w:val="28"/>
        </w:rPr>
        <w:t>31</w:t>
      </w:r>
      <w:r w:rsidRPr="00265E82">
        <w:rPr>
          <w:rFonts w:ascii="Times New Roman" w:eastAsia="Times New Roman" w:hAnsi="Times New Roman" w:cs="Times New Roman"/>
          <w:sz w:val="28"/>
          <w:szCs w:val="28"/>
        </w:rPr>
        <w:t xml:space="preserve">% </w:t>
      </w:r>
      <w:r w:rsidR="00265E82" w:rsidRPr="00265E82">
        <w:rPr>
          <w:rFonts w:ascii="Times New Roman" w:eastAsia="Times New Roman" w:hAnsi="Times New Roman" w:cs="Times New Roman"/>
          <w:sz w:val="28"/>
          <w:szCs w:val="28"/>
        </w:rPr>
        <w:t>опрошенных</w:t>
      </w:r>
      <w:r w:rsidRPr="00265E82">
        <w:rPr>
          <w:rFonts w:ascii="Times New Roman" w:eastAsia="Times New Roman" w:hAnsi="Times New Roman" w:cs="Times New Roman"/>
          <w:sz w:val="28"/>
          <w:szCs w:val="28"/>
        </w:rPr>
        <w:t xml:space="preserve"> говорили о том, что местные власти не могут эффективно бороться с коррупционными нарушениями. </w:t>
      </w:r>
      <w:r w:rsidR="00265E82" w:rsidRPr="00265E82">
        <w:rPr>
          <w:rFonts w:ascii="Times New Roman" w:eastAsia="Times New Roman" w:hAnsi="Times New Roman" w:cs="Times New Roman"/>
          <w:sz w:val="28"/>
          <w:szCs w:val="28"/>
        </w:rPr>
        <w:t>Менее трети</w:t>
      </w:r>
      <w:r w:rsidRPr="00265E82">
        <w:rPr>
          <w:rFonts w:ascii="Times New Roman" w:eastAsia="Times New Roman" w:hAnsi="Times New Roman" w:cs="Times New Roman"/>
          <w:sz w:val="28"/>
          <w:szCs w:val="28"/>
        </w:rPr>
        <w:t xml:space="preserve"> </w:t>
      </w:r>
      <w:r w:rsidR="00265E82" w:rsidRPr="00265E82">
        <w:rPr>
          <w:rFonts w:ascii="Times New Roman" w:eastAsia="Times New Roman" w:hAnsi="Times New Roman" w:cs="Times New Roman"/>
          <w:sz w:val="28"/>
          <w:szCs w:val="28"/>
        </w:rPr>
        <w:t>предпринимателей (30</w:t>
      </w:r>
      <w:r w:rsidRPr="00265E82">
        <w:rPr>
          <w:rFonts w:ascii="Times New Roman" w:eastAsia="Times New Roman" w:hAnsi="Times New Roman" w:cs="Times New Roman"/>
          <w:sz w:val="28"/>
          <w:szCs w:val="28"/>
        </w:rPr>
        <w:t xml:space="preserve">%) негативно оценивают желание властей работать в данном направлении, из которых </w:t>
      </w:r>
      <w:r w:rsidR="00265E82" w:rsidRPr="00265E82">
        <w:rPr>
          <w:rFonts w:ascii="Times New Roman" w:eastAsia="Times New Roman" w:hAnsi="Times New Roman" w:cs="Times New Roman"/>
          <w:sz w:val="28"/>
          <w:szCs w:val="28"/>
        </w:rPr>
        <w:t>23</w:t>
      </w:r>
      <w:r w:rsidRPr="00265E82">
        <w:rPr>
          <w:rFonts w:ascii="Times New Roman" w:eastAsia="Times New Roman" w:hAnsi="Times New Roman" w:cs="Times New Roman"/>
          <w:sz w:val="28"/>
          <w:szCs w:val="28"/>
        </w:rPr>
        <w:t>% считают, что руководство региона не хочет и не может ничего сделать.</w:t>
      </w:r>
    </w:p>
    <w:p w14:paraId="113074D3" w14:textId="77777777" w:rsidR="00FE5E16" w:rsidRPr="00356AB6" w:rsidRDefault="00826FDA" w:rsidP="00356AB6">
      <w:pPr>
        <w:tabs>
          <w:tab w:val="left" w:pos="426"/>
        </w:tabs>
        <w:spacing w:line="240" w:lineRule="auto"/>
        <w:jc w:val="center"/>
        <w:rPr>
          <w:rFonts w:ascii="Times New Roman" w:eastAsia="Times New Roman" w:hAnsi="Times New Roman" w:cs="Times New Roman"/>
          <w:sz w:val="24"/>
          <w:szCs w:val="24"/>
        </w:rPr>
      </w:pPr>
      <w:r w:rsidRPr="00356AB6">
        <w:rPr>
          <w:rFonts w:ascii="Times New Roman" w:hAnsi="Times New Roman" w:cs="Times New Roman"/>
          <w:noProof/>
          <w:sz w:val="24"/>
          <w:szCs w:val="24"/>
        </w:rPr>
        <w:drawing>
          <wp:inline distT="0" distB="0" distL="0" distR="0" wp14:anchorId="6BCBF52F" wp14:editId="084234EF">
            <wp:extent cx="5687367" cy="3547068"/>
            <wp:effectExtent l="0" t="0" r="8890" b="0"/>
            <wp:docPr id="212" name="Диаграмма 2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AFE6EA4" w14:textId="6EF55F62" w:rsidR="00FE5E16" w:rsidRPr="00356AB6" w:rsidRDefault="00FE5E16" w:rsidP="0047474B">
      <w:pPr>
        <w:spacing w:after="0" w:line="240" w:lineRule="auto"/>
        <w:jc w:val="center"/>
        <w:rPr>
          <w:rFonts w:ascii="Times New Roman" w:eastAsia="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41</w:t>
      </w:r>
      <w:r w:rsidRPr="00356AB6">
        <w:rPr>
          <w:rFonts w:ascii="Times New Roman" w:hAnsi="Times New Roman" w:cs="Times New Roman"/>
          <w:b/>
          <w:sz w:val="24"/>
          <w:szCs w:val="24"/>
        </w:rPr>
        <w:fldChar w:fldCharType="end"/>
      </w:r>
      <w:r w:rsidR="0047474B">
        <w:rPr>
          <w:rFonts w:ascii="Times New Roman" w:hAnsi="Times New Roman" w:cs="Times New Roman"/>
          <w:b/>
          <w:sz w:val="24"/>
          <w:szCs w:val="24"/>
        </w:rPr>
        <w:t>.</w:t>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hAnsi="Times New Roman" w:cs="Times New Roman"/>
          <w:b/>
          <w:sz w:val="24"/>
          <w:szCs w:val="24"/>
        </w:rPr>
        <w:t>С КАКИМ ИЗ ПРИВЕДЕННЫХ СУЖДЕНИЙ О БОРЬБЕ С "ДЕЛОВОЙ" КОРРУПЦИЕЙ В НАШЕЙ ОБЛАСТИ ВЫ СОГЛАСНЫ?</w:t>
      </w:r>
      <w:r w:rsidRPr="00356AB6">
        <w:rPr>
          <w:rFonts w:ascii="Times New Roman" w:eastAsia="Times New Roman" w:hAnsi="Times New Roman" w:cs="Times New Roman"/>
          <w:b/>
          <w:sz w:val="24"/>
          <w:szCs w:val="24"/>
        </w:rPr>
        <w:t>»,</w:t>
      </w:r>
    </w:p>
    <w:p w14:paraId="5DE72E97" w14:textId="6E0A38D2" w:rsidR="00FE5E16" w:rsidRDefault="00FE5E16" w:rsidP="0047474B">
      <w:pPr>
        <w:spacing w:after="0"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от всех респондентов)</w:t>
      </w:r>
    </w:p>
    <w:p w14:paraId="1932D54A" w14:textId="77777777" w:rsidR="0047474B" w:rsidRPr="00356AB6" w:rsidRDefault="0047474B" w:rsidP="0047474B">
      <w:pPr>
        <w:spacing w:after="0" w:line="240" w:lineRule="auto"/>
        <w:jc w:val="center"/>
        <w:rPr>
          <w:rFonts w:ascii="Times New Roman" w:hAnsi="Times New Roman" w:cs="Times New Roman"/>
          <w:b/>
          <w:sz w:val="24"/>
          <w:szCs w:val="24"/>
        </w:rPr>
      </w:pPr>
    </w:p>
    <w:p w14:paraId="08F34CB9" w14:textId="77777777" w:rsidR="00FE5E16" w:rsidRPr="00356AB6" w:rsidRDefault="00FE5E16" w:rsidP="00356AB6">
      <w:pPr>
        <w:tabs>
          <w:tab w:val="left" w:pos="426"/>
        </w:tabs>
        <w:spacing w:line="240" w:lineRule="auto"/>
        <w:ind w:firstLine="851"/>
        <w:jc w:val="both"/>
        <w:rPr>
          <w:rFonts w:ascii="Times New Roman" w:eastAsia="Times New Roman" w:hAnsi="Times New Roman" w:cs="Times New Roman"/>
          <w:sz w:val="28"/>
          <w:szCs w:val="28"/>
        </w:rPr>
      </w:pPr>
      <w:r w:rsidRPr="00265E82">
        <w:rPr>
          <w:rFonts w:ascii="Times New Roman" w:eastAsia="Times New Roman" w:hAnsi="Times New Roman" w:cs="Times New Roman"/>
          <w:sz w:val="28"/>
          <w:szCs w:val="28"/>
        </w:rPr>
        <w:t>Большинство предст</w:t>
      </w:r>
      <w:r w:rsidR="00265E82" w:rsidRPr="00265E82">
        <w:rPr>
          <w:rFonts w:ascii="Times New Roman" w:eastAsia="Times New Roman" w:hAnsi="Times New Roman" w:cs="Times New Roman"/>
          <w:sz w:val="28"/>
          <w:szCs w:val="28"/>
        </w:rPr>
        <w:t>авителей бизнес-сообщества (62</w:t>
      </w:r>
      <w:r w:rsidRPr="00265E82">
        <w:rPr>
          <w:rFonts w:ascii="Times New Roman" w:eastAsia="Times New Roman" w:hAnsi="Times New Roman" w:cs="Times New Roman"/>
          <w:sz w:val="28"/>
          <w:szCs w:val="28"/>
        </w:rPr>
        <w:t xml:space="preserve">%) хорошо осведомлено о мерах, которые органы власти предпринимают для противодействия коррупции. </w:t>
      </w:r>
      <w:r w:rsidR="00265E82" w:rsidRPr="00265E82">
        <w:rPr>
          <w:rFonts w:ascii="Times New Roman" w:eastAsia="Times New Roman" w:hAnsi="Times New Roman" w:cs="Times New Roman"/>
          <w:sz w:val="28"/>
          <w:szCs w:val="28"/>
        </w:rPr>
        <w:t>Более четверти</w:t>
      </w:r>
      <w:r w:rsidRPr="00265E82">
        <w:rPr>
          <w:rFonts w:ascii="Times New Roman" w:eastAsia="Times New Roman" w:hAnsi="Times New Roman" w:cs="Times New Roman"/>
          <w:sz w:val="28"/>
          <w:szCs w:val="28"/>
        </w:rPr>
        <w:t xml:space="preserve"> </w:t>
      </w:r>
      <w:r w:rsidR="00265E82" w:rsidRPr="00265E82">
        <w:rPr>
          <w:rFonts w:ascii="Times New Roman" w:eastAsia="Times New Roman" w:hAnsi="Times New Roman" w:cs="Times New Roman"/>
          <w:sz w:val="28"/>
          <w:szCs w:val="28"/>
        </w:rPr>
        <w:t>опрошенных</w:t>
      </w:r>
      <w:r w:rsidRPr="00265E82">
        <w:rPr>
          <w:rFonts w:ascii="Times New Roman" w:eastAsia="Times New Roman" w:hAnsi="Times New Roman" w:cs="Times New Roman"/>
          <w:sz w:val="28"/>
          <w:szCs w:val="28"/>
        </w:rPr>
        <w:t xml:space="preserve"> (</w:t>
      </w:r>
      <w:r w:rsidR="00265E82" w:rsidRPr="00265E82">
        <w:rPr>
          <w:rFonts w:ascii="Times New Roman" w:eastAsia="Times New Roman" w:hAnsi="Times New Roman" w:cs="Times New Roman"/>
          <w:sz w:val="28"/>
          <w:szCs w:val="28"/>
        </w:rPr>
        <w:t>29</w:t>
      </w:r>
      <w:r w:rsidRPr="00265E82">
        <w:rPr>
          <w:rFonts w:ascii="Times New Roman" w:eastAsia="Times New Roman" w:hAnsi="Times New Roman" w:cs="Times New Roman"/>
          <w:sz w:val="28"/>
          <w:szCs w:val="28"/>
        </w:rPr>
        <w:t xml:space="preserve">%) говорили о слабой информированности, а </w:t>
      </w:r>
      <w:r w:rsidR="00265E82" w:rsidRPr="00265E82">
        <w:rPr>
          <w:rFonts w:ascii="Times New Roman" w:eastAsia="Times New Roman" w:hAnsi="Times New Roman" w:cs="Times New Roman"/>
          <w:sz w:val="28"/>
          <w:szCs w:val="28"/>
        </w:rPr>
        <w:t>9</w:t>
      </w:r>
      <w:r w:rsidRPr="00265E82">
        <w:rPr>
          <w:rFonts w:ascii="Times New Roman" w:eastAsia="Times New Roman" w:hAnsi="Times New Roman" w:cs="Times New Roman"/>
          <w:sz w:val="28"/>
          <w:szCs w:val="28"/>
        </w:rPr>
        <w:t>% вообще ничего об этом не знают.</w:t>
      </w:r>
    </w:p>
    <w:p w14:paraId="78D2FDF7" w14:textId="77777777" w:rsidR="00FE5E16" w:rsidRPr="00356AB6" w:rsidRDefault="00826FDA" w:rsidP="00356AB6">
      <w:pPr>
        <w:keepNext/>
        <w:keepLines/>
        <w:tabs>
          <w:tab w:val="left" w:pos="426"/>
        </w:tabs>
        <w:spacing w:line="240" w:lineRule="auto"/>
        <w:jc w:val="center"/>
        <w:rPr>
          <w:rFonts w:ascii="Times New Roman" w:eastAsia="Times New Roman" w:hAnsi="Times New Roman" w:cs="Times New Roman"/>
          <w:sz w:val="24"/>
          <w:szCs w:val="24"/>
        </w:rPr>
      </w:pPr>
      <w:r w:rsidRPr="00356AB6">
        <w:rPr>
          <w:rFonts w:ascii="Times New Roman" w:hAnsi="Times New Roman" w:cs="Times New Roman"/>
          <w:noProof/>
          <w:sz w:val="24"/>
          <w:szCs w:val="24"/>
        </w:rPr>
        <w:lastRenderedPageBreak/>
        <w:drawing>
          <wp:inline distT="0" distB="0" distL="0" distR="0" wp14:anchorId="6A3451EC" wp14:editId="3E7362AF">
            <wp:extent cx="5526157" cy="2743200"/>
            <wp:effectExtent l="0" t="0" r="0" b="0"/>
            <wp:docPr id="213" name="Диаграмма 2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5165E5BD" w14:textId="77777777" w:rsidR="00FE5E16" w:rsidRPr="00356AB6" w:rsidRDefault="00FE5E16" w:rsidP="00356AB6">
      <w:pPr>
        <w:keepNext/>
        <w:keepLines/>
        <w:spacing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42</w:t>
      </w:r>
      <w:r w:rsidRPr="00356AB6">
        <w:rPr>
          <w:rFonts w:ascii="Times New Roman" w:hAnsi="Times New Roman" w:cs="Times New Roman"/>
          <w:b/>
          <w:sz w:val="24"/>
          <w:szCs w:val="24"/>
        </w:rPr>
        <w:fldChar w:fldCharType="end"/>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eastAsia="Times New Roman" w:hAnsi="Times New Roman" w:cs="Times New Roman"/>
          <w:b/>
          <w:sz w:val="24"/>
          <w:szCs w:val="24"/>
        </w:rPr>
        <w:t>ИЗВЕСТНО ЛИ ВАМ О МЕРАХ, КОТОРЫЕ ОРГАНЫ ВЛАСТИ ПРИНИМАЮТ ДЛЯ ПРОТИВОДЕЙСТВИЯ КОРРУПЦИИ?</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4D2B6AFC" w14:textId="77777777" w:rsidR="00FE5E16" w:rsidRPr="00356AB6" w:rsidRDefault="00FE5E16" w:rsidP="00356AB6">
      <w:pPr>
        <w:tabs>
          <w:tab w:val="left" w:pos="426"/>
        </w:tabs>
        <w:spacing w:line="240" w:lineRule="auto"/>
        <w:ind w:firstLine="851"/>
        <w:jc w:val="both"/>
        <w:rPr>
          <w:rFonts w:ascii="Times New Roman" w:eastAsia="Times New Roman" w:hAnsi="Times New Roman" w:cs="Times New Roman"/>
          <w:sz w:val="28"/>
          <w:szCs w:val="28"/>
        </w:rPr>
      </w:pPr>
      <w:r w:rsidRPr="00265E82">
        <w:rPr>
          <w:rFonts w:ascii="Times New Roman" w:eastAsia="Times New Roman" w:hAnsi="Times New Roman" w:cs="Times New Roman"/>
          <w:sz w:val="28"/>
          <w:szCs w:val="28"/>
        </w:rPr>
        <w:t>Не смотря на высокую оценку настроя властей в борьбе с коррупцией, менее половины предпринимателей (</w:t>
      </w:r>
      <w:r w:rsidR="00265E82" w:rsidRPr="00265E82">
        <w:rPr>
          <w:rFonts w:ascii="Times New Roman" w:eastAsia="Times New Roman" w:hAnsi="Times New Roman" w:cs="Times New Roman"/>
          <w:sz w:val="28"/>
          <w:szCs w:val="28"/>
        </w:rPr>
        <w:t>47</w:t>
      </w:r>
      <w:r w:rsidRPr="00265E82">
        <w:rPr>
          <w:rFonts w:ascii="Times New Roman" w:eastAsia="Times New Roman" w:hAnsi="Times New Roman" w:cs="Times New Roman"/>
          <w:sz w:val="28"/>
          <w:szCs w:val="28"/>
        </w:rPr>
        <w:t xml:space="preserve">%) </w:t>
      </w:r>
      <w:r w:rsidR="00265E82" w:rsidRPr="00265E82">
        <w:rPr>
          <w:rFonts w:ascii="Times New Roman" w:eastAsia="Times New Roman" w:hAnsi="Times New Roman" w:cs="Times New Roman"/>
          <w:sz w:val="28"/>
          <w:szCs w:val="28"/>
        </w:rPr>
        <w:t xml:space="preserve">не </w:t>
      </w:r>
      <w:r w:rsidRPr="00265E82">
        <w:rPr>
          <w:rFonts w:ascii="Times New Roman" w:eastAsia="Times New Roman" w:hAnsi="Times New Roman" w:cs="Times New Roman"/>
          <w:sz w:val="28"/>
          <w:szCs w:val="28"/>
        </w:rPr>
        <w:t xml:space="preserve">видят эффективность от проведенной работы в этом направлении. </w:t>
      </w:r>
      <w:r w:rsidR="00265E82">
        <w:rPr>
          <w:rFonts w:ascii="Times New Roman" w:eastAsia="Times New Roman" w:hAnsi="Times New Roman" w:cs="Times New Roman"/>
          <w:sz w:val="28"/>
          <w:szCs w:val="28"/>
        </w:rPr>
        <w:t>П</w:t>
      </w:r>
      <w:r w:rsidR="00265E82" w:rsidRPr="00265E82">
        <w:rPr>
          <w:rFonts w:ascii="Times New Roman" w:eastAsia="Times New Roman" w:hAnsi="Times New Roman" w:cs="Times New Roman"/>
          <w:sz w:val="28"/>
          <w:szCs w:val="28"/>
        </w:rPr>
        <w:t>ротивоположного мнения придерживалась четверть опрошенных (28</w:t>
      </w:r>
      <w:r w:rsidRPr="00265E82">
        <w:rPr>
          <w:rFonts w:ascii="Times New Roman" w:eastAsia="Times New Roman" w:hAnsi="Times New Roman" w:cs="Times New Roman"/>
          <w:sz w:val="28"/>
          <w:szCs w:val="28"/>
        </w:rPr>
        <w:t>%).</w:t>
      </w:r>
    </w:p>
    <w:p w14:paraId="15B431E5" w14:textId="77777777" w:rsidR="00FE5E16" w:rsidRPr="00356AB6" w:rsidRDefault="00826FDA" w:rsidP="00356AB6">
      <w:pPr>
        <w:tabs>
          <w:tab w:val="left" w:pos="426"/>
        </w:tabs>
        <w:spacing w:line="240" w:lineRule="auto"/>
        <w:jc w:val="center"/>
        <w:rPr>
          <w:rFonts w:ascii="Times New Roman" w:eastAsia="Times New Roman" w:hAnsi="Times New Roman" w:cs="Times New Roman"/>
          <w:sz w:val="24"/>
          <w:szCs w:val="24"/>
        </w:rPr>
      </w:pPr>
      <w:r w:rsidRPr="00356AB6">
        <w:rPr>
          <w:rFonts w:ascii="Times New Roman" w:hAnsi="Times New Roman" w:cs="Times New Roman"/>
          <w:noProof/>
          <w:sz w:val="24"/>
          <w:szCs w:val="24"/>
        </w:rPr>
        <w:drawing>
          <wp:inline distT="0" distB="0" distL="0" distR="0" wp14:anchorId="1B294E18" wp14:editId="0CCB8C77">
            <wp:extent cx="4923692" cy="2743200"/>
            <wp:effectExtent l="0" t="0" r="0" b="0"/>
            <wp:docPr id="214" name="Диаграмма 2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3CEAEAB2" w14:textId="77777777" w:rsidR="00FE5E16" w:rsidRPr="00356AB6" w:rsidRDefault="00FE5E16" w:rsidP="00356AB6">
      <w:pPr>
        <w:spacing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43</w:t>
      </w:r>
      <w:r w:rsidRPr="00356AB6">
        <w:rPr>
          <w:rFonts w:ascii="Times New Roman" w:hAnsi="Times New Roman" w:cs="Times New Roman"/>
          <w:b/>
          <w:sz w:val="24"/>
          <w:szCs w:val="24"/>
        </w:rPr>
        <w:fldChar w:fldCharType="end"/>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hAnsi="Times New Roman" w:cs="Times New Roman"/>
          <w:b/>
          <w:sz w:val="24"/>
          <w:szCs w:val="24"/>
        </w:rPr>
        <w:t>Н</w:t>
      </w:r>
      <w:r w:rsidR="00356AB6" w:rsidRPr="00356AB6">
        <w:rPr>
          <w:rFonts w:ascii="Times New Roman" w:eastAsia="Times New Roman" w:hAnsi="Times New Roman" w:cs="Times New Roman"/>
          <w:b/>
          <w:sz w:val="24"/>
          <w:szCs w:val="24"/>
        </w:rPr>
        <w:t>АСКОЛЬКО, ПО ВАШЕМУ МНЕНИЮ, ЭФФЕКТИВНЫ ДЕЙСТВИЯ ОРГАНОВ ВЛАСТИ ПО ПРОТИВОДЕЙСТВИЮ КОРРУПЦИИ?</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1B3A739A" w14:textId="77777777" w:rsidR="00FE5E16" w:rsidRPr="00356AB6" w:rsidRDefault="00FE5E16" w:rsidP="00356AB6">
      <w:pPr>
        <w:tabs>
          <w:tab w:val="left" w:pos="426"/>
        </w:tabs>
        <w:spacing w:line="240" w:lineRule="auto"/>
        <w:ind w:firstLine="851"/>
        <w:jc w:val="both"/>
        <w:rPr>
          <w:rFonts w:ascii="Times New Roman" w:eastAsia="Times New Roman" w:hAnsi="Times New Roman" w:cs="Times New Roman"/>
          <w:sz w:val="28"/>
          <w:szCs w:val="28"/>
        </w:rPr>
      </w:pPr>
      <w:r w:rsidRPr="00265E82">
        <w:rPr>
          <w:rFonts w:ascii="Times New Roman" w:eastAsia="Times New Roman" w:hAnsi="Times New Roman" w:cs="Times New Roman"/>
          <w:sz w:val="28"/>
          <w:szCs w:val="28"/>
        </w:rPr>
        <w:t>Среди мер, разработанных государством для борьбы с коррупцией, представители «делового» сообщества самыми эффективными считают привлечение средств массовой информации, публичное осуждение фактов коррупции и лиц, в нее вовлеченных (</w:t>
      </w:r>
      <w:r w:rsidR="00265E82" w:rsidRPr="00265E82">
        <w:rPr>
          <w:rFonts w:ascii="Times New Roman" w:eastAsia="Times New Roman" w:hAnsi="Times New Roman" w:cs="Times New Roman"/>
          <w:sz w:val="28"/>
          <w:szCs w:val="28"/>
        </w:rPr>
        <w:t>53</w:t>
      </w:r>
      <w:r w:rsidRPr="00265E82">
        <w:rPr>
          <w:rFonts w:ascii="Times New Roman" w:eastAsia="Times New Roman" w:hAnsi="Times New Roman" w:cs="Times New Roman"/>
          <w:sz w:val="28"/>
          <w:szCs w:val="28"/>
        </w:rPr>
        <w:t xml:space="preserve">%), </w:t>
      </w:r>
      <w:r w:rsidR="00265E82" w:rsidRPr="00265E82">
        <w:rPr>
          <w:rFonts w:ascii="Times New Roman" w:eastAsia="Times New Roman" w:hAnsi="Times New Roman" w:cs="Times New Roman"/>
          <w:sz w:val="28"/>
          <w:szCs w:val="28"/>
        </w:rPr>
        <w:t xml:space="preserve">внедрение в органах власти </w:t>
      </w:r>
      <w:r w:rsidR="00265E82" w:rsidRPr="00265E82">
        <w:rPr>
          <w:rFonts w:ascii="Times New Roman" w:eastAsia="Times New Roman" w:hAnsi="Times New Roman" w:cs="Times New Roman"/>
          <w:sz w:val="28"/>
          <w:szCs w:val="28"/>
        </w:rPr>
        <w:lastRenderedPageBreak/>
        <w:t xml:space="preserve">системы ротации должностных лиц (49%) и упрощение процедуры предоставления услуг органами власти (46%). </w:t>
      </w:r>
      <w:r w:rsidRPr="00265E82">
        <w:rPr>
          <w:rFonts w:ascii="Times New Roman" w:eastAsia="Times New Roman" w:hAnsi="Times New Roman" w:cs="Times New Roman"/>
          <w:sz w:val="28"/>
          <w:szCs w:val="28"/>
        </w:rPr>
        <w:t>Самыми мало эффективными признаны массовая пропаганда нетерпимости к коррупции (</w:t>
      </w:r>
      <w:r w:rsidR="00265E82" w:rsidRPr="00265E82">
        <w:rPr>
          <w:rFonts w:ascii="Times New Roman" w:eastAsia="Times New Roman" w:hAnsi="Times New Roman" w:cs="Times New Roman"/>
          <w:sz w:val="28"/>
          <w:szCs w:val="28"/>
        </w:rPr>
        <w:t>65</w:t>
      </w:r>
      <w:r w:rsidRPr="00265E82">
        <w:rPr>
          <w:rFonts w:ascii="Times New Roman" w:eastAsia="Times New Roman" w:hAnsi="Times New Roman" w:cs="Times New Roman"/>
          <w:sz w:val="28"/>
          <w:szCs w:val="28"/>
        </w:rPr>
        <w:t>%), повышение зарплат государственным и муниципальным служащим, чтобы они меньше стремились к получению нелегальных доходов (</w:t>
      </w:r>
      <w:r w:rsidR="00265E82" w:rsidRPr="00265E82">
        <w:rPr>
          <w:rFonts w:ascii="Times New Roman" w:eastAsia="Times New Roman" w:hAnsi="Times New Roman" w:cs="Times New Roman"/>
          <w:sz w:val="28"/>
          <w:szCs w:val="28"/>
        </w:rPr>
        <w:t>62</w:t>
      </w:r>
      <w:r w:rsidRPr="00265E82">
        <w:rPr>
          <w:rFonts w:ascii="Times New Roman" w:eastAsia="Times New Roman" w:hAnsi="Times New Roman" w:cs="Times New Roman"/>
          <w:sz w:val="28"/>
          <w:szCs w:val="28"/>
        </w:rPr>
        <w:t xml:space="preserve">%), и </w:t>
      </w:r>
      <w:r w:rsidR="00265E82" w:rsidRPr="00265E82">
        <w:rPr>
          <w:rFonts w:ascii="Times New Roman" w:eastAsia="Times New Roman" w:hAnsi="Times New Roman" w:cs="Times New Roman"/>
          <w:sz w:val="28"/>
          <w:szCs w:val="28"/>
        </w:rPr>
        <w:t>Создание специального органа власти по борьбе с коррупцией (56</w:t>
      </w:r>
      <w:r w:rsidRPr="00265E82">
        <w:rPr>
          <w:rFonts w:ascii="Times New Roman" w:eastAsia="Times New Roman" w:hAnsi="Times New Roman" w:cs="Times New Roman"/>
          <w:sz w:val="28"/>
          <w:szCs w:val="28"/>
        </w:rPr>
        <w:t>%).</w:t>
      </w:r>
    </w:p>
    <w:p w14:paraId="2C71929E" w14:textId="77777777" w:rsidR="00FE5E16" w:rsidRPr="00651585" w:rsidRDefault="00FE5E16" w:rsidP="00356AB6">
      <w:pPr>
        <w:spacing w:line="240" w:lineRule="auto"/>
        <w:jc w:val="right"/>
        <w:rPr>
          <w:rFonts w:ascii="Times New Roman" w:hAnsi="Times New Roman" w:cs="Times New Roman"/>
          <w:b/>
          <w:sz w:val="20"/>
          <w:szCs w:val="20"/>
        </w:rPr>
      </w:pPr>
      <w:r w:rsidRPr="00651585">
        <w:rPr>
          <w:rFonts w:ascii="Times New Roman" w:hAnsi="Times New Roman" w:cs="Times New Roman"/>
          <w:b/>
          <w:sz w:val="20"/>
          <w:szCs w:val="20"/>
        </w:rPr>
        <w:t xml:space="preserve">Таблица </w:t>
      </w:r>
      <w:r w:rsidRPr="00651585">
        <w:rPr>
          <w:rFonts w:ascii="Times New Roman" w:hAnsi="Times New Roman" w:cs="Times New Roman"/>
          <w:b/>
          <w:sz w:val="20"/>
          <w:szCs w:val="20"/>
        </w:rPr>
        <w:fldChar w:fldCharType="begin"/>
      </w:r>
      <w:r w:rsidRPr="00651585">
        <w:rPr>
          <w:rFonts w:ascii="Times New Roman" w:hAnsi="Times New Roman" w:cs="Times New Roman"/>
          <w:b/>
          <w:sz w:val="20"/>
          <w:szCs w:val="20"/>
        </w:rPr>
        <w:instrText xml:space="preserve"> SEQ Таблица \* ARABIC </w:instrText>
      </w:r>
      <w:r w:rsidRPr="00651585">
        <w:rPr>
          <w:rFonts w:ascii="Times New Roman" w:hAnsi="Times New Roman" w:cs="Times New Roman"/>
          <w:b/>
          <w:sz w:val="20"/>
          <w:szCs w:val="20"/>
        </w:rPr>
        <w:fldChar w:fldCharType="separate"/>
      </w:r>
      <w:r w:rsidR="007B0121" w:rsidRPr="00651585">
        <w:rPr>
          <w:rFonts w:ascii="Times New Roman" w:hAnsi="Times New Roman" w:cs="Times New Roman"/>
          <w:b/>
          <w:noProof/>
          <w:sz w:val="20"/>
          <w:szCs w:val="20"/>
        </w:rPr>
        <w:t>12</w:t>
      </w:r>
      <w:r w:rsidRPr="00651585">
        <w:rPr>
          <w:rFonts w:ascii="Times New Roman" w:hAnsi="Times New Roman" w:cs="Times New Roman"/>
          <w:b/>
          <w:sz w:val="20"/>
          <w:szCs w:val="20"/>
        </w:rPr>
        <w:fldChar w:fldCharType="end"/>
      </w:r>
    </w:p>
    <w:p w14:paraId="1C128FAB" w14:textId="77777777" w:rsidR="00FE5E16" w:rsidRPr="00356AB6" w:rsidRDefault="00FE5E16" w:rsidP="00356AB6">
      <w:pPr>
        <w:spacing w:line="240" w:lineRule="auto"/>
        <w:jc w:val="center"/>
        <w:rPr>
          <w:rFonts w:ascii="Times New Roman" w:hAnsi="Times New Roman" w:cs="Times New Roman"/>
          <w:sz w:val="24"/>
          <w:szCs w:val="24"/>
        </w:rPr>
      </w:pPr>
      <w:r w:rsidRPr="00651585">
        <w:rPr>
          <w:rFonts w:ascii="Times New Roman" w:hAnsi="Times New Roman" w:cs="Times New Roman"/>
          <w:b/>
          <w:sz w:val="24"/>
          <w:szCs w:val="24"/>
        </w:rPr>
        <w:t>Распределение ответов респондентов на вопрос «</w:t>
      </w:r>
      <w:r w:rsidR="00356AB6" w:rsidRPr="00651585">
        <w:rPr>
          <w:rFonts w:ascii="Times New Roman" w:eastAsia="Times New Roman" w:hAnsi="Times New Roman" w:cs="Times New Roman"/>
          <w:b/>
          <w:sz w:val="24"/>
          <w:szCs w:val="24"/>
        </w:rPr>
        <w:t>ДЛЯ БОРЬБЫ С КОРРУПЦИЕЙ ГОСУДАРСТВО РАЗРАБОТАЛО РЯД АНТИКОРРУПЦИОННЫХ МЕР. ДАЙТЕ СВОЮ СУБЪЕКТИВНУЮ ОЦЕНКУ КАЖДОЙ ИЗ УКАЗАННЫХ МЕР</w:t>
      </w:r>
      <w:r w:rsidRPr="00651585">
        <w:rPr>
          <w:rFonts w:ascii="Times New Roman" w:eastAsia="Times New Roman" w:hAnsi="Times New Roman" w:cs="Times New Roman"/>
          <w:b/>
          <w:sz w:val="24"/>
          <w:szCs w:val="24"/>
        </w:rPr>
        <w:t xml:space="preserve">», </w:t>
      </w:r>
      <w:r w:rsidRPr="00651585">
        <w:rPr>
          <w:rFonts w:ascii="Times New Roman" w:hAnsi="Times New Roman" w:cs="Times New Roman"/>
          <w:b/>
          <w:sz w:val="24"/>
          <w:szCs w:val="24"/>
        </w:rPr>
        <w:t>(% от всех респондентов)</w:t>
      </w:r>
    </w:p>
    <w:tbl>
      <w:tblPr>
        <w:tblStyle w:val="-22"/>
        <w:tblW w:w="5326" w:type="pct"/>
        <w:tblLook w:val="04A0" w:firstRow="1" w:lastRow="0" w:firstColumn="1" w:lastColumn="0" w:noHBand="0" w:noVBand="1"/>
      </w:tblPr>
      <w:tblGrid>
        <w:gridCol w:w="5081"/>
        <w:gridCol w:w="694"/>
        <w:gridCol w:w="688"/>
        <w:gridCol w:w="831"/>
        <w:gridCol w:w="688"/>
        <w:gridCol w:w="895"/>
        <w:gridCol w:w="763"/>
      </w:tblGrid>
      <w:tr w:rsidR="0068555E" w:rsidRPr="0047474B" w14:paraId="56A90F47" w14:textId="77777777" w:rsidTr="0068555E">
        <w:trPr>
          <w:cnfStyle w:val="100000000000" w:firstRow="1" w:lastRow="0" w:firstColumn="0" w:lastColumn="0" w:oddVBand="0" w:evenVBand="0" w:oddHBand="0" w:evenHBand="0" w:firstRowFirstColumn="0" w:firstRowLastColumn="0" w:lastRowFirstColumn="0" w:lastRowLastColumn="0"/>
          <w:cantSplit/>
          <w:trHeight w:val="1783"/>
          <w:tblHeader/>
        </w:trPr>
        <w:tc>
          <w:tcPr>
            <w:cnfStyle w:val="001000000000" w:firstRow="0" w:lastRow="0" w:firstColumn="1" w:lastColumn="0" w:oddVBand="0" w:evenVBand="0" w:oddHBand="0" w:evenHBand="0" w:firstRowFirstColumn="0" w:firstRowLastColumn="0" w:lastRowFirstColumn="0" w:lastRowLastColumn="0"/>
            <w:tcW w:w="2635" w:type="pct"/>
            <w:textDirection w:val="btLr"/>
            <w:hideMark/>
          </w:tcPr>
          <w:p w14:paraId="5B1DEACE" w14:textId="77777777" w:rsidR="00837195" w:rsidRPr="0047474B" w:rsidRDefault="00837195" w:rsidP="00651585">
            <w:pPr>
              <w:ind w:left="113" w:right="113"/>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 </w:t>
            </w:r>
          </w:p>
        </w:tc>
        <w:tc>
          <w:tcPr>
            <w:tcW w:w="360" w:type="pct"/>
            <w:textDirection w:val="btLr"/>
            <w:hideMark/>
          </w:tcPr>
          <w:p w14:paraId="25C5B8CE" w14:textId="77777777" w:rsidR="00837195" w:rsidRPr="0047474B" w:rsidRDefault="00837195" w:rsidP="0047474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очень эффективны</w:t>
            </w:r>
          </w:p>
        </w:tc>
        <w:tc>
          <w:tcPr>
            <w:tcW w:w="357" w:type="pct"/>
            <w:textDirection w:val="btLr"/>
            <w:hideMark/>
          </w:tcPr>
          <w:p w14:paraId="2D4F73C1" w14:textId="77777777" w:rsidR="00837195" w:rsidRPr="0047474B" w:rsidRDefault="00837195" w:rsidP="0047474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скорее эффективны</w:t>
            </w:r>
          </w:p>
        </w:tc>
        <w:tc>
          <w:tcPr>
            <w:tcW w:w="431" w:type="pct"/>
            <w:textDirection w:val="btLr"/>
            <w:hideMark/>
          </w:tcPr>
          <w:p w14:paraId="5C188070" w14:textId="77777777" w:rsidR="00837195" w:rsidRPr="0047474B" w:rsidRDefault="00837195" w:rsidP="0047474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скорее неэффективны</w:t>
            </w:r>
          </w:p>
        </w:tc>
        <w:tc>
          <w:tcPr>
            <w:tcW w:w="357" w:type="pct"/>
            <w:textDirection w:val="btLr"/>
            <w:hideMark/>
          </w:tcPr>
          <w:p w14:paraId="330433E9" w14:textId="77777777" w:rsidR="00837195" w:rsidRPr="0047474B" w:rsidRDefault="00837195" w:rsidP="0047474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абсолютно неэффективны</w:t>
            </w:r>
          </w:p>
        </w:tc>
        <w:tc>
          <w:tcPr>
            <w:tcW w:w="464" w:type="pct"/>
            <w:textDirection w:val="btLr"/>
            <w:hideMark/>
          </w:tcPr>
          <w:p w14:paraId="434848B6" w14:textId="023C1636" w:rsidR="00837195" w:rsidRPr="0047474B" w:rsidRDefault="00837195" w:rsidP="0047474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ухудшают ситуацию (</w:t>
            </w:r>
            <w:r w:rsidR="0047474B" w:rsidRPr="0047474B">
              <w:rPr>
                <w:rFonts w:ascii="Times New Roman" w:eastAsia="Times New Roman" w:hAnsi="Times New Roman" w:cs="Times New Roman"/>
                <w:color w:val="000000"/>
                <w:sz w:val="20"/>
                <w:szCs w:val="20"/>
              </w:rPr>
              <w:t>контр эффективны</w:t>
            </w:r>
            <w:r w:rsidRPr="0047474B">
              <w:rPr>
                <w:rFonts w:ascii="Times New Roman" w:eastAsia="Times New Roman" w:hAnsi="Times New Roman" w:cs="Times New Roman"/>
                <w:color w:val="000000"/>
                <w:sz w:val="20"/>
                <w:szCs w:val="20"/>
              </w:rPr>
              <w:t>)</w:t>
            </w:r>
          </w:p>
        </w:tc>
        <w:tc>
          <w:tcPr>
            <w:tcW w:w="396" w:type="pct"/>
            <w:textDirection w:val="btLr"/>
            <w:hideMark/>
          </w:tcPr>
          <w:p w14:paraId="471A4A81" w14:textId="77777777" w:rsidR="00837195" w:rsidRPr="0047474B" w:rsidRDefault="00837195" w:rsidP="0047474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затрудняюсь ответить</w:t>
            </w:r>
          </w:p>
        </w:tc>
      </w:tr>
      <w:tr w:rsidR="0068555E" w:rsidRPr="00837195" w14:paraId="66C8CEB5" w14:textId="77777777" w:rsidTr="0068555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2EBBFD85"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Упрощение процедуры предоставления услуг органами власти</w:t>
            </w:r>
          </w:p>
        </w:tc>
        <w:tc>
          <w:tcPr>
            <w:tcW w:w="360" w:type="pct"/>
            <w:noWrap/>
            <w:hideMark/>
          </w:tcPr>
          <w:p w14:paraId="7CF9B247"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18</w:t>
            </w:r>
          </w:p>
        </w:tc>
        <w:tc>
          <w:tcPr>
            <w:tcW w:w="357" w:type="pct"/>
            <w:noWrap/>
            <w:hideMark/>
          </w:tcPr>
          <w:p w14:paraId="12393B44"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28</w:t>
            </w:r>
          </w:p>
        </w:tc>
        <w:tc>
          <w:tcPr>
            <w:tcW w:w="431" w:type="pct"/>
            <w:noWrap/>
            <w:hideMark/>
          </w:tcPr>
          <w:p w14:paraId="38A361B7"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18</w:t>
            </w:r>
          </w:p>
        </w:tc>
        <w:tc>
          <w:tcPr>
            <w:tcW w:w="357" w:type="pct"/>
            <w:noWrap/>
            <w:hideMark/>
          </w:tcPr>
          <w:p w14:paraId="6EE8844B"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17</w:t>
            </w:r>
          </w:p>
        </w:tc>
        <w:tc>
          <w:tcPr>
            <w:tcW w:w="464" w:type="pct"/>
            <w:noWrap/>
            <w:hideMark/>
          </w:tcPr>
          <w:p w14:paraId="692810C7"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396" w:type="pct"/>
            <w:noWrap/>
            <w:hideMark/>
          </w:tcPr>
          <w:p w14:paraId="411892E9"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16</w:t>
            </w:r>
          </w:p>
        </w:tc>
      </w:tr>
      <w:tr w:rsidR="0068555E" w:rsidRPr="00837195" w14:paraId="16BFF1CE" w14:textId="77777777" w:rsidTr="0068555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40AEDC55"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Повышение прозрачности административных процедур</w:t>
            </w:r>
          </w:p>
        </w:tc>
        <w:tc>
          <w:tcPr>
            <w:tcW w:w="360" w:type="pct"/>
            <w:noWrap/>
            <w:hideMark/>
          </w:tcPr>
          <w:p w14:paraId="0F4775E9"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14</w:t>
            </w:r>
          </w:p>
        </w:tc>
        <w:tc>
          <w:tcPr>
            <w:tcW w:w="357" w:type="pct"/>
            <w:noWrap/>
            <w:hideMark/>
          </w:tcPr>
          <w:p w14:paraId="438314A1"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22</w:t>
            </w:r>
          </w:p>
        </w:tc>
        <w:tc>
          <w:tcPr>
            <w:tcW w:w="431" w:type="pct"/>
            <w:noWrap/>
            <w:hideMark/>
          </w:tcPr>
          <w:p w14:paraId="16BB4C0B"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19</w:t>
            </w:r>
          </w:p>
        </w:tc>
        <w:tc>
          <w:tcPr>
            <w:tcW w:w="357" w:type="pct"/>
            <w:noWrap/>
            <w:hideMark/>
          </w:tcPr>
          <w:p w14:paraId="2A60F686"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28</w:t>
            </w:r>
          </w:p>
        </w:tc>
        <w:tc>
          <w:tcPr>
            <w:tcW w:w="464" w:type="pct"/>
            <w:noWrap/>
            <w:hideMark/>
          </w:tcPr>
          <w:p w14:paraId="64DE32D1"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396" w:type="pct"/>
            <w:noWrap/>
            <w:hideMark/>
          </w:tcPr>
          <w:p w14:paraId="3B506859"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14</w:t>
            </w:r>
          </w:p>
        </w:tc>
      </w:tr>
      <w:tr w:rsidR="0068555E" w:rsidRPr="00837195" w14:paraId="28E5152C" w14:textId="77777777" w:rsidTr="0068555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5CAC2CA6"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Привлечение средств массовой информации, публичное осуждение фактов коррупции и лиц, в нее вовлеченных</w:t>
            </w:r>
          </w:p>
        </w:tc>
        <w:tc>
          <w:tcPr>
            <w:tcW w:w="360" w:type="pct"/>
            <w:noWrap/>
            <w:hideMark/>
          </w:tcPr>
          <w:p w14:paraId="5439BAB7"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12</w:t>
            </w:r>
          </w:p>
        </w:tc>
        <w:tc>
          <w:tcPr>
            <w:tcW w:w="357" w:type="pct"/>
            <w:noWrap/>
            <w:hideMark/>
          </w:tcPr>
          <w:p w14:paraId="45BCD339"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41</w:t>
            </w:r>
          </w:p>
        </w:tc>
        <w:tc>
          <w:tcPr>
            <w:tcW w:w="431" w:type="pct"/>
            <w:noWrap/>
            <w:hideMark/>
          </w:tcPr>
          <w:p w14:paraId="78001C41"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14</w:t>
            </w:r>
          </w:p>
        </w:tc>
        <w:tc>
          <w:tcPr>
            <w:tcW w:w="357" w:type="pct"/>
            <w:noWrap/>
            <w:hideMark/>
          </w:tcPr>
          <w:p w14:paraId="3748CEB1"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18</w:t>
            </w:r>
          </w:p>
        </w:tc>
        <w:tc>
          <w:tcPr>
            <w:tcW w:w="464" w:type="pct"/>
            <w:noWrap/>
            <w:hideMark/>
          </w:tcPr>
          <w:p w14:paraId="7F2E377C"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396" w:type="pct"/>
            <w:noWrap/>
            <w:hideMark/>
          </w:tcPr>
          <w:p w14:paraId="2B13926C"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r>
      <w:tr w:rsidR="0068555E" w:rsidRPr="00837195" w14:paraId="4F5E309E" w14:textId="77777777" w:rsidTr="0068555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776A0DF3"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Совершенствование законодательства</w:t>
            </w:r>
          </w:p>
        </w:tc>
        <w:tc>
          <w:tcPr>
            <w:tcW w:w="360" w:type="pct"/>
            <w:noWrap/>
            <w:hideMark/>
          </w:tcPr>
          <w:p w14:paraId="3AA622BB"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w:t>
            </w:r>
          </w:p>
        </w:tc>
        <w:tc>
          <w:tcPr>
            <w:tcW w:w="357" w:type="pct"/>
            <w:noWrap/>
            <w:hideMark/>
          </w:tcPr>
          <w:p w14:paraId="128F38BA"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27</w:t>
            </w:r>
          </w:p>
        </w:tc>
        <w:tc>
          <w:tcPr>
            <w:tcW w:w="431" w:type="pct"/>
            <w:noWrap/>
            <w:hideMark/>
          </w:tcPr>
          <w:p w14:paraId="1B7FF46A"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12</w:t>
            </w:r>
          </w:p>
        </w:tc>
        <w:tc>
          <w:tcPr>
            <w:tcW w:w="357" w:type="pct"/>
            <w:noWrap/>
            <w:hideMark/>
          </w:tcPr>
          <w:p w14:paraId="16D04CDE"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21</w:t>
            </w:r>
          </w:p>
        </w:tc>
        <w:tc>
          <w:tcPr>
            <w:tcW w:w="464" w:type="pct"/>
            <w:noWrap/>
            <w:hideMark/>
          </w:tcPr>
          <w:p w14:paraId="5021A9A1"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6</w:t>
            </w:r>
          </w:p>
        </w:tc>
        <w:tc>
          <w:tcPr>
            <w:tcW w:w="396" w:type="pct"/>
            <w:noWrap/>
            <w:hideMark/>
          </w:tcPr>
          <w:p w14:paraId="36755C2E"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26</w:t>
            </w:r>
          </w:p>
        </w:tc>
      </w:tr>
      <w:tr w:rsidR="0068555E" w:rsidRPr="00837195" w14:paraId="5F9434B9" w14:textId="77777777" w:rsidTr="0068555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6B7C0A6B"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Массовая пропаганда нетерпимости к коррупции</w:t>
            </w:r>
          </w:p>
        </w:tc>
        <w:tc>
          <w:tcPr>
            <w:tcW w:w="360" w:type="pct"/>
            <w:noWrap/>
            <w:hideMark/>
          </w:tcPr>
          <w:p w14:paraId="10A88FBA"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w:t>
            </w:r>
          </w:p>
        </w:tc>
        <w:tc>
          <w:tcPr>
            <w:tcW w:w="357" w:type="pct"/>
            <w:noWrap/>
            <w:hideMark/>
          </w:tcPr>
          <w:p w14:paraId="2D9E98C8"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18</w:t>
            </w:r>
          </w:p>
        </w:tc>
        <w:tc>
          <w:tcPr>
            <w:tcW w:w="431" w:type="pct"/>
            <w:noWrap/>
            <w:hideMark/>
          </w:tcPr>
          <w:p w14:paraId="3857EBB3"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38</w:t>
            </w:r>
          </w:p>
        </w:tc>
        <w:tc>
          <w:tcPr>
            <w:tcW w:w="357" w:type="pct"/>
            <w:noWrap/>
            <w:hideMark/>
          </w:tcPr>
          <w:p w14:paraId="1FFA10F7"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21</w:t>
            </w:r>
          </w:p>
        </w:tc>
        <w:tc>
          <w:tcPr>
            <w:tcW w:w="464" w:type="pct"/>
            <w:noWrap/>
            <w:hideMark/>
          </w:tcPr>
          <w:p w14:paraId="57698C86"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6</w:t>
            </w:r>
          </w:p>
        </w:tc>
        <w:tc>
          <w:tcPr>
            <w:tcW w:w="396" w:type="pct"/>
            <w:noWrap/>
            <w:hideMark/>
          </w:tcPr>
          <w:p w14:paraId="0740E4BF"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11</w:t>
            </w:r>
          </w:p>
        </w:tc>
      </w:tr>
      <w:tr w:rsidR="0068555E" w:rsidRPr="00837195" w14:paraId="6BF8BE02" w14:textId="77777777" w:rsidTr="0068555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53B78608"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Регламентирование подарков должностным лицам</w:t>
            </w:r>
          </w:p>
        </w:tc>
        <w:tc>
          <w:tcPr>
            <w:tcW w:w="360" w:type="pct"/>
            <w:noWrap/>
            <w:hideMark/>
          </w:tcPr>
          <w:p w14:paraId="429DBF2B"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6</w:t>
            </w:r>
          </w:p>
        </w:tc>
        <w:tc>
          <w:tcPr>
            <w:tcW w:w="357" w:type="pct"/>
            <w:noWrap/>
            <w:hideMark/>
          </w:tcPr>
          <w:p w14:paraId="38BB9B6E"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30</w:t>
            </w:r>
          </w:p>
        </w:tc>
        <w:tc>
          <w:tcPr>
            <w:tcW w:w="431" w:type="pct"/>
            <w:noWrap/>
            <w:hideMark/>
          </w:tcPr>
          <w:p w14:paraId="10469764"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28</w:t>
            </w:r>
          </w:p>
        </w:tc>
        <w:tc>
          <w:tcPr>
            <w:tcW w:w="357" w:type="pct"/>
            <w:noWrap/>
            <w:hideMark/>
          </w:tcPr>
          <w:p w14:paraId="7F2A954A"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19</w:t>
            </w:r>
          </w:p>
        </w:tc>
        <w:tc>
          <w:tcPr>
            <w:tcW w:w="464" w:type="pct"/>
            <w:noWrap/>
            <w:hideMark/>
          </w:tcPr>
          <w:p w14:paraId="1FAE4068"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396" w:type="pct"/>
            <w:noWrap/>
            <w:hideMark/>
          </w:tcPr>
          <w:p w14:paraId="7AE9874E"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15</w:t>
            </w:r>
          </w:p>
        </w:tc>
      </w:tr>
      <w:tr w:rsidR="0068555E" w:rsidRPr="00837195" w14:paraId="3BBD85B2" w14:textId="77777777" w:rsidTr="0068555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409E4A8A"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Повышение прозрачности взаимодействия государственных и муниципальных служащих с организациями в рамках создания системы</w:t>
            </w:r>
          </w:p>
        </w:tc>
        <w:tc>
          <w:tcPr>
            <w:tcW w:w="360" w:type="pct"/>
            <w:noWrap/>
            <w:hideMark/>
          </w:tcPr>
          <w:p w14:paraId="139E54B2"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357" w:type="pct"/>
            <w:noWrap/>
            <w:hideMark/>
          </w:tcPr>
          <w:p w14:paraId="3C23EBDC"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36</w:t>
            </w:r>
          </w:p>
        </w:tc>
        <w:tc>
          <w:tcPr>
            <w:tcW w:w="431" w:type="pct"/>
            <w:noWrap/>
            <w:hideMark/>
          </w:tcPr>
          <w:p w14:paraId="491C1D6E"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24</w:t>
            </w:r>
          </w:p>
        </w:tc>
        <w:tc>
          <w:tcPr>
            <w:tcW w:w="357" w:type="pct"/>
            <w:noWrap/>
            <w:hideMark/>
          </w:tcPr>
          <w:p w14:paraId="56A1DBE0"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23</w:t>
            </w:r>
          </w:p>
        </w:tc>
        <w:tc>
          <w:tcPr>
            <w:tcW w:w="464" w:type="pct"/>
            <w:noWrap/>
            <w:hideMark/>
          </w:tcPr>
          <w:p w14:paraId="1A7D1531"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396" w:type="pct"/>
            <w:noWrap/>
            <w:hideMark/>
          </w:tcPr>
          <w:p w14:paraId="4BA2B318"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10</w:t>
            </w:r>
          </w:p>
        </w:tc>
      </w:tr>
      <w:tr w:rsidR="0068555E" w:rsidRPr="00837195" w14:paraId="641F69E4" w14:textId="77777777" w:rsidTr="0068555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70BEDFAB"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Внедрение в органах власти системы ротации должностных лиц</w:t>
            </w:r>
          </w:p>
        </w:tc>
        <w:tc>
          <w:tcPr>
            <w:tcW w:w="360" w:type="pct"/>
            <w:noWrap/>
            <w:hideMark/>
          </w:tcPr>
          <w:p w14:paraId="65979370"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w:t>
            </w:r>
          </w:p>
        </w:tc>
        <w:tc>
          <w:tcPr>
            <w:tcW w:w="357" w:type="pct"/>
            <w:noWrap/>
            <w:hideMark/>
          </w:tcPr>
          <w:p w14:paraId="03001452"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45</w:t>
            </w:r>
          </w:p>
        </w:tc>
        <w:tc>
          <w:tcPr>
            <w:tcW w:w="431" w:type="pct"/>
            <w:noWrap/>
            <w:hideMark/>
          </w:tcPr>
          <w:p w14:paraId="35183F18"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15</w:t>
            </w:r>
          </w:p>
        </w:tc>
        <w:tc>
          <w:tcPr>
            <w:tcW w:w="357" w:type="pct"/>
            <w:noWrap/>
            <w:hideMark/>
          </w:tcPr>
          <w:p w14:paraId="7E394320"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10</w:t>
            </w:r>
          </w:p>
        </w:tc>
        <w:tc>
          <w:tcPr>
            <w:tcW w:w="464" w:type="pct"/>
            <w:noWrap/>
            <w:hideMark/>
          </w:tcPr>
          <w:p w14:paraId="75D1176F"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w:t>
            </w:r>
          </w:p>
        </w:tc>
        <w:tc>
          <w:tcPr>
            <w:tcW w:w="396" w:type="pct"/>
            <w:noWrap/>
            <w:hideMark/>
          </w:tcPr>
          <w:p w14:paraId="717D046B"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22</w:t>
            </w:r>
          </w:p>
        </w:tc>
      </w:tr>
      <w:tr w:rsidR="0068555E" w:rsidRPr="00837195" w14:paraId="163A9F54" w14:textId="77777777" w:rsidTr="0068555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242E34C2"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Усиление контроля за доходами и расходами должностных лиц и членов их семей</w:t>
            </w:r>
          </w:p>
        </w:tc>
        <w:tc>
          <w:tcPr>
            <w:tcW w:w="360" w:type="pct"/>
            <w:noWrap/>
            <w:hideMark/>
          </w:tcPr>
          <w:p w14:paraId="1BAAC3A8"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w:t>
            </w:r>
          </w:p>
        </w:tc>
        <w:tc>
          <w:tcPr>
            <w:tcW w:w="357" w:type="pct"/>
            <w:noWrap/>
            <w:hideMark/>
          </w:tcPr>
          <w:p w14:paraId="0120BAF5"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40</w:t>
            </w:r>
          </w:p>
        </w:tc>
        <w:tc>
          <w:tcPr>
            <w:tcW w:w="431" w:type="pct"/>
            <w:noWrap/>
            <w:hideMark/>
          </w:tcPr>
          <w:p w14:paraId="5FB101F3"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21</w:t>
            </w:r>
          </w:p>
        </w:tc>
        <w:tc>
          <w:tcPr>
            <w:tcW w:w="357" w:type="pct"/>
            <w:noWrap/>
            <w:hideMark/>
          </w:tcPr>
          <w:p w14:paraId="24A4A2EB"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16</w:t>
            </w:r>
          </w:p>
        </w:tc>
        <w:tc>
          <w:tcPr>
            <w:tcW w:w="464" w:type="pct"/>
            <w:noWrap/>
            <w:hideMark/>
          </w:tcPr>
          <w:p w14:paraId="5B0AD5EE"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396" w:type="pct"/>
            <w:noWrap/>
            <w:hideMark/>
          </w:tcPr>
          <w:p w14:paraId="49BDED04"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14</w:t>
            </w:r>
          </w:p>
        </w:tc>
      </w:tr>
      <w:tr w:rsidR="0068555E" w:rsidRPr="00837195" w14:paraId="59C79871" w14:textId="77777777" w:rsidTr="0068555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61FF0A11"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Создание специального органа власти по борьбе с коррупцией</w:t>
            </w:r>
          </w:p>
        </w:tc>
        <w:tc>
          <w:tcPr>
            <w:tcW w:w="360" w:type="pct"/>
            <w:noWrap/>
            <w:hideMark/>
          </w:tcPr>
          <w:p w14:paraId="103222FE"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w:t>
            </w:r>
          </w:p>
        </w:tc>
        <w:tc>
          <w:tcPr>
            <w:tcW w:w="357" w:type="pct"/>
            <w:noWrap/>
            <w:hideMark/>
          </w:tcPr>
          <w:p w14:paraId="6E752491"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20</w:t>
            </w:r>
          </w:p>
        </w:tc>
        <w:tc>
          <w:tcPr>
            <w:tcW w:w="431" w:type="pct"/>
            <w:noWrap/>
            <w:hideMark/>
          </w:tcPr>
          <w:p w14:paraId="1F08B4A8"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25</w:t>
            </w:r>
          </w:p>
        </w:tc>
        <w:tc>
          <w:tcPr>
            <w:tcW w:w="357" w:type="pct"/>
            <w:noWrap/>
            <w:hideMark/>
          </w:tcPr>
          <w:p w14:paraId="2C074CC0"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24</w:t>
            </w:r>
          </w:p>
        </w:tc>
        <w:tc>
          <w:tcPr>
            <w:tcW w:w="464" w:type="pct"/>
            <w:noWrap/>
            <w:hideMark/>
          </w:tcPr>
          <w:p w14:paraId="2F1832AD"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w:t>
            </w:r>
          </w:p>
        </w:tc>
        <w:tc>
          <w:tcPr>
            <w:tcW w:w="396" w:type="pct"/>
            <w:noWrap/>
            <w:hideMark/>
          </w:tcPr>
          <w:p w14:paraId="4E5CD0EB"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19</w:t>
            </w:r>
          </w:p>
        </w:tc>
      </w:tr>
      <w:tr w:rsidR="0068555E" w:rsidRPr="00837195" w14:paraId="47EDB10A" w14:textId="77777777" w:rsidTr="0068555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5930156B"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Ужесточение наказания за коррупцию</w:t>
            </w:r>
          </w:p>
        </w:tc>
        <w:tc>
          <w:tcPr>
            <w:tcW w:w="360" w:type="pct"/>
            <w:noWrap/>
            <w:hideMark/>
          </w:tcPr>
          <w:p w14:paraId="24B29911"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357" w:type="pct"/>
            <w:noWrap/>
            <w:hideMark/>
          </w:tcPr>
          <w:p w14:paraId="72A6E9EE"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35</w:t>
            </w:r>
          </w:p>
        </w:tc>
        <w:tc>
          <w:tcPr>
            <w:tcW w:w="431" w:type="pct"/>
            <w:noWrap/>
            <w:hideMark/>
          </w:tcPr>
          <w:p w14:paraId="0869379D"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20</w:t>
            </w:r>
          </w:p>
        </w:tc>
        <w:tc>
          <w:tcPr>
            <w:tcW w:w="357" w:type="pct"/>
            <w:noWrap/>
            <w:hideMark/>
          </w:tcPr>
          <w:p w14:paraId="478747F1"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28</w:t>
            </w:r>
          </w:p>
        </w:tc>
        <w:tc>
          <w:tcPr>
            <w:tcW w:w="464" w:type="pct"/>
            <w:noWrap/>
            <w:hideMark/>
          </w:tcPr>
          <w:p w14:paraId="2BDFD473"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8</w:t>
            </w:r>
          </w:p>
        </w:tc>
        <w:tc>
          <w:tcPr>
            <w:tcW w:w="396" w:type="pct"/>
            <w:noWrap/>
            <w:hideMark/>
          </w:tcPr>
          <w:p w14:paraId="44E608D5"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7</w:t>
            </w:r>
          </w:p>
        </w:tc>
      </w:tr>
      <w:tr w:rsidR="0068555E" w:rsidRPr="00837195" w14:paraId="0FA5BC69" w14:textId="77777777" w:rsidTr="0068555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04ADA86D"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Повышение зарплат государственным и муниципальным служащим, чтобы они меньше стремились</w:t>
            </w:r>
          </w:p>
        </w:tc>
        <w:tc>
          <w:tcPr>
            <w:tcW w:w="360" w:type="pct"/>
            <w:noWrap/>
            <w:hideMark/>
          </w:tcPr>
          <w:p w14:paraId="1522FE45"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w:t>
            </w:r>
          </w:p>
        </w:tc>
        <w:tc>
          <w:tcPr>
            <w:tcW w:w="357" w:type="pct"/>
            <w:noWrap/>
            <w:hideMark/>
          </w:tcPr>
          <w:p w14:paraId="7A815808"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22</w:t>
            </w:r>
          </w:p>
        </w:tc>
        <w:tc>
          <w:tcPr>
            <w:tcW w:w="431" w:type="pct"/>
            <w:noWrap/>
            <w:hideMark/>
          </w:tcPr>
          <w:p w14:paraId="4F1B293C"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43</w:t>
            </w:r>
          </w:p>
        </w:tc>
        <w:tc>
          <w:tcPr>
            <w:tcW w:w="357" w:type="pct"/>
            <w:noWrap/>
            <w:hideMark/>
          </w:tcPr>
          <w:p w14:paraId="6009C613"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18</w:t>
            </w:r>
          </w:p>
        </w:tc>
        <w:tc>
          <w:tcPr>
            <w:tcW w:w="464" w:type="pct"/>
            <w:noWrap/>
            <w:hideMark/>
          </w:tcPr>
          <w:p w14:paraId="7200BA97"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396" w:type="pct"/>
            <w:noWrap/>
            <w:hideMark/>
          </w:tcPr>
          <w:p w14:paraId="21031E14"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13</w:t>
            </w:r>
          </w:p>
        </w:tc>
      </w:tr>
      <w:tr w:rsidR="0068555E" w:rsidRPr="00837195" w14:paraId="6A25BBE2" w14:textId="77777777" w:rsidTr="0068555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6439C522"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t>Информирование граждан и организаций о возможностях противостояния коррупции</w:t>
            </w:r>
          </w:p>
        </w:tc>
        <w:tc>
          <w:tcPr>
            <w:tcW w:w="360" w:type="pct"/>
            <w:noWrap/>
            <w:hideMark/>
          </w:tcPr>
          <w:p w14:paraId="174CA403"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357" w:type="pct"/>
            <w:noWrap/>
            <w:hideMark/>
          </w:tcPr>
          <w:p w14:paraId="723CC7D3"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42</w:t>
            </w:r>
          </w:p>
        </w:tc>
        <w:tc>
          <w:tcPr>
            <w:tcW w:w="431" w:type="pct"/>
            <w:noWrap/>
            <w:hideMark/>
          </w:tcPr>
          <w:p w14:paraId="20CAE776"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20</w:t>
            </w:r>
          </w:p>
        </w:tc>
        <w:tc>
          <w:tcPr>
            <w:tcW w:w="357" w:type="pct"/>
            <w:noWrap/>
            <w:hideMark/>
          </w:tcPr>
          <w:p w14:paraId="231E4C72"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23</w:t>
            </w:r>
          </w:p>
        </w:tc>
        <w:tc>
          <w:tcPr>
            <w:tcW w:w="464" w:type="pct"/>
            <w:noWrap/>
            <w:hideMark/>
          </w:tcPr>
          <w:p w14:paraId="5C677C31"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4</w:t>
            </w:r>
          </w:p>
        </w:tc>
        <w:tc>
          <w:tcPr>
            <w:tcW w:w="396" w:type="pct"/>
            <w:noWrap/>
            <w:hideMark/>
          </w:tcPr>
          <w:p w14:paraId="09144849" w14:textId="77777777" w:rsidR="00837195" w:rsidRPr="00837195" w:rsidRDefault="00837195" w:rsidP="00474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9</w:t>
            </w:r>
          </w:p>
        </w:tc>
      </w:tr>
      <w:tr w:rsidR="0068555E" w:rsidRPr="00837195" w14:paraId="6A913943" w14:textId="77777777" w:rsidTr="0068555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35" w:type="pct"/>
            <w:hideMark/>
          </w:tcPr>
          <w:p w14:paraId="44A5C31D" w14:textId="77777777" w:rsidR="00837195" w:rsidRPr="0047474B" w:rsidRDefault="00837195" w:rsidP="00837195">
            <w:pPr>
              <w:rPr>
                <w:rFonts w:ascii="Times New Roman" w:eastAsia="Times New Roman" w:hAnsi="Times New Roman" w:cs="Times New Roman"/>
                <w:color w:val="000000"/>
                <w:sz w:val="20"/>
                <w:szCs w:val="20"/>
              </w:rPr>
            </w:pPr>
            <w:r w:rsidRPr="0047474B">
              <w:rPr>
                <w:rFonts w:ascii="Times New Roman" w:eastAsia="Times New Roman" w:hAnsi="Times New Roman" w:cs="Times New Roman"/>
                <w:color w:val="000000"/>
                <w:sz w:val="20"/>
                <w:szCs w:val="20"/>
              </w:rPr>
              <w:lastRenderedPageBreak/>
              <w:t>Введение ограничений на сделки между госструктурами и коммерческими организациями, руководителями которых являются близкие и</w:t>
            </w:r>
          </w:p>
        </w:tc>
        <w:tc>
          <w:tcPr>
            <w:tcW w:w="360" w:type="pct"/>
            <w:noWrap/>
            <w:hideMark/>
          </w:tcPr>
          <w:p w14:paraId="263B0C99"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w:t>
            </w:r>
          </w:p>
        </w:tc>
        <w:tc>
          <w:tcPr>
            <w:tcW w:w="357" w:type="pct"/>
            <w:noWrap/>
            <w:hideMark/>
          </w:tcPr>
          <w:p w14:paraId="425F13FC"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37</w:t>
            </w:r>
          </w:p>
        </w:tc>
        <w:tc>
          <w:tcPr>
            <w:tcW w:w="431" w:type="pct"/>
            <w:noWrap/>
            <w:hideMark/>
          </w:tcPr>
          <w:p w14:paraId="548E928C"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24</w:t>
            </w:r>
          </w:p>
        </w:tc>
        <w:tc>
          <w:tcPr>
            <w:tcW w:w="357" w:type="pct"/>
            <w:noWrap/>
            <w:hideMark/>
          </w:tcPr>
          <w:p w14:paraId="7C98E331"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13</w:t>
            </w:r>
          </w:p>
        </w:tc>
        <w:tc>
          <w:tcPr>
            <w:tcW w:w="464" w:type="pct"/>
            <w:noWrap/>
            <w:hideMark/>
          </w:tcPr>
          <w:p w14:paraId="1050C2F1"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5</w:t>
            </w:r>
          </w:p>
        </w:tc>
        <w:tc>
          <w:tcPr>
            <w:tcW w:w="396" w:type="pct"/>
            <w:noWrap/>
            <w:hideMark/>
          </w:tcPr>
          <w:p w14:paraId="05535FDC" w14:textId="77777777" w:rsidR="00837195" w:rsidRPr="00837195" w:rsidRDefault="00837195" w:rsidP="0047474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37195">
              <w:rPr>
                <w:rFonts w:ascii="Times New Roman" w:eastAsia="Times New Roman" w:hAnsi="Times New Roman" w:cs="Times New Roman"/>
                <w:color w:val="000000"/>
                <w:sz w:val="20"/>
                <w:szCs w:val="20"/>
              </w:rPr>
              <w:t>17</w:t>
            </w:r>
          </w:p>
        </w:tc>
      </w:tr>
    </w:tbl>
    <w:p w14:paraId="0969E479" w14:textId="77777777" w:rsidR="00826FDA" w:rsidRPr="00356AB6" w:rsidRDefault="00826FDA" w:rsidP="00356AB6">
      <w:pPr>
        <w:tabs>
          <w:tab w:val="left" w:pos="426"/>
        </w:tabs>
        <w:spacing w:line="240" w:lineRule="auto"/>
        <w:ind w:firstLine="851"/>
        <w:jc w:val="both"/>
        <w:rPr>
          <w:rFonts w:ascii="Times New Roman" w:eastAsia="Times New Roman" w:hAnsi="Times New Roman" w:cs="Times New Roman"/>
          <w:sz w:val="24"/>
          <w:szCs w:val="24"/>
        </w:rPr>
      </w:pPr>
    </w:p>
    <w:p w14:paraId="3E6EB366" w14:textId="77777777" w:rsidR="00FE5E16" w:rsidRPr="00356AB6" w:rsidRDefault="00FE5E16" w:rsidP="00356AB6">
      <w:pPr>
        <w:tabs>
          <w:tab w:val="left" w:pos="426"/>
        </w:tabs>
        <w:spacing w:line="240" w:lineRule="auto"/>
        <w:ind w:firstLine="851"/>
        <w:jc w:val="both"/>
        <w:rPr>
          <w:rFonts w:ascii="Times New Roman" w:eastAsia="Times New Roman" w:hAnsi="Times New Roman" w:cs="Times New Roman"/>
          <w:sz w:val="28"/>
          <w:szCs w:val="28"/>
        </w:rPr>
      </w:pPr>
      <w:r w:rsidRPr="00386570">
        <w:rPr>
          <w:rFonts w:ascii="Times New Roman" w:eastAsia="Times New Roman" w:hAnsi="Times New Roman" w:cs="Times New Roman"/>
          <w:sz w:val="28"/>
          <w:szCs w:val="28"/>
        </w:rPr>
        <w:t xml:space="preserve">Об обращениях </w:t>
      </w:r>
      <w:r w:rsidR="00265E82" w:rsidRPr="00386570">
        <w:rPr>
          <w:rFonts w:ascii="Times New Roman" w:eastAsia="Times New Roman" w:hAnsi="Times New Roman" w:cs="Times New Roman"/>
          <w:sz w:val="28"/>
          <w:szCs w:val="28"/>
        </w:rPr>
        <w:t xml:space="preserve">организаций </w:t>
      </w:r>
      <w:r w:rsidRPr="00386570">
        <w:rPr>
          <w:rFonts w:ascii="Times New Roman" w:eastAsia="Times New Roman" w:hAnsi="Times New Roman" w:cs="Times New Roman"/>
          <w:sz w:val="28"/>
          <w:szCs w:val="28"/>
        </w:rPr>
        <w:t xml:space="preserve">в правоохранительные органы по фактам коррупционных ситуаций </w:t>
      </w:r>
      <w:r w:rsidR="00265E82" w:rsidRPr="00386570">
        <w:rPr>
          <w:rFonts w:ascii="Times New Roman" w:eastAsia="Times New Roman" w:hAnsi="Times New Roman" w:cs="Times New Roman"/>
          <w:sz w:val="28"/>
          <w:szCs w:val="28"/>
        </w:rPr>
        <w:t>половина</w:t>
      </w:r>
      <w:r w:rsidRPr="00386570">
        <w:rPr>
          <w:rFonts w:ascii="Times New Roman" w:eastAsia="Times New Roman" w:hAnsi="Times New Roman" w:cs="Times New Roman"/>
          <w:sz w:val="28"/>
          <w:szCs w:val="28"/>
        </w:rPr>
        <w:t xml:space="preserve"> </w:t>
      </w:r>
      <w:r w:rsidR="00265E82" w:rsidRPr="00386570">
        <w:rPr>
          <w:rFonts w:ascii="Times New Roman" w:eastAsia="Times New Roman" w:hAnsi="Times New Roman" w:cs="Times New Roman"/>
          <w:sz w:val="28"/>
          <w:szCs w:val="28"/>
        </w:rPr>
        <w:t xml:space="preserve">представителей бизнес-сообщества </w:t>
      </w:r>
      <w:r w:rsidRPr="00386570">
        <w:rPr>
          <w:rFonts w:ascii="Times New Roman" w:eastAsia="Times New Roman" w:hAnsi="Times New Roman" w:cs="Times New Roman"/>
          <w:sz w:val="28"/>
          <w:szCs w:val="28"/>
        </w:rPr>
        <w:t>(</w:t>
      </w:r>
      <w:r w:rsidR="00265E82" w:rsidRPr="00386570">
        <w:rPr>
          <w:rFonts w:ascii="Times New Roman" w:eastAsia="Times New Roman" w:hAnsi="Times New Roman" w:cs="Times New Roman"/>
          <w:sz w:val="28"/>
          <w:szCs w:val="28"/>
        </w:rPr>
        <w:t>50%) не знае</w:t>
      </w:r>
      <w:r w:rsidRPr="00386570">
        <w:rPr>
          <w:rFonts w:ascii="Times New Roman" w:eastAsia="Times New Roman" w:hAnsi="Times New Roman" w:cs="Times New Roman"/>
          <w:sz w:val="28"/>
          <w:szCs w:val="28"/>
        </w:rPr>
        <w:t xml:space="preserve">т ничего. </w:t>
      </w:r>
      <w:r w:rsidR="00265E82" w:rsidRPr="00386570">
        <w:rPr>
          <w:rFonts w:ascii="Times New Roman" w:eastAsia="Times New Roman" w:hAnsi="Times New Roman" w:cs="Times New Roman"/>
          <w:sz w:val="28"/>
          <w:szCs w:val="28"/>
        </w:rPr>
        <w:t>Треть опрошенных (32</w:t>
      </w:r>
      <w:r w:rsidRPr="00386570">
        <w:rPr>
          <w:rFonts w:ascii="Times New Roman" w:eastAsia="Times New Roman" w:hAnsi="Times New Roman" w:cs="Times New Roman"/>
          <w:sz w:val="28"/>
          <w:szCs w:val="28"/>
        </w:rPr>
        <w:t xml:space="preserve">%) говорили, что осведомлены об этом из средств массовой информации. Слышали о таких ситуациях от коллег по отрасли </w:t>
      </w:r>
      <w:r w:rsidR="00386570" w:rsidRPr="00386570">
        <w:rPr>
          <w:rFonts w:ascii="Times New Roman" w:eastAsia="Times New Roman" w:hAnsi="Times New Roman" w:cs="Times New Roman"/>
          <w:sz w:val="28"/>
          <w:szCs w:val="28"/>
        </w:rPr>
        <w:t>20</w:t>
      </w:r>
      <w:r w:rsidRPr="00386570">
        <w:rPr>
          <w:rFonts w:ascii="Times New Roman" w:eastAsia="Times New Roman" w:hAnsi="Times New Roman" w:cs="Times New Roman"/>
          <w:sz w:val="28"/>
          <w:szCs w:val="28"/>
        </w:rPr>
        <w:t xml:space="preserve">% </w:t>
      </w:r>
      <w:r w:rsidR="00386570" w:rsidRPr="00386570">
        <w:rPr>
          <w:rFonts w:ascii="Times New Roman" w:eastAsia="Times New Roman" w:hAnsi="Times New Roman" w:cs="Times New Roman"/>
          <w:sz w:val="28"/>
          <w:szCs w:val="28"/>
        </w:rPr>
        <w:t>предпринимателей</w:t>
      </w:r>
      <w:r w:rsidRPr="00386570">
        <w:rPr>
          <w:rFonts w:ascii="Times New Roman" w:eastAsia="Times New Roman" w:hAnsi="Times New Roman" w:cs="Times New Roman"/>
          <w:sz w:val="28"/>
          <w:szCs w:val="28"/>
        </w:rPr>
        <w:t>. Имели собственн</w:t>
      </w:r>
      <w:r w:rsidR="00386570" w:rsidRPr="00386570">
        <w:rPr>
          <w:rFonts w:ascii="Times New Roman" w:eastAsia="Times New Roman" w:hAnsi="Times New Roman" w:cs="Times New Roman"/>
          <w:sz w:val="28"/>
          <w:szCs w:val="28"/>
        </w:rPr>
        <w:t>ый опыт подачи жалобы только 2</w:t>
      </w:r>
      <w:r w:rsidRPr="00386570">
        <w:rPr>
          <w:rFonts w:ascii="Times New Roman" w:eastAsia="Times New Roman" w:hAnsi="Times New Roman" w:cs="Times New Roman"/>
          <w:sz w:val="28"/>
          <w:szCs w:val="28"/>
        </w:rPr>
        <w:t>% «делового» сообщества.</w:t>
      </w:r>
    </w:p>
    <w:p w14:paraId="37E527CC" w14:textId="77777777" w:rsidR="00FE5E16" w:rsidRPr="00356AB6" w:rsidRDefault="00826FDA" w:rsidP="00356AB6">
      <w:pPr>
        <w:tabs>
          <w:tab w:val="left" w:pos="426"/>
        </w:tabs>
        <w:spacing w:line="240" w:lineRule="auto"/>
        <w:jc w:val="center"/>
        <w:rPr>
          <w:rFonts w:ascii="Times New Roman" w:eastAsia="Times New Roman" w:hAnsi="Times New Roman" w:cs="Times New Roman"/>
          <w:sz w:val="24"/>
          <w:szCs w:val="24"/>
        </w:rPr>
      </w:pPr>
      <w:r w:rsidRPr="00356AB6">
        <w:rPr>
          <w:rFonts w:ascii="Times New Roman" w:hAnsi="Times New Roman" w:cs="Times New Roman"/>
          <w:noProof/>
          <w:sz w:val="24"/>
          <w:szCs w:val="24"/>
        </w:rPr>
        <w:drawing>
          <wp:inline distT="0" distB="0" distL="0" distR="0" wp14:anchorId="632EBD16" wp14:editId="775DE1BC">
            <wp:extent cx="5907819" cy="3121025"/>
            <wp:effectExtent l="0" t="0" r="0" b="3175"/>
            <wp:docPr id="215" name="Диаграмма 2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6D348B7B" w14:textId="67A9CFA6" w:rsidR="00FE5E16" w:rsidRPr="00356AB6" w:rsidRDefault="00FE5E16" w:rsidP="00356AB6">
      <w:pPr>
        <w:spacing w:line="240" w:lineRule="auto"/>
        <w:jc w:val="center"/>
        <w:rPr>
          <w:rFonts w:ascii="Times New Roman" w:hAnsi="Times New Roman" w:cs="Times New Roman"/>
          <w:b/>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44</w:t>
      </w:r>
      <w:r w:rsidRPr="00356AB6">
        <w:rPr>
          <w:rFonts w:ascii="Times New Roman" w:hAnsi="Times New Roman" w:cs="Times New Roman"/>
          <w:b/>
          <w:sz w:val="24"/>
          <w:szCs w:val="24"/>
        </w:rPr>
        <w:fldChar w:fldCharType="end"/>
      </w:r>
      <w:r w:rsidR="0068555E">
        <w:rPr>
          <w:rFonts w:ascii="Times New Roman" w:hAnsi="Times New Roman" w:cs="Times New Roman"/>
          <w:b/>
          <w:sz w:val="24"/>
          <w:szCs w:val="24"/>
        </w:rPr>
        <w:t>.</w:t>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hAnsi="Times New Roman" w:cs="Times New Roman"/>
          <w:b/>
          <w:sz w:val="24"/>
          <w:szCs w:val="24"/>
        </w:rPr>
        <w:t>ЗНАЕТЕ ЛИ ВЫ КОНКРЕТНЫЕ СИТУАЦИИ, КОГДА ОРГАНИЗАЦИИ (ПРЕДПРИЯТИЯ, ФИРМЫ, БИЗНЕС), С КОТОРЫХ ДОЛЖНОСТНЫЕ ЛИЦА ТРЕБОВАЛИ НЕОФИЦИАЛЬНЫЕ ПРЯМЫЕ И (ИЛИ) СКРЫТЫЕ ПЛАТЕЖИ, ОБРАЩАЛИСЬ С ЖАЛОБАМИ В ПРАВООХРАНИТЕЛЬНЫЕ ОРГАНЫ?</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всех респондентов)</w:t>
      </w:r>
    </w:p>
    <w:p w14:paraId="13D7EDBD" w14:textId="77777777" w:rsidR="00FE5E16" w:rsidRPr="00356AB6" w:rsidRDefault="00FE5E16" w:rsidP="00356AB6">
      <w:pPr>
        <w:tabs>
          <w:tab w:val="left" w:pos="426"/>
        </w:tabs>
        <w:spacing w:line="240" w:lineRule="auto"/>
        <w:ind w:firstLine="851"/>
        <w:jc w:val="both"/>
        <w:rPr>
          <w:rFonts w:ascii="Times New Roman" w:eastAsia="Times New Roman" w:hAnsi="Times New Roman" w:cs="Times New Roman"/>
          <w:sz w:val="24"/>
          <w:szCs w:val="24"/>
          <w:highlight w:val="yellow"/>
        </w:rPr>
      </w:pPr>
    </w:p>
    <w:p w14:paraId="5DC82F78" w14:textId="77777777" w:rsidR="00FE5E16" w:rsidRPr="00356AB6" w:rsidRDefault="00FE5E16" w:rsidP="00356AB6">
      <w:pPr>
        <w:tabs>
          <w:tab w:val="left" w:pos="426"/>
        </w:tabs>
        <w:spacing w:line="240" w:lineRule="auto"/>
        <w:ind w:firstLine="851"/>
        <w:jc w:val="both"/>
        <w:rPr>
          <w:rFonts w:ascii="Times New Roman" w:eastAsia="Times New Roman" w:hAnsi="Times New Roman" w:cs="Times New Roman"/>
          <w:sz w:val="28"/>
          <w:szCs w:val="28"/>
        </w:rPr>
      </w:pPr>
      <w:r w:rsidRPr="00386570">
        <w:rPr>
          <w:rFonts w:ascii="Times New Roman" w:eastAsia="Times New Roman" w:hAnsi="Times New Roman" w:cs="Times New Roman"/>
          <w:sz w:val="28"/>
          <w:szCs w:val="28"/>
        </w:rPr>
        <w:t xml:space="preserve">Среди тех, кто сам имел опыт подачи жалобы в правоохранительные органы или слышали об этом от коллег по отрасли, </w:t>
      </w:r>
      <w:r w:rsidR="00386570" w:rsidRPr="00386570">
        <w:rPr>
          <w:rFonts w:ascii="Times New Roman" w:eastAsia="Times New Roman" w:hAnsi="Times New Roman" w:cs="Times New Roman"/>
          <w:sz w:val="28"/>
          <w:szCs w:val="28"/>
        </w:rPr>
        <w:t>преобладающее большинство</w:t>
      </w:r>
      <w:r w:rsidRPr="00386570">
        <w:rPr>
          <w:rFonts w:ascii="Times New Roman" w:eastAsia="Times New Roman" w:hAnsi="Times New Roman" w:cs="Times New Roman"/>
          <w:sz w:val="28"/>
          <w:szCs w:val="28"/>
        </w:rPr>
        <w:t xml:space="preserve"> (</w:t>
      </w:r>
      <w:r w:rsidR="00386570" w:rsidRPr="00386570">
        <w:rPr>
          <w:rFonts w:ascii="Times New Roman" w:eastAsia="Times New Roman" w:hAnsi="Times New Roman" w:cs="Times New Roman"/>
          <w:sz w:val="28"/>
          <w:szCs w:val="28"/>
        </w:rPr>
        <w:t>69</w:t>
      </w:r>
      <w:r w:rsidRPr="00386570">
        <w:rPr>
          <w:rFonts w:ascii="Times New Roman" w:eastAsia="Times New Roman" w:hAnsi="Times New Roman" w:cs="Times New Roman"/>
          <w:sz w:val="28"/>
          <w:szCs w:val="28"/>
        </w:rPr>
        <w:t xml:space="preserve">%) говорило об эффективности этого шага, т.к. в результате </w:t>
      </w:r>
      <w:r w:rsidRPr="00386570">
        <w:rPr>
          <w:rFonts w:ascii="Times New Roman" w:eastAsia="Times New Roman" w:hAnsi="Times New Roman" w:cs="Times New Roman"/>
          <w:sz w:val="28"/>
          <w:szCs w:val="28"/>
        </w:rPr>
        <w:lastRenderedPageBreak/>
        <w:t>организация добилась решения вопроса без взятки.</w:t>
      </w:r>
      <w:r w:rsidR="00386570">
        <w:rPr>
          <w:rFonts w:ascii="Times New Roman" w:eastAsia="Times New Roman" w:hAnsi="Times New Roman" w:cs="Times New Roman"/>
          <w:sz w:val="28"/>
          <w:szCs w:val="28"/>
        </w:rPr>
        <w:t xml:space="preserve"> Тщетность попытки была у 18% организаций.</w:t>
      </w:r>
    </w:p>
    <w:p w14:paraId="63D1F731" w14:textId="77777777" w:rsidR="00FE5E16" w:rsidRPr="00356AB6" w:rsidRDefault="00826FDA" w:rsidP="00356AB6">
      <w:pPr>
        <w:keepNext/>
        <w:keepLines/>
        <w:tabs>
          <w:tab w:val="left" w:pos="426"/>
        </w:tabs>
        <w:spacing w:line="240" w:lineRule="auto"/>
        <w:jc w:val="center"/>
        <w:rPr>
          <w:rFonts w:ascii="Times New Roman" w:eastAsia="Times New Roman" w:hAnsi="Times New Roman" w:cs="Times New Roman"/>
          <w:sz w:val="24"/>
          <w:szCs w:val="24"/>
        </w:rPr>
      </w:pPr>
      <w:r w:rsidRPr="00356AB6">
        <w:rPr>
          <w:rFonts w:ascii="Times New Roman" w:hAnsi="Times New Roman" w:cs="Times New Roman"/>
          <w:noProof/>
          <w:sz w:val="24"/>
          <w:szCs w:val="24"/>
        </w:rPr>
        <w:drawing>
          <wp:inline distT="0" distB="0" distL="0" distR="0" wp14:anchorId="3E7ADCBC" wp14:editId="34EC1D84">
            <wp:extent cx="5486400" cy="3184525"/>
            <wp:effectExtent l="0" t="0" r="0" b="15875"/>
            <wp:docPr id="216" name="Диаграмма 2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09050286" w14:textId="50DCFB56" w:rsidR="00FE5E16" w:rsidRPr="00356AB6" w:rsidRDefault="00FE5E16" w:rsidP="00356AB6">
      <w:pPr>
        <w:keepNext/>
        <w:keepLines/>
        <w:tabs>
          <w:tab w:val="left" w:pos="426"/>
        </w:tabs>
        <w:spacing w:line="240" w:lineRule="auto"/>
        <w:jc w:val="center"/>
        <w:rPr>
          <w:rFonts w:ascii="Times New Roman" w:eastAsia="Times New Roman" w:hAnsi="Times New Roman" w:cs="Times New Roman"/>
          <w:sz w:val="24"/>
          <w:szCs w:val="24"/>
        </w:rPr>
      </w:pPr>
      <w:r w:rsidRPr="00356AB6">
        <w:rPr>
          <w:rFonts w:ascii="Times New Roman" w:hAnsi="Times New Roman" w:cs="Times New Roman"/>
          <w:b/>
          <w:sz w:val="24"/>
          <w:szCs w:val="24"/>
        </w:rPr>
        <w:t xml:space="preserve">Рисунок </w:t>
      </w:r>
      <w:r w:rsidRPr="00356AB6">
        <w:rPr>
          <w:rFonts w:ascii="Times New Roman" w:hAnsi="Times New Roman" w:cs="Times New Roman"/>
          <w:b/>
          <w:sz w:val="24"/>
          <w:szCs w:val="24"/>
        </w:rPr>
        <w:fldChar w:fldCharType="begin"/>
      </w:r>
      <w:r w:rsidRPr="00356AB6">
        <w:rPr>
          <w:rFonts w:ascii="Times New Roman" w:hAnsi="Times New Roman" w:cs="Times New Roman"/>
          <w:b/>
          <w:sz w:val="24"/>
          <w:szCs w:val="24"/>
        </w:rPr>
        <w:instrText xml:space="preserve"> SEQ Рисунок \* ARABIC </w:instrText>
      </w:r>
      <w:r w:rsidRPr="00356AB6">
        <w:rPr>
          <w:rFonts w:ascii="Times New Roman" w:hAnsi="Times New Roman" w:cs="Times New Roman"/>
          <w:b/>
          <w:sz w:val="24"/>
          <w:szCs w:val="24"/>
        </w:rPr>
        <w:fldChar w:fldCharType="separate"/>
      </w:r>
      <w:r w:rsidR="007B0121">
        <w:rPr>
          <w:rFonts w:ascii="Times New Roman" w:hAnsi="Times New Roman" w:cs="Times New Roman"/>
          <w:b/>
          <w:noProof/>
          <w:sz w:val="24"/>
          <w:szCs w:val="24"/>
        </w:rPr>
        <w:t>45</w:t>
      </w:r>
      <w:r w:rsidRPr="00356AB6">
        <w:rPr>
          <w:rFonts w:ascii="Times New Roman" w:hAnsi="Times New Roman" w:cs="Times New Roman"/>
          <w:b/>
          <w:sz w:val="24"/>
          <w:szCs w:val="24"/>
        </w:rPr>
        <w:fldChar w:fldCharType="end"/>
      </w:r>
      <w:r w:rsidR="005A37A4">
        <w:rPr>
          <w:rFonts w:ascii="Times New Roman" w:hAnsi="Times New Roman" w:cs="Times New Roman"/>
          <w:b/>
          <w:sz w:val="24"/>
          <w:szCs w:val="24"/>
        </w:rPr>
        <w:t>.</w:t>
      </w:r>
      <w:r w:rsidRPr="00356AB6">
        <w:rPr>
          <w:rFonts w:ascii="Times New Roman" w:hAnsi="Times New Roman" w:cs="Times New Roman"/>
          <w:b/>
          <w:sz w:val="24"/>
          <w:szCs w:val="24"/>
        </w:rPr>
        <w:t xml:space="preserve"> Распределение ответов респондентов на вопрос «</w:t>
      </w:r>
      <w:r w:rsidR="00356AB6" w:rsidRPr="00356AB6">
        <w:rPr>
          <w:rFonts w:ascii="Times New Roman" w:hAnsi="Times New Roman" w:cs="Times New Roman"/>
          <w:b/>
          <w:sz w:val="24"/>
          <w:szCs w:val="24"/>
        </w:rPr>
        <w:t>ПРИПОМНИТЕ, ПОЖАЛУЙСТА, ПОСЛЕДНИЙ ИЗВЕСТНЫЙ ВАМ СЛУЧАЙ, КОГДА ОРГАНИЗАЦИЯ (ПРЕДПРИЯТИЕ, ФИРМА, БИЗНЕС) ОБРАЩАЛАСЬ БЫ С ЖАЛОБОЙ НА ДОЛЖНОСТНОЕ ЛИЦО В СВЯЗИ С ВОЗНИКНОВЕНИЕМ КОРРУПЦИОННОЙ СИТУАЦИИ В ПРАВООХРАНИТЕЛЬНЫЕ ОРГАНЫ. КАКОЙ БЫЛ ДЛЯ ОРГАНИЗАЦИИ РЕЗУЛЬТАТ ЭТОГО ОБРАЩЕНИЯ?</w:t>
      </w:r>
      <w:r w:rsidRPr="00356AB6">
        <w:rPr>
          <w:rFonts w:ascii="Times New Roman" w:eastAsia="Times New Roman" w:hAnsi="Times New Roman" w:cs="Times New Roman"/>
          <w:b/>
          <w:sz w:val="24"/>
          <w:szCs w:val="24"/>
        </w:rPr>
        <w:t xml:space="preserve">», </w:t>
      </w:r>
      <w:r w:rsidRPr="00356AB6">
        <w:rPr>
          <w:rFonts w:ascii="Times New Roman" w:hAnsi="Times New Roman" w:cs="Times New Roman"/>
          <w:b/>
          <w:sz w:val="24"/>
          <w:szCs w:val="24"/>
        </w:rPr>
        <w:t>(% от тех, кто знает об обращениях с жалобами в правоохранительные органы от своих коллег или на основании своего опыта)</w:t>
      </w:r>
    </w:p>
    <w:p w14:paraId="203E7B7D" w14:textId="77777777" w:rsidR="00FE5E16" w:rsidRPr="00356AB6" w:rsidRDefault="00FE5E16" w:rsidP="00356AB6">
      <w:pPr>
        <w:tabs>
          <w:tab w:val="left" w:pos="0"/>
        </w:tabs>
        <w:spacing w:line="240" w:lineRule="auto"/>
        <w:ind w:firstLine="567"/>
        <w:jc w:val="center"/>
        <w:rPr>
          <w:rFonts w:ascii="Times New Roman" w:eastAsia="Times New Roman" w:hAnsi="Times New Roman" w:cs="Times New Roman"/>
          <w:b/>
          <w:bCs/>
          <w:i/>
          <w:iCs/>
          <w:sz w:val="24"/>
          <w:szCs w:val="24"/>
        </w:rPr>
      </w:pPr>
    </w:p>
    <w:p w14:paraId="181435B7" w14:textId="77777777"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sectPr w:rsidR="00754012" w:rsidRPr="00C339B9" w:rsidSect="00C339B9">
          <w:pgSz w:w="11906" w:h="16838"/>
          <w:pgMar w:top="1701" w:right="1418" w:bottom="567" w:left="1418" w:header="709" w:footer="709" w:gutter="0"/>
          <w:cols w:space="708"/>
          <w:docGrid w:linePitch="360"/>
        </w:sectPr>
      </w:pPr>
    </w:p>
    <w:p w14:paraId="5A5D7603" w14:textId="77777777" w:rsidR="00754012" w:rsidRPr="005A37A4" w:rsidRDefault="00754012" w:rsidP="00F938DE">
      <w:pPr>
        <w:keepNext/>
        <w:keepLines/>
        <w:numPr>
          <w:ilvl w:val="1"/>
          <w:numId w:val="11"/>
        </w:numPr>
        <w:spacing w:before="200" w:after="0"/>
        <w:ind w:left="709"/>
        <w:outlineLvl w:val="1"/>
        <w:rPr>
          <w:rFonts w:ascii="Times New Roman" w:eastAsia="Times New Roman" w:hAnsi="Times New Roman" w:cs="Times New Roman"/>
          <w:b/>
          <w:bCs/>
          <w:sz w:val="28"/>
          <w:szCs w:val="28"/>
        </w:rPr>
      </w:pPr>
      <w:bookmarkStart w:id="21" w:name="_Toc91172872"/>
      <w:r w:rsidRPr="005A37A4">
        <w:rPr>
          <w:rFonts w:ascii="Times New Roman" w:eastAsia="Times New Roman" w:hAnsi="Times New Roman" w:cs="Times New Roman"/>
          <w:b/>
          <w:bCs/>
          <w:sz w:val="28"/>
          <w:szCs w:val="28"/>
        </w:rPr>
        <w:lastRenderedPageBreak/>
        <w:t>Выводы</w:t>
      </w:r>
      <w:bookmarkEnd w:id="21"/>
      <w:r w:rsidRPr="005A37A4">
        <w:rPr>
          <w:rFonts w:ascii="Times New Roman" w:eastAsia="Times New Roman" w:hAnsi="Times New Roman" w:cs="Times New Roman"/>
          <w:b/>
          <w:bCs/>
          <w:sz w:val="28"/>
          <w:szCs w:val="28"/>
        </w:rPr>
        <w:t xml:space="preserve"> </w:t>
      </w:r>
    </w:p>
    <w:p w14:paraId="4E852456" w14:textId="77777777" w:rsidR="00754012" w:rsidRPr="00C339B9" w:rsidRDefault="00754012" w:rsidP="0075401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4CFC983" w14:textId="77777777" w:rsidR="00161051" w:rsidRPr="00BB0E0B" w:rsidRDefault="00161051" w:rsidP="00161051">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рамках настоящего</w:t>
      </w:r>
      <w:r w:rsidRPr="00BB0E0B">
        <w:rPr>
          <w:rFonts w:ascii="Times New Roman" w:hAnsi="Times New Roman" w:cs="Times New Roman"/>
          <w:sz w:val="28"/>
          <w:szCs w:val="28"/>
        </w:rPr>
        <w:t xml:space="preserve"> социологического исследовани</w:t>
      </w:r>
      <w:r>
        <w:rPr>
          <w:rFonts w:ascii="Times New Roman" w:hAnsi="Times New Roman" w:cs="Times New Roman"/>
          <w:sz w:val="28"/>
          <w:szCs w:val="28"/>
        </w:rPr>
        <w:t>я было осуществлено</w:t>
      </w:r>
      <w:r w:rsidRPr="00BB0E0B">
        <w:rPr>
          <w:rFonts w:ascii="Times New Roman" w:hAnsi="Times New Roman" w:cs="Times New Roman"/>
          <w:sz w:val="28"/>
          <w:szCs w:val="28"/>
        </w:rPr>
        <w:t xml:space="preserve"> проведение качественно-количественной оценки коррупции в Нижегородской области по предусмотренным методикой проведения социологических исследований в целях оценки уровня коррупции в субъектах Российской Федерации аналитическим направлениям.</w:t>
      </w:r>
    </w:p>
    <w:p w14:paraId="1272915E" w14:textId="45D376D9" w:rsidR="00161051" w:rsidRDefault="00161051" w:rsidP="00161051">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161051">
        <w:rPr>
          <w:rFonts w:ascii="Times New Roman" w:hAnsi="Times New Roman" w:cs="Times New Roman"/>
          <w:sz w:val="28"/>
          <w:szCs w:val="28"/>
        </w:rPr>
        <w:t xml:space="preserve">Качественно-количественные оценки «деловой» коррупции в Нижегородской области по аналитическим направлениям, предусмотренным Методикой, представлены </w:t>
      </w:r>
      <w:r>
        <w:rPr>
          <w:rFonts w:ascii="Times New Roman" w:hAnsi="Times New Roman" w:cs="Times New Roman"/>
          <w:sz w:val="28"/>
          <w:szCs w:val="28"/>
        </w:rPr>
        <w:t>в таблице ниже</w:t>
      </w:r>
      <w:r w:rsidRPr="00161051">
        <w:rPr>
          <w:rFonts w:ascii="Times New Roman" w:hAnsi="Times New Roman" w:cs="Times New Roman"/>
          <w:sz w:val="28"/>
          <w:szCs w:val="28"/>
        </w:rPr>
        <w:t>.</w:t>
      </w:r>
    </w:p>
    <w:p w14:paraId="503F7068" w14:textId="77777777" w:rsidR="00161051" w:rsidRPr="00265E82" w:rsidRDefault="00161051" w:rsidP="00161051">
      <w:pPr>
        <w:spacing w:line="240" w:lineRule="auto"/>
        <w:jc w:val="right"/>
        <w:rPr>
          <w:rFonts w:ascii="Times New Roman" w:hAnsi="Times New Roman" w:cs="Times New Roman"/>
          <w:b/>
          <w:sz w:val="20"/>
          <w:szCs w:val="20"/>
        </w:rPr>
      </w:pPr>
      <w:r w:rsidRPr="00265E82">
        <w:rPr>
          <w:rFonts w:ascii="Times New Roman" w:hAnsi="Times New Roman" w:cs="Times New Roman"/>
          <w:b/>
          <w:sz w:val="20"/>
          <w:szCs w:val="20"/>
        </w:rPr>
        <w:t xml:space="preserve">Таблица </w:t>
      </w:r>
      <w:r w:rsidRPr="00265E82">
        <w:rPr>
          <w:rFonts w:ascii="Times New Roman" w:hAnsi="Times New Roman" w:cs="Times New Roman"/>
          <w:b/>
          <w:sz w:val="20"/>
          <w:szCs w:val="20"/>
        </w:rPr>
        <w:fldChar w:fldCharType="begin"/>
      </w:r>
      <w:r w:rsidRPr="00265E82">
        <w:rPr>
          <w:rFonts w:ascii="Times New Roman" w:hAnsi="Times New Roman" w:cs="Times New Roman"/>
          <w:b/>
          <w:sz w:val="20"/>
          <w:szCs w:val="20"/>
        </w:rPr>
        <w:instrText xml:space="preserve"> SEQ Таблица \* ARABIC </w:instrText>
      </w:r>
      <w:r w:rsidRPr="00265E82">
        <w:rPr>
          <w:rFonts w:ascii="Times New Roman" w:hAnsi="Times New Roman" w:cs="Times New Roman"/>
          <w:b/>
          <w:sz w:val="20"/>
          <w:szCs w:val="20"/>
        </w:rPr>
        <w:fldChar w:fldCharType="separate"/>
      </w:r>
      <w:r>
        <w:rPr>
          <w:rFonts w:ascii="Times New Roman" w:hAnsi="Times New Roman" w:cs="Times New Roman"/>
          <w:b/>
          <w:noProof/>
          <w:sz w:val="20"/>
          <w:szCs w:val="20"/>
        </w:rPr>
        <w:t>16</w:t>
      </w:r>
      <w:r w:rsidRPr="00265E82">
        <w:rPr>
          <w:rFonts w:ascii="Times New Roman" w:hAnsi="Times New Roman" w:cs="Times New Roman"/>
          <w:b/>
          <w:sz w:val="20"/>
          <w:szCs w:val="20"/>
        </w:rPr>
        <w:fldChar w:fldCharType="end"/>
      </w:r>
    </w:p>
    <w:p w14:paraId="2CC81488" w14:textId="77777777" w:rsidR="00161051" w:rsidRPr="00AB7C35" w:rsidRDefault="00161051" w:rsidP="00161051">
      <w:pPr>
        <w:rPr>
          <w:rFonts w:eastAsia="Times New Roman"/>
          <w:b/>
        </w:rPr>
      </w:pPr>
    </w:p>
    <w:p w14:paraId="12C87B94" w14:textId="77777777" w:rsidR="00161051" w:rsidRPr="00161051" w:rsidRDefault="00161051" w:rsidP="00161051">
      <w:pPr>
        <w:jc w:val="center"/>
        <w:rPr>
          <w:rFonts w:ascii="Times New Roman" w:hAnsi="Times New Roman" w:cs="Times New Roman"/>
          <w:b/>
        </w:rPr>
      </w:pPr>
      <w:r w:rsidRPr="00161051">
        <w:rPr>
          <w:rFonts w:ascii="Times New Roman" w:hAnsi="Times New Roman" w:cs="Times New Roman"/>
          <w:b/>
        </w:rPr>
        <w:t>Динамика показателей исследования в части «деловой» коррупции</w:t>
      </w:r>
    </w:p>
    <w:tbl>
      <w:tblPr>
        <w:tblStyle w:val="-22"/>
        <w:tblW w:w="0" w:type="auto"/>
        <w:tblLayout w:type="fixed"/>
        <w:tblLook w:val="04A0" w:firstRow="1" w:lastRow="0" w:firstColumn="1" w:lastColumn="0" w:noHBand="0" w:noVBand="1"/>
      </w:tblPr>
      <w:tblGrid>
        <w:gridCol w:w="6771"/>
        <w:gridCol w:w="1382"/>
        <w:gridCol w:w="1382"/>
      </w:tblGrid>
      <w:tr w:rsidR="00161051" w:rsidRPr="00161051" w14:paraId="4BCD510D" w14:textId="77777777" w:rsidTr="00C86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30398BE6" w14:textId="77777777" w:rsidR="00161051" w:rsidRPr="00161051" w:rsidRDefault="00161051" w:rsidP="00F90401">
            <w:pPr>
              <w:rPr>
                <w:rFonts w:ascii="Times New Roman" w:hAnsi="Times New Roman" w:cs="Times New Roman"/>
                <w:b w:val="0"/>
              </w:rPr>
            </w:pPr>
          </w:p>
        </w:tc>
        <w:tc>
          <w:tcPr>
            <w:tcW w:w="1382" w:type="dxa"/>
          </w:tcPr>
          <w:p w14:paraId="2AB8B3B3" w14:textId="77777777" w:rsidR="00161051" w:rsidRPr="00161051" w:rsidRDefault="00161051" w:rsidP="00F904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61051">
              <w:rPr>
                <w:rFonts w:ascii="Times New Roman" w:hAnsi="Times New Roman" w:cs="Times New Roman"/>
              </w:rPr>
              <w:t>2020</w:t>
            </w:r>
            <w:r w:rsidRPr="00161051">
              <w:rPr>
                <w:rFonts w:ascii="Times New Roman" w:hAnsi="Times New Roman" w:cs="Times New Roman"/>
                <w:b w:val="0"/>
              </w:rPr>
              <w:t xml:space="preserve"> год</w:t>
            </w:r>
          </w:p>
        </w:tc>
        <w:tc>
          <w:tcPr>
            <w:tcW w:w="1382" w:type="dxa"/>
          </w:tcPr>
          <w:p w14:paraId="0AD295E6" w14:textId="77777777" w:rsidR="00161051" w:rsidRPr="00161051" w:rsidRDefault="00161051" w:rsidP="00F904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1051">
              <w:rPr>
                <w:rFonts w:ascii="Times New Roman" w:hAnsi="Times New Roman" w:cs="Times New Roman"/>
              </w:rPr>
              <w:t>2021</w:t>
            </w:r>
          </w:p>
        </w:tc>
      </w:tr>
      <w:tr w:rsidR="00161051" w:rsidRPr="00161051" w14:paraId="1D9EF6F4" w14:textId="77777777" w:rsidTr="00C86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1EAB37EA" w14:textId="77777777" w:rsidR="00161051" w:rsidRPr="00161051" w:rsidRDefault="00161051" w:rsidP="00F90401">
            <w:pPr>
              <w:rPr>
                <w:rFonts w:ascii="Times New Roman" w:hAnsi="Times New Roman" w:cs="Times New Roman"/>
              </w:rPr>
            </w:pPr>
            <w:r w:rsidRPr="00161051">
              <w:rPr>
                <w:rFonts w:ascii="Times New Roman" w:hAnsi="Times New Roman" w:cs="Times New Roman"/>
              </w:rPr>
              <w:t>Риск «деловой» коррупции</w:t>
            </w:r>
          </w:p>
        </w:tc>
        <w:tc>
          <w:tcPr>
            <w:tcW w:w="1382" w:type="dxa"/>
          </w:tcPr>
          <w:p w14:paraId="298CDDD5" w14:textId="77777777" w:rsidR="00161051" w:rsidRPr="00161051" w:rsidRDefault="00161051" w:rsidP="00593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1051">
              <w:rPr>
                <w:rFonts w:ascii="Times New Roman" w:hAnsi="Times New Roman" w:cs="Times New Roman"/>
              </w:rPr>
              <w:t>0,</w:t>
            </w:r>
            <w:r w:rsidR="00593079">
              <w:rPr>
                <w:rFonts w:ascii="Times New Roman" w:hAnsi="Times New Roman" w:cs="Times New Roman"/>
              </w:rPr>
              <w:t>383</w:t>
            </w:r>
          </w:p>
        </w:tc>
        <w:tc>
          <w:tcPr>
            <w:tcW w:w="1382" w:type="dxa"/>
          </w:tcPr>
          <w:p w14:paraId="1C26F558" w14:textId="77777777" w:rsidR="00161051" w:rsidRPr="00161051" w:rsidRDefault="00161051" w:rsidP="00593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1051">
              <w:rPr>
                <w:rFonts w:ascii="Times New Roman" w:hAnsi="Times New Roman" w:cs="Times New Roman"/>
              </w:rPr>
              <w:t>0,</w:t>
            </w:r>
            <w:r w:rsidR="00593079">
              <w:rPr>
                <w:rFonts w:ascii="Times New Roman" w:hAnsi="Times New Roman" w:cs="Times New Roman"/>
              </w:rPr>
              <w:t>061</w:t>
            </w:r>
          </w:p>
        </w:tc>
      </w:tr>
      <w:tr w:rsidR="00161051" w:rsidRPr="00161051" w14:paraId="196679FD" w14:textId="77777777" w:rsidTr="00C86F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7674BB24" w14:textId="77777777" w:rsidR="00161051" w:rsidRPr="00161051" w:rsidRDefault="00161051" w:rsidP="00F90401">
            <w:pPr>
              <w:rPr>
                <w:rFonts w:ascii="Times New Roman" w:hAnsi="Times New Roman" w:cs="Times New Roman"/>
              </w:rPr>
            </w:pPr>
            <w:r w:rsidRPr="00161051">
              <w:rPr>
                <w:rFonts w:ascii="Times New Roman" w:hAnsi="Times New Roman" w:cs="Times New Roman"/>
              </w:rPr>
              <w:t>Средний размер взятки в сфере «деловой» коррупции</w:t>
            </w:r>
          </w:p>
        </w:tc>
        <w:tc>
          <w:tcPr>
            <w:tcW w:w="1382" w:type="dxa"/>
          </w:tcPr>
          <w:p w14:paraId="773C3F5F" w14:textId="77777777" w:rsidR="00161051" w:rsidRPr="00161051" w:rsidRDefault="00593079" w:rsidP="00F9040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44351,6</w:t>
            </w:r>
            <w:r w:rsidR="00161051" w:rsidRPr="00161051">
              <w:rPr>
                <w:rFonts w:ascii="Times New Roman" w:hAnsi="Times New Roman" w:cs="Times New Roman"/>
              </w:rPr>
              <w:t>.</w:t>
            </w:r>
          </w:p>
        </w:tc>
        <w:tc>
          <w:tcPr>
            <w:tcW w:w="1382" w:type="dxa"/>
          </w:tcPr>
          <w:p w14:paraId="5D5823E9" w14:textId="77777777" w:rsidR="00161051" w:rsidRPr="00161051" w:rsidRDefault="00593079" w:rsidP="00F9040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79518</w:t>
            </w:r>
            <w:r w:rsidR="00161051" w:rsidRPr="00161051">
              <w:rPr>
                <w:rFonts w:ascii="Times New Roman" w:hAnsi="Times New Roman" w:cs="Times New Roman"/>
              </w:rPr>
              <w:t xml:space="preserve"> руб.</w:t>
            </w:r>
          </w:p>
        </w:tc>
      </w:tr>
      <w:tr w:rsidR="00161051" w:rsidRPr="00161051" w14:paraId="619D2F8D" w14:textId="77777777" w:rsidTr="00C86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0B62984F" w14:textId="77777777" w:rsidR="00161051" w:rsidRPr="00161051" w:rsidRDefault="00161051" w:rsidP="00F90401">
            <w:pPr>
              <w:rPr>
                <w:rFonts w:ascii="Times New Roman" w:hAnsi="Times New Roman" w:cs="Times New Roman"/>
              </w:rPr>
            </w:pPr>
            <w:r w:rsidRPr="00161051">
              <w:rPr>
                <w:rFonts w:ascii="Times New Roman" w:hAnsi="Times New Roman" w:cs="Times New Roman"/>
              </w:rPr>
              <w:t>Средняя доля коррупционных издержек в доходе от предпринимательской деятельности</w:t>
            </w:r>
          </w:p>
        </w:tc>
        <w:tc>
          <w:tcPr>
            <w:tcW w:w="1382" w:type="dxa"/>
          </w:tcPr>
          <w:p w14:paraId="6079C76B" w14:textId="77777777" w:rsidR="00161051" w:rsidRPr="00161051" w:rsidRDefault="00593079" w:rsidP="00F904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10,2</w:t>
            </w:r>
            <w:r w:rsidR="00161051" w:rsidRPr="00161051">
              <w:rPr>
                <w:rFonts w:ascii="Times New Roman" w:hAnsi="Times New Roman" w:cs="Times New Roman"/>
              </w:rPr>
              <w:t>%</w:t>
            </w:r>
          </w:p>
        </w:tc>
        <w:tc>
          <w:tcPr>
            <w:tcW w:w="1382" w:type="dxa"/>
          </w:tcPr>
          <w:p w14:paraId="3AE440F8" w14:textId="77777777" w:rsidR="00161051" w:rsidRPr="00161051" w:rsidRDefault="00161051" w:rsidP="00F904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1051">
              <w:rPr>
                <w:rFonts w:ascii="Times New Roman" w:hAnsi="Times New Roman" w:cs="Times New Roman"/>
              </w:rPr>
              <w:t>5</w:t>
            </w:r>
            <w:r w:rsidR="00593079">
              <w:rPr>
                <w:rFonts w:ascii="Times New Roman" w:hAnsi="Times New Roman" w:cs="Times New Roman"/>
              </w:rPr>
              <w:t>,9</w:t>
            </w:r>
            <w:r w:rsidRPr="00161051">
              <w:rPr>
                <w:rFonts w:ascii="Times New Roman" w:hAnsi="Times New Roman" w:cs="Times New Roman"/>
              </w:rPr>
              <w:t>%</w:t>
            </w:r>
          </w:p>
        </w:tc>
      </w:tr>
      <w:tr w:rsidR="00161051" w:rsidRPr="00161051" w14:paraId="6A891973" w14:textId="77777777" w:rsidTr="00C86F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66361CAC" w14:textId="77777777" w:rsidR="00161051" w:rsidRPr="00161051" w:rsidRDefault="00161051" w:rsidP="00F90401">
            <w:pPr>
              <w:rPr>
                <w:rFonts w:ascii="Times New Roman" w:hAnsi="Times New Roman" w:cs="Times New Roman"/>
              </w:rPr>
            </w:pPr>
            <w:r w:rsidRPr="00161051">
              <w:rPr>
                <w:rFonts w:ascii="Times New Roman" w:hAnsi="Times New Roman" w:cs="Times New Roman"/>
              </w:rPr>
              <w:t>Коррупционный опыт в сфере «деловой» коррупции</w:t>
            </w:r>
          </w:p>
        </w:tc>
        <w:tc>
          <w:tcPr>
            <w:tcW w:w="1382" w:type="dxa"/>
          </w:tcPr>
          <w:p w14:paraId="44F6D444" w14:textId="77777777" w:rsidR="00161051" w:rsidRPr="00161051" w:rsidRDefault="00593079" w:rsidP="0059307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0,447</w:t>
            </w:r>
          </w:p>
        </w:tc>
        <w:tc>
          <w:tcPr>
            <w:tcW w:w="1382" w:type="dxa"/>
          </w:tcPr>
          <w:p w14:paraId="4C3A101D" w14:textId="77777777" w:rsidR="00161051" w:rsidRPr="00161051" w:rsidRDefault="00161051" w:rsidP="0059307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61051">
              <w:rPr>
                <w:rFonts w:ascii="Times New Roman" w:hAnsi="Times New Roman" w:cs="Times New Roman"/>
              </w:rPr>
              <w:t>0,</w:t>
            </w:r>
            <w:r w:rsidR="00593079">
              <w:rPr>
                <w:rFonts w:ascii="Times New Roman" w:hAnsi="Times New Roman" w:cs="Times New Roman"/>
              </w:rPr>
              <w:t>253</w:t>
            </w:r>
          </w:p>
        </w:tc>
      </w:tr>
      <w:tr w:rsidR="00161051" w:rsidRPr="00161051" w14:paraId="2FA6FCBA" w14:textId="77777777" w:rsidTr="00C86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28A246B7" w14:textId="77777777" w:rsidR="00161051" w:rsidRPr="00161051" w:rsidRDefault="00161051" w:rsidP="00F90401">
            <w:pPr>
              <w:rPr>
                <w:rFonts w:ascii="Times New Roman" w:hAnsi="Times New Roman" w:cs="Times New Roman"/>
              </w:rPr>
            </w:pPr>
            <w:r w:rsidRPr="00161051">
              <w:rPr>
                <w:rFonts w:ascii="Times New Roman" w:hAnsi="Times New Roman" w:cs="Times New Roman"/>
              </w:rPr>
              <w:t>Среднее количество коррупционных сделок за год</w:t>
            </w:r>
          </w:p>
        </w:tc>
        <w:tc>
          <w:tcPr>
            <w:tcW w:w="1382" w:type="dxa"/>
          </w:tcPr>
          <w:p w14:paraId="747FB092" w14:textId="77777777" w:rsidR="00161051" w:rsidRPr="00161051" w:rsidRDefault="00593079" w:rsidP="00F904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8,6</w:t>
            </w:r>
          </w:p>
        </w:tc>
        <w:tc>
          <w:tcPr>
            <w:tcW w:w="1382" w:type="dxa"/>
          </w:tcPr>
          <w:p w14:paraId="61A5C5ED" w14:textId="77777777" w:rsidR="00161051" w:rsidRPr="00161051" w:rsidRDefault="00161051" w:rsidP="00F904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1051">
              <w:rPr>
                <w:rFonts w:ascii="Times New Roman" w:hAnsi="Times New Roman" w:cs="Times New Roman"/>
              </w:rPr>
              <w:t>3,1</w:t>
            </w:r>
          </w:p>
        </w:tc>
      </w:tr>
      <w:tr w:rsidR="00161051" w:rsidRPr="00161051" w14:paraId="4B5ABC88" w14:textId="77777777" w:rsidTr="00C86F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343A2710" w14:textId="77777777" w:rsidR="00161051" w:rsidRPr="00161051" w:rsidRDefault="00161051" w:rsidP="00F90401">
            <w:pPr>
              <w:rPr>
                <w:rFonts w:ascii="Times New Roman" w:hAnsi="Times New Roman" w:cs="Times New Roman"/>
              </w:rPr>
            </w:pPr>
            <w:r w:rsidRPr="00161051">
              <w:rPr>
                <w:rFonts w:ascii="Times New Roman" w:hAnsi="Times New Roman" w:cs="Times New Roman"/>
              </w:rPr>
              <w:t xml:space="preserve">Количество коррупционных сделок, совершаемых в сфере «деловой» коррупции в </w:t>
            </w:r>
            <w:r w:rsidR="00F90401">
              <w:rPr>
                <w:rFonts w:ascii="Times New Roman" w:hAnsi="Times New Roman" w:cs="Times New Roman"/>
              </w:rPr>
              <w:t>Нижегородской</w:t>
            </w:r>
            <w:r w:rsidRPr="00161051">
              <w:rPr>
                <w:rFonts w:ascii="Times New Roman" w:hAnsi="Times New Roman" w:cs="Times New Roman"/>
              </w:rPr>
              <w:t xml:space="preserve"> области</w:t>
            </w:r>
          </w:p>
        </w:tc>
        <w:tc>
          <w:tcPr>
            <w:tcW w:w="1382" w:type="dxa"/>
          </w:tcPr>
          <w:p w14:paraId="35F97332" w14:textId="77777777" w:rsidR="00161051" w:rsidRPr="00161051" w:rsidRDefault="00593079" w:rsidP="00F9040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54707104</w:t>
            </w:r>
          </w:p>
        </w:tc>
        <w:tc>
          <w:tcPr>
            <w:tcW w:w="1382" w:type="dxa"/>
          </w:tcPr>
          <w:p w14:paraId="3DC50B99" w14:textId="77777777" w:rsidR="00161051" w:rsidRPr="00161051" w:rsidRDefault="00593079" w:rsidP="00F9040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289850</w:t>
            </w:r>
          </w:p>
        </w:tc>
      </w:tr>
      <w:tr w:rsidR="00161051" w:rsidRPr="00161051" w14:paraId="63D99408" w14:textId="77777777" w:rsidTr="00C86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72FF7FF9" w14:textId="77777777" w:rsidR="00161051" w:rsidRPr="00161051" w:rsidRDefault="00161051" w:rsidP="00F90401">
            <w:pPr>
              <w:rPr>
                <w:rFonts w:ascii="Times New Roman" w:hAnsi="Times New Roman" w:cs="Times New Roman"/>
              </w:rPr>
            </w:pPr>
            <w:r w:rsidRPr="00161051">
              <w:rPr>
                <w:rFonts w:ascii="Times New Roman" w:hAnsi="Times New Roman" w:cs="Times New Roman"/>
              </w:rPr>
              <w:t>Годовой объем «деловой» коррупции</w:t>
            </w:r>
          </w:p>
        </w:tc>
        <w:tc>
          <w:tcPr>
            <w:tcW w:w="1382" w:type="dxa"/>
          </w:tcPr>
          <w:p w14:paraId="4EDD7A1A" w14:textId="77777777" w:rsidR="00161051" w:rsidRPr="00161051" w:rsidRDefault="00593079" w:rsidP="00593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24263,5 млн.</w:t>
            </w:r>
            <w:r w:rsidR="00161051" w:rsidRPr="00161051">
              <w:rPr>
                <w:rFonts w:ascii="Times New Roman" w:hAnsi="Times New Roman" w:cs="Times New Roman"/>
              </w:rPr>
              <w:t xml:space="preserve"> руб.</w:t>
            </w:r>
          </w:p>
        </w:tc>
        <w:tc>
          <w:tcPr>
            <w:tcW w:w="1382" w:type="dxa"/>
          </w:tcPr>
          <w:p w14:paraId="21A22105" w14:textId="77777777" w:rsidR="00161051" w:rsidRPr="00161051" w:rsidRDefault="00593079" w:rsidP="00F904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t>23048,3</w:t>
            </w:r>
            <w:r w:rsidR="00161051" w:rsidRPr="00161051">
              <w:rPr>
                <w:rFonts w:ascii="Times New Roman" w:hAnsi="Times New Roman" w:cs="Times New Roman"/>
              </w:rPr>
              <w:t xml:space="preserve"> млн. руб.</w:t>
            </w:r>
          </w:p>
        </w:tc>
      </w:tr>
      <w:tr w:rsidR="00161051" w:rsidRPr="00161051" w14:paraId="31987404" w14:textId="77777777" w:rsidTr="00C86F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2D10E13B" w14:textId="77777777" w:rsidR="00161051" w:rsidRPr="00161051" w:rsidRDefault="00161051" w:rsidP="00F90401">
            <w:pPr>
              <w:rPr>
                <w:rFonts w:ascii="Times New Roman" w:hAnsi="Times New Roman" w:cs="Times New Roman"/>
              </w:rPr>
            </w:pPr>
            <w:r w:rsidRPr="00161051">
              <w:rPr>
                <w:rFonts w:ascii="Times New Roman" w:hAnsi="Times New Roman" w:cs="Times New Roman"/>
              </w:rPr>
              <w:t>Мнение представителей бизнеса об интенсивности «деловой» коррупции</w:t>
            </w:r>
          </w:p>
        </w:tc>
        <w:tc>
          <w:tcPr>
            <w:tcW w:w="1382" w:type="dxa"/>
          </w:tcPr>
          <w:p w14:paraId="7B9D649B" w14:textId="77777777" w:rsidR="00161051" w:rsidRPr="00161051" w:rsidRDefault="00593079" w:rsidP="00F9040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92,3</w:t>
            </w:r>
            <w:r w:rsidR="00161051" w:rsidRPr="00161051">
              <w:rPr>
                <w:rFonts w:ascii="Times New Roman" w:hAnsi="Times New Roman" w:cs="Times New Roman"/>
              </w:rPr>
              <w:t>%</w:t>
            </w:r>
          </w:p>
        </w:tc>
        <w:tc>
          <w:tcPr>
            <w:tcW w:w="1382" w:type="dxa"/>
          </w:tcPr>
          <w:p w14:paraId="602975C8" w14:textId="77777777" w:rsidR="00161051" w:rsidRPr="00161051" w:rsidRDefault="00593079" w:rsidP="00F9040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76,7</w:t>
            </w:r>
            <w:r w:rsidR="00161051" w:rsidRPr="00161051">
              <w:rPr>
                <w:rFonts w:ascii="Times New Roman" w:hAnsi="Times New Roman" w:cs="Times New Roman"/>
              </w:rPr>
              <w:t>%</w:t>
            </w:r>
          </w:p>
        </w:tc>
      </w:tr>
      <w:tr w:rsidR="00161051" w:rsidRPr="00161051" w14:paraId="3B55B0AD" w14:textId="77777777" w:rsidTr="00C86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40A788AE" w14:textId="77777777" w:rsidR="00161051" w:rsidRPr="00161051" w:rsidRDefault="00161051" w:rsidP="00F90401">
            <w:pPr>
              <w:rPr>
                <w:rFonts w:ascii="Times New Roman" w:hAnsi="Times New Roman" w:cs="Times New Roman"/>
              </w:rPr>
            </w:pPr>
            <w:r w:rsidRPr="00161051">
              <w:rPr>
                <w:rFonts w:ascii="Times New Roman" w:hAnsi="Times New Roman" w:cs="Times New Roman"/>
              </w:rPr>
              <w:t>Негативное мнение представителей бизнеса об эффективности антикоррупционных мер в сфере «деловой» коррупции</w:t>
            </w:r>
          </w:p>
        </w:tc>
        <w:tc>
          <w:tcPr>
            <w:tcW w:w="1382" w:type="dxa"/>
          </w:tcPr>
          <w:p w14:paraId="76336322" w14:textId="77777777" w:rsidR="00161051" w:rsidRPr="00161051" w:rsidRDefault="00593079" w:rsidP="00F904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50,3</w:t>
            </w:r>
            <w:r w:rsidR="00161051" w:rsidRPr="00161051">
              <w:rPr>
                <w:rFonts w:ascii="Times New Roman" w:hAnsi="Times New Roman" w:cs="Times New Roman"/>
              </w:rPr>
              <w:t>%</w:t>
            </w:r>
          </w:p>
        </w:tc>
        <w:tc>
          <w:tcPr>
            <w:tcW w:w="1382" w:type="dxa"/>
          </w:tcPr>
          <w:p w14:paraId="2C6F0D15" w14:textId="77777777" w:rsidR="00161051" w:rsidRPr="00161051" w:rsidRDefault="00593079" w:rsidP="00F904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46,0</w:t>
            </w:r>
            <w:r w:rsidR="00161051" w:rsidRPr="00161051">
              <w:rPr>
                <w:rFonts w:ascii="Times New Roman" w:hAnsi="Times New Roman" w:cs="Times New Roman"/>
              </w:rPr>
              <w:t>%</w:t>
            </w:r>
          </w:p>
        </w:tc>
      </w:tr>
      <w:tr w:rsidR="00161051" w:rsidRPr="00161051" w14:paraId="6830B24A" w14:textId="77777777" w:rsidTr="00C86F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6167B2B7" w14:textId="77777777" w:rsidR="00161051" w:rsidRPr="00161051" w:rsidRDefault="00161051" w:rsidP="00F90401">
            <w:pPr>
              <w:rPr>
                <w:rFonts w:ascii="Times New Roman" w:hAnsi="Times New Roman" w:cs="Times New Roman"/>
              </w:rPr>
            </w:pPr>
            <w:r w:rsidRPr="00161051">
              <w:rPr>
                <w:rFonts w:ascii="Times New Roman" w:hAnsi="Times New Roman" w:cs="Times New Roman"/>
              </w:rPr>
              <w:t xml:space="preserve">Индекс противодействия «деловой» коррупции в </w:t>
            </w:r>
            <w:r w:rsidR="00F90401">
              <w:rPr>
                <w:rFonts w:ascii="Times New Roman" w:hAnsi="Times New Roman" w:cs="Times New Roman"/>
              </w:rPr>
              <w:t>Нижегородской</w:t>
            </w:r>
            <w:r w:rsidRPr="00161051">
              <w:rPr>
                <w:rFonts w:ascii="Times New Roman" w:hAnsi="Times New Roman" w:cs="Times New Roman"/>
              </w:rPr>
              <w:t xml:space="preserve"> области</w:t>
            </w:r>
          </w:p>
        </w:tc>
        <w:tc>
          <w:tcPr>
            <w:tcW w:w="1382" w:type="dxa"/>
          </w:tcPr>
          <w:p w14:paraId="623FF676" w14:textId="77777777" w:rsidR="00161051" w:rsidRPr="00161051" w:rsidRDefault="00161051" w:rsidP="0059307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highlight w:val="yellow"/>
              </w:rPr>
            </w:pPr>
            <w:r w:rsidRPr="00161051">
              <w:rPr>
                <w:rFonts w:ascii="Times New Roman" w:hAnsi="Times New Roman" w:cs="Times New Roman"/>
              </w:rPr>
              <w:t>0,</w:t>
            </w:r>
            <w:r w:rsidR="00593079">
              <w:rPr>
                <w:rFonts w:ascii="Times New Roman" w:hAnsi="Times New Roman" w:cs="Times New Roman"/>
              </w:rPr>
              <w:t>28</w:t>
            </w:r>
          </w:p>
        </w:tc>
        <w:tc>
          <w:tcPr>
            <w:tcW w:w="1382" w:type="dxa"/>
          </w:tcPr>
          <w:p w14:paraId="4ADF00DB" w14:textId="77777777" w:rsidR="00161051" w:rsidRPr="00161051" w:rsidRDefault="00161051" w:rsidP="0059307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61051">
              <w:rPr>
                <w:rFonts w:ascii="Times New Roman" w:hAnsi="Times New Roman" w:cs="Times New Roman"/>
              </w:rPr>
              <w:t>0,</w:t>
            </w:r>
            <w:r w:rsidR="00593079">
              <w:rPr>
                <w:rFonts w:ascii="Times New Roman" w:hAnsi="Times New Roman" w:cs="Times New Roman"/>
              </w:rPr>
              <w:t>233</w:t>
            </w:r>
          </w:p>
        </w:tc>
      </w:tr>
      <w:tr w:rsidR="00593079" w:rsidRPr="00161051" w14:paraId="5693ACEB" w14:textId="77777777" w:rsidTr="00C86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2F34ADD4" w14:textId="77777777" w:rsidR="00593079" w:rsidRPr="00161051" w:rsidRDefault="00593079" w:rsidP="00593079">
            <w:pPr>
              <w:rPr>
                <w:rFonts w:ascii="Times New Roman" w:hAnsi="Times New Roman" w:cs="Times New Roman"/>
              </w:rPr>
            </w:pPr>
            <w:r>
              <w:rPr>
                <w:rFonts w:ascii="Times New Roman" w:hAnsi="Times New Roman" w:cs="Times New Roman"/>
              </w:rPr>
              <w:t>Динамический и</w:t>
            </w:r>
            <w:r w:rsidRPr="00161051">
              <w:rPr>
                <w:rFonts w:ascii="Times New Roman" w:hAnsi="Times New Roman" w:cs="Times New Roman"/>
              </w:rPr>
              <w:t xml:space="preserve">ндекс противодействия «деловой» коррупции в </w:t>
            </w:r>
            <w:r>
              <w:rPr>
                <w:rFonts w:ascii="Times New Roman" w:hAnsi="Times New Roman" w:cs="Times New Roman"/>
              </w:rPr>
              <w:t>Нижегородской</w:t>
            </w:r>
            <w:r w:rsidRPr="00161051">
              <w:rPr>
                <w:rFonts w:ascii="Times New Roman" w:hAnsi="Times New Roman" w:cs="Times New Roman"/>
              </w:rPr>
              <w:t xml:space="preserve"> области</w:t>
            </w:r>
          </w:p>
        </w:tc>
        <w:tc>
          <w:tcPr>
            <w:tcW w:w="1382" w:type="dxa"/>
          </w:tcPr>
          <w:p w14:paraId="12FD7BE7" w14:textId="77777777" w:rsidR="00593079" w:rsidRPr="00161051" w:rsidRDefault="00593079" w:rsidP="00593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382" w:type="dxa"/>
          </w:tcPr>
          <w:p w14:paraId="21871740" w14:textId="77777777" w:rsidR="00593079" w:rsidRPr="00161051" w:rsidRDefault="00593079" w:rsidP="005930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0,83</w:t>
            </w:r>
          </w:p>
        </w:tc>
      </w:tr>
    </w:tbl>
    <w:p w14:paraId="7A5D95D3" w14:textId="77777777" w:rsidR="00161051" w:rsidRPr="00161051" w:rsidRDefault="00161051" w:rsidP="00161051">
      <w:pPr>
        <w:spacing w:line="360" w:lineRule="auto"/>
        <w:ind w:firstLine="567"/>
        <w:jc w:val="both"/>
        <w:rPr>
          <w:rFonts w:ascii="Times New Roman" w:eastAsia="Times New Roman" w:hAnsi="Times New Roman" w:cs="Times New Roman"/>
        </w:rPr>
      </w:pPr>
    </w:p>
    <w:p w14:paraId="7349B36A" w14:textId="77777777" w:rsidR="00161051" w:rsidRPr="00161051" w:rsidRDefault="00161051" w:rsidP="00161051">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14:paraId="6D74DBC5" w14:textId="77777777" w:rsidR="00C81F66" w:rsidRPr="00C339B9" w:rsidRDefault="00C81F66" w:rsidP="00754012">
      <w:pPr>
        <w:rPr>
          <w:rFonts w:ascii="Times New Roman" w:hAnsi="Times New Roman" w:cs="Times New Roman"/>
        </w:rPr>
      </w:pPr>
    </w:p>
    <w:p w14:paraId="372014EB" w14:textId="77777777" w:rsidR="00754012" w:rsidRPr="00C339B9" w:rsidRDefault="00754012" w:rsidP="00754012">
      <w:pPr>
        <w:pStyle w:val="1"/>
        <w:keepNext w:val="0"/>
        <w:keepLines w:val="0"/>
        <w:pageBreakBefore/>
        <w:widowControl w:val="0"/>
        <w:tabs>
          <w:tab w:val="left" w:pos="4284"/>
        </w:tabs>
        <w:spacing w:before="120"/>
        <w:ind w:left="420"/>
        <w:rPr>
          <w:rFonts w:ascii="Times New Roman" w:hAnsi="Times New Roman" w:cs="Times New Roman"/>
          <w:caps/>
          <w:color w:val="auto"/>
        </w:rPr>
      </w:pPr>
      <w:bookmarkStart w:id="22" w:name="_Toc466987036"/>
      <w:bookmarkStart w:id="23" w:name="_Toc91172873"/>
      <w:r w:rsidRPr="00C339B9">
        <w:rPr>
          <w:rFonts w:ascii="Times New Roman" w:hAnsi="Times New Roman" w:cs="Times New Roman"/>
          <w:caps/>
          <w:color w:val="auto"/>
        </w:rPr>
        <w:lastRenderedPageBreak/>
        <w:t>ГЛАВА 3. Оценка состояния уровня коррупции в Нижегородской области государственными и муниципальными служащими региона</w:t>
      </w:r>
      <w:bookmarkEnd w:id="22"/>
      <w:bookmarkEnd w:id="23"/>
    </w:p>
    <w:p w14:paraId="64CF5B0D" w14:textId="77777777" w:rsidR="00754012" w:rsidRPr="00C339B9" w:rsidRDefault="00754012" w:rsidP="00754012">
      <w:pPr>
        <w:tabs>
          <w:tab w:val="left" w:pos="1213"/>
          <w:tab w:val="left" w:pos="4284"/>
        </w:tabs>
        <w:autoSpaceDE w:val="0"/>
        <w:autoSpaceDN w:val="0"/>
        <w:spacing w:after="0" w:line="360" w:lineRule="auto"/>
        <w:ind w:firstLine="851"/>
        <w:jc w:val="both"/>
        <w:rPr>
          <w:rFonts w:ascii="Times New Roman" w:hAnsi="Times New Roman" w:cs="Times New Roman"/>
          <w:sz w:val="24"/>
          <w:szCs w:val="24"/>
        </w:rPr>
      </w:pPr>
    </w:p>
    <w:p w14:paraId="01E50035" w14:textId="77777777" w:rsidR="00754012" w:rsidRPr="00C339B9" w:rsidRDefault="00754012" w:rsidP="00F938DE">
      <w:pPr>
        <w:pStyle w:val="2"/>
        <w:numPr>
          <w:ilvl w:val="1"/>
          <w:numId w:val="12"/>
        </w:numPr>
        <w:tabs>
          <w:tab w:val="left" w:pos="4284"/>
        </w:tabs>
        <w:rPr>
          <w:rFonts w:ascii="Times New Roman" w:hAnsi="Times New Roman" w:cs="Times New Roman"/>
          <w:color w:val="auto"/>
          <w:sz w:val="28"/>
          <w:szCs w:val="28"/>
        </w:rPr>
      </w:pPr>
      <w:bookmarkStart w:id="24" w:name="_Toc466987037"/>
      <w:bookmarkStart w:id="25" w:name="_Toc91172874"/>
      <w:r w:rsidRPr="00C339B9">
        <w:rPr>
          <w:rFonts w:ascii="Times New Roman" w:hAnsi="Times New Roman" w:cs="Times New Roman"/>
          <w:color w:val="auto"/>
          <w:sz w:val="28"/>
          <w:szCs w:val="28"/>
        </w:rPr>
        <w:t xml:space="preserve">Оценка </w:t>
      </w:r>
      <w:proofErr w:type="spellStart"/>
      <w:r w:rsidRPr="00C339B9">
        <w:rPr>
          <w:rFonts w:ascii="Times New Roman" w:hAnsi="Times New Roman" w:cs="Times New Roman"/>
          <w:color w:val="auto"/>
          <w:sz w:val="28"/>
          <w:szCs w:val="28"/>
        </w:rPr>
        <w:t>коррупциогенной</w:t>
      </w:r>
      <w:proofErr w:type="spellEnd"/>
      <w:r w:rsidRPr="00C339B9">
        <w:rPr>
          <w:rFonts w:ascii="Times New Roman" w:hAnsi="Times New Roman" w:cs="Times New Roman"/>
          <w:color w:val="auto"/>
          <w:sz w:val="28"/>
          <w:szCs w:val="28"/>
        </w:rPr>
        <w:t xml:space="preserve"> ситуации в Нижегородской области</w:t>
      </w:r>
      <w:bookmarkEnd w:id="24"/>
      <w:bookmarkEnd w:id="25"/>
    </w:p>
    <w:p w14:paraId="494595BE" w14:textId="77777777" w:rsidR="00754012" w:rsidRPr="00C339B9" w:rsidRDefault="00754012" w:rsidP="00754012">
      <w:pPr>
        <w:tabs>
          <w:tab w:val="left" w:pos="1213"/>
          <w:tab w:val="left" w:pos="4284"/>
        </w:tabs>
        <w:autoSpaceDE w:val="0"/>
        <w:autoSpaceDN w:val="0"/>
        <w:spacing w:after="0" w:line="360" w:lineRule="auto"/>
        <w:ind w:firstLine="851"/>
        <w:jc w:val="both"/>
        <w:rPr>
          <w:rFonts w:ascii="Times New Roman" w:hAnsi="Times New Roman" w:cs="Times New Roman"/>
          <w:sz w:val="24"/>
          <w:szCs w:val="24"/>
        </w:rPr>
      </w:pPr>
    </w:p>
    <w:p w14:paraId="0D8E857A" w14:textId="77777777" w:rsidR="000D21E3" w:rsidRPr="0092672D" w:rsidRDefault="000D21E3" w:rsidP="000D21E3">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92672D">
        <w:rPr>
          <w:rFonts w:ascii="Times New Roman" w:hAnsi="Times New Roman" w:cs="Times New Roman"/>
          <w:sz w:val="28"/>
          <w:szCs w:val="28"/>
        </w:rPr>
        <w:t>Одной из составляющих антикоррупционного мониторинга стало и</w:t>
      </w:r>
      <w:r w:rsidR="00754012" w:rsidRPr="0092672D">
        <w:rPr>
          <w:rFonts w:ascii="Times New Roman" w:hAnsi="Times New Roman" w:cs="Times New Roman"/>
          <w:sz w:val="28"/>
          <w:szCs w:val="28"/>
        </w:rPr>
        <w:t>зуч</w:t>
      </w:r>
      <w:r w:rsidRPr="0092672D">
        <w:rPr>
          <w:rFonts w:ascii="Times New Roman" w:hAnsi="Times New Roman" w:cs="Times New Roman"/>
          <w:sz w:val="28"/>
          <w:szCs w:val="28"/>
        </w:rPr>
        <w:t>ение</w:t>
      </w:r>
      <w:r w:rsidR="00754012" w:rsidRPr="0092672D">
        <w:rPr>
          <w:rFonts w:ascii="Times New Roman" w:hAnsi="Times New Roman" w:cs="Times New Roman"/>
          <w:sz w:val="28"/>
          <w:szCs w:val="28"/>
        </w:rPr>
        <w:t xml:space="preserve"> мнения государственных и муниципальных служащих по поводу </w:t>
      </w:r>
      <w:proofErr w:type="spellStart"/>
      <w:r w:rsidRPr="0092672D">
        <w:rPr>
          <w:rFonts w:ascii="Times New Roman" w:hAnsi="Times New Roman" w:cs="Times New Roman"/>
          <w:sz w:val="28"/>
          <w:szCs w:val="28"/>
        </w:rPr>
        <w:t>коррупциогенной</w:t>
      </w:r>
      <w:proofErr w:type="spellEnd"/>
      <w:r w:rsidRPr="0092672D">
        <w:rPr>
          <w:rFonts w:ascii="Times New Roman" w:hAnsi="Times New Roman" w:cs="Times New Roman"/>
          <w:sz w:val="28"/>
          <w:szCs w:val="28"/>
        </w:rPr>
        <w:t xml:space="preserve"> ситуации в регионе.</w:t>
      </w:r>
    </w:p>
    <w:p w14:paraId="2FA34F92" w14:textId="77777777" w:rsidR="00571643" w:rsidRPr="00571643" w:rsidRDefault="00770048" w:rsidP="00770048">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571643">
        <w:rPr>
          <w:rFonts w:ascii="Times New Roman" w:hAnsi="Times New Roman" w:cs="Times New Roman"/>
          <w:sz w:val="28"/>
          <w:szCs w:val="28"/>
        </w:rPr>
        <w:t>Большинство служащих</w:t>
      </w:r>
      <w:r w:rsidR="000D21E3" w:rsidRPr="00571643">
        <w:rPr>
          <w:rFonts w:ascii="Times New Roman" w:hAnsi="Times New Roman" w:cs="Times New Roman"/>
          <w:sz w:val="28"/>
          <w:szCs w:val="28"/>
        </w:rPr>
        <w:t xml:space="preserve"> говорили о </w:t>
      </w:r>
      <w:r w:rsidR="0092672D" w:rsidRPr="00571643">
        <w:rPr>
          <w:rFonts w:ascii="Times New Roman" w:hAnsi="Times New Roman" w:cs="Times New Roman"/>
          <w:sz w:val="28"/>
          <w:szCs w:val="28"/>
        </w:rPr>
        <w:t>малой</w:t>
      </w:r>
      <w:r w:rsidR="000D21E3" w:rsidRPr="00571643">
        <w:rPr>
          <w:rFonts w:ascii="Times New Roman" w:hAnsi="Times New Roman" w:cs="Times New Roman"/>
          <w:sz w:val="28"/>
          <w:szCs w:val="28"/>
        </w:rPr>
        <w:t xml:space="preserve"> степени распространения коррупции в Нижегородской области (</w:t>
      </w:r>
      <w:r w:rsidR="0092672D" w:rsidRPr="00571643">
        <w:rPr>
          <w:rFonts w:ascii="Times New Roman" w:hAnsi="Times New Roman" w:cs="Times New Roman"/>
          <w:sz w:val="28"/>
          <w:szCs w:val="28"/>
        </w:rPr>
        <w:t>38</w:t>
      </w:r>
      <w:r w:rsidRPr="00571643">
        <w:rPr>
          <w:rFonts w:ascii="Times New Roman" w:hAnsi="Times New Roman" w:cs="Times New Roman"/>
          <w:sz w:val="28"/>
          <w:szCs w:val="28"/>
        </w:rPr>
        <w:t xml:space="preserve">%), при этом мнения государственных служащих </w:t>
      </w:r>
      <w:r w:rsidR="0092672D" w:rsidRPr="00571643">
        <w:rPr>
          <w:rFonts w:ascii="Times New Roman" w:hAnsi="Times New Roman" w:cs="Times New Roman"/>
          <w:sz w:val="28"/>
          <w:szCs w:val="28"/>
        </w:rPr>
        <w:t>практически не отличались от</w:t>
      </w:r>
      <w:r w:rsidRPr="00571643">
        <w:rPr>
          <w:rFonts w:ascii="Times New Roman" w:hAnsi="Times New Roman" w:cs="Times New Roman"/>
          <w:sz w:val="28"/>
          <w:szCs w:val="28"/>
        </w:rPr>
        <w:t xml:space="preserve"> мнени</w:t>
      </w:r>
      <w:r w:rsidR="0092672D" w:rsidRPr="00571643">
        <w:rPr>
          <w:rFonts w:ascii="Times New Roman" w:hAnsi="Times New Roman" w:cs="Times New Roman"/>
          <w:sz w:val="28"/>
          <w:szCs w:val="28"/>
        </w:rPr>
        <w:t xml:space="preserve">й </w:t>
      </w:r>
      <w:r w:rsidRPr="00571643">
        <w:rPr>
          <w:rFonts w:ascii="Times New Roman" w:hAnsi="Times New Roman" w:cs="Times New Roman"/>
          <w:sz w:val="28"/>
          <w:szCs w:val="28"/>
        </w:rPr>
        <w:t>муниципальных служащих (</w:t>
      </w:r>
      <w:r w:rsidR="0092672D" w:rsidRPr="00571643">
        <w:rPr>
          <w:rFonts w:ascii="Times New Roman" w:hAnsi="Times New Roman" w:cs="Times New Roman"/>
          <w:sz w:val="28"/>
          <w:szCs w:val="28"/>
        </w:rPr>
        <w:t>39</w:t>
      </w:r>
      <w:r w:rsidRPr="00571643">
        <w:rPr>
          <w:rFonts w:ascii="Times New Roman" w:hAnsi="Times New Roman" w:cs="Times New Roman"/>
          <w:sz w:val="28"/>
          <w:szCs w:val="28"/>
        </w:rPr>
        <w:t xml:space="preserve">% против </w:t>
      </w:r>
      <w:r w:rsidR="0092672D" w:rsidRPr="00571643">
        <w:rPr>
          <w:rFonts w:ascii="Times New Roman" w:hAnsi="Times New Roman" w:cs="Times New Roman"/>
          <w:sz w:val="28"/>
          <w:szCs w:val="28"/>
        </w:rPr>
        <w:t>37</w:t>
      </w:r>
      <w:r w:rsidRPr="00571643">
        <w:rPr>
          <w:rFonts w:ascii="Times New Roman" w:hAnsi="Times New Roman" w:cs="Times New Roman"/>
          <w:sz w:val="28"/>
          <w:szCs w:val="28"/>
        </w:rPr>
        <w:t xml:space="preserve">%). За отсутствие коррупционных нарушений высказались </w:t>
      </w:r>
      <w:r w:rsidR="00571643" w:rsidRPr="00571643">
        <w:rPr>
          <w:rFonts w:ascii="Times New Roman" w:hAnsi="Times New Roman" w:cs="Times New Roman"/>
          <w:sz w:val="28"/>
          <w:szCs w:val="28"/>
        </w:rPr>
        <w:t>29</w:t>
      </w:r>
      <w:r w:rsidRPr="00571643">
        <w:rPr>
          <w:rFonts w:ascii="Times New Roman" w:hAnsi="Times New Roman" w:cs="Times New Roman"/>
          <w:sz w:val="28"/>
          <w:szCs w:val="28"/>
        </w:rPr>
        <w:t xml:space="preserve">% служащих, причем </w:t>
      </w:r>
      <w:r w:rsidR="00571643" w:rsidRPr="00571643">
        <w:rPr>
          <w:rFonts w:ascii="Times New Roman" w:hAnsi="Times New Roman" w:cs="Times New Roman"/>
          <w:sz w:val="28"/>
          <w:szCs w:val="28"/>
        </w:rPr>
        <w:t>наблюдается небольшой перевес мнений муниципальных служащих (31% против 26%).</w:t>
      </w:r>
      <w:r w:rsidR="00571643">
        <w:rPr>
          <w:rFonts w:ascii="Times New Roman" w:hAnsi="Times New Roman" w:cs="Times New Roman"/>
          <w:sz w:val="28"/>
          <w:szCs w:val="28"/>
        </w:rPr>
        <w:t xml:space="preserve"> Более четверти опрошенных считают, что коррупция развита на среднем уровне (28%). И только 5% служащих говорили, что коррупционные нарушения очень распространены.</w:t>
      </w:r>
    </w:p>
    <w:p w14:paraId="27305AFF" w14:textId="77777777" w:rsidR="00754012" w:rsidRPr="00C339B9" w:rsidRDefault="00754012" w:rsidP="00770048">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14:paraId="051FC301" w14:textId="77777777" w:rsidR="00754012" w:rsidRPr="00C339B9" w:rsidRDefault="00EC6A6D" w:rsidP="00754012">
      <w:pPr>
        <w:tabs>
          <w:tab w:val="left" w:pos="1213"/>
          <w:tab w:val="left" w:pos="4284"/>
        </w:tabs>
        <w:autoSpaceDE w:val="0"/>
        <w:autoSpaceDN w:val="0"/>
        <w:spacing w:after="0"/>
        <w:jc w:val="center"/>
        <w:rPr>
          <w:rFonts w:ascii="Times New Roman" w:hAnsi="Times New Roman" w:cs="Times New Roman"/>
          <w:b/>
          <w:sz w:val="24"/>
          <w:szCs w:val="24"/>
        </w:rPr>
      </w:pPr>
      <w:r>
        <w:rPr>
          <w:noProof/>
        </w:rPr>
        <w:drawing>
          <wp:inline distT="0" distB="0" distL="0" distR="0" wp14:anchorId="760242EB" wp14:editId="4FCE3492">
            <wp:extent cx="5265683" cy="2921876"/>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2E88B317" w14:textId="7E12D216" w:rsidR="00754012" w:rsidRPr="00C27D77"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C27D77">
        <w:rPr>
          <w:rFonts w:ascii="Times New Roman" w:hAnsi="Times New Roman" w:cs="Times New Roman"/>
          <w:b/>
          <w:sz w:val="24"/>
          <w:szCs w:val="24"/>
        </w:rPr>
        <w:t xml:space="preserve">Рисунок </w:t>
      </w:r>
      <w:r w:rsidR="005F3F69" w:rsidRPr="00C27D77">
        <w:rPr>
          <w:rFonts w:ascii="Times New Roman" w:hAnsi="Times New Roman" w:cs="Times New Roman"/>
          <w:b/>
          <w:sz w:val="24"/>
          <w:szCs w:val="24"/>
        </w:rPr>
        <w:fldChar w:fldCharType="begin"/>
      </w:r>
      <w:r w:rsidRPr="00C27D77">
        <w:rPr>
          <w:rFonts w:ascii="Times New Roman" w:hAnsi="Times New Roman" w:cs="Times New Roman"/>
          <w:b/>
          <w:sz w:val="24"/>
          <w:szCs w:val="24"/>
        </w:rPr>
        <w:instrText xml:space="preserve"> SEQ Рисунок \* ARABIC </w:instrText>
      </w:r>
      <w:r w:rsidR="005F3F69" w:rsidRPr="00C27D77">
        <w:rPr>
          <w:rFonts w:ascii="Times New Roman" w:hAnsi="Times New Roman" w:cs="Times New Roman"/>
          <w:b/>
          <w:sz w:val="24"/>
          <w:szCs w:val="24"/>
        </w:rPr>
        <w:fldChar w:fldCharType="separate"/>
      </w:r>
      <w:r w:rsidR="007B0121">
        <w:rPr>
          <w:rFonts w:ascii="Times New Roman" w:hAnsi="Times New Roman" w:cs="Times New Roman"/>
          <w:b/>
          <w:noProof/>
          <w:sz w:val="24"/>
          <w:szCs w:val="24"/>
        </w:rPr>
        <w:t>46</w:t>
      </w:r>
      <w:r w:rsidR="005F3F69" w:rsidRPr="00C27D77">
        <w:rPr>
          <w:rFonts w:ascii="Times New Roman" w:hAnsi="Times New Roman" w:cs="Times New Roman"/>
          <w:b/>
          <w:sz w:val="24"/>
          <w:szCs w:val="24"/>
        </w:rPr>
        <w:fldChar w:fldCharType="end"/>
      </w:r>
      <w:r w:rsidR="00EF3084">
        <w:rPr>
          <w:rFonts w:ascii="Times New Roman" w:hAnsi="Times New Roman" w:cs="Times New Roman"/>
          <w:b/>
          <w:sz w:val="24"/>
          <w:szCs w:val="24"/>
        </w:rPr>
        <w:t>.</w:t>
      </w:r>
      <w:r w:rsidRPr="00C27D77">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C27D77">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C27D77">
        <w:rPr>
          <w:rFonts w:ascii="Times New Roman" w:hAnsi="Times New Roman" w:cs="Times New Roman"/>
          <w:b/>
          <w:sz w:val="24"/>
          <w:szCs w:val="24"/>
        </w:rPr>
        <w:t xml:space="preserve"> «НАСКОЛЬКО, ПО ВАШЕМУ МНЕНИЮ, РАСПРОСТРАНЕНЫ КОРРУПЦИОННЫЕ НАРУШЕНИЯ В НИЖЕГОРОДСКОЙ ОБЛАСТИ?», %</w:t>
      </w:r>
    </w:p>
    <w:p w14:paraId="4D4B35E6" w14:textId="77777777" w:rsidR="00754012" w:rsidRPr="004076EC"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highlight w:val="yellow"/>
        </w:rPr>
      </w:pPr>
    </w:p>
    <w:p w14:paraId="595F8967" w14:textId="321D1FC3"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b/>
          <w:sz w:val="28"/>
          <w:szCs w:val="28"/>
        </w:rPr>
      </w:pPr>
      <w:r w:rsidRPr="00571643">
        <w:rPr>
          <w:rFonts w:ascii="Times New Roman" w:hAnsi="Times New Roman" w:cs="Times New Roman"/>
          <w:sz w:val="28"/>
          <w:szCs w:val="28"/>
        </w:rPr>
        <w:t xml:space="preserve">В оценке динамики коррупционных нарушений по сравнению с прошлым годом большинство служащих склоняются к тому, что количество случаев коррупции </w:t>
      </w:r>
      <w:r w:rsidR="00571643" w:rsidRPr="00571643">
        <w:rPr>
          <w:rFonts w:ascii="Times New Roman" w:hAnsi="Times New Roman" w:cs="Times New Roman"/>
          <w:sz w:val="28"/>
          <w:szCs w:val="28"/>
        </w:rPr>
        <w:t>либо сократилось (39%), либо осталось неизменным (36%)</w:t>
      </w:r>
      <w:r w:rsidR="004F4CDF" w:rsidRPr="00571643">
        <w:rPr>
          <w:rFonts w:ascii="Times New Roman" w:hAnsi="Times New Roman" w:cs="Times New Roman"/>
          <w:sz w:val="28"/>
          <w:szCs w:val="28"/>
        </w:rPr>
        <w:t>, при этом мнения государственных и муниципальных служащих не различались</w:t>
      </w:r>
      <w:r w:rsidRPr="00571643">
        <w:rPr>
          <w:rFonts w:ascii="Times New Roman" w:hAnsi="Times New Roman" w:cs="Times New Roman"/>
          <w:sz w:val="28"/>
          <w:szCs w:val="28"/>
        </w:rPr>
        <w:t>.</w:t>
      </w:r>
      <w:r w:rsidR="004F4CDF" w:rsidRPr="00571643">
        <w:rPr>
          <w:rFonts w:ascii="Times New Roman" w:hAnsi="Times New Roman" w:cs="Times New Roman"/>
          <w:sz w:val="28"/>
          <w:szCs w:val="28"/>
        </w:rPr>
        <w:t xml:space="preserve"> </w:t>
      </w:r>
      <w:r w:rsidR="004F4CDF" w:rsidRPr="00571643">
        <w:rPr>
          <w:rFonts w:ascii="Times New Roman" w:hAnsi="Times New Roman" w:cs="Times New Roman"/>
          <w:sz w:val="28"/>
          <w:szCs w:val="28"/>
        </w:rPr>
        <w:lastRenderedPageBreak/>
        <w:t xml:space="preserve">За сокращение коррупционных нарушений в этом году высказывались преимущественно </w:t>
      </w:r>
      <w:r w:rsidR="00571643" w:rsidRPr="00571643">
        <w:rPr>
          <w:rFonts w:ascii="Times New Roman" w:hAnsi="Times New Roman" w:cs="Times New Roman"/>
          <w:sz w:val="28"/>
          <w:szCs w:val="28"/>
        </w:rPr>
        <w:t>муниципальные</w:t>
      </w:r>
      <w:r w:rsidR="004F4CDF" w:rsidRPr="00571643">
        <w:rPr>
          <w:rFonts w:ascii="Times New Roman" w:hAnsi="Times New Roman" w:cs="Times New Roman"/>
          <w:sz w:val="28"/>
          <w:szCs w:val="28"/>
        </w:rPr>
        <w:t xml:space="preserve"> служащие (</w:t>
      </w:r>
      <w:r w:rsidR="00571643" w:rsidRPr="00571643">
        <w:rPr>
          <w:rFonts w:ascii="Times New Roman" w:hAnsi="Times New Roman" w:cs="Times New Roman"/>
          <w:sz w:val="28"/>
          <w:szCs w:val="28"/>
        </w:rPr>
        <w:t>54</w:t>
      </w:r>
      <w:r w:rsidR="004F4CDF" w:rsidRPr="00571643">
        <w:rPr>
          <w:rFonts w:ascii="Times New Roman" w:hAnsi="Times New Roman" w:cs="Times New Roman"/>
          <w:sz w:val="28"/>
          <w:szCs w:val="28"/>
        </w:rPr>
        <w:t xml:space="preserve">% против </w:t>
      </w:r>
      <w:r w:rsidR="00571643" w:rsidRPr="00571643">
        <w:rPr>
          <w:rFonts w:ascii="Times New Roman" w:hAnsi="Times New Roman" w:cs="Times New Roman"/>
          <w:sz w:val="28"/>
          <w:szCs w:val="28"/>
        </w:rPr>
        <w:t>50</w:t>
      </w:r>
      <w:r w:rsidR="004F4CDF" w:rsidRPr="00571643">
        <w:rPr>
          <w:rFonts w:ascii="Times New Roman" w:hAnsi="Times New Roman" w:cs="Times New Roman"/>
          <w:sz w:val="28"/>
          <w:szCs w:val="28"/>
        </w:rPr>
        <w:t xml:space="preserve">%), за увеличение – наоборот </w:t>
      </w:r>
      <w:r w:rsidR="00571643" w:rsidRPr="00571643">
        <w:rPr>
          <w:rFonts w:ascii="Times New Roman" w:hAnsi="Times New Roman" w:cs="Times New Roman"/>
          <w:sz w:val="28"/>
          <w:szCs w:val="28"/>
        </w:rPr>
        <w:t>государственные</w:t>
      </w:r>
      <w:r w:rsidR="004F4CDF" w:rsidRPr="00571643">
        <w:rPr>
          <w:rFonts w:ascii="Times New Roman" w:hAnsi="Times New Roman" w:cs="Times New Roman"/>
          <w:sz w:val="28"/>
          <w:szCs w:val="28"/>
        </w:rPr>
        <w:t xml:space="preserve"> служащие (</w:t>
      </w:r>
      <w:r w:rsidR="00571643" w:rsidRPr="00571643">
        <w:rPr>
          <w:rFonts w:ascii="Times New Roman" w:hAnsi="Times New Roman" w:cs="Times New Roman"/>
          <w:sz w:val="28"/>
          <w:szCs w:val="28"/>
        </w:rPr>
        <w:t>13% против 10</w:t>
      </w:r>
      <w:r w:rsidR="004F4CDF" w:rsidRPr="00571643">
        <w:rPr>
          <w:rFonts w:ascii="Times New Roman" w:hAnsi="Times New Roman" w:cs="Times New Roman"/>
          <w:sz w:val="28"/>
          <w:szCs w:val="28"/>
        </w:rPr>
        <w:t>%).</w:t>
      </w:r>
      <w:r w:rsidR="004F4CDF">
        <w:rPr>
          <w:rFonts w:ascii="Times New Roman" w:hAnsi="Times New Roman" w:cs="Times New Roman"/>
          <w:sz w:val="28"/>
          <w:szCs w:val="28"/>
        </w:rPr>
        <w:t xml:space="preserve"> </w:t>
      </w:r>
    </w:p>
    <w:p w14:paraId="41270DE2" w14:textId="77777777" w:rsidR="00EC6A6D" w:rsidRDefault="00EC6A6D" w:rsidP="00EC6A6D">
      <w:pPr>
        <w:keepNext/>
        <w:keepLines/>
        <w:tabs>
          <w:tab w:val="left" w:pos="4284"/>
        </w:tabs>
        <w:jc w:val="center"/>
        <w:rPr>
          <w:rFonts w:ascii="Times New Roman" w:hAnsi="Times New Roman" w:cs="Times New Roman"/>
          <w:b/>
          <w:sz w:val="24"/>
          <w:szCs w:val="24"/>
        </w:rPr>
      </w:pPr>
      <w:r>
        <w:rPr>
          <w:noProof/>
        </w:rPr>
        <w:drawing>
          <wp:inline distT="0" distB="0" distL="0" distR="0" wp14:anchorId="34C3A0FA" wp14:editId="50036BCA">
            <wp:extent cx="5412828" cy="3079531"/>
            <wp:effectExtent l="0" t="0" r="0" b="698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124C6C4C" w14:textId="3312991E" w:rsidR="00754012" w:rsidRPr="00C27D77" w:rsidRDefault="00754012" w:rsidP="006C28F2">
      <w:pPr>
        <w:keepNext/>
        <w:keepLines/>
        <w:tabs>
          <w:tab w:val="left" w:pos="4284"/>
        </w:tabs>
        <w:jc w:val="center"/>
        <w:rPr>
          <w:rFonts w:ascii="Times New Roman" w:hAnsi="Times New Roman" w:cs="Times New Roman"/>
          <w:b/>
          <w:sz w:val="24"/>
          <w:szCs w:val="24"/>
        </w:rPr>
      </w:pPr>
      <w:r w:rsidRPr="00C27D77">
        <w:rPr>
          <w:rFonts w:ascii="Times New Roman" w:hAnsi="Times New Roman" w:cs="Times New Roman"/>
          <w:b/>
          <w:sz w:val="24"/>
          <w:szCs w:val="24"/>
        </w:rPr>
        <w:t xml:space="preserve">Рисунок </w:t>
      </w:r>
      <w:r w:rsidR="005F3F69" w:rsidRPr="00C27D77">
        <w:rPr>
          <w:rFonts w:ascii="Times New Roman" w:hAnsi="Times New Roman" w:cs="Times New Roman"/>
          <w:b/>
          <w:sz w:val="24"/>
          <w:szCs w:val="24"/>
        </w:rPr>
        <w:fldChar w:fldCharType="begin"/>
      </w:r>
      <w:r w:rsidRPr="00C27D77">
        <w:rPr>
          <w:rFonts w:ascii="Times New Roman" w:hAnsi="Times New Roman" w:cs="Times New Roman"/>
          <w:b/>
          <w:sz w:val="24"/>
          <w:szCs w:val="24"/>
        </w:rPr>
        <w:instrText xml:space="preserve"> SEQ Рисунок \* ARABIC </w:instrText>
      </w:r>
      <w:r w:rsidR="005F3F69" w:rsidRPr="00C27D77">
        <w:rPr>
          <w:rFonts w:ascii="Times New Roman" w:hAnsi="Times New Roman" w:cs="Times New Roman"/>
          <w:b/>
          <w:sz w:val="24"/>
          <w:szCs w:val="24"/>
        </w:rPr>
        <w:fldChar w:fldCharType="separate"/>
      </w:r>
      <w:r w:rsidR="007B0121">
        <w:rPr>
          <w:rFonts w:ascii="Times New Roman" w:hAnsi="Times New Roman" w:cs="Times New Roman"/>
          <w:b/>
          <w:noProof/>
          <w:sz w:val="24"/>
          <w:szCs w:val="24"/>
        </w:rPr>
        <w:t>47</w:t>
      </w:r>
      <w:r w:rsidR="005F3F69" w:rsidRPr="00C27D77">
        <w:rPr>
          <w:rFonts w:ascii="Times New Roman" w:hAnsi="Times New Roman" w:cs="Times New Roman"/>
          <w:b/>
          <w:sz w:val="24"/>
          <w:szCs w:val="24"/>
        </w:rPr>
        <w:fldChar w:fldCharType="end"/>
      </w:r>
      <w:r w:rsidR="00EF3084">
        <w:rPr>
          <w:rFonts w:ascii="Times New Roman" w:hAnsi="Times New Roman" w:cs="Times New Roman"/>
          <w:b/>
          <w:sz w:val="24"/>
          <w:szCs w:val="24"/>
        </w:rPr>
        <w:t>.</w:t>
      </w:r>
      <w:r w:rsidRPr="00C27D77">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C27D77">
        <w:rPr>
          <w:rFonts w:ascii="Times New Roman" w:hAnsi="Times New Roman" w:cs="Times New Roman"/>
          <w:b/>
          <w:sz w:val="24"/>
          <w:szCs w:val="24"/>
        </w:rPr>
        <w:t xml:space="preserve"> на </w:t>
      </w:r>
      <w:proofErr w:type="gramStart"/>
      <w:r w:rsidRPr="00C27D77">
        <w:rPr>
          <w:rFonts w:ascii="Times New Roman" w:hAnsi="Times New Roman" w:cs="Times New Roman"/>
          <w:b/>
          <w:sz w:val="24"/>
          <w:szCs w:val="24"/>
        </w:rPr>
        <w:t>вопрос</w:t>
      </w:r>
      <w:r w:rsidR="000F3B7B">
        <w:rPr>
          <w:rFonts w:ascii="Times New Roman" w:hAnsi="Times New Roman" w:cs="Times New Roman"/>
          <w:b/>
          <w:sz w:val="24"/>
          <w:szCs w:val="24"/>
        </w:rPr>
        <w:t>:</w:t>
      </w:r>
      <w:r w:rsidRPr="00C27D77">
        <w:rPr>
          <w:rFonts w:ascii="Times New Roman" w:hAnsi="Times New Roman" w:cs="Times New Roman"/>
          <w:b/>
          <w:sz w:val="24"/>
          <w:szCs w:val="24"/>
        </w:rPr>
        <w:t xml:space="preserve">  «</w:t>
      </w:r>
      <w:proofErr w:type="gramEnd"/>
      <w:r w:rsidRPr="00C27D77">
        <w:rPr>
          <w:rFonts w:ascii="Times New Roman" w:hAnsi="Times New Roman" w:cs="Times New Roman"/>
          <w:b/>
          <w:sz w:val="24"/>
          <w:szCs w:val="24"/>
        </w:rPr>
        <w:t>ПО СРАВНЕНИЮ С ПРОШЛЫМ ГОДОМ ИХ ЧИ</w:t>
      </w:r>
      <w:r w:rsidR="006C28F2">
        <w:rPr>
          <w:rFonts w:ascii="Times New Roman" w:hAnsi="Times New Roman" w:cs="Times New Roman"/>
          <w:b/>
          <w:sz w:val="24"/>
          <w:szCs w:val="24"/>
        </w:rPr>
        <w:t xml:space="preserve">СЛО СОКРАТИЛОСЬ ИЛИ ВЫРОСЛО?», </w:t>
      </w:r>
      <w:r w:rsidRPr="00C27D77">
        <w:rPr>
          <w:rFonts w:ascii="Times New Roman" w:hAnsi="Times New Roman" w:cs="Times New Roman"/>
          <w:b/>
          <w:sz w:val="24"/>
          <w:szCs w:val="24"/>
        </w:rPr>
        <w:t>%</w:t>
      </w:r>
    </w:p>
    <w:p w14:paraId="18E3673E" w14:textId="77777777" w:rsidR="00754012" w:rsidRPr="004076EC"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highlight w:val="yellow"/>
        </w:rPr>
      </w:pPr>
    </w:p>
    <w:p w14:paraId="66FC81E0" w14:textId="77777777" w:rsidR="00754012" w:rsidRPr="00241FB7" w:rsidRDefault="0037430A" w:rsidP="00FF057A">
      <w:pPr>
        <w:tabs>
          <w:tab w:val="left" w:pos="4284"/>
        </w:tabs>
        <w:spacing w:after="0" w:line="240" w:lineRule="auto"/>
        <w:ind w:firstLine="851"/>
        <w:jc w:val="both"/>
        <w:rPr>
          <w:rFonts w:ascii="Times New Roman" w:hAnsi="Times New Roman" w:cs="Times New Roman"/>
          <w:sz w:val="28"/>
          <w:szCs w:val="28"/>
        </w:rPr>
      </w:pPr>
      <w:r w:rsidRPr="00A3594A">
        <w:rPr>
          <w:rFonts w:ascii="Times New Roman" w:hAnsi="Times New Roman" w:cs="Times New Roman"/>
          <w:sz w:val="28"/>
          <w:szCs w:val="28"/>
        </w:rPr>
        <w:t xml:space="preserve">На основании ответов муниципальных и государственных служащих было проведено ранжирование сфер по мере убывания их </w:t>
      </w:r>
      <w:proofErr w:type="spellStart"/>
      <w:r w:rsidRPr="00A3594A">
        <w:rPr>
          <w:rFonts w:ascii="Times New Roman" w:hAnsi="Times New Roman" w:cs="Times New Roman"/>
          <w:sz w:val="28"/>
          <w:szCs w:val="28"/>
        </w:rPr>
        <w:t>коррупциогенности</w:t>
      </w:r>
      <w:proofErr w:type="spellEnd"/>
      <w:r w:rsidRPr="00A3594A">
        <w:rPr>
          <w:rFonts w:ascii="Times New Roman" w:hAnsi="Times New Roman" w:cs="Times New Roman"/>
          <w:sz w:val="28"/>
          <w:szCs w:val="28"/>
        </w:rPr>
        <w:t>. Лидером стала ГИБДД (</w:t>
      </w:r>
      <w:r w:rsidR="00A3594A" w:rsidRPr="00A3594A">
        <w:rPr>
          <w:rFonts w:ascii="Times New Roman" w:hAnsi="Times New Roman" w:cs="Times New Roman"/>
          <w:sz w:val="28"/>
          <w:szCs w:val="28"/>
        </w:rPr>
        <w:t>49</w:t>
      </w:r>
      <w:r w:rsidRPr="00A3594A">
        <w:rPr>
          <w:rFonts w:ascii="Times New Roman" w:hAnsi="Times New Roman" w:cs="Times New Roman"/>
          <w:sz w:val="28"/>
          <w:szCs w:val="28"/>
        </w:rPr>
        <w:t xml:space="preserve">%). Также имеют высокую степень </w:t>
      </w:r>
      <w:proofErr w:type="spellStart"/>
      <w:r w:rsidRPr="00A3594A">
        <w:rPr>
          <w:rFonts w:ascii="Times New Roman" w:hAnsi="Times New Roman" w:cs="Times New Roman"/>
          <w:sz w:val="28"/>
          <w:szCs w:val="28"/>
        </w:rPr>
        <w:t>коррупциогенности</w:t>
      </w:r>
      <w:proofErr w:type="spellEnd"/>
      <w:r w:rsidRPr="00A3594A">
        <w:rPr>
          <w:rFonts w:ascii="Times New Roman" w:hAnsi="Times New Roman" w:cs="Times New Roman"/>
          <w:sz w:val="28"/>
          <w:szCs w:val="28"/>
        </w:rPr>
        <w:t xml:space="preserve"> полиция</w:t>
      </w:r>
      <w:r w:rsidR="00532125" w:rsidRPr="00A3594A">
        <w:rPr>
          <w:rFonts w:ascii="Times New Roman" w:hAnsi="Times New Roman" w:cs="Times New Roman"/>
          <w:sz w:val="28"/>
          <w:szCs w:val="28"/>
        </w:rPr>
        <w:t xml:space="preserve"> </w:t>
      </w:r>
      <w:r w:rsidR="00A3594A" w:rsidRPr="00A3594A">
        <w:rPr>
          <w:rFonts w:ascii="Times New Roman" w:hAnsi="Times New Roman" w:cs="Times New Roman"/>
          <w:sz w:val="28"/>
          <w:szCs w:val="28"/>
        </w:rPr>
        <w:t xml:space="preserve">(34%) </w:t>
      </w:r>
      <w:r w:rsidR="00532125" w:rsidRPr="00A3594A">
        <w:rPr>
          <w:rFonts w:ascii="Times New Roman" w:hAnsi="Times New Roman" w:cs="Times New Roman"/>
          <w:sz w:val="28"/>
          <w:szCs w:val="28"/>
        </w:rPr>
        <w:t>и</w:t>
      </w:r>
      <w:r w:rsidRPr="00A3594A">
        <w:rPr>
          <w:rFonts w:ascii="Times New Roman" w:hAnsi="Times New Roman" w:cs="Times New Roman"/>
          <w:sz w:val="28"/>
          <w:szCs w:val="28"/>
        </w:rPr>
        <w:t xml:space="preserve"> </w:t>
      </w:r>
      <w:r w:rsidR="00532125" w:rsidRPr="00A3594A">
        <w:rPr>
          <w:rFonts w:ascii="Times New Roman" w:hAnsi="Times New Roman" w:cs="Times New Roman"/>
          <w:sz w:val="28"/>
          <w:szCs w:val="28"/>
        </w:rPr>
        <w:t>администрация/сотрудники больниц и поликлиник</w:t>
      </w:r>
      <w:r w:rsidRPr="00A3594A">
        <w:rPr>
          <w:rFonts w:ascii="Times New Roman" w:hAnsi="Times New Roman" w:cs="Times New Roman"/>
          <w:sz w:val="28"/>
          <w:szCs w:val="28"/>
        </w:rPr>
        <w:t xml:space="preserve"> </w:t>
      </w:r>
      <w:r w:rsidR="00532125" w:rsidRPr="00A3594A">
        <w:rPr>
          <w:rFonts w:ascii="Times New Roman" w:hAnsi="Times New Roman" w:cs="Times New Roman"/>
          <w:sz w:val="28"/>
          <w:szCs w:val="28"/>
        </w:rPr>
        <w:t>(</w:t>
      </w:r>
      <w:r w:rsidR="00A3594A" w:rsidRPr="00A3594A">
        <w:rPr>
          <w:rFonts w:ascii="Times New Roman" w:hAnsi="Times New Roman" w:cs="Times New Roman"/>
          <w:sz w:val="28"/>
          <w:szCs w:val="28"/>
        </w:rPr>
        <w:t>33%)</w:t>
      </w:r>
      <w:r w:rsidR="00532125" w:rsidRPr="00A3594A">
        <w:rPr>
          <w:rFonts w:ascii="Times New Roman" w:hAnsi="Times New Roman" w:cs="Times New Roman"/>
          <w:sz w:val="28"/>
          <w:szCs w:val="28"/>
        </w:rPr>
        <w:t xml:space="preserve">. Четверть служащих называла </w:t>
      </w:r>
      <w:r w:rsidR="00A3594A" w:rsidRPr="00A3594A">
        <w:rPr>
          <w:rFonts w:ascii="Times New Roman" w:hAnsi="Times New Roman" w:cs="Times New Roman"/>
          <w:sz w:val="28"/>
          <w:szCs w:val="28"/>
        </w:rPr>
        <w:t xml:space="preserve">пожарный надзор (27%), таможню </w:t>
      </w:r>
      <w:r w:rsidR="00A3594A">
        <w:rPr>
          <w:rFonts w:ascii="Times New Roman" w:hAnsi="Times New Roman" w:cs="Times New Roman"/>
          <w:sz w:val="28"/>
          <w:szCs w:val="28"/>
        </w:rPr>
        <w:t xml:space="preserve">и </w:t>
      </w:r>
      <w:r w:rsidR="00A3594A" w:rsidRPr="00A3594A">
        <w:rPr>
          <w:rFonts w:ascii="Times New Roman" w:hAnsi="Times New Roman" w:cs="Times New Roman"/>
          <w:sz w:val="28"/>
          <w:szCs w:val="28"/>
        </w:rPr>
        <w:t xml:space="preserve">санитарно-эпидемиологический надзор </w:t>
      </w:r>
      <w:r w:rsidR="00A3594A">
        <w:rPr>
          <w:rFonts w:ascii="Times New Roman" w:hAnsi="Times New Roman" w:cs="Times New Roman"/>
          <w:sz w:val="28"/>
          <w:szCs w:val="28"/>
        </w:rPr>
        <w:t xml:space="preserve">(по 24%). </w:t>
      </w:r>
      <w:r w:rsidR="00241FB7" w:rsidRPr="00A3594A">
        <w:rPr>
          <w:rFonts w:ascii="Times New Roman" w:hAnsi="Times New Roman" w:cs="Times New Roman"/>
          <w:sz w:val="28"/>
          <w:szCs w:val="28"/>
        </w:rPr>
        <w:t xml:space="preserve">Наименее коррупционными сферами признаны </w:t>
      </w:r>
      <w:proofErr w:type="spellStart"/>
      <w:r w:rsidR="00A3594A" w:rsidRPr="00A3594A">
        <w:rPr>
          <w:rFonts w:ascii="Times New Roman" w:hAnsi="Times New Roman" w:cs="Times New Roman"/>
          <w:sz w:val="28"/>
          <w:szCs w:val="28"/>
        </w:rPr>
        <w:t>ЗАГСы</w:t>
      </w:r>
      <w:proofErr w:type="spellEnd"/>
      <w:r w:rsidR="00A3594A" w:rsidRPr="00A3594A">
        <w:rPr>
          <w:rFonts w:ascii="Times New Roman" w:hAnsi="Times New Roman" w:cs="Times New Roman"/>
          <w:sz w:val="28"/>
          <w:szCs w:val="28"/>
        </w:rPr>
        <w:t xml:space="preserve">, фонд социального страхования, профсоюзы и службы занятости </w:t>
      </w:r>
      <w:r w:rsidR="00241FB7" w:rsidRPr="00A3594A">
        <w:rPr>
          <w:rFonts w:ascii="Times New Roman" w:hAnsi="Times New Roman" w:cs="Times New Roman"/>
          <w:sz w:val="28"/>
          <w:szCs w:val="28"/>
        </w:rPr>
        <w:t>пенсионный фонд (</w:t>
      </w:r>
      <w:r w:rsidR="00A3594A" w:rsidRPr="00A3594A">
        <w:rPr>
          <w:rFonts w:ascii="Times New Roman" w:hAnsi="Times New Roman" w:cs="Times New Roman"/>
          <w:sz w:val="28"/>
          <w:szCs w:val="28"/>
        </w:rPr>
        <w:t>по 1</w:t>
      </w:r>
      <w:r w:rsidR="00241FB7" w:rsidRPr="00A3594A">
        <w:rPr>
          <w:rFonts w:ascii="Times New Roman" w:hAnsi="Times New Roman" w:cs="Times New Roman"/>
          <w:sz w:val="28"/>
          <w:szCs w:val="28"/>
        </w:rPr>
        <w:t>%)</w:t>
      </w:r>
      <w:r w:rsidR="00A3594A" w:rsidRPr="00A3594A">
        <w:rPr>
          <w:rFonts w:ascii="Times New Roman" w:hAnsi="Times New Roman" w:cs="Times New Roman"/>
          <w:sz w:val="28"/>
          <w:szCs w:val="28"/>
        </w:rPr>
        <w:t xml:space="preserve">. </w:t>
      </w:r>
      <w:r w:rsidR="00754012" w:rsidRPr="00A3594A">
        <w:rPr>
          <w:rFonts w:ascii="Times New Roman" w:hAnsi="Times New Roman" w:cs="Times New Roman"/>
          <w:sz w:val="28"/>
          <w:szCs w:val="28"/>
        </w:rPr>
        <w:t xml:space="preserve">Следует отметить, что </w:t>
      </w:r>
      <w:r w:rsidR="00241FB7" w:rsidRPr="00A3594A">
        <w:rPr>
          <w:rFonts w:ascii="Times New Roman" w:hAnsi="Times New Roman" w:cs="Times New Roman"/>
          <w:sz w:val="28"/>
          <w:szCs w:val="28"/>
        </w:rPr>
        <w:t>мнения государственных и муниципальных служащих практически не различались.</w:t>
      </w:r>
    </w:p>
    <w:p w14:paraId="7E5D459B" w14:textId="77777777" w:rsidR="00EF3084" w:rsidRDefault="00EF3084">
      <w:pPr>
        <w:rPr>
          <w:rFonts w:ascii="Times New Roman" w:hAnsi="Times New Roman" w:cs="Times New Roman"/>
          <w:b/>
          <w:bCs/>
          <w:sz w:val="20"/>
          <w:szCs w:val="20"/>
        </w:rPr>
      </w:pPr>
      <w:r>
        <w:rPr>
          <w:rFonts w:ascii="Times New Roman" w:hAnsi="Times New Roman" w:cs="Times New Roman"/>
          <w:b/>
          <w:bCs/>
          <w:sz w:val="20"/>
          <w:szCs w:val="20"/>
        </w:rPr>
        <w:br w:type="page"/>
      </w:r>
    </w:p>
    <w:p w14:paraId="000F4BBD" w14:textId="6B88E8F1" w:rsidR="00754012" w:rsidRPr="00146FBA" w:rsidRDefault="00754012" w:rsidP="00754012">
      <w:pPr>
        <w:keepNext/>
        <w:keepLines/>
        <w:spacing w:after="0" w:line="240" w:lineRule="auto"/>
        <w:jc w:val="right"/>
        <w:rPr>
          <w:rFonts w:ascii="Times New Roman" w:hAnsi="Times New Roman" w:cs="Times New Roman"/>
          <w:b/>
          <w:bCs/>
          <w:sz w:val="20"/>
          <w:szCs w:val="20"/>
        </w:rPr>
      </w:pPr>
      <w:r w:rsidRPr="00146FBA">
        <w:rPr>
          <w:rFonts w:ascii="Times New Roman" w:hAnsi="Times New Roman" w:cs="Times New Roman"/>
          <w:b/>
          <w:bCs/>
          <w:sz w:val="20"/>
          <w:szCs w:val="20"/>
        </w:rPr>
        <w:lastRenderedPageBreak/>
        <w:t xml:space="preserve">Таблица </w:t>
      </w:r>
      <w:r w:rsidR="005F3F69" w:rsidRPr="00146FBA">
        <w:rPr>
          <w:rFonts w:ascii="Times New Roman" w:hAnsi="Times New Roman" w:cs="Times New Roman"/>
          <w:b/>
          <w:bCs/>
          <w:sz w:val="20"/>
          <w:szCs w:val="20"/>
        </w:rPr>
        <w:fldChar w:fldCharType="begin"/>
      </w:r>
      <w:r w:rsidRPr="00146FBA">
        <w:rPr>
          <w:rFonts w:ascii="Times New Roman" w:hAnsi="Times New Roman" w:cs="Times New Roman"/>
          <w:b/>
          <w:bCs/>
          <w:sz w:val="20"/>
          <w:szCs w:val="20"/>
        </w:rPr>
        <w:instrText xml:space="preserve"> SEQ Таблица \* ARABIC </w:instrText>
      </w:r>
      <w:r w:rsidR="005F3F69" w:rsidRPr="00146FBA">
        <w:rPr>
          <w:rFonts w:ascii="Times New Roman" w:hAnsi="Times New Roman" w:cs="Times New Roman"/>
          <w:b/>
          <w:bCs/>
          <w:sz w:val="20"/>
          <w:szCs w:val="20"/>
        </w:rPr>
        <w:fldChar w:fldCharType="separate"/>
      </w:r>
      <w:r w:rsidR="007B0121">
        <w:rPr>
          <w:rFonts w:ascii="Times New Roman" w:hAnsi="Times New Roman" w:cs="Times New Roman"/>
          <w:b/>
          <w:bCs/>
          <w:noProof/>
          <w:sz w:val="20"/>
          <w:szCs w:val="20"/>
        </w:rPr>
        <w:t>13</w:t>
      </w:r>
      <w:r w:rsidR="005F3F69" w:rsidRPr="00146FBA">
        <w:rPr>
          <w:rFonts w:ascii="Times New Roman" w:hAnsi="Times New Roman" w:cs="Times New Roman"/>
          <w:b/>
          <w:bCs/>
          <w:sz w:val="20"/>
          <w:szCs w:val="20"/>
        </w:rPr>
        <w:fldChar w:fldCharType="end"/>
      </w:r>
    </w:p>
    <w:p w14:paraId="65D95192" w14:textId="5B44466A" w:rsidR="00754012" w:rsidRPr="00C339B9"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27D77">
        <w:rPr>
          <w:rFonts w:ascii="Times New Roman" w:hAnsi="Times New Roman" w:cs="Times New Roman"/>
          <w:b/>
          <w:sz w:val="24"/>
          <w:szCs w:val="24"/>
        </w:rPr>
        <w:t xml:space="preserve">Распределение ответов </w:t>
      </w:r>
      <w:r w:rsidR="000F3B7B">
        <w:rPr>
          <w:rFonts w:ascii="Times New Roman" w:hAnsi="Times New Roman" w:cs="Times New Roman"/>
          <w:b/>
          <w:sz w:val="24"/>
          <w:szCs w:val="24"/>
        </w:rPr>
        <w:t>служащих</w:t>
      </w:r>
      <w:r w:rsidRPr="00C27D77">
        <w:rPr>
          <w:rFonts w:ascii="Times New Roman" w:hAnsi="Times New Roman" w:cs="Times New Roman"/>
          <w:b/>
          <w:sz w:val="24"/>
          <w:szCs w:val="24"/>
        </w:rPr>
        <w:t xml:space="preserve"> на вопрос: «</w:t>
      </w:r>
      <w:r w:rsidRPr="00C27D77">
        <w:rPr>
          <w:rFonts w:ascii="Times New Roman" w:hAnsi="Times New Roman" w:cs="Times New Roman"/>
          <w:b/>
          <w:spacing w:val="-4"/>
          <w:sz w:val="24"/>
          <w:szCs w:val="24"/>
        </w:rPr>
        <w:t>КАКИЕ СФЕРЫ С ВАШЕЙ ТОЧКИ ЗРЕНИЯ ОБЛАДАЮТ НАИБОЛЬШЕЙ КОРРУПЦИОГЕННОСТЬЮ?»,</w:t>
      </w:r>
      <w:r w:rsidRPr="00C27D77">
        <w:rPr>
          <w:rFonts w:ascii="Times New Roman" w:hAnsi="Times New Roman" w:cs="Times New Roman"/>
          <w:b/>
          <w:sz w:val="24"/>
          <w:szCs w:val="24"/>
        </w:rPr>
        <w:t xml:space="preserve"> %</w:t>
      </w:r>
    </w:p>
    <w:tbl>
      <w:tblPr>
        <w:tblStyle w:val="-22"/>
        <w:tblW w:w="5000" w:type="pct"/>
        <w:tblLook w:val="04A0" w:firstRow="1" w:lastRow="0" w:firstColumn="1" w:lastColumn="0" w:noHBand="0" w:noVBand="1"/>
      </w:tblPr>
      <w:tblGrid>
        <w:gridCol w:w="4282"/>
        <w:gridCol w:w="1831"/>
        <w:gridCol w:w="1786"/>
        <w:gridCol w:w="1578"/>
      </w:tblGrid>
      <w:tr w:rsidR="00EC6A6D" w:rsidRPr="00C27D77" w14:paraId="61A111C7" w14:textId="77777777" w:rsidTr="00C86F97">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333" w:type="pct"/>
            <w:hideMark/>
          </w:tcPr>
          <w:p w14:paraId="5D1B4BEB"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 </w:t>
            </w:r>
          </w:p>
        </w:tc>
        <w:tc>
          <w:tcPr>
            <w:tcW w:w="832" w:type="pct"/>
            <w:hideMark/>
          </w:tcPr>
          <w:p w14:paraId="7B3C63D7" w14:textId="77777777" w:rsidR="00EC6A6D" w:rsidRPr="00EC6A6D" w:rsidRDefault="00EC6A6D" w:rsidP="00EF308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Государственный служащий</w:t>
            </w:r>
          </w:p>
        </w:tc>
        <w:tc>
          <w:tcPr>
            <w:tcW w:w="929" w:type="pct"/>
            <w:hideMark/>
          </w:tcPr>
          <w:p w14:paraId="56CF1768" w14:textId="77777777" w:rsidR="00EC6A6D" w:rsidRPr="00EC6A6D" w:rsidRDefault="00EC6A6D" w:rsidP="00EF308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Муниципальный служащий</w:t>
            </w:r>
          </w:p>
        </w:tc>
        <w:tc>
          <w:tcPr>
            <w:tcW w:w="906" w:type="pct"/>
            <w:hideMark/>
          </w:tcPr>
          <w:p w14:paraId="61C1C4A0" w14:textId="139D5D2D" w:rsidR="00EC6A6D" w:rsidRPr="00EC6A6D" w:rsidRDefault="006043B0" w:rsidP="00EF308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В</w:t>
            </w:r>
            <w:r w:rsidR="00EC6A6D" w:rsidRPr="00EC6A6D">
              <w:rPr>
                <w:rFonts w:ascii="Times New Roman" w:hAnsi="Times New Roman" w:cs="Times New Roman"/>
                <w:color w:val="000000"/>
                <w:sz w:val="20"/>
                <w:szCs w:val="20"/>
              </w:rPr>
              <w:t xml:space="preserve"> целом по выборке</w:t>
            </w:r>
          </w:p>
        </w:tc>
      </w:tr>
      <w:tr w:rsidR="00EC6A6D" w:rsidRPr="00C27D77" w14:paraId="2E7FF56B" w14:textId="77777777" w:rsidTr="00C86F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3" w:type="pct"/>
            <w:hideMark/>
          </w:tcPr>
          <w:p w14:paraId="7B33EF75"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ГИБДД</w:t>
            </w:r>
          </w:p>
        </w:tc>
        <w:tc>
          <w:tcPr>
            <w:tcW w:w="832" w:type="pct"/>
            <w:noWrap/>
            <w:hideMark/>
          </w:tcPr>
          <w:p w14:paraId="1276587D"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53</w:t>
            </w:r>
          </w:p>
        </w:tc>
        <w:tc>
          <w:tcPr>
            <w:tcW w:w="929" w:type="pct"/>
            <w:noWrap/>
            <w:hideMark/>
          </w:tcPr>
          <w:p w14:paraId="612D65FC"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47</w:t>
            </w:r>
          </w:p>
        </w:tc>
        <w:tc>
          <w:tcPr>
            <w:tcW w:w="906" w:type="pct"/>
            <w:noWrap/>
            <w:hideMark/>
          </w:tcPr>
          <w:p w14:paraId="25AE65B1"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49</w:t>
            </w:r>
          </w:p>
        </w:tc>
      </w:tr>
      <w:tr w:rsidR="00EC6A6D" w:rsidRPr="00C27D77" w14:paraId="0B74054F" w14:textId="77777777" w:rsidTr="00C86F9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7DF6D399"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Полиция</w:t>
            </w:r>
          </w:p>
        </w:tc>
        <w:tc>
          <w:tcPr>
            <w:tcW w:w="832" w:type="pct"/>
            <w:noWrap/>
            <w:hideMark/>
          </w:tcPr>
          <w:p w14:paraId="01208A99"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37</w:t>
            </w:r>
          </w:p>
        </w:tc>
        <w:tc>
          <w:tcPr>
            <w:tcW w:w="929" w:type="pct"/>
            <w:noWrap/>
            <w:hideMark/>
          </w:tcPr>
          <w:p w14:paraId="5871C65A"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32</w:t>
            </w:r>
          </w:p>
        </w:tc>
        <w:tc>
          <w:tcPr>
            <w:tcW w:w="906" w:type="pct"/>
            <w:noWrap/>
            <w:hideMark/>
          </w:tcPr>
          <w:p w14:paraId="1FD3626F"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34</w:t>
            </w:r>
          </w:p>
        </w:tc>
      </w:tr>
      <w:tr w:rsidR="00EC6A6D" w:rsidRPr="00C27D77" w14:paraId="50C963CF" w14:textId="77777777" w:rsidTr="00C86F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7CFC5806"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Администрация и сотрудники поликлиник и больниц</w:t>
            </w:r>
          </w:p>
        </w:tc>
        <w:tc>
          <w:tcPr>
            <w:tcW w:w="832" w:type="pct"/>
            <w:noWrap/>
            <w:hideMark/>
          </w:tcPr>
          <w:p w14:paraId="77C9E473"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33</w:t>
            </w:r>
          </w:p>
        </w:tc>
        <w:tc>
          <w:tcPr>
            <w:tcW w:w="929" w:type="pct"/>
            <w:noWrap/>
            <w:hideMark/>
          </w:tcPr>
          <w:p w14:paraId="174DFCCD"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33</w:t>
            </w:r>
          </w:p>
        </w:tc>
        <w:tc>
          <w:tcPr>
            <w:tcW w:w="906" w:type="pct"/>
            <w:noWrap/>
            <w:hideMark/>
          </w:tcPr>
          <w:p w14:paraId="25E8030A"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33</w:t>
            </w:r>
          </w:p>
        </w:tc>
      </w:tr>
      <w:tr w:rsidR="00EC6A6D" w:rsidRPr="00C27D77" w14:paraId="7630A5C7" w14:textId="77777777" w:rsidTr="00C86F9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5906D97C"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Пожарный надзор</w:t>
            </w:r>
          </w:p>
        </w:tc>
        <w:tc>
          <w:tcPr>
            <w:tcW w:w="832" w:type="pct"/>
            <w:noWrap/>
            <w:hideMark/>
          </w:tcPr>
          <w:p w14:paraId="76D2495A"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30</w:t>
            </w:r>
          </w:p>
        </w:tc>
        <w:tc>
          <w:tcPr>
            <w:tcW w:w="929" w:type="pct"/>
            <w:noWrap/>
            <w:hideMark/>
          </w:tcPr>
          <w:p w14:paraId="7C5503B1"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25</w:t>
            </w:r>
          </w:p>
        </w:tc>
        <w:tc>
          <w:tcPr>
            <w:tcW w:w="906" w:type="pct"/>
            <w:noWrap/>
            <w:hideMark/>
          </w:tcPr>
          <w:p w14:paraId="647BA332"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27</w:t>
            </w:r>
          </w:p>
        </w:tc>
      </w:tr>
      <w:tr w:rsidR="00EC6A6D" w:rsidRPr="00C27D77" w14:paraId="650B28E4" w14:textId="77777777" w:rsidTr="00C86F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4354C3B8"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Таможня</w:t>
            </w:r>
          </w:p>
        </w:tc>
        <w:tc>
          <w:tcPr>
            <w:tcW w:w="832" w:type="pct"/>
            <w:noWrap/>
            <w:hideMark/>
          </w:tcPr>
          <w:p w14:paraId="25E55093"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24</w:t>
            </w:r>
          </w:p>
        </w:tc>
        <w:tc>
          <w:tcPr>
            <w:tcW w:w="929" w:type="pct"/>
            <w:noWrap/>
            <w:hideMark/>
          </w:tcPr>
          <w:p w14:paraId="6950CC00"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24</w:t>
            </w:r>
          </w:p>
        </w:tc>
        <w:tc>
          <w:tcPr>
            <w:tcW w:w="906" w:type="pct"/>
            <w:noWrap/>
            <w:hideMark/>
          </w:tcPr>
          <w:p w14:paraId="5BAF0978"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24</w:t>
            </w:r>
          </w:p>
        </w:tc>
      </w:tr>
      <w:tr w:rsidR="00EC6A6D" w:rsidRPr="00C27D77" w14:paraId="282436A4" w14:textId="77777777" w:rsidTr="00C86F9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782CAD08"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Санитарно-эпидемиологический надзор</w:t>
            </w:r>
          </w:p>
        </w:tc>
        <w:tc>
          <w:tcPr>
            <w:tcW w:w="832" w:type="pct"/>
            <w:noWrap/>
            <w:hideMark/>
          </w:tcPr>
          <w:p w14:paraId="64F715EC"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25</w:t>
            </w:r>
          </w:p>
        </w:tc>
        <w:tc>
          <w:tcPr>
            <w:tcW w:w="929" w:type="pct"/>
            <w:noWrap/>
            <w:hideMark/>
          </w:tcPr>
          <w:p w14:paraId="7610EF0D"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23</w:t>
            </w:r>
          </w:p>
        </w:tc>
        <w:tc>
          <w:tcPr>
            <w:tcW w:w="906" w:type="pct"/>
            <w:noWrap/>
            <w:hideMark/>
          </w:tcPr>
          <w:p w14:paraId="02AFAA48"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24</w:t>
            </w:r>
          </w:p>
        </w:tc>
      </w:tr>
      <w:tr w:rsidR="00EC6A6D" w:rsidRPr="00C27D77" w14:paraId="0C56A79C" w14:textId="77777777" w:rsidTr="00C86F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10510B0C"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Миграционная служба</w:t>
            </w:r>
          </w:p>
        </w:tc>
        <w:tc>
          <w:tcPr>
            <w:tcW w:w="832" w:type="pct"/>
            <w:noWrap/>
            <w:hideMark/>
          </w:tcPr>
          <w:p w14:paraId="10219132"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22</w:t>
            </w:r>
          </w:p>
        </w:tc>
        <w:tc>
          <w:tcPr>
            <w:tcW w:w="929" w:type="pct"/>
            <w:noWrap/>
            <w:hideMark/>
          </w:tcPr>
          <w:p w14:paraId="72CBE9BA"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20</w:t>
            </w:r>
          </w:p>
        </w:tc>
        <w:tc>
          <w:tcPr>
            <w:tcW w:w="906" w:type="pct"/>
            <w:noWrap/>
            <w:hideMark/>
          </w:tcPr>
          <w:p w14:paraId="13D2781D"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20</w:t>
            </w:r>
          </w:p>
        </w:tc>
      </w:tr>
      <w:tr w:rsidR="00EC6A6D" w:rsidRPr="00C27D77" w14:paraId="2880F52F" w14:textId="77777777" w:rsidTr="00C86F9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7368D28D"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Администрация и преподаватели высших учебных заведений</w:t>
            </w:r>
          </w:p>
        </w:tc>
        <w:tc>
          <w:tcPr>
            <w:tcW w:w="832" w:type="pct"/>
            <w:noWrap/>
            <w:hideMark/>
          </w:tcPr>
          <w:p w14:paraId="176264FC"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19</w:t>
            </w:r>
          </w:p>
        </w:tc>
        <w:tc>
          <w:tcPr>
            <w:tcW w:w="929" w:type="pct"/>
            <w:noWrap/>
            <w:hideMark/>
          </w:tcPr>
          <w:p w14:paraId="34C8D178"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18</w:t>
            </w:r>
          </w:p>
        </w:tc>
        <w:tc>
          <w:tcPr>
            <w:tcW w:w="906" w:type="pct"/>
            <w:noWrap/>
            <w:hideMark/>
          </w:tcPr>
          <w:p w14:paraId="1718ABBB"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18</w:t>
            </w:r>
          </w:p>
        </w:tc>
      </w:tr>
      <w:tr w:rsidR="00EC6A6D" w:rsidRPr="00C27D77" w14:paraId="439A302D" w14:textId="77777777" w:rsidTr="00C86F97">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333" w:type="pct"/>
            <w:hideMark/>
          </w:tcPr>
          <w:p w14:paraId="764AD427"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Коммунальные службы</w:t>
            </w:r>
          </w:p>
        </w:tc>
        <w:tc>
          <w:tcPr>
            <w:tcW w:w="832" w:type="pct"/>
            <w:noWrap/>
            <w:hideMark/>
          </w:tcPr>
          <w:p w14:paraId="2FB9D255"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16</w:t>
            </w:r>
          </w:p>
        </w:tc>
        <w:tc>
          <w:tcPr>
            <w:tcW w:w="929" w:type="pct"/>
            <w:noWrap/>
            <w:hideMark/>
          </w:tcPr>
          <w:p w14:paraId="06C6CB98"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14</w:t>
            </w:r>
          </w:p>
        </w:tc>
        <w:tc>
          <w:tcPr>
            <w:tcW w:w="906" w:type="pct"/>
            <w:noWrap/>
            <w:hideMark/>
          </w:tcPr>
          <w:p w14:paraId="137D28FD"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14</w:t>
            </w:r>
          </w:p>
        </w:tc>
      </w:tr>
      <w:tr w:rsidR="00EC6A6D" w:rsidRPr="00C27D77" w14:paraId="6C54E82F" w14:textId="77777777" w:rsidTr="00C86F9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0D370604"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Налоговая инспекция</w:t>
            </w:r>
          </w:p>
        </w:tc>
        <w:tc>
          <w:tcPr>
            <w:tcW w:w="832" w:type="pct"/>
            <w:noWrap/>
            <w:hideMark/>
          </w:tcPr>
          <w:p w14:paraId="12EE8EDD"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15</w:t>
            </w:r>
          </w:p>
        </w:tc>
        <w:tc>
          <w:tcPr>
            <w:tcW w:w="929" w:type="pct"/>
            <w:noWrap/>
            <w:hideMark/>
          </w:tcPr>
          <w:p w14:paraId="64EB6BBB"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13</w:t>
            </w:r>
          </w:p>
        </w:tc>
        <w:tc>
          <w:tcPr>
            <w:tcW w:w="906" w:type="pct"/>
            <w:noWrap/>
            <w:hideMark/>
          </w:tcPr>
          <w:p w14:paraId="3690CEA9"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13</w:t>
            </w:r>
          </w:p>
        </w:tc>
      </w:tr>
      <w:tr w:rsidR="00EC6A6D" w:rsidRPr="00C27D77" w14:paraId="704FFA87" w14:textId="77777777" w:rsidTr="00C86F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105C3529"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Прокуратура</w:t>
            </w:r>
          </w:p>
        </w:tc>
        <w:tc>
          <w:tcPr>
            <w:tcW w:w="832" w:type="pct"/>
            <w:noWrap/>
            <w:hideMark/>
          </w:tcPr>
          <w:p w14:paraId="3C701087"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14</w:t>
            </w:r>
          </w:p>
        </w:tc>
        <w:tc>
          <w:tcPr>
            <w:tcW w:w="929" w:type="pct"/>
            <w:noWrap/>
            <w:hideMark/>
          </w:tcPr>
          <w:p w14:paraId="3236F272"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11</w:t>
            </w:r>
          </w:p>
        </w:tc>
        <w:tc>
          <w:tcPr>
            <w:tcW w:w="906" w:type="pct"/>
            <w:noWrap/>
            <w:hideMark/>
          </w:tcPr>
          <w:p w14:paraId="00FFCC5F"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12</w:t>
            </w:r>
          </w:p>
        </w:tc>
      </w:tr>
      <w:tr w:rsidR="00EC6A6D" w:rsidRPr="00C27D77" w14:paraId="1D5C8475" w14:textId="77777777" w:rsidTr="00C86F9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474AF8B7"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Городские, районные суды</w:t>
            </w:r>
          </w:p>
        </w:tc>
        <w:tc>
          <w:tcPr>
            <w:tcW w:w="832" w:type="pct"/>
            <w:noWrap/>
            <w:hideMark/>
          </w:tcPr>
          <w:p w14:paraId="22346A9C"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14</w:t>
            </w:r>
          </w:p>
        </w:tc>
        <w:tc>
          <w:tcPr>
            <w:tcW w:w="929" w:type="pct"/>
            <w:noWrap/>
            <w:hideMark/>
          </w:tcPr>
          <w:p w14:paraId="4FEAAC40"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10</w:t>
            </w:r>
          </w:p>
        </w:tc>
        <w:tc>
          <w:tcPr>
            <w:tcW w:w="906" w:type="pct"/>
            <w:noWrap/>
            <w:hideMark/>
          </w:tcPr>
          <w:p w14:paraId="78DEFB52"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12</w:t>
            </w:r>
          </w:p>
        </w:tc>
      </w:tr>
      <w:tr w:rsidR="00EC6A6D" w:rsidRPr="00C27D77" w14:paraId="764C490C" w14:textId="77777777" w:rsidTr="00C86F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0152462A"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Нотариат и адвокатура</w:t>
            </w:r>
          </w:p>
        </w:tc>
        <w:tc>
          <w:tcPr>
            <w:tcW w:w="832" w:type="pct"/>
            <w:noWrap/>
            <w:hideMark/>
          </w:tcPr>
          <w:p w14:paraId="4C5A5B93"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10</w:t>
            </w:r>
          </w:p>
        </w:tc>
        <w:tc>
          <w:tcPr>
            <w:tcW w:w="929" w:type="pct"/>
            <w:noWrap/>
            <w:hideMark/>
          </w:tcPr>
          <w:p w14:paraId="4177F796"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12</w:t>
            </w:r>
          </w:p>
        </w:tc>
        <w:tc>
          <w:tcPr>
            <w:tcW w:w="906" w:type="pct"/>
            <w:noWrap/>
            <w:hideMark/>
          </w:tcPr>
          <w:p w14:paraId="32620AFD"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11</w:t>
            </w:r>
          </w:p>
        </w:tc>
      </w:tr>
      <w:tr w:rsidR="00EC6A6D" w:rsidRPr="00C27D77" w14:paraId="179D5ECB" w14:textId="77777777" w:rsidTr="00C86F9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679B59F4"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Политические партии</w:t>
            </w:r>
          </w:p>
        </w:tc>
        <w:tc>
          <w:tcPr>
            <w:tcW w:w="832" w:type="pct"/>
            <w:noWrap/>
            <w:hideMark/>
          </w:tcPr>
          <w:p w14:paraId="4DD6C493"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8</w:t>
            </w:r>
          </w:p>
        </w:tc>
        <w:tc>
          <w:tcPr>
            <w:tcW w:w="929" w:type="pct"/>
            <w:noWrap/>
            <w:hideMark/>
          </w:tcPr>
          <w:p w14:paraId="43401A90"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11</w:t>
            </w:r>
          </w:p>
        </w:tc>
        <w:tc>
          <w:tcPr>
            <w:tcW w:w="906" w:type="pct"/>
            <w:noWrap/>
            <w:hideMark/>
          </w:tcPr>
          <w:p w14:paraId="0D47D404"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10</w:t>
            </w:r>
          </w:p>
        </w:tc>
      </w:tr>
      <w:tr w:rsidR="00EC6A6D" w:rsidRPr="00C27D77" w14:paraId="03190309" w14:textId="77777777" w:rsidTr="00C86F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0B4A5436"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Областной суд</w:t>
            </w:r>
          </w:p>
        </w:tc>
        <w:tc>
          <w:tcPr>
            <w:tcW w:w="832" w:type="pct"/>
            <w:noWrap/>
            <w:hideMark/>
          </w:tcPr>
          <w:p w14:paraId="3D8D5384"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10</w:t>
            </w:r>
          </w:p>
        </w:tc>
        <w:tc>
          <w:tcPr>
            <w:tcW w:w="929" w:type="pct"/>
            <w:noWrap/>
            <w:hideMark/>
          </w:tcPr>
          <w:p w14:paraId="71C9B5C2"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7</w:t>
            </w:r>
          </w:p>
        </w:tc>
        <w:tc>
          <w:tcPr>
            <w:tcW w:w="906" w:type="pct"/>
            <w:noWrap/>
            <w:hideMark/>
          </w:tcPr>
          <w:p w14:paraId="624EC644"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8</w:t>
            </w:r>
          </w:p>
        </w:tc>
      </w:tr>
      <w:tr w:rsidR="00EC6A6D" w:rsidRPr="00C27D77" w14:paraId="21D7B507" w14:textId="77777777" w:rsidTr="00C86F9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71962C0F"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Администрация района/городского округа</w:t>
            </w:r>
          </w:p>
        </w:tc>
        <w:tc>
          <w:tcPr>
            <w:tcW w:w="832" w:type="pct"/>
            <w:noWrap/>
            <w:hideMark/>
          </w:tcPr>
          <w:p w14:paraId="292539B5"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16</w:t>
            </w:r>
          </w:p>
        </w:tc>
        <w:tc>
          <w:tcPr>
            <w:tcW w:w="929" w:type="pct"/>
            <w:noWrap/>
            <w:hideMark/>
          </w:tcPr>
          <w:p w14:paraId="1423A1B5"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4</w:t>
            </w:r>
          </w:p>
        </w:tc>
        <w:tc>
          <w:tcPr>
            <w:tcW w:w="906" w:type="pct"/>
            <w:noWrap/>
            <w:hideMark/>
          </w:tcPr>
          <w:p w14:paraId="35FF6523"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8</w:t>
            </w:r>
          </w:p>
        </w:tc>
      </w:tr>
      <w:tr w:rsidR="00EC6A6D" w:rsidRPr="00C27D77" w14:paraId="277CA2FE" w14:textId="77777777" w:rsidTr="00C86F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6B4881B1"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Деятельность депутатов местных представительных органов (Земских собраний, Городских дум, поселковых сельсоветов)</w:t>
            </w:r>
          </w:p>
        </w:tc>
        <w:tc>
          <w:tcPr>
            <w:tcW w:w="832" w:type="pct"/>
            <w:noWrap/>
            <w:hideMark/>
          </w:tcPr>
          <w:p w14:paraId="57A44D53"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11</w:t>
            </w:r>
          </w:p>
        </w:tc>
        <w:tc>
          <w:tcPr>
            <w:tcW w:w="929" w:type="pct"/>
            <w:noWrap/>
            <w:hideMark/>
          </w:tcPr>
          <w:p w14:paraId="553743E4"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5</w:t>
            </w:r>
          </w:p>
        </w:tc>
        <w:tc>
          <w:tcPr>
            <w:tcW w:w="906" w:type="pct"/>
            <w:noWrap/>
            <w:hideMark/>
          </w:tcPr>
          <w:p w14:paraId="44345A65"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7</w:t>
            </w:r>
          </w:p>
        </w:tc>
      </w:tr>
      <w:tr w:rsidR="00EC6A6D" w:rsidRPr="00C27D77" w14:paraId="052A7316" w14:textId="77777777" w:rsidTr="00C86F9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7385BCFE"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Органы исполнительной власти</w:t>
            </w:r>
          </w:p>
        </w:tc>
        <w:tc>
          <w:tcPr>
            <w:tcW w:w="832" w:type="pct"/>
            <w:noWrap/>
            <w:hideMark/>
          </w:tcPr>
          <w:p w14:paraId="6CB04A7E"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9</w:t>
            </w:r>
          </w:p>
        </w:tc>
        <w:tc>
          <w:tcPr>
            <w:tcW w:w="929" w:type="pct"/>
            <w:noWrap/>
            <w:hideMark/>
          </w:tcPr>
          <w:p w14:paraId="4226A51B"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6</w:t>
            </w:r>
          </w:p>
        </w:tc>
        <w:tc>
          <w:tcPr>
            <w:tcW w:w="906" w:type="pct"/>
            <w:noWrap/>
            <w:hideMark/>
          </w:tcPr>
          <w:p w14:paraId="5F98D4D9"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7</w:t>
            </w:r>
          </w:p>
        </w:tc>
      </w:tr>
      <w:tr w:rsidR="00EC6A6D" w:rsidRPr="00C27D77" w14:paraId="7275BA9E" w14:textId="77777777" w:rsidTr="00C86F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488DB5D5"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Администрация и воспитатели детских садов</w:t>
            </w:r>
          </w:p>
        </w:tc>
        <w:tc>
          <w:tcPr>
            <w:tcW w:w="832" w:type="pct"/>
            <w:noWrap/>
            <w:hideMark/>
          </w:tcPr>
          <w:p w14:paraId="7F8597F9"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10</w:t>
            </w:r>
          </w:p>
        </w:tc>
        <w:tc>
          <w:tcPr>
            <w:tcW w:w="929" w:type="pct"/>
            <w:noWrap/>
            <w:hideMark/>
          </w:tcPr>
          <w:p w14:paraId="4324255E"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5</w:t>
            </w:r>
          </w:p>
        </w:tc>
        <w:tc>
          <w:tcPr>
            <w:tcW w:w="906" w:type="pct"/>
            <w:noWrap/>
            <w:hideMark/>
          </w:tcPr>
          <w:p w14:paraId="5CBA4F01"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6</w:t>
            </w:r>
          </w:p>
        </w:tc>
      </w:tr>
      <w:tr w:rsidR="00EC6A6D" w:rsidRPr="00C27D77" w14:paraId="481D3C29" w14:textId="77777777" w:rsidTr="00C86F9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298536C3"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Армия</w:t>
            </w:r>
          </w:p>
        </w:tc>
        <w:tc>
          <w:tcPr>
            <w:tcW w:w="832" w:type="pct"/>
            <w:noWrap/>
            <w:hideMark/>
          </w:tcPr>
          <w:p w14:paraId="769297F3"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6</w:t>
            </w:r>
          </w:p>
        </w:tc>
        <w:tc>
          <w:tcPr>
            <w:tcW w:w="929" w:type="pct"/>
            <w:noWrap/>
            <w:hideMark/>
          </w:tcPr>
          <w:p w14:paraId="70DC3F8F"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6</w:t>
            </w:r>
          </w:p>
        </w:tc>
        <w:tc>
          <w:tcPr>
            <w:tcW w:w="906" w:type="pct"/>
            <w:noWrap/>
            <w:hideMark/>
          </w:tcPr>
          <w:p w14:paraId="4C7F3B92"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6</w:t>
            </w:r>
          </w:p>
        </w:tc>
      </w:tr>
      <w:tr w:rsidR="00EC6A6D" w:rsidRPr="00C27D77" w14:paraId="2482BB7B" w14:textId="77777777" w:rsidTr="00C86F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2499CEDB"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Администрация и учителя средних школ, училищ, техникумов</w:t>
            </w:r>
          </w:p>
        </w:tc>
        <w:tc>
          <w:tcPr>
            <w:tcW w:w="832" w:type="pct"/>
            <w:noWrap/>
            <w:hideMark/>
          </w:tcPr>
          <w:p w14:paraId="3BA178DB"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9</w:t>
            </w:r>
          </w:p>
        </w:tc>
        <w:tc>
          <w:tcPr>
            <w:tcW w:w="929" w:type="pct"/>
            <w:noWrap/>
            <w:hideMark/>
          </w:tcPr>
          <w:p w14:paraId="3CA64678"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5</w:t>
            </w:r>
          </w:p>
        </w:tc>
        <w:tc>
          <w:tcPr>
            <w:tcW w:w="906" w:type="pct"/>
            <w:noWrap/>
            <w:hideMark/>
          </w:tcPr>
          <w:p w14:paraId="51EA4C6C"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6</w:t>
            </w:r>
          </w:p>
        </w:tc>
      </w:tr>
      <w:tr w:rsidR="00EC6A6D" w:rsidRPr="00C27D77" w14:paraId="30E2E09F" w14:textId="77777777" w:rsidTr="00C86F9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465F14E8"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Пенсионный фонд</w:t>
            </w:r>
          </w:p>
        </w:tc>
        <w:tc>
          <w:tcPr>
            <w:tcW w:w="832" w:type="pct"/>
            <w:noWrap/>
            <w:hideMark/>
          </w:tcPr>
          <w:p w14:paraId="48B1DD1A"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4</w:t>
            </w:r>
          </w:p>
        </w:tc>
        <w:tc>
          <w:tcPr>
            <w:tcW w:w="929" w:type="pct"/>
            <w:noWrap/>
            <w:hideMark/>
          </w:tcPr>
          <w:p w14:paraId="6A7BF999"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3</w:t>
            </w:r>
          </w:p>
        </w:tc>
        <w:tc>
          <w:tcPr>
            <w:tcW w:w="906" w:type="pct"/>
            <w:noWrap/>
            <w:hideMark/>
          </w:tcPr>
          <w:p w14:paraId="3123438A"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3</w:t>
            </w:r>
          </w:p>
        </w:tc>
      </w:tr>
      <w:tr w:rsidR="00EC6A6D" w:rsidRPr="00C27D77" w14:paraId="3A2AFD77" w14:textId="77777777" w:rsidTr="00C86F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0AD0054A"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Социальное обеспечение, социальная защита</w:t>
            </w:r>
          </w:p>
        </w:tc>
        <w:tc>
          <w:tcPr>
            <w:tcW w:w="832" w:type="pct"/>
            <w:noWrap/>
            <w:hideMark/>
          </w:tcPr>
          <w:p w14:paraId="69678CF8"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3</w:t>
            </w:r>
          </w:p>
        </w:tc>
        <w:tc>
          <w:tcPr>
            <w:tcW w:w="929" w:type="pct"/>
            <w:noWrap/>
            <w:hideMark/>
          </w:tcPr>
          <w:p w14:paraId="449802ED"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2</w:t>
            </w:r>
          </w:p>
        </w:tc>
        <w:tc>
          <w:tcPr>
            <w:tcW w:w="906" w:type="pct"/>
            <w:noWrap/>
            <w:hideMark/>
          </w:tcPr>
          <w:p w14:paraId="16B5091B"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2</w:t>
            </w:r>
          </w:p>
        </w:tc>
      </w:tr>
      <w:tr w:rsidR="00EC6A6D" w:rsidRPr="00C27D77" w14:paraId="0498C01B" w14:textId="77777777" w:rsidTr="00C86F9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1E4AA1F6"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Служба занятости</w:t>
            </w:r>
          </w:p>
        </w:tc>
        <w:tc>
          <w:tcPr>
            <w:tcW w:w="832" w:type="pct"/>
            <w:noWrap/>
            <w:hideMark/>
          </w:tcPr>
          <w:p w14:paraId="30342B24"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w:t>
            </w:r>
          </w:p>
        </w:tc>
        <w:tc>
          <w:tcPr>
            <w:tcW w:w="929" w:type="pct"/>
            <w:noWrap/>
            <w:hideMark/>
          </w:tcPr>
          <w:p w14:paraId="5C67D693"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w:t>
            </w:r>
          </w:p>
        </w:tc>
        <w:tc>
          <w:tcPr>
            <w:tcW w:w="906" w:type="pct"/>
            <w:noWrap/>
            <w:hideMark/>
          </w:tcPr>
          <w:p w14:paraId="169F9EB8"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w:t>
            </w:r>
          </w:p>
        </w:tc>
      </w:tr>
      <w:tr w:rsidR="00EC6A6D" w:rsidRPr="00C27D77" w14:paraId="46B71E1C" w14:textId="77777777" w:rsidTr="00C86F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730E7551"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Фонд социального страхования</w:t>
            </w:r>
          </w:p>
        </w:tc>
        <w:tc>
          <w:tcPr>
            <w:tcW w:w="832" w:type="pct"/>
            <w:noWrap/>
            <w:hideMark/>
          </w:tcPr>
          <w:p w14:paraId="0CB79665"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w:t>
            </w:r>
          </w:p>
        </w:tc>
        <w:tc>
          <w:tcPr>
            <w:tcW w:w="929" w:type="pct"/>
            <w:noWrap/>
            <w:hideMark/>
          </w:tcPr>
          <w:p w14:paraId="7A115ECE"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w:t>
            </w:r>
          </w:p>
        </w:tc>
        <w:tc>
          <w:tcPr>
            <w:tcW w:w="906" w:type="pct"/>
            <w:noWrap/>
            <w:hideMark/>
          </w:tcPr>
          <w:p w14:paraId="076EF4EF"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w:t>
            </w:r>
          </w:p>
        </w:tc>
      </w:tr>
      <w:tr w:rsidR="00EC6A6D" w:rsidRPr="00C27D77" w14:paraId="3FCDAEE8" w14:textId="77777777" w:rsidTr="00C86F9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7A0AF53B"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Профсоюзы</w:t>
            </w:r>
          </w:p>
        </w:tc>
        <w:tc>
          <w:tcPr>
            <w:tcW w:w="832" w:type="pct"/>
            <w:noWrap/>
            <w:hideMark/>
          </w:tcPr>
          <w:p w14:paraId="116EC934"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w:t>
            </w:r>
          </w:p>
        </w:tc>
        <w:tc>
          <w:tcPr>
            <w:tcW w:w="929" w:type="pct"/>
            <w:noWrap/>
            <w:hideMark/>
          </w:tcPr>
          <w:p w14:paraId="6229919A"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w:t>
            </w:r>
          </w:p>
        </w:tc>
        <w:tc>
          <w:tcPr>
            <w:tcW w:w="906" w:type="pct"/>
            <w:noWrap/>
            <w:hideMark/>
          </w:tcPr>
          <w:p w14:paraId="6FC3A63F"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w:t>
            </w:r>
          </w:p>
        </w:tc>
      </w:tr>
      <w:tr w:rsidR="00EC6A6D" w:rsidRPr="00C27D77" w14:paraId="302524E0" w14:textId="77777777" w:rsidTr="00C86F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3" w:type="pct"/>
            <w:hideMark/>
          </w:tcPr>
          <w:p w14:paraId="50BBC309" w14:textId="77777777" w:rsidR="00EC6A6D" w:rsidRPr="00EC6A6D" w:rsidRDefault="00EC6A6D">
            <w:pPr>
              <w:rPr>
                <w:rFonts w:ascii="Times New Roman" w:hAnsi="Times New Roman" w:cs="Times New Roman"/>
                <w:color w:val="000000"/>
                <w:sz w:val="20"/>
                <w:szCs w:val="20"/>
              </w:rPr>
            </w:pPr>
            <w:proofErr w:type="spellStart"/>
            <w:r w:rsidRPr="00EC6A6D">
              <w:rPr>
                <w:rFonts w:ascii="Times New Roman" w:hAnsi="Times New Roman" w:cs="Times New Roman"/>
                <w:color w:val="000000"/>
                <w:sz w:val="20"/>
                <w:szCs w:val="20"/>
              </w:rPr>
              <w:t>ЗАГСы</w:t>
            </w:r>
            <w:proofErr w:type="spellEnd"/>
          </w:p>
        </w:tc>
        <w:tc>
          <w:tcPr>
            <w:tcW w:w="832" w:type="pct"/>
            <w:noWrap/>
            <w:hideMark/>
          </w:tcPr>
          <w:p w14:paraId="4E36186B"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w:t>
            </w:r>
          </w:p>
        </w:tc>
        <w:tc>
          <w:tcPr>
            <w:tcW w:w="929" w:type="pct"/>
            <w:noWrap/>
            <w:hideMark/>
          </w:tcPr>
          <w:p w14:paraId="0C53AD25"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w:t>
            </w:r>
          </w:p>
        </w:tc>
        <w:tc>
          <w:tcPr>
            <w:tcW w:w="906" w:type="pct"/>
            <w:noWrap/>
            <w:hideMark/>
          </w:tcPr>
          <w:p w14:paraId="012629FB" w14:textId="77777777" w:rsidR="00EC6A6D" w:rsidRPr="00EC6A6D" w:rsidRDefault="00EC6A6D" w:rsidP="00EF30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1</w:t>
            </w:r>
          </w:p>
        </w:tc>
      </w:tr>
      <w:tr w:rsidR="00EC6A6D" w:rsidRPr="00C27D77" w14:paraId="05DDBA7C" w14:textId="77777777" w:rsidTr="00C86F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3" w:type="pct"/>
            <w:hideMark/>
          </w:tcPr>
          <w:p w14:paraId="1C04830A" w14:textId="77777777" w:rsidR="00EC6A6D" w:rsidRPr="00EC6A6D" w:rsidRDefault="00EC6A6D">
            <w:pPr>
              <w:rPr>
                <w:rFonts w:ascii="Times New Roman" w:hAnsi="Times New Roman" w:cs="Times New Roman"/>
                <w:color w:val="000000"/>
                <w:sz w:val="20"/>
                <w:szCs w:val="20"/>
              </w:rPr>
            </w:pPr>
            <w:r w:rsidRPr="00EC6A6D">
              <w:rPr>
                <w:rFonts w:ascii="Times New Roman" w:hAnsi="Times New Roman" w:cs="Times New Roman"/>
                <w:color w:val="000000"/>
                <w:sz w:val="20"/>
                <w:szCs w:val="20"/>
              </w:rPr>
              <w:t>Другое</w:t>
            </w:r>
          </w:p>
        </w:tc>
        <w:tc>
          <w:tcPr>
            <w:tcW w:w="832" w:type="pct"/>
            <w:noWrap/>
            <w:hideMark/>
          </w:tcPr>
          <w:p w14:paraId="7423D78E"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3</w:t>
            </w:r>
          </w:p>
        </w:tc>
        <w:tc>
          <w:tcPr>
            <w:tcW w:w="929" w:type="pct"/>
            <w:noWrap/>
            <w:hideMark/>
          </w:tcPr>
          <w:p w14:paraId="1E115EA2"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6</w:t>
            </w:r>
          </w:p>
        </w:tc>
        <w:tc>
          <w:tcPr>
            <w:tcW w:w="906" w:type="pct"/>
            <w:noWrap/>
            <w:hideMark/>
          </w:tcPr>
          <w:p w14:paraId="1B682846" w14:textId="77777777" w:rsidR="00EC6A6D" w:rsidRPr="00EC6A6D" w:rsidRDefault="00EC6A6D" w:rsidP="00EF308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6A6D">
              <w:rPr>
                <w:rFonts w:ascii="Times New Roman" w:hAnsi="Times New Roman" w:cs="Times New Roman"/>
                <w:color w:val="000000"/>
                <w:sz w:val="20"/>
                <w:szCs w:val="20"/>
              </w:rPr>
              <w:t>5</w:t>
            </w:r>
          </w:p>
        </w:tc>
      </w:tr>
    </w:tbl>
    <w:p w14:paraId="2647CB3D" w14:textId="77777777" w:rsidR="00754012" w:rsidRPr="00C339B9" w:rsidRDefault="00754012" w:rsidP="009E7783">
      <w:pPr>
        <w:keepNext/>
        <w:keepLines/>
        <w:tabs>
          <w:tab w:val="left" w:pos="4284"/>
        </w:tabs>
        <w:spacing w:line="240" w:lineRule="auto"/>
        <w:ind w:firstLine="851"/>
        <w:jc w:val="both"/>
        <w:rPr>
          <w:rFonts w:ascii="Times New Roman" w:hAnsi="Times New Roman" w:cs="Times New Roman"/>
          <w:spacing w:val="-4"/>
          <w:sz w:val="28"/>
          <w:szCs w:val="28"/>
        </w:rPr>
      </w:pPr>
      <w:r w:rsidRPr="00A3594A">
        <w:rPr>
          <w:rFonts w:ascii="Times New Roman" w:hAnsi="Times New Roman" w:cs="Times New Roman"/>
          <w:spacing w:val="-4"/>
          <w:sz w:val="28"/>
          <w:szCs w:val="28"/>
        </w:rPr>
        <w:lastRenderedPageBreak/>
        <w:t>На вопрос о частоте столкновений с фактами злоупотребления должностными обязанностями со стороны представителей органов власти, организаций большинство служащих (</w:t>
      </w:r>
      <w:r w:rsidR="00A3594A" w:rsidRPr="00A3594A">
        <w:rPr>
          <w:rFonts w:ascii="Times New Roman" w:hAnsi="Times New Roman" w:cs="Times New Roman"/>
          <w:spacing w:val="-4"/>
          <w:sz w:val="28"/>
          <w:szCs w:val="28"/>
        </w:rPr>
        <w:t>76</w:t>
      </w:r>
      <w:r w:rsidRPr="00A3594A">
        <w:rPr>
          <w:rFonts w:ascii="Times New Roman" w:hAnsi="Times New Roman" w:cs="Times New Roman"/>
          <w:spacing w:val="-4"/>
          <w:sz w:val="28"/>
          <w:szCs w:val="28"/>
        </w:rPr>
        <w:t xml:space="preserve">%) говорили, что </w:t>
      </w:r>
      <w:r w:rsidR="00B36B55" w:rsidRPr="00A3594A">
        <w:rPr>
          <w:rFonts w:ascii="Times New Roman" w:hAnsi="Times New Roman" w:cs="Times New Roman"/>
          <w:spacing w:val="-4"/>
          <w:sz w:val="28"/>
          <w:szCs w:val="28"/>
        </w:rPr>
        <w:t xml:space="preserve">с этим </w:t>
      </w:r>
      <w:r w:rsidRPr="00A3594A">
        <w:rPr>
          <w:rFonts w:ascii="Times New Roman" w:hAnsi="Times New Roman" w:cs="Times New Roman"/>
          <w:spacing w:val="-4"/>
          <w:sz w:val="28"/>
          <w:szCs w:val="28"/>
        </w:rPr>
        <w:t xml:space="preserve">не сталкивались. </w:t>
      </w:r>
      <w:r w:rsidR="00A3594A" w:rsidRPr="00A3594A">
        <w:rPr>
          <w:rFonts w:ascii="Times New Roman" w:hAnsi="Times New Roman" w:cs="Times New Roman"/>
          <w:spacing w:val="-4"/>
          <w:sz w:val="28"/>
          <w:szCs w:val="28"/>
        </w:rPr>
        <w:t>Пятая часть опрошенных</w:t>
      </w:r>
      <w:r w:rsidR="00B36B55" w:rsidRPr="00A3594A">
        <w:rPr>
          <w:rFonts w:ascii="Times New Roman" w:hAnsi="Times New Roman" w:cs="Times New Roman"/>
          <w:spacing w:val="-4"/>
          <w:sz w:val="28"/>
          <w:szCs w:val="28"/>
        </w:rPr>
        <w:t xml:space="preserve"> </w:t>
      </w:r>
      <w:r w:rsidRPr="00A3594A">
        <w:rPr>
          <w:rFonts w:ascii="Times New Roman" w:hAnsi="Times New Roman" w:cs="Times New Roman"/>
          <w:spacing w:val="-4"/>
          <w:sz w:val="28"/>
          <w:szCs w:val="28"/>
        </w:rPr>
        <w:t>(</w:t>
      </w:r>
      <w:r w:rsidR="00A3594A" w:rsidRPr="00A3594A">
        <w:rPr>
          <w:rFonts w:ascii="Times New Roman" w:hAnsi="Times New Roman" w:cs="Times New Roman"/>
          <w:spacing w:val="-4"/>
          <w:sz w:val="28"/>
          <w:szCs w:val="28"/>
        </w:rPr>
        <w:t>20</w:t>
      </w:r>
      <w:r w:rsidRPr="00A3594A">
        <w:rPr>
          <w:rFonts w:ascii="Times New Roman" w:hAnsi="Times New Roman" w:cs="Times New Roman"/>
          <w:spacing w:val="-4"/>
          <w:sz w:val="28"/>
          <w:szCs w:val="28"/>
        </w:rPr>
        <w:t>%) сказали, что такое случалось</w:t>
      </w:r>
      <w:r w:rsidR="00301D85" w:rsidRPr="00A3594A">
        <w:rPr>
          <w:rFonts w:ascii="Times New Roman" w:hAnsi="Times New Roman" w:cs="Times New Roman"/>
          <w:spacing w:val="-4"/>
          <w:sz w:val="28"/>
          <w:szCs w:val="28"/>
        </w:rPr>
        <w:t xml:space="preserve"> иногда</w:t>
      </w:r>
      <w:r w:rsidRPr="00A3594A">
        <w:rPr>
          <w:rFonts w:ascii="Times New Roman" w:hAnsi="Times New Roman" w:cs="Times New Roman"/>
          <w:spacing w:val="-4"/>
          <w:sz w:val="28"/>
          <w:szCs w:val="28"/>
        </w:rPr>
        <w:t xml:space="preserve">. </w:t>
      </w:r>
      <w:r w:rsidR="00B36B55" w:rsidRPr="00A3594A">
        <w:rPr>
          <w:rFonts w:ascii="Times New Roman" w:hAnsi="Times New Roman" w:cs="Times New Roman"/>
          <w:spacing w:val="-4"/>
          <w:sz w:val="28"/>
          <w:szCs w:val="28"/>
        </w:rPr>
        <w:t>Разницы во мнениях государственных и муниципальных служащих по данному вопросу практически не наблюдается.</w:t>
      </w:r>
    </w:p>
    <w:p w14:paraId="2B4CB2BC" w14:textId="77777777" w:rsidR="00754012" w:rsidRPr="00C339B9" w:rsidRDefault="00EC6A6D" w:rsidP="009E7783">
      <w:pPr>
        <w:keepNext/>
        <w:keepLines/>
        <w:tabs>
          <w:tab w:val="left" w:pos="4284"/>
        </w:tabs>
        <w:jc w:val="center"/>
        <w:rPr>
          <w:rFonts w:ascii="Times New Roman" w:hAnsi="Times New Roman" w:cs="Times New Roman"/>
          <w:b/>
          <w:spacing w:val="-4"/>
          <w:sz w:val="24"/>
          <w:szCs w:val="24"/>
        </w:rPr>
      </w:pPr>
      <w:r>
        <w:rPr>
          <w:noProof/>
        </w:rPr>
        <w:drawing>
          <wp:inline distT="0" distB="0" distL="0" distR="0" wp14:anchorId="2E4AFD79" wp14:editId="0A137647">
            <wp:extent cx="5565913" cy="3013544"/>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3871AC64" w14:textId="3C671069" w:rsidR="00754012" w:rsidRPr="00C27D77"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sidRPr="00C27D77">
        <w:rPr>
          <w:rFonts w:ascii="Times New Roman" w:hAnsi="Times New Roman" w:cs="Times New Roman"/>
          <w:b/>
          <w:sz w:val="24"/>
          <w:szCs w:val="24"/>
        </w:rPr>
        <w:t xml:space="preserve">Рисунок </w:t>
      </w:r>
      <w:r w:rsidR="005F3F69" w:rsidRPr="00C27D77">
        <w:rPr>
          <w:rFonts w:ascii="Times New Roman" w:hAnsi="Times New Roman" w:cs="Times New Roman"/>
          <w:b/>
          <w:sz w:val="24"/>
          <w:szCs w:val="24"/>
        </w:rPr>
        <w:fldChar w:fldCharType="begin"/>
      </w:r>
      <w:r w:rsidRPr="00C27D77">
        <w:rPr>
          <w:rFonts w:ascii="Times New Roman" w:hAnsi="Times New Roman" w:cs="Times New Roman"/>
          <w:b/>
          <w:sz w:val="24"/>
          <w:szCs w:val="24"/>
        </w:rPr>
        <w:instrText xml:space="preserve"> SEQ Рисунок \* ARABIC </w:instrText>
      </w:r>
      <w:r w:rsidR="005F3F69" w:rsidRPr="00C27D77">
        <w:rPr>
          <w:rFonts w:ascii="Times New Roman" w:hAnsi="Times New Roman" w:cs="Times New Roman"/>
          <w:b/>
          <w:sz w:val="24"/>
          <w:szCs w:val="24"/>
        </w:rPr>
        <w:fldChar w:fldCharType="separate"/>
      </w:r>
      <w:r w:rsidR="007B0121">
        <w:rPr>
          <w:rFonts w:ascii="Times New Roman" w:hAnsi="Times New Roman" w:cs="Times New Roman"/>
          <w:b/>
          <w:noProof/>
          <w:sz w:val="24"/>
          <w:szCs w:val="24"/>
        </w:rPr>
        <w:t>48</w:t>
      </w:r>
      <w:r w:rsidR="005F3F69" w:rsidRPr="00C27D77">
        <w:rPr>
          <w:rFonts w:ascii="Times New Roman" w:hAnsi="Times New Roman" w:cs="Times New Roman"/>
          <w:b/>
          <w:sz w:val="24"/>
          <w:szCs w:val="24"/>
        </w:rPr>
        <w:fldChar w:fldCharType="end"/>
      </w:r>
      <w:r w:rsidRPr="00C27D77">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C27D77">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C27D77">
        <w:rPr>
          <w:rFonts w:ascii="Times New Roman" w:hAnsi="Times New Roman" w:cs="Times New Roman"/>
          <w:b/>
          <w:sz w:val="24"/>
          <w:szCs w:val="24"/>
        </w:rPr>
        <w:t xml:space="preserve"> «КАК ГРАЖДАНИН НАСКОЛЬКО ЧАСТО ВЫ В СВОЕЙ ЖИЗНИ СТАЛКИВАЕТЕСЬ С ФАКТАМИ ЗЛОУПОТРЕБЛЕНИЯ ДОЛЖНОСТНЫМИ ОБЯЗАННОСТЯМИ СО СТОРОНЫ ПРЕДСТАВИТЕЛЕЙ ОРГАНОВ ВЛАСТИ, ОРГАНИЗАЦИЙ?», % </w:t>
      </w:r>
    </w:p>
    <w:p w14:paraId="6DF25A38" w14:textId="77777777" w:rsidR="00A3594A" w:rsidRDefault="00A3594A" w:rsidP="00301D85">
      <w:pPr>
        <w:keepNext/>
        <w:keepLines/>
        <w:tabs>
          <w:tab w:val="left" w:pos="1213"/>
          <w:tab w:val="left" w:pos="4284"/>
        </w:tabs>
        <w:autoSpaceDE w:val="0"/>
        <w:autoSpaceDN w:val="0"/>
        <w:spacing w:after="0" w:line="240" w:lineRule="auto"/>
        <w:ind w:firstLine="851"/>
        <w:jc w:val="both"/>
        <w:rPr>
          <w:rFonts w:ascii="Times New Roman" w:eastAsia="Times New Roman" w:hAnsi="Times New Roman" w:cs="Times New Roman"/>
          <w:noProof/>
          <w:sz w:val="28"/>
          <w:szCs w:val="28"/>
          <w:highlight w:val="yellow"/>
        </w:rPr>
      </w:pPr>
    </w:p>
    <w:p w14:paraId="057BFFB2" w14:textId="77777777" w:rsidR="001415B8" w:rsidRPr="001415B8" w:rsidRDefault="001415B8" w:rsidP="00301D85">
      <w:pPr>
        <w:keepNext/>
        <w:keepLines/>
        <w:tabs>
          <w:tab w:val="left" w:pos="1213"/>
          <w:tab w:val="left" w:pos="4284"/>
        </w:tabs>
        <w:autoSpaceDE w:val="0"/>
        <w:autoSpaceDN w:val="0"/>
        <w:spacing w:after="0" w:line="240" w:lineRule="auto"/>
        <w:ind w:firstLine="851"/>
        <w:jc w:val="both"/>
        <w:rPr>
          <w:rFonts w:ascii="Times New Roman" w:eastAsia="Times New Roman" w:hAnsi="Times New Roman" w:cs="Times New Roman"/>
          <w:noProof/>
          <w:sz w:val="28"/>
          <w:szCs w:val="28"/>
        </w:rPr>
      </w:pPr>
      <w:r w:rsidRPr="001415B8">
        <w:rPr>
          <w:rFonts w:ascii="Times New Roman" w:eastAsia="Times New Roman" w:hAnsi="Times New Roman" w:cs="Times New Roman"/>
          <w:noProof/>
          <w:sz w:val="28"/>
          <w:szCs w:val="28"/>
        </w:rPr>
        <w:t>Преобладающее большинство служащих (68%) говорило о малой степени распространенности культуры давать взятки при решении проблем среди населения Нижегородской области</w:t>
      </w:r>
      <w:r>
        <w:rPr>
          <w:rFonts w:ascii="Times New Roman" w:eastAsia="Times New Roman" w:hAnsi="Times New Roman" w:cs="Times New Roman"/>
          <w:noProof/>
          <w:sz w:val="28"/>
          <w:szCs w:val="28"/>
        </w:rPr>
        <w:t xml:space="preserve">. </w:t>
      </w:r>
      <w:r w:rsidRPr="00A3594A">
        <w:rPr>
          <w:rFonts w:ascii="Times New Roman" w:hAnsi="Times New Roman" w:cs="Times New Roman"/>
          <w:spacing w:val="-4"/>
          <w:sz w:val="28"/>
          <w:szCs w:val="28"/>
        </w:rPr>
        <w:t xml:space="preserve">Разницы во мнениях государственных и муниципальных служащих по данному вопросу </w:t>
      </w:r>
      <w:r>
        <w:rPr>
          <w:rFonts w:ascii="Times New Roman" w:hAnsi="Times New Roman" w:cs="Times New Roman"/>
          <w:spacing w:val="-4"/>
          <w:sz w:val="28"/>
          <w:szCs w:val="28"/>
        </w:rPr>
        <w:t xml:space="preserve">также </w:t>
      </w:r>
      <w:r w:rsidRPr="00A3594A">
        <w:rPr>
          <w:rFonts w:ascii="Times New Roman" w:hAnsi="Times New Roman" w:cs="Times New Roman"/>
          <w:spacing w:val="-4"/>
          <w:sz w:val="28"/>
          <w:szCs w:val="28"/>
        </w:rPr>
        <w:t>практически не наблюдается.</w:t>
      </w:r>
    </w:p>
    <w:p w14:paraId="010D1221" w14:textId="77777777" w:rsidR="00754012" w:rsidRPr="00C339B9" w:rsidRDefault="00EC6A6D" w:rsidP="00301D85">
      <w:pPr>
        <w:keepNext/>
        <w:keepLines/>
        <w:tabs>
          <w:tab w:val="left" w:pos="4284"/>
        </w:tabs>
        <w:jc w:val="center"/>
        <w:rPr>
          <w:rFonts w:ascii="Times New Roman" w:hAnsi="Times New Roman" w:cs="Times New Roman"/>
          <w:b/>
          <w:sz w:val="24"/>
          <w:szCs w:val="24"/>
        </w:rPr>
      </w:pPr>
      <w:r>
        <w:rPr>
          <w:noProof/>
        </w:rPr>
        <w:lastRenderedPageBreak/>
        <w:drawing>
          <wp:inline distT="0" distB="0" distL="0" distR="0" wp14:anchorId="072D19BA" wp14:editId="684098AF">
            <wp:extent cx="5339256" cy="3121572"/>
            <wp:effectExtent l="0" t="0" r="0" b="317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6D7D33E2" w14:textId="4C4B72FC" w:rsidR="00754012" w:rsidRPr="00C27D77" w:rsidRDefault="00754012" w:rsidP="00B36B55">
      <w:pPr>
        <w:keepNext/>
        <w:keepLines/>
        <w:widowControl w:val="0"/>
        <w:tabs>
          <w:tab w:val="left" w:pos="1213"/>
          <w:tab w:val="left" w:pos="4284"/>
        </w:tabs>
        <w:autoSpaceDE w:val="0"/>
        <w:autoSpaceDN w:val="0"/>
        <w:spacing w:after="0"/>
        <w:jc w:val="center"/>
        <w:rPr>
          <w:rFonts w:ascii="Times New Roman" w:hAnsi="Times New Roman" w:cs="Times New Roman"/>
          <w:b/>
          <w:sz w:val="24"/>
          <w:szCs w:val="24"/>
        </w:rPr>
      </w:pPr>
      <w:r w:rsidRPr="00C27D77">
        <w:rPr>
          <w:rFonts w:ascii="Times New Roman" w:hAnsi="Times New Roman" w:cs="Times New Roman"/>
          <w:b/>
          <w:sz w:val="24"/>
          <w:szCs w:val="24"/>
        </w:rPr>
        <w:t xml:space="preserve">Рисунок </w:t>
      </w:r>
      <w:r w:rsidR="005F3F69" w:rsidRPr="00C27D77">
        <w:rPr>
          <w:rFonts w:ascii="Times New Roman" w:hAnsi="Times New Roman" w:cs="Times New Roman"/>
          <w:b/>
          <w:sz w:val="24"/>
          <w:szCs w:val="24"/>
        </w:rPr>
        <w:fldChar w:fldCharType="begin"/>
      </w:r>
      <w:r w:rsidRPr="00C27D77">
        <w:rPr>
          <w:rFonts w:ascii="Times New Roman" w:hAnsi="Times New Roman" w:cs="Times New Roman"/>
          <w:b/>
          <w:sz w:val="24"/>
          <w:szCs w:val="24"/>
        </w:rPr>
        <w:instrText xml:space="preserve"> SEQ Рисунок \* ARABIC </w:instrText>
      </w:r>
      <w:r w:rsidR="005F3F69" w:rsidRPr="00C27D77">
        <w:rPr>
          <w:rFonts w:ascii="Times New Roman" w:hAnsi="Times New Roman" w:cs="Times New Roman"/>
          <w:b/>
          <w:sz w:val="24"/>
          <w:szCs w:val="24"/>
        </w:rPr>
        <w:fldChar w:fldCharType="separate"/>
      </w:r>
      <w:r w:rsidR="007B0121">
        <w:rPr>
          <w:rFonts w:ascii="Times New Roman" w:hAnsi="Times New Roman" w:cs="Times New Roman"/>
          <w:b/>
          <w:noProof/>
          <w:sz w:val="24"/>
          <w:szCs w:val="24"/>
        </w:rPr>
        <w:t>49</w:t>
      </w:r>
      <w:r w:rsidR="005F3F69" w:rsidRPr="00C27D77">
        <w:rPr>
          <w:rFonts w:ascii="Times New Roman" w:hAnsi="Times New Roman" w:cs="Times New Roman"/>
          <w:b/>
          <w:sz w:val="24"/>
          <w:szCs w:val="24"/>
        </w:rPr>
        <w:fldChar w:fldCharType="end"/>
      </w:r>
      <w:r w:rsidR="0031483A">
        <w:rPr>
          <w:rFonts w:ascii="Times New Roman" w:hAnsi="Times New Roman" w:cs="Times New Roman"/>
          <w:b/>
          <w:sz w:val="24"/>
          <w:szCs w:val="24"/>
        </w:rPr>
        <w:t>.</w:t>
      </w:r>
      <w:r w:rsidRPr="00C27D77">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C27D77">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C27D77">
        <w:rPr>
          <w:rFonts w:ascii="Times New Roman" w:hAnsi="Times New Roman" w:cs="Times New Roman"/>
          <w:b/>
          <w:sz w:val="24"/>
          <w:szCs w:val="24"/>
        </w:rPr>
        <w:t xml:space="preserve"> «НАСКОЛЬКО, С ВАШЕЙ ТОЧКИ ЗРЕНИЯ, У НАСЕЛЕНИЯ НАШЕГО РЕГИОНА РАСПРОСТРАНЕНА КУЛЬТУРА ДАВАТЬ ВЗЯТКИ ПРИ РЕШЕНИИ КАКИХ-ЛИБО ПРОБЛЕМ?», %  </w:t>
      </w:r>
    </w:p>
    <w:p w14:paraId="773C5245" w14:textId="77777777" w:rsidR="00527195" w:rsidRDefault="00527195"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highlight w:val="yellow"/>
        </w:rPr>
      </w:pPr>
    </w:p>
    <w:p w14:paraId="20D888DE" w14:textId="77777777" w:rsidR="0031483A" w:rsidRDefault="001415B8" w:rsidP="0031483A">
      <w:pPr>
        <w:tabs>
          <w:tab w:val="left" w:pos="4284"/>
        </w:tabs>
        <w:spacing w:line="240" w:lineRule="auto"/>
        <w:ind w:firstLine="851"/>
        <w:jc w:val="both"/>
        <w:rPr>
          <w:rFonts w:ascii="Times New Roman" w:hAnsi="Times New Roman" w:cs="Times New Roman"/>
          <w:sz w:val="28"/>
          <w:szCs w:val="28"/>
        </w:rPr>
      </w:pPr>
      <w:r w:rsidRPr="001415B8">
        <w:rPr>
          <w:rFonts w:ascii="Times New Roman" w:hAnsi="Times New Roman" w:cs="Times New Roman"/>
          <w:sz w:val="28"/>
          <w:szCs w:val="28"/>
        </w:rPr>
        <w:t>Около половины служащих (5</w:t>
      </w:r>
      <w:r w:rsidR="000D6044" w:rsidRPr="001415B8">
        <w:rPr>
          <w:rFonts w:ascii="Times New Roman" w:hAnsi="Times New Roman" w:cs="Times New Roman"/>
          <w:sz w:val="28"/>
          <w:szCs w:val="28"/>
        </w:rPr>
        <w:t xml:space="preserve">3%) говорили о пассивности населения Нижегородской области противостоять коррупционным нарушениям, при этом </w:t>
      </w:r>
      <w:r w:rsidR="00A90027" w:rsidRPr="001415B8">
        <w:rPr>
          <w:rFonts w:ascii="Times New Roman" w:hAnsi="Times New Roman" w:cs="Times New Roman"/>
          <w:sz w:val="28"/>
          <w:szCs w:val="28"/>
        </w:rPr>
        <w:t>существенной разницы в ответах муниципальных и государственных служащих не наблюдалось</w:t>
      </w:r>
      <w:r w:rsidR="000D6044" w:rsidRPr="001415B8">
        <w:rPr>
          <w:rFonts w:ascii="Times New Roman" w:hAnsi="Times New Roman" w:cs="Times New Roman"/>
          <w:sz w:val="28"/>
          <w:szCs w:val="28"/>
        </w:rPr>
        <w:t>.</w:t>
      </w:r>
      <w:r w:rsidR="000D6044">
        <w:rPr>
          <w:rFonts w:ascii="Times New Roman" w:hAnsi="Times New Roman" w:cs="Times New Roman"/>
          <w:sz w:val="28"/>
          <w:szCs w:val="28"/>
        </w:rPr>
        <w:t xml:space="preserve"> </w:t>
      </w:r>
    </w:p>
    <w:p w14:paraId="7FB78F8A" w14:textId="64B1B074" w:rsidR="00754012" w:rsidRPr="00C27D77" w:rsidRDefault="00EC6A6D" w:rsidP="0031483A">
      <w:pPr>
        <w:tabs>
          <w:tab w:val="left" w:pos="4284"/>
        </w:tabs>
        <w:spacing w:line="240" w:lineRule="auto"/>
        <w:jc w:val="center"/>
        <w:rPr>
          <w:rFonts w:ascii="Times New Roman" w:hAnsi="Times New Roman" w:cs="Times New Roman"/>
          <w:b/>
          <w:sz w:val="24"/>
          <w:szCs w:val="24"/>
        </w:rPr>
      </w:pPr>
      <w:r>
        <w:rPr>
          <w:noProof/>
        </w:rPr>
        <w:drawing>
          <wp:inline distT="0" distB="0" distL="0" distR="0" wp14:anchorId="112E608C" wp14:editId="2E2A86C4">
            <wp:extent cx="5915025" cy="2719346"/>
            <wp:effectExtent l="0" t="0" r="0" b="508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r w:rsidR="00754012" w:rsidRPr="00C27D77">
        <w:rPr>
          <w:rFonts w:ascii="Times New Roman" w:hAnsi="Times New Roman" w:cs="Times New Roman"/>
          <w:b/>
          <w:sz w:val="24"/>
          <w:szCs w:val="24"/>
        </w:rPr>
        <w:t xml:space="preserve">Рисунок </w:t>
      </w:r>
      <w:r w:rsidR="005F3F69" w:rsidRPr="00C27D77">
        <w:rPr>
          <w:rFonts w:ascii="Times New Roman" w:hAnsi="Times New Roman" w:cs="Times New Roman"/>
          <w:b/>
          <w:sz w:val="24"/>
          <w:szCs w:val="24"/>
        </w:rPr>
        <w:fldChar w:fldCharType="begin"/>
      </w:r>
      <w:r w:rsidR="00754012" w:rsidRPr="00C27D77">
        <w:rPr>
          <w:rFonts w:ascii="Times New Roman" w:hAnsi="Times New Roman" w:cs="Times New Roman"/>
          <w:b/>
          <w:sz w:val="24"/>
          <w:szCs w:val="24"/>
        </w:rPr>
        <w:instrText xml:space="preserve"> SEQ Рисунок \* ARABIC </w:instrText>
      </w:r>
      <w:r w:rsidR="005F3F69" w:rsidRPr="00C27D77">
        <w:rPr>
          <w:rFonts w:ascii="Times New Roman" w:hAnsi="Times New Roman" w:cs="Times New Roman"/>
          <w:b/>
          <w:sz w:val="24"/>
          <w:szCs w:val="24"/>
        </w:rPr>
        <w:fldChar w:fldCharType="separate"/>
      </w:r>
      <w:r w:rsidR="007B0121">
        <w:rPr>
          <w:rFonts w:ascii="Times New Roman" w:hAnsi="Times New Roman" w:cs="Times New Roman"/>
          <w:b/>
          <w:noProof/>
          <w:sz w:val="24"/>
          <w:szCs w:val="24"/>
        </w:rPr>
        <w:t>50</w:t>
      </w:r>
      <w:r w:rsidR="005F3F69" w:rsidRPr="00C27D77">
        <w:rPr>
          <w:rFonts w:ascii="Times New Roman" w:hAnsi="Times New Roman" w:cs="Times New Roman"/>
          <w:b/>
          <w:sz w:val="24"/>
          <w:szCs w:val="24"/>
        </w:rPr>
        <w:fldChar w:fldCharType="end"/>
      </w:r>
      <w:r w:rsidR="0031483A">
        <w:rPr>
          <w:rFonts w:ascii="Times New Roman" w:hAnsi="Times New Roman" w:cs="Times New Roman"/>
          <w:b/>
          <w:sz w:val="24"/>
          <w:szCs w:val="24"/>
        </w:rPr>
        <w:t>.</w:t>
      </w:r>
      <w:r w:rsidR="00754012" w:rsidRPr="00C27D77">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00754012" w:rsidRPr="00C27D77">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00754012" w:rsidRPr="00C27D77">
        <w:rPr>
          <w:rFonts w:ascii="Times New Roman" w:hAnsi="Times New Roman" w:cs="Times New Roman"/>
          <w:b/>
          <w:sz w:val="24"/>
          <w:szCs w:val="24"/>
        </w:rPr>
        <w:t xml:space="preserve"> «НАСКОЛЬКО, НАПРОТИВ, ЖИТЕЛИ НИЖЕГОРОДСКОЙ ОБЛАСТИ АКТИВНЫ В ПРОТИВОДЕЙСТВИИ КОРРУПЦИОННЫМ НАРУШЕНИЯМ (ОБРАЩАЮТСЯ К ВЫШЕСТОЯЩЕМУ НАЧАЛЬСТВУ, В ПОЛИЦИЮ, В СУД)?», %</w:t>
      </w:r>
    </w:p>
    <w:p w14:paraId="74E75A73" w14:textId="77777777" w:rsidR="00754012" w:rsidRDefault="004A2BCE" w:rsidP="00FF057A">
      <w:pPr>
        <w:keepNext/>
        <w:keepLines/>
        <w:tabs>
          <w:tab w:val="left" w:pos="4284"/>
        </w:tabs>
        <w:spacing w:line="240" w:lineRule="auto"/>
        <w:ind w:firstLine="851"/>
        <w:jc w:val="both"/>
        <w:rPr>
          <w:rFonts w:ascii="Times New Roman" w:hAnsi="Times New Roman" w:cs="Times New Roman"/>
          <w:sz w:val="28"/>
          <w:szCs w:val="28"/>
        </w:rPr>
      </w:pPr>
      <w:r w:rsidRPr="001415B8">
        <w:rPr>
          <w:rFonts w:ascii="Times New Roman" w:hAnsi="Times New Roman" w:cs="Times New Roman"/>
          <w:sz w:val="28"/>
          <w:szCs w:val="28"/>
        </w:rPr>
        <w:lastRenderedPageBreak/>
        <w:t>Преобладающее большинство служащих в ходе своей деятельности практически не сталкиваются с ситуациями, когда граждане или организации предлагали решить их вопросы в обход установленных законом способов</w:t>
      </w:r>
      <w:r w:rsidR="00754012" w:rsidRPr="001415B8">
        <w:rPr>
          <w:rFonts w:ascii="Times New Roman" w:hAnsi="Times New Roman" w:cs="Times New Roman"/>
          <w:sz w:val="28"/>
          <w:szCs w:val="28"/>
        </w:rPr>
        <w:t xml:space="preserve"> </w:t>
      </w:r>
      <w:r w:rsidR="001415B8" w:rsidRPr="001415B8">
        <w:rPr>
          <w:rFonts w:ascii="Times New Roman" w:hAnsi="Times New Roman" w:cs="Times New Roman"/>
          <w:sz w:val="28"/>
          <w:szCs w:val="28"/>
        </w:rPr>
        <w:t>(93</w:t>
      </w:r>
      <w:r w:rsidRPr="001415B8">
        <w:rPr>
          <w:rFonts w:ascii="Times New Roman" w:hAnsi="Times New Roman" w:cs="Times New Roman"/>
          <w:sz w:val="28"/>
          <w:szCs w:val="28"/>
        </w:rPr>
        <w:t>%). При этом мнения государственных служащих преобладал</w:t>
      </w:r>
      <w:r w:rsidR="001415B8" w:rsidRPr="001415B8">
        <w:rPr>
          <w:rFonts w:ascii="Times New Roman" w:hAnsi="Times New Roman" w:cs="Times New Roman"/>
          <w:sz w:val="28"/>
          <w:szCs w:val="28"/>
        </w:rPr>
        <w:t>и над мнениями муниципальных (96</w:t>
      </w:r>
      <w:r w:rsidRPr="001415B8">
        <w:rPr>
          <w:rFonts w:ascii="Times New Roman" w:hAnsi="Times New Roman" w:cs="Times New Roman"/>
          <w:sz w:val="28"/>
          <w:szCs w:val="28"/>
        </w:rPr>
        <w:t xml:space="preserve">% против </w:t>
      </w:r>
      <w:r w:rsidR="001415B8" w:rsidRPr="001415B8">
        <w:rPr>
          <w:rFonts w:ascii="Times New Roman" w:hAnsi="Times New Roman" w:cs="Times New Roman"/>
          <w:sz w:val="28"/>
          <w:szCs w:val="28"/>
        </w:rPr>
        <w:t>92</w:t>
      </w:r>
      <w:r w:rsidRPr="001415B8">
        <w:rPr>
          <w:rFonts w:ascii="Times New Roman" w:hAnsi="Times New Roman" w:cs="Times New Roman"/>
          <w:sz w:val="28"/>
          <w:szCs w:val="28"/>
        </w:rPr>
        <w:t>%).</w:t>
      </w:r>
    </w:p>
    <w:p w14:paraId="6A85DF5E" w14:textId="77777777" w:rsidR="001415B8" w:rsidRDefault="001415B8" w:rsidP="00FF057A">
      <w:pPr>
        <w:keepNext/>
        <w:keepLines/>
        <w:tabs>
          <w:tab w:val="left" w:pos="4284"/>
        </w:tabs>
        <w:spacing w:line="240" w:lineRule="auto"/>
        <w:ind w:firstLine="851"/>
        <w:jc w:val="both"/>
        <w:rPr>
          <w:rFonts w:ascii="Times New Roman" w:hAnsi="Times New Roman" w:cs="Times New Roman"/>
          <w:sz w:val="28"/>
          <w:szCs w:val="28"/>
        </w:rPr>
      </w:pPr>
    </w:p>
    <w:p w14:paraId="2CD70113" w14:textId="77777777" w:rsidR="00754012" w:rsidRPr="00C339B9" w:rsidRDefault="00EC6A6D" w:rsidP="00C27D77">
      <w:pPr>
        <w:keepNext/>
        <w:keepLines/>
        <w:tabs>
          <w:tab w:val="left" w:pos="1213"/>
          <w:tab w:val="left" w:pos="4284"/>
        </w:tabs>
        <w:autoSpaceDE w:val="0"/>
        <w:autoSpaceDN w:val="0"/>
        <w:spacing w:after="0"/>
        <w:jc w:val="center"/>
        <w:rPr>
          <w:rFonts w:ascii="Times New Roman" w:hAnsi="Times New Roman" w:cs="Times New Roman"/>
          <w:b/>
          <w:sz w:val="24"/>
          <w:szCs w:val="24"/>
          <w:lang w:val="en-US"/>
        </w:rPr>
      </w:pPr>
      <w:r>
        <w:rPr>
          <w:noProof/>
        </w:rPr>
        <w:drawing>
          <wp:inline distT="0" distB="0" distL="0" distR="0" wp14:anchorId="5081AA44" wp14:editId="196DDDDA">
            <wp:extent cx="4572000" cy="275272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4F510D45" w14:textId="77777777" w:rsidR="00754012" w:rsidRPr="00C27D77" w:rsidRDefault="00754012" w:rsidP="00C27D77">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C27D77">
        <w:rPr>
          <w:rFonts w:ascii="Times New Roman" w:hAnsi="Times New Roman" w:cs="Times New Roman"/>
          <w:b/>
          <w:sz w:val="24"/>
          <w:szCs w:val="24"/>
        </w:rPr>
        <w:t xml:space="preserve">Рисунок </w:t>
      </w:r>
      <w:r w:rsidR="005F3F69" w:rsidRPr="00C27D77">
        <w:rPr>
          <w:rFonts w:ascii="Times New Roman" w:hAnsi="Times New Roman" w:cs="Times New Roman"/>
          <w:b/>
          <w:sz w:val="24"/>
          <w:szCs w:val="24"/>
        </w:rPr>
        <w:fldChar w:fldCharType="begin"/>
      </w:r>
      <w:r w:rsidRPr="00C27D77">
        <w:rPr>
          <w:rFonts w:ascii="Times New Roman" w:hAnsi="Times New Roman" w:cs="Times New Roman"/>
          <w:b/>
          <w:sz w:val="24"/>
          <w:szCs w:val="24"/>
        </w:rPr>
        <w:instrText xml:space="preserve"> SEQ Рисунок \* ARABIC </w:instrText>
      </w:r>
      <w:r w:rsidR="005F3F69" w:rsidRPr="00C27D77">
        <w:rPr>
          <w:rFonts w:ascii="Times New Roman" w:hAnsi="Times New Roman" w:cs="Times New Roman"/>
          <w:b/>
          <w:sz w:val="24"/>
          <w:szCs w:val="24"/>
        </w:rPr>
        <w:fldChar w:fldCharType="separate"/>
      </w:r>
      <w:r w:rsidR="007B0121">
        <w:rPr>
          <w:rFonts w:ascii="Times New Roman" w:hAnsi="Times New Roman" w:cs="Times New Roman"/>
          <w:b/>
          <w:noProof/>
          <w:sz w:val="24"/>
          <w:szCs w:val="24"/>
        </w:rPr>
        <w:t>51</w:t>
      </w:r>
      <w:r w:rsidR="005F3F69" w:rsidRPr="00C27D77">
        <w:rPr>
          <w:rFonts w:ascii="Times New Roman" w:hAnsi="Times New Roman" w:cs="Times New Roman"/>
          <w:b/>
          <w:sz w:val="24"/>
          <w:szCs w:val="24"/>
        </w:rPr>
        <w:fldChar w:fldCharType="end"/>
      </w:r>
      <w:r w:rsidRPr="00C27D77">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C27D77">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C27D77">
        <w:rPr>
          <w:rFonts w:ascii="Times New Roman" w:hAnsi="Times New Roman" w:cs="Times New Roman"/>
          <w:b/>
          <w:sz w:val="24"/>
          <w:szCs w:val="24"/>
        </w:rPr>
        <w:t xml:space="preserve"> «НАСКОЛЬКО ЧАСТО ОРГАНИЗАЦИИ ВАШЕЙ СФЕРЫ (ВАШ ОРГАН ВЛАСТИ) СТАЛКИВАЮТСЯ С ПРЕДЛОЖЕНИЯМИ ГРАЖДАН, ОРГАНИЗАЦИЙ РЕШИТЬ ИХ ВОПРОСЫ, ПРОБЛЕМЫ В ОБХОД УСТАНОВЛЕННЫХ ЗАКОНОМ СПОСОБОВ?»,  </w:t>
      </w:r>
    </w:p>
    <w:p w14:paraId="7376E1F6" w14:textId="77777777" w:rsidR="00754012" w:rsidRPr="00C27D77" w:rsidRDefault="00754012" w:rsidP="00C27D77">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C27D77">
        <w:rPr>
          <w:rFonts w:ascii="Times New Roman" w:hAnsi="Times New Roman" w:cs="Times New Roman"/>
          <w:b/>
          <w:sz w:val="24"/>
          <w:szCs w:val="24"/>
        </w:rPr>
        <w:t>%</w:t>
      </w:r>
    </w:p>
    <w:p w14:paraId="32C788AA" w14:textId="77777777" w:rsidR="00754012" w:rsidRPr="004076EC" w:rsidRDefault="00754012" w:rsidP="00754012">
      <w:pPr>
        <w:tabs>
          <w:tab w:val="left" w:pos="1213"/>
          <w:tab w:val="left" w:pos="4284"/>
        </w:tabs>
        <w:autoSpaceDE w:val="0"/>
        <w:autoSpaceDN w:val="0"/>
        <w:spacing w:after="0"/>
        <w:jc w:val="center"/>
        <w:rPr>
          <w:rFonts w:ascii="Times New Roman" w:hAnsi="Times New Roman" w:cs="Times New Roman"/>
          <w:b/>
          <w:sz w:val="28"/>
          <w:szCs w:val="28"/>
          <w:highlight w:val="yellow"/>
        </w:rPr>
      </w:pPr>
    </w:p>
    <w:p w14:paraId="2BD2A39F" w14:textId="77777777" w:rsidR="00754012" w:rsidRPr="00C339B9" w:rsidRDefault="00754012" w:rsidP="00F938DE">
      <w:pPr>
        <w:pStyle w:val="2"/>
        <w:pageBreakBefore/>
        <w:numPr>
          <w:ilvl w:val="1"/>
          <w:numId w:val="12"/>
        </w:numPr>
        <w:tabs>
          <w:tab w:val="left" w:pos="4284"/>
        </w:tabs>
        <w:rPr>
          <w:rFonts w:ascii="Times New Roman" w:hAnsi="Times New Roman" w:cs="Times New Roman"/>
          <w:color w:val="auto"/>
          <w:sz w:val="28"/>
          <w:szCs w:val="28"/>
        </w:rPr>
      </w:pPr>
      <w:bookmarkStart w:id="26" w:name="_Toc466987038"/>
      <w:bookmarkStart w:id="27" w:name="_Toc91172875"/>
      <w:r w:rsidRPr="00C339B9">
        <w:rPr>
          <w:rFonts w:ascii="Times New Roman" w:hAnsi="Times New Roman" w:cs="Times New Roman"/>
          <w:color w:val="auto"/>
          <w:sz w:val="28"/>
          <w:szCs w:val="28"/>
        </w:rPr>
        <w:lastRenderedPageBreak/>
        <w:t xml:space="preserve">Изучение факторов, влияющих на </w:t>
      </w:r>
      <w:proofErr w:type="spellStart"/>
      <w:r w:rsidRPr="00C339B9">
        <w:rPr>
          <w:rFonts w:ascii="Times New Roman" w:hAnsi="Times New Roman" w:cs="Times New Roman"/>
          <w:color w:val="auto"/>
          <w:sz w:val="28"/>
          <w:szCs w:val="28"/>
        </w:rPr>
        <w:t>коррупциогенную</w:t>
      </w:r>
      <w:proofErr w:type="spellEnd"/>
      <w:r w:rsidRPr="00C339B9">
        <w:rPr>
          <w:rFonts w:ascii="Times New Roman" w:hAnsi="Times New Roman" w:cs="Times New Roman"/>
          <w:color w:val="auto"/>
          <w:sz w:val="28"/>
          <w:szCs w:val="28"/>
        </w:rPr>
        <w:t xml:space="preserve"> ситуацию в регионе</w:t>
      </w:r>
      <w:bookmarkEnd w:id="26"/>
      <w:bookmarkEnd w:id="27"/>
    </w:p>
    <w:p w14:paraId="4ADBD7A3" w14:textId="77777777" w:rsidR="00A00D5A" w:rsidRDefault="00A00D5A" w:rsidP="00F52997">
      <w:pPr>
        <w:spacing w:after="0"/>
        <w:ind w:firstLine="851"/>
        <w:jc w:val="both"/>
        <w:rPr>
          <w:rFonts w:ascii="Times New Roman" w:hAnsi="Times New Roman" w:cs="Times New Roman"/>
          <w:sz w:val="28"/>
          <w:szCs w:val="28"/>
        </w:rPr>
      </w:pPr>
    </w:p>
    <w:p w14:paraId="6EEC6FFD" w14:textId="77777777" w:rsidR="00A5064A" w:rsidRPr="00A5064A" w:rsidRDefault="00F52997" w:rsidP="00F52997">
      <w:pPr>
        <w:spacing w:after="0"/>
        <w:ind w:firstLine="851"/>
        <w:jc w:val="both"/>
        <w:rPr>
          <w:rFonts w:ascii="Times New Roman" w:hAnsi="Times New Roman" w:cs="Times New Roman"/>
          <w:sz w:val="28"/>
          <w:szCs w:val="28"/>
        </w:rPr>
      </w:pPr>
      <w:r w:rsidRPr="001415B8">
        <w:rPr>
          <w:rFonts w:ascii="Times New Roman" w:hAnsi="Times New Roman" w:cs="Times New Roman"/>
          <w:sz w:val="28"/>
          <w:szCs w:val="28"/>
        </w:rPr>
        <w:t xml:space="preserve">Для изучения </w:t>
      </w:r>
      <w:proofErr w:type="spellStart"/>
      <w:r w:rsidRPr="001415B8">
        <w:rPr>
          <w:rFonts w:ascii="Times New Roman" w:hAnsi="Times New Roman" w:cs="Times New Roman"/>
          <w:sz w:val="28"/>
          <w:szCs w:val="28"/>
        </w:rPr>
        <w:t>коррупциогенной</w:t>
      </w:r>
      <w:proofErr w:type="spellEnd"/>
      <w:r w:rsidRPr="001415B8">
        <w:rPr>
          <w:rFonts w:ascii="Times New Roman" w:hAnsi="Times New Roman" w:cs="Times New Roman"/>
          <w:sz w:val="28"/>
          <w:szCs w:val="28"/>
        </w:rPr>
        <w:t xml:space="preserve"> ситуации в Нижегородской области государственные и муниципальные служащие оценили силу влияния некоторых объективных причин на распространение коррупции в регионе. </w:t>
      </w:r>
      <w:r w:rsidRPr="00A5064A">
        <w:rPr>
          <w:rFonts w:ascii="Times New Roman" w:hAnsi="Times New Roman" w:cs="Times New Roman"/>
          <w:sz w:val="28"/>
          <w:szCs w:val="28"/>
        </w:rPr>
        <w:t xml:space="preserve">Среди них </w:t>
      </w:r>
      <w:r w:rsidR="00ED7DDE" w:rsidRPr="00A5064A">
        <w:rPr>
          <w:rFonts w:ascii="Times New Roman" w:hAnsi="Times New Roman" w:cs="Times New Roman"/>
          <w:sz w:val="28"/>
          <w:szCs w:val="28"/>
        </w:rPr>
        <w:t>активно называли</w:t>
      </w:r>
      <w:r w:rsidRPr="00A5064A">
        <w:rPr>
          <w:rFonts w:ascii="Times New Roman" w:hAnsi="Times New Roman" w:cs="Times New Roman"/>
          <w:sz w:val="28"/>
          <w:szCs w:val="28"/>
        </w:rPr>
        <w:t>сь</w:t>
      </w:r>
      <w:r w:rsidR="00ED7DDE" w:rsidRPr="00A5064A">
        <w:rPr>
          <w:rFonts w:ascii="Times New Roman" w:hAnsi="Times New Roman" w:cs="Times New Roman"/>
          <w:sz w:val="28"/>
          <w:szCs w:val="28"/>
        </w:rPr>
        <w:t xml:space="preserve"> </w:t>
      </w:r>
      <w:r w:rsidR="00802719">
        <w:rPr>
          <w:rFonts w:ascii="Times New Roman" w:hAnsi="Times New Roman" w:cs="Times New Roman"/>
          <w:sz w:val="28"/>
          <w:szCs w:val="28"/>
        </w:rPr>
        <w:t>н</w:t>
      </w:r>
      <w:r w:rsidR="00802719" w:rsidRPr="00802719">
        <w:rPr>
          <w:rFonts w:ascii="Times New Roman" w:hAnsi="Times New Roman" w:cs="Times New Roman"/>
          <w:sz w:val="28"/>
          <w:szCs w:val="28"/>
        </w:rPr>
        <w:t>еобходимость получения массы согласований и разрешений</w:t>
      </w:r>
      <w:r w:rsidR="00802719">
        <w:rPr>
          <w:rFonts w:ascii="Times New Roman" w:hAnsi="Times New Roman" w:cs="Times New Roman"/>
          <w:sz w:val="28"/>
          <w:szCs w:val="28"/>
        </w:rPr>
        <w:t xml:space="preserve"> (71%), н</w:t>
      </w:r>
      <w:r w:rsidR="00802719" w:rsidRPr="00802719">
        <w:rPr>
          <w:rFonts w:ascii="Times New Roman" w:hAnsi="Times New Roman" w:cs="Times New Roman"/>
          <w:sz w:val="28"/>
          <w:szCs w:val="28"/>
        </w:rPr>
        <w:t>ечеткость законов, дающая возможность их широкого толкования чиновником</w:t>
      </w:r>
      <w:r w:rsidR="00802719">
        <w:rPr>
          <w:rFonts w:ascii="Times New Roman" w:hAnsi="Times New Roman" w:cs="Times New Roman"/>
          <w:sz w:val="28"/>
          <w:szCs w:val="28"/>
        </w:rPr>
        <w:t xml:space="preserve"> (69%), в</w:t>
      </w:r>
      <w:r w:rsidR="00802719" w:rsidRPr="00802719">
        <w:rPr>
          <w:rFonts w:ascii="Times New Roman" w:hAnsi="Times New Roman" w:cs="Times New Roman"/>
          <w:sz w:val="28"/>
          <w:szCs w:val="28"/>
        </w:rPr>
        <w:t>лияние крупных бизнесменов на власть</w:t>
      </w:r>
      <w:r w:rsidR="00802719">
        <w:rPr>
          <w:rFonts w:ascii="Times New Roman" w:hAnsi="Times New Roman" w:cs="Times New Roman"/>
          <w:sz w:val="28"/>
          <w:szCs w:val="28"/>
        </w:rPr>
        <w:t xml:space="preserve"> (68%), п</w:t>
      </w:r>
      <w:r w:rsidR="00802719" w:rsidRPr="00802719">
        <w:rPr>
          <w:rFonts w:ascii="Times New Roman" w:hAnsi="Times New Roman" w:cs="Times New Roman"/>
          <w:sz w:val="28"/>
          <w:szCs w:val="28"/>
        </w:rPr>
        <w:t>лохой пример, подаваемый политическими лидерами («рыба гниет с головы»)</w:t>
      </w:r>
      <w:r w:rsidR="00802719">
        <w:rPr>
          <w:rFonts w:ascii="Times New Roman" w:hAnsi="Times New Roman" w:cs="Times New Roman"/>
          <w:sz w:val="28"/>
          <w:szCs w:val="28"/>
        </w:rPr>
        <w:t xml:space="preserve"> (66%), д</w:t>
      </w:r>
      <w:r w:rsidR="00802719" w:rsidRPr="00802719">
        <w:rPr>
          <w:rFonts w:ascii="Times New Roman" w:hAnsi="Times New Roman" w:cs="Times New Roman"/>
          <w:sz w:val="28"/>
          <w:szCs w:val="28"/>
        </w:rPr>
        <w:t>лительные сроки оформления документов</w:t>
      </w:r>
      <w:r w:rsidR="00802719">
        <w:rPr>
          <w:rFonts w:ascii="Times New Roman" w:hAnsi="Times New Roman" w:cs="Times New Roman"/>
          <w:sz w:val="28"/>
          <w:szCs w:val="28"/>
        </w:rPr>
        <w:t xml:space="preserve"> (65%), н</w:t>
      </w:r>
      <w:r w:rsidR="00802719" w:rsidRPr="00802719">
        <w:rPr>
          <w:rFonts w:ascii="Times New Roman" w:hAnsi="Times New Roman" w:cs="Times New Roman"/>
          <w:sz w:val="28"/>
          <w:szCs w:val="28"/>
        </w:rPr>
        <w:t>еупорядоченность контрольной деятельности государства</w:t>
      </w:r>
      <w:r w:rsidR="00802719">
        <w:rPr>
          <w:rFonts w:ascii="Times New Roman" w:hAnsi="Times New Roman" w:cs="Times New Roman"/>
          <w:sz w:val="28"/>
          <w:szCs w:val="28"/>
        </w:rPr>
        <w:t xml:space="preserve"> (63%), н</w:t>
      </w:r>
      <w:r w:rsidR="00802719" w:rsidRPr="00802719">
        <w:rPr>
          <w:rFonts w:ascii="Times New Roman" w:hAnsi="Times New Roman" w:cs="Times New Roman"/>
          <w:sz w:val="28"/>
          <w:szCs w:val="28"/>
        </w:rPr>
        <w:t>изкая зарплата чиновников</w:t>
      </w:r>
      <w:r w:rsidR="00802719">
        <w:rPr>
          <w:rFonts w:ascii="Times New Roman" w:hAnsi="Times New Roman" w:cs="Times New Roman"/>
          <w:sz w:val="28"/>
          <w:szCs w:val="28"/>
        </w:rPr>
        <w:t xml:space="preserve"> (62%) и о</w:t>
      </w:r>
      <w:r w:rsidR="00802719" w:rsidRPr="00802719">
        <w:rPr>
          <w:rFonts w:ascii="Times New Roman" w:hAnsi="Times New Roman" w:cs="Times New Roman"/>
          <w:sz w:val="28"/>
          <w:szCs w:val="28"/>
        </w:rPr>
        <w:t>тсутствие стимулов честной работы чиновников, включая отсутствие зависимости служебного роста от добросовестного выполнения обязанностей</w:t>
      </w:r>
      <w:r w:rsidR="00802719">
        <w:rPr>
          <w:rFonts w:ascii="Times New Roman" w:hAnsi="Times New Roman" w:cs="Times New Roman"/>
          <w:sz w:val="28"/>
          <w:szCs w:val="28"/>
        </w:rPr>
        <w:t xml:space="preserve"> (61%).</w:t>
      </w:r>
    </w:p>
    <w:p w14:paraId="7F912CB3" w14:textId="77777777" w:rsidR="00802719" w:rsidRDefault="00192C9A" w:rsidP="00F52997">
      <w:pPr>
        <w:spacing w:after="0"/>
        <w:ind w:firstLine="851"/>
        <w:jc w:val="both"/>
        <w:rPr>
          <w:rFonts w:ascii="Times New Roman" w:hAnsi="Times New Roman" w:cs="Times New Roman"/>
          <w:sz w:val="28"/>
          <w:szCs w:val="28"/>
        </w:rPr>
      </w:pPr>
      <w:r w:rsidRPr="00802719">
        <w:rPr>
          <w:rFonts w:ascii="Times New Roman" w:hAnsi="Times New Roman" w:cs="Times New Roman"/>
          <w:sz w:val="28"/>
          <w:szCs w:val="28"/>
        </w:rPr>
        <w:t xml:space="preserve">Менее всего влияют на распространение коррупции </w:t>
      </w:r>
      <w:r w:rsidR="00802719" w:rsidRPr="00802719">
        <w:rPr>
          <w:rFonts w:ascii="Times New Roman" w:hAnsi="Times New Roman" w:cs="Times New Roman"/>
          <w:sz w:val="28"/>
          <w:szCs w:val="28"/>
        </w:rPr>
        <w:t>неоконченная приватизация</w:t>
      </w:r>
      <w:r w:rsidR="00802719">
        <w:rPr>
          <w:rFonts w:ascii="Times New Roman" w:hAnsi="Times New Roman" w:cs="Times New Roman"/>
          <w:sz w:val="28"/>
          <w:szCs w:val="28"/>
        </w:rPr>
        <w:t xml:space="preserve"> (26%), с</w:t>
      </w:r>
      <w:r w:rsidR="00802719" w:rsidRPr="00802719">
        <w:rPr>
          <w:rFonts w:ascii="Times New Roman" w:hAnsi="Times New Roman" w:cs="Times New Roman"/>
          <w:sz w:val="28"/>
          <w:szCs w:val="28"/>
        </w:rPr>
        <w:t>лишком обширное вмешательство государства в экономику и другие сферы жизни</w:t>
      </w:r>
      <w:r w:rsidR="00802719">
        <w:rPr>
          <w:rFonts w:ascii="Times New Roman" w:hAnsi="Times New Roman" w:cs="Times New Roman"/>
          <w:sz w:val="28"/>
          <w:szCs w:val="28"/>
        </w:rPr>
        <w:t xml:space="preserve"> и плохая регламентация работы</w:t>
      </w:r>
      <w:r w:rsidR="00802719" w:rsidRPr="00802719">
        <w:rPr>
          <w:rFonts w:ascii="Times New Roman" w:hAnsi="Times New Roman" w:cs="Times New Roman"/>
          <w:sz w:val="28"/>
          <w:szCs w:val="28"/>
        </w:rPr>
        <w:t xml:space="preserve"> чиновников правилами</w:t>
      </w:r>
      <w:r w:rsidR="00802719">
        <w:rPr>
          <w:rFonts w:ascii="Times New Roman" w:hAnsi="Times New Roman" w:cs="Times New Roman"/>
          <w:sz w:val="28"/>
          <w:szCs w:val="28"/>
        </w:rPr>
        <w:t xml:space="preserve"> (по 39%). </w:t>
      </w:r>
    </w:p>
    <w:p w14:paraId="7F6CCF87" w14:textId="77777777" w:rsidR="00802719" w:rsidRDefault="00802719" w:rsidP="00F52997">
      <w:pPr>
        <w:spacing w:after="0"/>
        <w:ind w:firstLine="851"/>
        <w:jc w:val="both"/>
        <w:rPr>
          <w:rFonts w:ascii="Times New Roman" w:hAnsi="Times New Roman" w:cs="Times New Roman"/>
          <w:sz w:val="28"/>
          <w:szCs w:val="28"/>
          <w:highlight w:val="yellow"/>
        </w:rPr>
      </w:pPr>
      <w:r>
        <w:rPr>
          <w:rFonts w:ascii="Times New Roman" w:hAnsi="Times New Roman" w:cs="Times New Roman"/>
          <w:sz w:val="28"/>
          <w:szCs w:val="28"/>
        </w:rPr>
        <w:t>С</w:t>
      </w:r>
      <w:r w:rsidRPr="001415B8">
        <w:rPr>
          <w:rFonts w:ascii="Times New Roman" w:hAnsi="Times New Roman" w:cs="Times New Roman"/>
          <w:sz w:val="28"/>
          <w:szCs w:val="28"/>
        </w:rPr>
        <w:t>ущественной разницы в ответах муниципальных и государственных служащих не наблюдалось.</w:t>
      </w:r>
    </w:p>
    <w:p w14:paraId="0C625BAB" w14:textId="6E0189A0" w:rsidR="00EC6A6D" w:rsidRPr="00C86F97" w:rsidRDefault="00EC6A6D" w:rsidP="00EC6A6D">
      <w:pPr>
        <w:keepNext/>
        <w:keepLines/>
        <w:spacing w:after="0" w:line="240" w:lineRule="auto"/>
        <w:jc w:val="right"/>
        <w:rPr>
          <w:rFonts w:ascii="Times New Roman" w:hAnsi="Times New Roman" w:cs="Times New Roman"/>
          <w:b/>
          <w:bCs/>
          <w:sz w:val="20"/>
          <w:szCs w:val="20"/>
        </w:rPr>
      </w:pPr>
      <w:r w:rsidRPr="00C86F97">
        <w:rPr>
          <w:rFonts w:ascii="Times New Roman" w:hAnsi="Times New Roman" w:cs="Times New Roman"/>
          <w:b/>
          <w:bCs/>
          <w:sz w:val="20"/>
          <w:szCs w:val="20"/>
        </w:rPr>
        <w:t xml:space="preserve">Таблица </w:t>
      </w:r>
      <w:r w:rsidRPr="00C86F97">
        <w:rPr>
          <w:rFonts w:ascii="Times New Roman" w:hAnsi="Times New Roman" w:cs="Times New Roman"/>
          <w:b/>
          <w:bCs/>
          <w:sz w:val="20"/>
          <w:szCs w:val="20"/>
        </w:rPr>
        <w:fldChar w:fldCharType="begin"/>
      </w:r>
      <w:r w:rsidRPr="00C86F97">
        <w:rPr>
          <w:rFonts w:ascii="Times New Roman" w:hAnsi="Times New Roman" w:cs="Times New Roman"/>
          <w:b/>
          <w:bCs/>
          <w:sz w:val="20"/>
          <w:szCs w:val="20"/>
        </w:rPr>
        <w:instrText xml:space="preserve"> SEQ Таблица \* ARABIC </w:instrText>
      </w:r>
      <w:r w:rsidRPr="00C86F97">
        <w:rPr>
          <w:rFonts w:ascii="Times New Roman" w:hAnsi="Times New Roman" w:cs="Times New Roman"/>
          <w:b/>
          <w:bCs/>
          <w:sz w:val="20"/>
          <w:szCs w:val="20"/>
        </w:rPr>
        <w:fldChar w:fldCharType="separate"/>
      </w:r>
      <w:r w:rsidR="007B0121" w:rsidRPr="00C86F97">
        <w:rPr>
          <w:rFonts w:ascii="Times New Roman" w:hAnsi="Times New Roman" w:cs="Times New Roman"/>
          <w:b/>
          <w:bCs/>
          <w:noProof/>
          <w:sz w:val="20"/>
          <w:szCs w:val="20"/>
        </w:rPr>
        <w:t>14</w:t>
      </w:r>
      <w:r w:rsidRPr="00C86F97">
        <w:rPr>
          <w:rFonts w:ascii="Times New Roman" w:hAnsi="Times New Roman" w:cs="Times New Roman"/>
          <w:b/>
          <w:bCs/>
          <w:sz w:val="20"/>
          <w:szCs w:val="20"/>
        </w:rPr>
        <w:fldChar w:fldCharType="end"/>
      </w:r>
    </w:p>
    <w:p w14:paraId="624EEA53" w14:textId="1A4F4472" w:rsidR="00277248" w:rsidRPr="00C339B9" w:rsidRDefault="00277248" w:rsidP="00277248">
      <w:pPr>
        <w:tabs>
          <w:tab w:val="left" w:pos="1213"/>
          <w:tab w:val="left" w:pos="4284"/>
        </w:tabs>
        <w:autoSpaceDE w:val="0"/>
        <w:autoSpaceDN w:val="0"/>
        <w:spacing w:after="0" w:line="240" w:lineRule="auto"/>
        <w:jc w:val="center"/>
        <w:rPr>
          <w:rFonts w:ascii="Times New Roman" w:hAnsi="Times New Roman" w:cs="Times New Roman"/>
          <w:b/>
          <w:color w:val="FF0000"/>
          <w:sz w:val="24"/>
          <w:szCs w:val="24"/>
        </w:rPr>
      </w:pPr>
      <w:r w:rsidRPr="00C86F97">
        <w:rPr>
          <w:rFonts w:ascii="Times New Roman" w:hAnsi="Times New Roman" w:cs="Times New Roman"/>
          <w:b/>
          <w:sz w:val="24"/>
          <w:szCs w:val="24"/>
        </w:rPr>
        <w:t>ВАЖНОСТЬ ПРИЧИН, СПОСОБСТВУЮЩИХ РАСПРОСТРАНЕНИЮ КОРРУПЦИИ В СТРАНЕ,</w:t>
      </w:r>
      <w:r w:rsidRPr="00277248">
        <w:rPr>
          <w:rFonts w:ascii="Times New Roman" w:hAnsi="Times New Roman" w:cs="Times New Roman"/>
          <w:b/>
          <w:sz w:val="24"/>
          <w:szCs w:val="24"/>
        </w:rPr>
        <w:t xml:space="preserve"> %</w:t>
      </w:r>
      <w:r w:rsidRPr="00C339B9">
        <w:rPr>
          <w:rFonts w:ascii="Times New Roman" w:hAnsi="Times New Roman" w:cs="Times New Roman"/>
          <w:b/>
          <w:sz w:val="24"/>
          <w:szCs w:val="24"/>
        </w:rPr>
        <w:t xml:space="preserve"> </w:t>
      </w:r>
    </w:p>
    <w:tbl>
      <w:tblPr>
        <w:tblStyle w:val="-22"/>
        <w:tblW w:w="5000" w:type="pct"/>
        <w:tblLayout w:type="fixed"/>
        <w:tblLook w:val="04A0" w:firstRow="1" w:lastRow="0" w:firstColumn="1" w:lastColumn="0" w:noHBand="0" w:noVBand="1"/>
      </w:tblPr>
      <w:tblGrid>
        <w:gridCol w:w="2821"/>
        <w:gridCol w:w="554"/>
        <w:gridCol w:w="556"/>
        <w:gridCol w:w="554"/>
        <w:gridCol w:w="558"/>
        <w:gridCol w:w="553"/>
        <w:gridCol w:w="555"/>
        <w:gridCol w:w="553"/>
        <w:gridCol w:w="557"/>
        <w:gridCol w:w="553"/>
        <w:gridCol w:w="555"/>
        <w:gridCol w:w="553"/>
        <w:gridCol w:w="555"/>
      </w:tblGrid>
      <w:tr w:rsidR="00EC6A6D" w:rsidRPr="00EC6A6D" w14:paraId="386DE4F3" w14:textId="77777777" w:rsidTr="005612A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88" w:type="pct"/>
            <w:noWrap/>
            <w:hideMark/>
          </w:tcPr>
          <w:p w14:paraId="08805270" w14:textId="77777777" w:rsidR="00EC6A6D" w:rsidRPr="00EC6A6D" w:rsidRDefault="00EC6A6D" w:rsidP="00EC6A6D">
            <w:pPr>
              <w:rPr>
                <w:rFonts w:ascii="Times New Roman" w:eastAsia="Times New Roman" w:hAnsi="Times New Roman" w:cs="Times New Roman"/>
                <w:b w:val="0"/>
                <w:color w:val="000000"/>
                <w:sz w:val="20"/>
                <w:szCs w:val="20"/>
              </w:rPr>
            </w:pPr>
            <w:r w:rsidRPr="00EC6A6D">
              <w:rPr>
                <w:rFonts w:ascii="Times New Roman" w:eastAsia="Times New Roman" w:hAnsi="Times New Roman" w:cs="Times New Roman"/>
                <w:b w:val="0"/>
                <w:color w:val="000000"/>
                <w:sz w:val="20"/>
                <w:szCs w:val="20"/>
              </w:rPr>
              <w:t> </w:t>
            </w:r>
          </w:p>
        </w:tc>
        <w:tc>
          <w:tcPr>
            <w:tcW w:w="1171" w:type="pct"/>
            <w:gridSpan w:val="4"/>
            <w:noWrap/>
            <w:hideMark/>
          </w:tcPr>
          <w:p w14:paraId="3DE755D3" w14:textId="77777777" w:rsidR="00EC6A6D" w:rsidRPr="00EC6A6D" w:rsidRDefault="00EC6A6D" w:rsidP="00EC6A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EC6A6D">
              <w:rPr>
                <w:rFonts w:ascii="Times New Roman" w:eastAsia="Times New Roman" w:hAnsi="Times New Roman" w:cs="Times New Roman"/>
                <w:b w:val="0"/>
                <w:color w:val="000000"/>
                <w:sz w:val="20"/>
                <w:szCs w:val="20"/>
              </w:rPr>
              <w:t>Государственный служащий</w:t>
            </w:r>
          </w:p>
        </w:tc>
        <w:tc>
          <w:tcPr>
            <w:tcW w:w="1171" w:type="pct"/>
            <w:gridSpan w:val="4"/>
            <w:noWrap/>
            <w:hideMark/>
          </w:tcPr>
          <w:p w14:paraId="6ED44FE6" w14:textId="77777777" w:rsidR="00EC6A6D" w:rsidRPr="00EC6A6D" w:rsidRDefault="00EC6A6D" w:rsidP="00EC6A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EC6A6D">
              <w:rPr>
                <w:rFonts w:ascii="Times New Roman" w:eastAsia="Times New Roman" w:hAnsi="Times New Roman" w:cs="Times New Roman"/>
                <w:b w:val="0"/>
                <w:color w:val="000000"/>
                <w:sz w:val="20"/>
                <w:szCs w:val="20"/>
              </w:rPr>
              <w:t>Муниципальный служащий</w:t>
            </w:r>
          </w:p>
        </w:tc>
        <w:tc>
          <w:tcPr>
            <w:tcW w:w="1171" w:type="pct"/>
            <w:gridSpan w:val="4"/>
            <w:hideMark/>
          </w:tcPr>
          <w:p w14:paraId="620A18FF" w14:textId="77777777" w:rsidR="00EC6A6D" w:rsidRPr="00EC6A6D" w:rsidRDefault="00EC6A6D" w:rsidP="00EC6A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EC6A6D">
              <w:rPr>
                <w:rFonts w:ascii="Times New Roman" w:eastAsia="Times New Roman" w:hAnsi="Times New Roman" w:cs="Times New Roman"/>
                <w:b w:val="0"/>
                <w:color w:val="000000"/>
                <w:sz w:val="20"/>
                <w:szCs w:val="20"/>
              </w:rPr>
              <w:t>в целом по выборке</w:t>
            </w:r>
          </w:p>
        </w:tc>
      </w:tr>
      <w:tr w:rsidR="008D70E6" w:rsidRPr="008D70E6" w14:paraId="2A8B3AF6" w14:textId="77777777" w:rsidTr="005612A6">
        <w:trPr>
          <w:cnfStyle w:val="100000000000" w:firstRow="1" w:lastRow="0" w:firstColumn="0" w:lastColumn="0" w:oddVBand="0" w:evenVBand="0" w:oddHBand="0" w:evenHBand="0" w:firstRowFirstColumn="0" w:firstRowLastColumn="0" w:lastRowFirstColumn="0" w:lastRowLastColumn="0"/>
          <w:trHeight w:val="3110"/>
          <w:tblHeader/>
        </w:trPr>
        <w:tc>
          <w:tcPr>
            <w:cnfStyle w:val="001000000000" w:firstRow="0" w:lastRow="0" w:firstColumn="1" w:lastColumn="0" w:oddVBand="0" w:evenVBand="0" w:oddHBand="0" w:evenHBand="0" w:firstRowFirstColumn="0" w:firstRowLastColumn="0" w:lastRowFirstColumn="0" w:lastRowLastColumn="0"/>
            <w:tcW w:w="1488" w:type="pct"/>
          </w:tcPr>
          <w:p w14:paraId="6AF510D9" w14:textId="7A0E07A5" w:rsidR="008D70E6" w:rsidRPr="008D70E6" w:rsidRDefault="008D70E6" w:rsidP="008D70E6">
            <w:pPr>
              <w:jc w:val="center"/>
              <w:rPr>
                <w:rFonts w:ascii="Times New Roman" w:eastAsia="Times New Roman" w:hAnsi="Times New Roman" w:cs="Times New Roman"/>
                <w:b w:val="0"/>
                <w:color w:val="000000"/>
                <w:sz w:val="18"/>
                <w:szCs w:val="18"/>
              </w:rPr>
            </w:pPr>
          </w:p>
        </w:tc>
        <w:tc>
          <w:tcPr>
            <w:tcW w:w="292" w:type="pct"/>
            <w:noWrap/>
            <w:textDirection w:val="btLr"/>
          </w:tcPr>
          <w:p w14:paraId="5694351D" w14:textId="1576E37D" w:rsidR="008D70E6" w:rsidRPr="008D70E6"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8"/>
                <w:szCs w:val="18"/>
              </w:rPr>
            </w:pPr>
            <w:r w:rsidRPr="008D70E6">
              <w:rPr>
                <w:rFonts w:ascii="Times New Roman" w:hAnsi="Times New Roman" w:cs="Times New Roman"/>
                <w:color w:val="000000"/>
                <w:sz w:val="18"/>
                <w:szCs w:val="18"/>
              </w:rPr>
              <w:t>сильно влияет</w:t>
            </w:r>
          </w:p>
        </w:tc>
        <w:tc>
          <w:tcPr>
            <w:tcW w:w="293" w:type="pct"/>
            <w:noWrap/>
            <w:textDirection w:val="btLr"/>
          </w:tcPr>
          <w:p w14:paraId="0EC6831D" w14:textId="1B9835C1" w:rsidR="008D70E6" w:rsidRPr="008D70E6"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8"/>
                <w:szCs w:val="18"/>
              </w:rPr>
            </w:pPr>
            <w:r w:rsidRPr="008D70E6">
              <w:rPr>
                <w:rFonts w:ascii="Times New Roman" w:hAnsi="Times New Roman" w:cs="Times New Roman"/>
                <w:color w:val="000000"/>
                <w:sz w:val="18"/>
                <w:szCs w:val="18"/>
              </w:rPr>
              <w:t>скорее влияет</w:t>
            </w:r>
          </w:p>
        </w:tc>
        <w:tc>
          <w:tcPr>
            <w:tcW w:w="292" w:type="pct"/>
            <w:noWrap/>
            <w:textDirection w:val="btLr"/>
          </w:tcPr>
          <w:p w14:paraId="70A0A063" w14:textId="3C39AA1F" w:rsidR="008D70E6" w:rsidRPr="008D70E6"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8"/>
                <w:szCs w:val="18"/>
              </w:rPr>
            </w:pPr>
            <w:r w:rsidRPr="008D70E6">
              <w:rPr>
                <w:rFonts w:ascii="Times New Roman" w:hAnsi="Times New Roman" w:cs="Times New Roman"/>
                <w:color w:val="000000"/>
                <w:sz w:val="18"/>
                <w:szCs w:val="18"/>
              </w:rPr>
              <w:t>скорее не влияет</w:t>
            </w:r>
          </w:p>
        </w:tc>
        <w:tc>
          <w:tcPr>
            <w:tcW w:w="293" w:type="pct"/>
            <w:noWrap/>
            <w:textDirection w:val="btLr"/>
          </w:tcPr>
          <w:p w14:paraId="01068C0D" w14:textId="77777777" w:rsidR="008D70E6" w:rsidRPr="00823F8B"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D70E6">
              <w:rPr>
                <w:rFonts w:ascii="Times New Roman" w:hAnsi="Times New Roman" w:cs="Times New Roman"/>
                <w:color w:val="000000"/>
                <w:sz w:val="18"/>
                <w:szCs w:val="18"/>
              </w:rPr>
              <w:t xml:space="preserve">вообще не является </w:t>
            </w:r>
          </w:p>
          <w:p w14:paraId="5D35E049" w14:textId="73377036" w:rsidR="008D70E6" w:rsidRPr="008D70E6"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8"/>
                <w:szCs w:val="18"/>
              </w:rPr>
            </w:pPr>
            <w:r w:rsidRPr="008D70E6">
              <w:rPr>
                <w:rFonts w:ascii="Times New Roman" w:hAnsi="Times New Roman" w:cs="Times New Roman"/>
                <w:color w:val="000000"/>
                <w:sz w:val="18"/>
                <w:szCs w:val="18"/>
              </w:rPr>
              <w:t>причиной коррупции</w:t>
            </w:r>
          </w:p>
        </w:tc>
        <w:tc>
          <w:tcPr>
            <w:tcW w:w="292" w:type="pct"/>
            <w:noWrap/>
            <w:textDirection w:val="btLr"/>
          </w:tcPr>
          <w:p w14:paraId="76EA4721" w14:textId="2B9DC1B8" w:rsidR="008D70E6" w:rsidRPr="008D70E6"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8"/>
                <w:szCs w:val="18"/>
              </w:rPr>
            </w:pPr>
            <w:r w:rsidRPr="008D70E6">
              <w:rPr>
                <w:rFonts w:ascii="Times New Roman" w:hAnsi="Times New Roman" w:cs="Times New Roman"/>
                <w:color w:val="000000"/>
                <w:sz w:val="18"/>
                <w:szCs w:val="18"/>
              </w:rPr>
              <w:t>сильно влияет</w:t>
            </w:r>
          </w:p>
        </w:tc>
        <w:tc>
          <w:tcPr>
            <w:tcW w:w="293" w:type="pct"/>
            <w:noWrap/>
            <w:textDirection w:val="btLr"/>
          </w:tcPr>
          <w:p w14:paraId="14B7AB70" w14:textId="2A88FAAB" w:rsidR="008D70E6" w:rsidRPr="008D70E6"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8"/>
                <w:szCs w:val="18"/>
              </w:rPr>
            </w:pPr>
            <w:r w:rsidRPr="008D70E6">
              <w:rPr>
                <w:rFonts w:ascii="Times New Roman" w:hAnsi="Times New Roman" w:cs="Times New Roman"/>
                <w:color w:val="000000"/>
                <w:sz w:val="18"/>
                <w:szCs w:val="18"/>
              </w:rPr>
              <w:t>скорее влияет</w:t>
            </w:r>
          </w:p>
        </w:tc>
        <w:tc>
          <w:tcPr>
            <w:tcW w:w="292" w:type="pct"/>
            <w:noWrap/>
            <w:textDirection w:val="btLr"/>
          </w:tcPr>
          <w:p w14:paraId="65389145" w14:textId="35C7E183" w:rsidR="008D70E6" w:rsidRPr="008D70E6"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8"/>
                <w:szCs w:val="18"/>
              </w:rPr>
            </w:pPr>
            <w:r w:rsidRPr="008D70E6">
              <w:rPr>
                <w:rFonts w:ascii="Times New Roman" w:hAnsi="Times New Roman" w:cs="Times New Roman"/>
                <w:color w:val="000000"/>
                <w:sz w:val="18"/>
                <w:szCs w:val="18"/>
              </w:rPr>
              <w:t>скорее не влияет</w:t>
            </w:r>
          </w:p>
        </w:tc>
        <w:tc>
          <w:tcPr>
            <w:tcW w:w="293" w:type="pct"/>
            <w:noWrap/>
            <w:textDirection w:val="btLr"/>
          </w:tcPr>
          <w:p w14:paraId="0748338B" w14:textId="77777777" w:rsidR="008D70E6" w:rsidRPr="00823F8B"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D70E6">
              <w:rPr>
                <w:rFonts w:ascii="Times New Roman" w:hAnsi="Times New Roman" w:cs="Times New Roman"/>
                <w:color w:val="000000"/>
                <w:sz w:val="18"/>
                <w:szCs w:val="18"/>
              </w:rPr>
              <w:t xml:space="preserve">вообще не является </w:t>
            </w:r>
          </w:p>
          <w:p w14:paraId="4629FD00" w14:textId="77EE036E" w:rsidR="008D70E6" w:rsidRPr="008D70E6"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8"/>
                <w:szCs w:val="18"/>
              </w:rPr>
            </w:pPr>
            <w:r w:rsidRPr="008D70E6">
              <w:rPr>
                <w:rFonts w:ascii="Times New Roman" w:hAnsi="Times New Roman" w:cs="Times New Roman"/>
                <w:color w:val="000000"/>
                <w:sz w:val="18"/>
                <w:szCs w:val="18"/>
              </w:rPr>
              <w:t>причиной коррупции</w:t>
            </w:r>
          </w:p>
        </w:tc>
        <w:tc>
          <w:tcPr>
            <w:tcW w:w="292" w:type="pct"/>
            <w:noWrap/>
            <w:textDirection w:val="btLr"/>
          </w:tcPr>
          <w:p w14:paraId="53DBC948" w14:textId="6243EB0E" w:rsidR="008D70E6" w:rsidRPr="008D70E6"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8"/>
                <w:szCs w:val="18"/>
              </w:rPr>
            </w:pPr>
            <w:r w:rsidRPr="008D70E6">
              <w:rPr>
                <w:rFonts w:ascii="Times New Roman" w:hAnsi="Times New Roman" w:cs="Times New Roman"/>
                <w:color w:val="000000"/>
                <w:sz w:val="18"/>
                <w:szCs w:val="18"/>
              </w:rPr>
              <w:t>сильно влияет</w:t>
            </w:r>
          </w:p>
        </w:tc>
        <w:tc>
          <w:tcPr>
            <w:tcW w:w="293" w:type="pct"/>
            <w:noWrap/>
            <w:textDirection w:val="btLr"/>
          </w:tcPr>
          <w:p w14:paraId="31C5B8A8" w14:textId="4DB7E515" w:rsidR="008D70E6" w:rsidRPr="008D70E6"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8"/>
                <w:szCs w:val="18"/>
              </w:rPr>
            </w:pPr>
            <w:r w:rsidRPr="008D70E6">
              <w:rPr>
                <w:rFonts w:ascii="Times New Roman" w:hAnsi="Times New Roman" w:cs="Times New Roman"/>
                <w:color w:val="000000"/>
                <w:sz w:val="18"/>
                <w:szCs w:val="18"/>
              </w:rPr>
              <w:t>скорее влияет</w:t>
            </w:r>
          </w:p>
        </w:tc>
        <w:tc>
          <w:tcPr>
            <w:tcW w:w="292" w:type="pct"/>
            <w:noWrap/>
            <w:textDirection w:val="btLr"/>
          </w:tcPr>
          <w:p w14:paraId="0949D548" w14:textId="72C96DF2" w:rsidR="008D70E6" w:rsidRPr="008D70E6"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8"/>
                <w:szCs w:val="18"/>
              </w:rPr>
            </w:pPr>
            <w:r w:rsidRPr="008D70E6">
              <w:rPr>
                <w:rFonts w:ascii="Times New Roman" w:hAnsi="Times New Roman" w:cs="Times New Roman"/>
                <w:color w:val="000000"/>
                <w:sz w:val="18"/>
                <w:szCs w:val="18"/>
              </w:rPr>
              <w:t>скорее не влияет</w:t>
            </w:r>
          </w:p>
        </w:tc>
        <w:tc>
          <w:tcPr>
            <w:tcW w:w="293" w:type="pct"/>
            <w:noWrap/>
            <w:textDirection w:val="btLr"/>
          </w:tcPr>
          <w:p w14:paraId="7087F33C" w14:textId="73CB83C9" w:rsidR="008D70E6" w:rsidRPr="008D70E6" w:rsidRDefault="008D70E6" w:rsidP="008D70E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8"/>
                <w:szCs w:val="18"/>
              </w:rPr>
            </w:pPr>
            <w:r w:rsidRPr="008D70E6">
              <w:rPr>
                <w:rFonts w:ascii="Times New Roman" w:hAnsi="Times New Roman" w:cs="Times New Roman"/>
                <w:color w:val="000000"/>
                <w:sz w:val="18"/>
                <w:szCs w:val="18"/>
              </w:rPr>
              <w:t>вообще не является причиной коррупции</w:t>
            </w:r>
          </w:p>
        </w:tc>
      </w:tr>
      <w:tr w:rsidR="008D70E6" w:rsidRPr="00EC6A6D" w14:paraId="54615AF9" w14:textId="77777777" w:rsidTr="00A929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3A61B414" w14:textId="44D53D2B"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Низкая зарплата чиновников</w:t>
            </w:r>
          </w:p>
        </w:tc>
        <w:tc>
          <w:tcPr>
            <w:tcW w:w="292" w:type="pct"/>
            <w:noWrap/>
            <w:hideMark/>
          </w:tcPr>
          <w:p w14:paraId="51462C65" w14:textId="4A0F0C2B"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31</w:t>
            </w:r>
          </w:p>
        </w:tc>
        <w:tc>
          <w:tcPr>
            <w:tcW w:w="293" w:type="pct"/>
            <w:noWrap/>
            <w:hideMark/>
          </w:tcPr>
          <w:p w14:paraId="0C220353" w14:textId="05CF35F2"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31</w:t>
            </w:r>
          </w:p>
        </w:tc>
        <w:tc>
          <w:tcPr>
            <w:tcW w:w="292" w:type="pct"/>
            <w:noWrap/>
            <w:hideMark/>
          </w:tcPr>
          <w:p w14:paraId="0FE63875" w14:textId="55A902C4"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24</w:t>
            </w:r>
          </w:p>
        </w:tc>
        <w:tc>
          <w:tcPr>
            <w:tcW w:w="293" w:type="pct"/>
            <w:noWrap/>
            <w:hideMark/>
          </w:tcPr>
          <w:p w14:paraId="0E10A7EA" w14:textId="45C82A7E"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14</w:t>
            </w:r>
          </w:p>
        </w:tc>
        <w:tc>
          <w:tcPr>
            <w:tcW w:w="292" w:type="pct"/>
            <w:noWrap/>
            <w:hideMark/>
          </w:tcPr>
          <w:p w14:paraId="30067375" w14:textId="13EB7273"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29</w:t>
            </w:r>
          </w:p>
        </w:tc>
        <w:tc>
          <w:tcPr>
            <w:tcW w:w="293" w:type="pct"/>
            <w:noWrap/>
            <w:hideMark/>
          </w:tcPr>
          <w:p w14:paraId="028812DE" w14:textId="6D42CF97"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2" w:type="pct"/>
            <w:noWrap/>
            <w:hideMark/>
          </w:tcPr>
          <w:p w14:paraId="39488D70" w14:textId="4D08E263"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23</w:t>
            </w:r>
          </w:p>
        </w:tc>
        <w:tc>
          <w:tcPr>
            <w:tcW w:w="293" w:type="pct"/>
            <w:noWrap/>
            <w:hideMark/>
          </w:tcPr>
          <w:p w14:paraId="2F66E3C6" w14:textId="39C28D1A"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14</w:t>
            </w:r>
          </w:p>
        </w:tc>
        <w:tc>
          <w:tcPr>
            <w:tcW w:w="292" w:type="pct"/>
            <w:noWrap/>
            <w:hideMark/>
          </w:tcPr>
          <w:p w14:paraId="193CE47F" w14:textId="1B6979CE"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30</w:t>
            </w:r>
          </w:p>
        </w:tc>
        <w:tc>
          <w:tcPr>
            <w:tcW w:w="293" w:type="pct"/>
            <w:noWrap/>
            <w:hideMark/>
          </w:tcPr>
          <w:p w14:paraId="50168D24" w14:textId="2094ED82"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32</w:t>
            </w:r>
          </w:p>
        </w:tc>
        <w:tc>
          <w:tcPr>
            <w:tcW w:w="292" w:type="pct"/>
            <w:noWrap/>
            <w:hideMark/>
          </w:tcPr>
          <w:p w14:paraId="0C316FFA" w14:textId="19038583"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24</w:t>
            </w:r>
          </w:p>
        </w:tc>
        <w:tc>
          <w:tcPr>
            <w:tcW w:w="293" w:type="pct"/>
            <w:noWrap/>
            <w:hideMark/>
          </w:tcPr>
          <w:p w14:paraId="5FA191C0" w14:textId="3BBF5C12"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14</w:t>
            </w:r>
          </w:p>
        </w:tc>
      </w:tr>
      <w:tr w:rsidR="008D70E6" w:rsidRPr="00EC6A6D" w14:paraId="6E98FCF8" w14:textId="77777777" w:rsidTr="00A929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35EBF5B3" w14:textId="1207FAAC"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Плохой пример, подаваемый политическими лидерами («рыба гниет с головы»)</w:t>
            </w:r>
          </w:p>
        </w:tc>
        <w:tc>
          <w:tcPr>
            <w:tcW w:w="292" w:type="pct"/>
            <w:noWrap/>
            <w:hideMark/>
          </w:tcPr>
          <w:p w14:paraId="383D9571" w14:textId="42751154"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3" w:type="pct"/>
            <w:noWrap/>
            <w:hideMark/>
          </w:tcPr>
          <w:p w14:paraId="2D9AD97B" w14:textId="053E746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37</w:t>
            </w:r>
          </w:p>
        </w:tc>
        <w:tc>
          <w:tcPr>
            <w:tcW w:w="292" w:type="pct"/>
            <w:noWrap/>
            <w:hideMark/>
          </w:tcPr>
          <w:p w14:paraId="28961DD3" w14:textId="0554F4FB"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18</w:t>
            </w:r>
          </w:p>
        </w:tc>
        <w:tc>
          <w:tcPr>
            <w:tcW w:w="293" w:type="pct"/>
            <w:noWrap/>
            <w:hideMark/>
          </w:tcPr>
          <w:p w14:paraId="2202EED6" w14:textId="68474783"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13</w:t>
            </w:r>
          </w:p>
        </w:tc>
        <w:tc>
          <w:tcPr>
            <w:tcW w:w="292" w:type="pct"/>
            <w:noWrap/>
            <w:hideMark/>
          </w:tcPr>
          <w:p w14:paraId="659150A5" w14:textId="4492CD56"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28</w:t>
            </w:r>
          </w:p>
        </w:tc>
        <w:tc>
          <w:tcPr>
            <w:tcW w:w="293" w:type="pct"/>
            <w:noWrap/>
            <w:hideMark/>
          </w:tcPr>
          <w:p w14:paraId="12CFC008" w14:textId="6E61B456"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36</w:t>
            </w:r>
          </w:p>
        </w:tc>
        <w:tc>
          <w:tcPr>
            <w:tcW w:w="292" w:type="pct"/>
            <w:noWrap/>
            <w:hideMark/>
          </w:tcPr>
          <w:p w14:paraId="4706B092" w14:textId="627E816B"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24</w:t>
            </w:r>
          </w:p>
        </w:tc>
        <w:tc>
          <w:tcPr>
            <w:tcW w:w="293" w:type="pct"/>
            <w:noWrap/>
            <w:hideMark/>
          </w:tcPr>
          <w:p w14:paraId="66B0BDAF" w14:textId="3C9F22CB"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13</w:t>
            </w:r>
          </w:p>
        </w:tc>
        <w:tc>
          <w:tcPr>
            <w:tcW w:w="292" w:type="pct"/>
            <w:noWrap/>
            <w:hideMark/>
          </w:tcPr>
          <w:p w14:paraId="2569CAF4" w14:textId="561FD1F4"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30</w:t>
            </w:r>
          </w:p>
        </w:tc>
        <w:tc>
          <w:tcPr>
            <w:tcW w:w="293" w:type="pct"/>
            <w:noWrap/>
            <w:hideMark/>
          </w:tcPr>
          <w:p w14:paraId="669BA717" w14:textId="5C6D42F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36</w:t>
            </w:r>
          </w:p>
        </w:tc>
        <w:tc>
          <w:tcPr>
            <w:tcW w:w="292" w:type="pct"/>
            <w:noWrap/>
            <w:hideMark/>
          </w:tcPr>
          <w:p w14:paraId="7C65FCE3" w14:textId="7B2F8D09"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22</w:t>
            </w:r>
          </w:p>
        </w:tc>
        <w:tc>
          <w:tcPr>
            <w:tcW w:w="293" w:type="pct"/>
            <w:noWrap/>
            <w:hideMark/>
          </w:tcPr>
          <w:p w14:paraId="6FA38101" w14:textId="1741DA66"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13</w:t>
            </w:r>
          </w:p>
        </w:tc>
      </w:tr>
      <w:tr w:rsidR="008D70E6" w:rsidRPr="00EC6A6D" w14:paraId="6EEB8DEB" w14:textId="77777777" w:rsidTr="00A929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7E2DAECD" w14:textId="24177509"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lastRenderedPageBreak/>
              <w:t>Влияние крупных бизнесменов на власть</w:t>
            </w:r>
          </w:p>
        </w:tc>
        <w:tc>
          <w:tcPr>
            <w:tcW w:w="292" w:type="pct"/>
            <w:noWrap/>
            <w:hideMark/>
          </w:tcPr>
          <w:p w14:paraId="3997E04A" w14:textId="79C8F3AF"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31</w:t>
            </w:r>
          </w:p>
        </w:tc>
        <w:tc>
          <w:tcPr>
            <w:tcW w:w="293" w:type="pct"/>
            <w:noWrap/>
            <w:hideMark/>
          </w:tcPr>
          <w:p w14:paraId="12844D6E" w14:textId="0EA16B6A"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39</w:t>
            </w:r>
          </w:p>
        </w:tc>
        <w:tc>
          <w:tcPr>
            <w:tcW w:w="292" w:type="pct"/>
            <w:noWrap/>
            <w:hideMark/>
          </w:tcPr>
          <w:p w14:paraId="789B2091" w14:textId="2F01A9A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c>
          <w:tcPr>
            <w:tcW w:w="293" w:type="pct"/>
            <w:noWrap/>
            <w:hideMark/>
          </w:tcPr>
          <w:p w14:paraId="723D4FF0" w14:textId="42969AC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9</w:t>
            </w:r>
          </w:p>
        </w:tc>
        <w:tc>
          <w:tcPr>
            <w:tcW w:w="292" w:type="pct"/>
            <w:noWrap/>
            <w:hideMark/>
          </w:tcPr>
          <w:p w14:paraId="35308E5E" w14:textId="233B010E"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27</w:t>
            </w:r>
          </w:p>
        </w:tc>
        <w:tc>
          <w:tcPr>
            <w:tcW w:w="293" w:type="pct"/>
            <w:noWrap/>
            <w:hideMark/>
          </w:tcPr>
          <w:p w14:paraId="22D28072" w14:textId="1EE3110C"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39</w:t>
            </w:r>
          </w:p>
        </w:tc>
        <w:tc>
          <w:tcPr>
            <w:tcW w:w="292" w:type="pct"/>
            <w:noWrap/>
            <w:hideMark/>
          </w:tcPr>
          <w:p w14:paraId="00965628" w14:textId="2E16E641"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24</w:t>
            </w:r>
          </w:p>
        </w:tc>
        <w:tc>
          <w:tcPr>
            <w:tcW w:w="293" w:type="pct"/>
            <w:noWrap/>
            <w:hideMark/>
          </w:tcPr>
          <w:p w14:paraId="2273ED9D" w14:textId="7BB14566"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10</w:t>
            </w:r>
          </w:p>
        </w:tc>
        <w:tc>
          <w:tcPr>
            <w:tcW w:w="292" w:type="pct"/>
            <w:noWrap/>
            <w:hideMark/>
          </w:tcPr>
          <w:p w14:paraId="546F5289" w14:textId="20A9A3D9"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29</w:t>
            </w:r>
          </w:p>
        </w:tc>
        <w:tc>
          <w:tcPr>
            <w:tcW w:w="293" w:type="pct"/>
            <w:noWrap/>
            <w:hideMark/>
          </w:tcPr>
          <w:p w14:paraId="4DBE4772" w14:textId="30105EDD"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39</w:t>
            </w:r>
          </w:p>
        </w:tc>
        <w:tc>
          <w:tcPr>
            <w:tcW w:w="292" w:type="pct"/>
            <w:noWrap/>
            <w:hideMark/>
          </w:tcPr>
          <w:p w14:paraId="17C7B157" w14:textId="4130AAAB"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23</w:t>
            </w:r>
          </w:p>
        </w:tc>
        <w:tc>
          <w:tcPr>
            <w:tcW w:w="293" w:type="pct"/>
            <w:noWrap/>
            <w:hideMark/>
          </w:tcPr>
          <w:p w14:paraId="62EB10AC" w14:textId="217FD68A"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10</w:t>
            </w:r>
          </w:p>
        </w:tc>
      </w:tr>
      <w:tr w:rsidR="008D70E6" w:rsidRPr="00EC6A6D" w14:paraId="49B37B20" w14:textId="77777777" w:rsidTr="00A929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5DB05EBD" w14:textId="4762DA2B"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Нечеткость законов, дающая возможность их широкого толкования чиновником</w:t>
            </w:r>
          </w:p>
        </w:tc>
        <w:tc>
          <w:tcPr>
            <w:tcW w:w="292" w:type="pct"/>
            <w:noWrap/>
            <w:hideMark/>
          </w:tcPr>
          <w:p w14:paraId="522F67EE" w14:textId="7C3C44C0"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3" w:type="pct"/>
            <w:noWrap/>
            <w:hideMark/>
          </w:tcPr>
          <w:p w14:paraId="7FB2E52E" w14:textId="72357668"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38</w:t>
            </w:r>
          </w:p>
        </w:tc>
        <w:tc>
          <w:tcPr>
            <w:tcW w:w="292" w:type="pct"/>
            <w:noWrap/>
            <w:hideMark/>
          </w:tcPr>
          <w:p w14:paraId="0D0F201B" w14:textId="5C666EC9"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c>
          <w:tcPr>
            <w:tcW w:w="293" w:type="pct"/>
            <w:noWrap/>
            <w:hideMark/>
          </w:tcPr>
          <w:p w14:paraId="184F722B" w14:textId="182DE03E"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9</w:t>
            </w:r>
          </w:p>
        </w:tc>
        <w:tc>
          <w:tcPr>
            <w:tcW w:w="292" w:type="pct"/>
            <w:noWrap/>
            <w:hideMark/>
          </w:tcPr>
          <w:p w14:paraId="3ADBA49A" w14:textId="332834E2"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24</w:t>
            </w:r>
          </w:p>
        </w:tc>
        <w:tc>
          <w:tcPr>
            <w:tcW w:w="293" w:type="pct"/>
            <w:noWrap/>
            <w:hideMark/>
          </w:tcPr>
          <w:p w14:paraId="17467EA4" w14:textId="0FCF5826"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43</w:t>
            </w:r>
          </w:p>
        </w:tc>
        <w:tc>
          <w:tcPr>
            <w:tcW w:w="292" w:type="pct"/>
            <w:noWrap/>
            <w:hideMark/>
          </w:tcPr>
          <w:p w14:paraId="06751320" w14:textId="512F48D6"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22</w:t>
            </w:r>
          </w:p>
        </w:tc>
        <w:tc>
          <w:tcPr>
            <w:tcW w:w="293" w:type="pct"/>
            <w:noWrap/>
            <w:hideMark/>
          </w:tcPr>
          <w:p w14:paraId="546B7948" w14:textId="057297B9"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10</w:t>
            </w:r>
          </w:p>
        </w:tc>
        <w:tc>
          <w:tcPr>
            <w:tcW w:w="292" w:type="pct"/>
            <w:noWrap/>
            <w:hideMark/>
          </w:tcPr>
          <w:p w14:paraId="3A18A403" w14:textId="05121691"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27</w:t>
            </w:r>
          </w:p>
        </w:tc>
        <w:tc>
          <w:tcPr>
            <w:tcW w:w="293" w:type="pct"/>
            <w:noWrap/>
            <w:hideMark/>
          </w:tcPr>
          <w:p w14:paraId="5E58CD4C" w14:textId="50741BB2"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41</w:t>
            </w:r>
          </w:p>
        </w:tc>
        <w:tc>
          <w:tcPr>
            <w:tcW w:w="292" w:type="pct"/>
            <w:noWrap/>
            <w:hideMark/>
          </w:tcPr>
          <w:p w14:paraId="0FC8BE05" w14:textId="5F49DE18"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21</w:t>
            </w:r>
          </w:p>
        </w:tc>
        <w:tc>
          <w:tcPr>
            <w:tcW w:w="293" w:type="pct"/>
            <w:noWrap/>
            <w:hideMark/>
          </w:tcPr>
          <w:p w14:paraId="232E7E64" w14:textId="5DC48DE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10</w:t>
            </w:r>
          </w:p>
        </w:tc>
      </w:tr>
      <w:tr w:rsidR="008D70E6" w:rsidRPr="00EC6A6D" w14:paraId="0502E554" w14:textId="77777777" w:rsidTr="00A929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05874854" w14:textId="11D7ED9B"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Необходимость получения массы согласований и разрешений</w:t>
            </w:r>
          </w:p>
        </w:tc>
        <w:tc>
          <w:tcPr>
            <w:tcW w:w="292" w:type="pct"/>
            <w:noWrap/>
            <w:hideMark/>
          </w:tcPr>
          <w:p w14:paraId="31EE7FDB" w14:textId="0A754F61"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30</w:t>
            </w:r>
          </w:p>
        </w:tc>
        <w:tc>
          <w:tcPr>
            <w:tcW w:w="293" w:type="pct"/>
            <w:noWrap/>
            <w:hideMark/>
          </w:tcPr>
          <w:p w14:paraId="25ABB706" w14:textId="407FFB5F"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42</w:t>
            </w:r>
          </w:p>
        </w:tc>
        <w:tc>
          <w:tcPr>
            <w:tcW w:w="292" w:type="pct"/>
            <w:noWrap/>
            <w:hideMark/>
          </w:tcPr>
          <w:p w14:paraId="47991913" w14:textId="5BFB2228"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c>
          <w:tcPr>
            <w:tcW w:w="293" w:type="pct"/>
            <w:noWrap/>
            <w:hideMark/>
          </w:tcPr>
          <w:p w14:paraId="5763DB12" w14:textId="3AA19FD0"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8</w:t>
            </w:r>
          </w:p>
        </w:tc>
        <w:tc>
          <w:tcPr>
            <w:tcW w:w="292" w:type="pct"/>
            <w:noWrap/>
            <w:hideMark/>
          </w:tcPr>
          <w:p w14:paraId="2CD83455" w14:textId="0100F37F"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26</w:t>
            </w:r>
          </w:p>
        </w:tc>
        <w:tc>
          <w:tcPr>
            <w:tcW w:w="293" w:type="pct"/>
            <w:noWrap/>
            <w:hideMark/>
          </w:tcPr>
          <w:p w14:paraId="7D5C5ED7" w14:textId="75DAEF79"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45</w:t>
            </w:r>
          </w:p>
        </w:tc>
        <w:tc>
          <w:tcPr>
            <w:tcW w:w="292" w:type="pct"/>
            <w:noWrap/>
            <w:hideMark/>
          </w:tcPr>
          <w:p w14:paraId="5BAF66A0" w14:textId="0E7E01ED"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c>
          <w:tcPr>
            <w:tcW w:w="293" w:type="pct"/>
            <w:noWrap/>
            <w:hideMark/>
          </w:tcPr>
          <w:p w14:paraId="7300E02A" w14:textId="4A2660F4"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9</w:t>
            </w:r>
          </w:p>
        </w:tc>
        <w:tc>
          <w:tcPr>
            <w:tcW w:w="292" w:type="pct"/>
            <w:noWrap/>
            <w:hideMark/>
          </w:tcPr>
          <w:p w14:paraId="03A49583" w14:textId="00069464"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27</w:t>
            </w:r>
          </w:p>
        </w:tc>
        <w:tc>
          <w:tcPr>
            <w:tcW w:w="293" w:type="pct"/>
            <w:noWrap/>
            <w:hideMark/>
          </w:tcPr>
          <w:p w14:paraId="5C086594" w14:textId="5EDB9DE7"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44</w:t>
            </w:r>
          </w:p>
        </w:tc>
        <w:tc>
          <w:tcPr>
            <w:tcW w:w="292" w:type="pct"/>
            <w:noWrap/>
            <w:hideMark/>
          </w:tcPr>
          <w:p w14:paraId="492DD84D" w14:textId="47D7572F"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c>
          <w:tcPr>
            <w:tcW w:w="293" w:type="pct"/>
            <w:noWrap/>
            <w:hideMark/>
          </w:tcPr>
          <w:p w14:paraId="7ECFCD46" w14:textId="309BB0AC"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9</w:t>
            </w:r>
          </w:p>
        </w:tc>
      </w:tr>
      <w:tr w:rsidR="008D70E6" w:rsidRPr="00EC6A6D" w14:paraId="29464F01" w14:textId="77777777" w:rsidTr="00A929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5B247465" w14:textId="1FBDE9F0"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Отсутствие стимулов честной работы чиновников, включая отсутствие зависимости служебного роста от добросовестного выполнения обязанностей</w:t>
            </w:r>
          </w:p>
        </w:tc>
        <w:tc>
          <w:tcPr>
            <w:tcW w:w="292" w:type="pct"/>
            <w:noWrap/>
            <w:hideMark/>
          </w:tcPr>
          <w:p w14:paraId="20923F54" w14:textId="2FB20197"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28</w:t>
            </w:r>
          </w:p>
        </w:tc>
        <w:tc>
          <w:tcPr>
            <w:tcW w:w="293" w:type="pct"/>
            <w:noWrap/>
            <w:hideMark/>
          </w:tcPr>
          <w:p w14:paraId="25943DED" w14:textId="57D77723"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35</w:t>
            </w:r>
          </w:p>
        </w:tc>
        <w:tc>
          <w:tcPr>
            <w:tcW w:w="292" w:type="pct"/>
            <w:noWrap/>
            <w:hideMark/>
          </w:tcPr>
          <w:p w14:paraId="431880B8" w14:textId="753AD585"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24</w:t>
            </w:r>
          </w:p>
        </w:tc>
        <w:tc>
          <w:tcPr>
            <w:tcW w:w="293" w:type="pct"/>
            <w:noWrap/>
            <w:hideMark/>
          </w:tcPr>
          <w:p w14:paraId="1E0EE199" w14:textId="3F47DBFE"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14</w:t>
            </w:r>
          </w:p>
        </w:tc>
        <w:tc>
          <w:tcPr>
            <w:tcW w:w="292" w:type="pct"/>
            <w:noWrap/>
            <w:hideMark/>
          </w:tcPr>
          <w:p w14:paraId="3BF15A63" w14:textId="292A4474"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24</w:t>
            </w:r>
          </w:p>
        </w:tc>
        <w:tc>
          <w:tcPr>
            <w:tcW w:w="293" w:type="pct"/>
            <w:noWrap/>
            <w:hideMark/>
          </w:tcPr>
          <w:p w14:paraId="35255D76" w14:textId="33E606C5"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36</w:t>
            </w:r>
          </w:p>
        </w:tc>
        <w:tc>
          <w:tcPr>
            <w:tcW w:w="292" w:type="pct"/>
            <w:noWrap/>
            <w:hideMark/>
          </w:tcPr>
          <w:p w14:paraId="757F3501" w14:textId="500B1BC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24</w:t>
            </w:r>
          </w:p>
        </w:tc>
        <w:tc>
          <w:tcPr>
            <w:tcW w:w="293" w:type="pct"/>
            <w:noWrap/>
            <w:hideMark/>
          </w:tcPr>
          <w:p w14:paraId="2C216FF6" w14:textId="1D3285EF"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15</w:t>
            </w:r>
          </w:p>
        </w:tc>
        <w:tc>
          <w:tcPr>
            <w:tcW w:w="292" w:type="pct"/>
            <w:noWrap/>
            <w:hideMark/>
          </w:tcPr>
          <w:p w14:paraId="19D0E8F1" w14:textId="250EA6EB"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25</w:t>
            </w:r>
          </w:p>
        </w:tc>
        <w:tc>
          <w:tcPr>
            <w:tcW w:w="293" w:type="pct"/>
            <w:noWrap/>
            <w:hideMark/>
          </w:tcPr>
          <w:p w14:paraId="7E851E58" w14:textId="60C9302B"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36</w:t>
            </w:r>
          </w:p>
        </w:tc>
        <w:tc>
          <w:tcPr>
            <w:tcW w:w="292" w:type="pct"/>
            <w:noWrap/>
            <w:hideMark/>
          </w:tcPr>
          <w:p w14:paraId="53EA0A08" w14:textId="25DFE193"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24</w:t>
            </w:r>
          </w:p>
        </w:tc>
        <w:tc>
          <w:tcPr>
            <w:tcW w:w="293" w:type="pct"/>
            <w:noWrap/>
            <w:hideMark/>
          </w:tcPr>
          <w:p w14:paraId="548FBCAE" w14:textId="0585EACF"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15</w:t>
            </w:r>
          </w:p>
        </w:tc>
      </w:tr>
      <w:tr w:rsidR="008D70E6" w:rsidRPr="00EC6A6D" w14:paraId="422D260B" w14:textId="77777777" w:rsidTr="00A929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0951B381" w14:textId="3FA16325"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Чрезмерные налоги и сборы</w:t>
            </w:r>
          </w:p>
        </w:tc>
        <w:tc>
          <w:tcPr>
            <w:tcW w:w="292" w:type="pct"/>
            <w:noWrap/>
            <w:hideMark/>
          </w:tcPr>
          <w:p w14:paraId="1E60230C" w14:textId="2172EBC8"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23</w:t>
            </w:r>
          </w:p>
        </w:tc>
        <w:tc>
          <w:tcPr>
            <w:tcW w:w="293" w:type="pct"/>
            <w:noWrap/>
            <w:hideMark/>
          </w:tcPr>
          <w:p w14:paraId="692D4C43" w14:textId="43B930A3"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31</w:t>
            </w:r>
          </w:p>
        </w:tc>
        <w:tc>
          <w:tcPr>
            <w:tcW w:w="292" w:type="pct"/>
            <w:noWrap/>
            <w:hideMark/>
          </w:tcPr>
          <w:p w14:paraId="09D39C6E" w14:textId="35DA9BAC"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29</w:t>
            </w:r>
          </w:p>
        </w:tc>
        <w:tc>
          <w:tcPr>
            <w:tcW w:w="293" w:type="pct"/>
            <w:noWrap/>
            <w:hideMark/>
          </w:tcPr>
          <w:p w14:paraId="1624E5A1" w14:textId="03B52EB2"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18</w:t>
            </w:r>
          </w:p>
        </w:tc>
        <w:tc>
          <w:tcPr>
            <w:tcW w:w="292" w:type="pct"/>
            <w:noWrap/>
            <w:hideMark/>
          </w:tcPr>
          <w:p w14:paraId="208A17C6" w14:textId="4BCF17AB"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22</w:t>
            </w:r>
          </w:p>
        </w:tc>
        <w:tc>
          <w:tcPr>
            <w:tcW w:w="293" w:type="pct"/>
            <w:noWrap/>
            <w:hideMark/>
          </w:tcPr>
          <w:p w14:paraId="6CBEC8F0" w14:textId="40AA338E"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34</w:t>
            </w:r>
          </w:p>
        </w:tc>
        <w:tc>
          <w:tcPr>
            <w:tcW w:w="292" w:type="pct"/>
            <w:noWrap/>
            <w:hideMark/>
          </w:tcPr>
          <w:p w14:paraId="6E2FA05D" w14:textId="04195399"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29</w:t>
            </w:r>
          </w:p>
        </w:tc>
        <w:tc>
          <w:tcPr>
            <w:tcW w:w="293" w:type="pct"/>
            <w:noWrap/>
            <w:hideMark/>
          </w:tcPr>
          <w:p w14:paraId="3427EF52" w14:textId="180FB920"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15</w:t>
            </w:r>
          </w:p>
        </w:tc>
        <w:tc>
          <w:tcPr>
            <w:tcW w:w="292" w:type="pct"/>
            <w:noWrap/>
            <w:hideMark/>
          </w:tcPr>
          <w:p w14:paraId="7B14E70A" w14:textId="1021DBE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22</w:t>
            </w:r>
          </w:p>
        </w:tc>
        <w:tc>
          <w:tcPr>
            <w:tcW w:w="293" w:type="pct"/>
            <w:noWrap/>
            <w:hideMark/>
          </w:tcPr>
          <w:p w14:paraId="6BF06B0F" w14:textId="07BA2EE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2" w:type="pct"/>
            <w:noWrap/>
            <w:hideMark/>
          </w:tcPr>
          <w:p w14:paraId="0148052E" w14:textId="4E0537A3"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29</w:t>
            </w:r>
          </w:p>
        </w:tc>
        <w:tc>
          <w:tcPr>
            <w:tcW w:w="293" w:type="pct"/>
            <w:noWrap/>
            <w:hideMark/>
          </w:tcPr>
          <w:p w14:paraId="42FB6A63" w14:textId="2435EC01"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16</w:t>
            </w:r>
          </w:p>
        </w:tc>
      </w:tr>
      <w:tr w:rsidR="008D70E6" w:rsidRPr="00EC6A6D" w14:paraId="3756D3E2" w14:textId="77777777" w:rsidTr="00A929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59193D46" w14:textId="28A5EA85"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Длительные сроки оформления документов</w:t>
            </w:r>
          </w:p>
        </w:tc>
        <w:tc>
          <w:tcPr>
            <w:tcW w:w="292" w:type="pct"/>
            <w:noWrap/>
            <w:hideMark/>
          </w:tcPr>
          <w:p w14:paraId="385098FF" w14:textId="5064C134"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23</w:t>
            </w:r>
          </w:p>
        </w:tc>
        <w:tc>
          <w:tcPr>
            <w:tcW w:w="293" w:type="pct"/>
            <w:noWrap/>
            <w:hideMark/>
          </w:tcPr>
          <w:p w14:paraId="070A3E11" w14:textId="052E2540"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42</w:t>
            </w:r>
          </w:p>
        </w:tc>
        <w:tc>
          <w:tcPr>
            <w:tcW w:w="292" w:type="pct"/>
            <w:noWrap/>
            <w:hideMark/>
          </w:tcPr>
          <w:p w14:paraId="2EFBB3F8" w14:textId="7FAF95E4"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25</w:t>
            </w:r>
          </w:p>
        </w:tc>
        <w:tc>
          <w:tcPr>
            <w:tcW w:w="293" w:type="pct"/>
            <w:noWrap/>
            <w:hideMark/>
          </w:tcPr>
          <w:p w14:paraId="093407DD" w14:textId="0AB44688"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11</w:t>
            </w:r>
          </w:p>
        </w:tc>
        <w:tc>
          <w:tcPr>
            <w:tcW w:w="292" w:type="pct"/>
            <w:noWrap/>
            <w:hideMark/>
          </w:tcPr>
          <w:p w14:paraId="2C1E69CD" w14:textId="1B18AA9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22</w:t>
            </w:r>
          </w:p>
        </w:tc>
        <w:tc>
          <w:tcPr>
            <w:tcW w:w="293" w:type="pct"/>
            <w:noWrap/>
            <w:hideMark/>
          </w:tcPr>
          <w:p w14:paraId="25CDA003" w14:textId="2497DAE2"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42</w:t>
            </w:r>
          </w:p>
        </w:tc>
        <w:tc>
          <w:tcPr>
            <w:tcW w:w="292" w:type="pct"/>
            <w:noWrap/>
            <w:hideMark/>
          </w:tcPr>
          <w:p w14:paraId="5C8051F4" w14:textId="64AE14AE"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24</w:t>
            </w:r>
          </w:p>
        </w:tc>
        <w:tc>
          <w:tcPr>
            <w:tcW w:w="293" w:type="pct"/>
            <w:noWrap/>
            <w:hideMark/>
          </w:tcPr>
          <w:p w14:paraId="41D4E6B1" w14:textId="424D5249"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11</w:t>
            </w:r>
          </w:p>
        </w:tc>
        <w:tc>
          <w:tcPr>
            <w:tcW w:w="292" w:type="pct"/>
            <w:noWrap/>
            <w:hideMark/>
          </w:tcPr>
          <w:p w14:paraId="1FA2E11B" w14:textId="4A7C3BCE"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22</w:t>
            </w:r>
          </w:p>
        </w:tc>
        <w:tc>
          <w:tcPr>
            <w:tcW w:w="293" w:type="pct"/>
            <w:noWrap/>
            <w:hideMark/>
          </w:tcPr>
          <w:p w14:paraId="46A28341" w14:textId="2E807462"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42</w:t>
            </w:r>
          </w:p>
        </w:tc>
        <w:tc>
          <w:tcPr>
            <w:tcW w:w="292" w:type="pct"/>
            <w:noWrap/>
            <w:hideMark/>
          </w:tcPr>
          <w:p w14:paraId="6392222A" w14:textId="6F04D8F2"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25</w:t>
            </w:r>
          </w:p>
        </w:tc>
        <w:tc>
          <w:tcPr>
            <w:tcW w:w="293" w:type="pct"/>
            <w:noWrap/>
            <w:hideMark/>
          </w:tcPr>
          <w:p w14:paraId="78357F05" w14:textId="2E8EC81A"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11</w:t>
            </w:r>
          </w:p>
        </w:tc>
      </w:tr>
      <w:tr w:rsidR="008D70E6" w:rsidRPr="00EC6A6D" w14:paraId="597132D3" w14:textId="77777777" w:rsidTr="00A929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190B62B1" w14:textId="180E7DF3"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Неупорядоченность контрольной деятельности государства (масса контролирующих инстанций, неограниченное число проверок одного и того ж</w:t>
            </w:r>
          </w:p>
        </w:tc>
        <w:tc>
          <w:tcPr>
            <w:tcW w:w="292" w:type="pct"/>
            <w:noWrap/>
            <w:hideMark/>
          </w:tcPr>
          <w:p w14:paraId="64D5CEC1" w14:textId="21C42B96"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21</w:t>
            </w:r>
          </w:p>
        </w:tc>
        <w:tc>
          <w:tcPr>
            <w:tcW w:w="293" w:type="pct"/>
            <w:noWrap/>
            <w:hideMark/>
          </w:tcPr>
          <w:p w14:paraId="7969B3A0" w14:textId="1CD087BB"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42</w:t>
            </w:r>
          </w:p>
        </w:tc>
        <w:tc>
          <w:tcPr>
            <w:tcW w:w="292" w:type="pct"/>
            <w:noWrap/>
            <w:hideMark/>
          </w:tcPr>
          <w:p w14:paraId="671D0872" w14:textId="5499D596"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25</w:t>
            </w:r>
          </w:p>
        </w:tc>
        <w:tc>
          <w:tcPr>
            <w:tcW w:w="293" w:type="pct"/>
            <w:noWrap/>
            <w:hideMark/>
          </w:tcPr>
          <w:p w14:paraId="5FD9D90D" w14:textId="20E03F00"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12</w:t>
            </w:r>
          </w:p>
        </w:tc>
        <w:tc>
          <w:tcPr>
            <w:tcW w:w="292" w:type="pct"/>
            <w:noWrap/>
            <w:hideMark/>
          </w:tcPr>
          <w:p w14:paraId="4368A72E" w14:textId="32414837"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21</w:t>
            </w:r>
          </w:p>
        </w:tc>
        <w:tc>
          <w:tcPr>
            <w:tcW w:w="293" w:type="pct"/>
            <w:noWrap/>
            <w:hideMark/>
          </w:tcPr>
          <w:p w14:paraId="20E2794A" w14:textId="71FCB4B8"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42</w:t>
            </w:r>
          </w:p>
        </w:tc>
        <w:tc>
          <w:tcPr>
            <w:tcW w:w="292" w:type="pct"/>
            <w:noWrap/>
            <w:hideMark/>
          </w:tcPr>
          <w:p w14:paraId="2B53BCBD" w14:textId="57A9BE9C"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26</w:t>
            </w:r>
          </w:p>
        </w:tc>
        <w:tc>
          <w:tcPr>
            <w:tcW w:w="293" w:type="pct"/>
            <w:noWrap/>
            <w:hideMark/>
          </w:tcPr>
          <w:p w14:paraId="467C629F" w14:textId="414BFDEC"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11</w:t>
            </w:r>
          </w:p>
        </w:tc>
        <w:tc>
          <w:tcPr>
            <w:tcW w:w="292" w:type="pct"/>
            <w:noWrap/>
            <w:hideMark/>
          </w:tcPr>
          <w:p w14:paraId="2CE03DF0" w14:textId="46C7879D"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21</w:t>
            </w:r>
          </w:p>
        </w:tc>
        <w:tc>
          <w:tcPr>
            <w:tcW w:w="293" w:type="pct"/>
            <w:noWrap/>
            <w:hideMark/>
          </w:tcPr>
          <w:p w14:paraId="31B4E14D" w14:textId="7AC501D7"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42</w:t>
            </w:r>
          </w:p>
        </w:tc>
        <w:tc>
          <w:tcPr>
            <w:tcW w:w="292" w:type="pct"/>
            <w:noWrap/>
            <w:hideMark/>
          </w:tcPr>
          <w:p w14:paraId="03341AE5" w14:textId="47A53969"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26</w:t>
            </w:r>
          </w:p>
        </w:tc>
        <w:tc>
          <w:tcPr>
            <w:tcW w:w="293" w:type="pct"/>
            <w:noWrap/>
            <w:hideMark/>
          </w:tcPr>
          <w:p w14:paraId="00F88775" w14:textId="74A7010B"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11</w:t>
            </w:r>
          </w:p>
        </w:tc>
      </w:tr>
      <w:tr w:rsidR="008D70E6" w:rsidRPr="00EC6A6D" w14:paraId="7DA530E7" w14:textId="77777777" w:rsidTr="00A929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66B7B6A4" w14:textId="3EC7C330"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Слабые гарантии достойного обеспечения чиновника при уходе с государственной/муниципальной службы</w:t>
            </w:r>
          </w:p>
        </w:tc>
        <w:tc>
          <w:tcPr>
            <w:tcW w:w="292" w:type="pct"/>
            <w:noWrap/>
            <w:hideMark/>
          </w:tcPr>
          <w:p w14:paraId="30E69130" w14:textId="2C9CFD4E"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c>
          <w:tcPr>
            <w:tcW w:w="293" w:type="pct"/>
            <w:noWrap/>
            <w:hideMark/>
          </w:tcPr>
          <w:p w14:paraId="185CAF96" w14:textId="458B994A"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29</w:t>
            </w:r>
          </w:p>
        </w:tc>
        <w:tc>
          <w:tcPr>
            <w:tcW w:w="292" w:type="pct"/>
            <w:noWrap/>
            <w:hideMark/>
          </w:tcPr>
          <w:p w14:paraId="36C8DC78" w14:textId="54A89DBF"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31</w:t>
            </w:r>
          </w:p>
        </w:tc>
        <w:tc>
          <w:tcPr>
            <w:tcW w:w="293" w:type="pct"/>
            <w:noWrap/>
            <w:hideMark/>
          </w:tcPr>
          <w:p w14:paraId="52BEAC4D" w14:textId="382C5F75"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c>
          <w:tcPr>
            <w:tcW w:w="292" w:type="pct"/>
            <w:noWrap/>
            <w:hideMark/>
          </w:tcPr>
          <w:p w14:paraId="77E4F576" w14:textId="3710827A"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c>
          <w:tcPr>
            <w:tcW w:w="293" w:type="pct"/>
            <w:noWrap/>
            <w:hideMark/>
          </w:tcPr>
          <w:p w14:paraId="25A9BADC" w14:textId="7BD79FA9"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30</w:t>
            </w:r>
          </w:p>
        </w:tc>
        <w:tc>
          <w:tcPr>
            <w:tcW w:w="292" w:type="pct"/>
            <w:noWrap/>
            <w:hideMark/>
          </w:tcPr>
          <w:p w14:paraId="7B7261A9" w14:textId="36F992C8"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31</w:t>
            </w:r>
          </w:p>
        </w:tc>
        <w:tc>
          <w:tcPr>
            <w:tcW w:w="293" w:type="pct"/>
            <w:noWrap/>
            <w:hideMark/>
          </w:tcPr>
          <w:p w14:paraId="6E198521" w14:textId="297E9504"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c>
          <w:tcPr>
            <w:tcW w:w="292" w:type="pct"/>
            <w:noWrap/>
            <w:hideMark/>
          </w:tcPr>
          <w:p w14:paraId="64154330" w14:textId="1CD36813"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c>
          <w:tcPr>
            <w:tcW w:w="293" w:type="pct"/>
            <w:noWrap/>
            <w:hideMark/>
          </w:tcPr>
          <w:p w14:paraId="1EBF808D" w14:textId="0D1CD59A"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30</w:t>
            </w:r>
          </w:p>
        </w:tc>
        <w:tc>
          <w:tcPr>
            <w:tcW w:w="292" w:type="pct"/>
            <w:noWrap/>
            <w:hideMark/>
          </w:tcPr>
          <w:p w14:paraId="33B35B38" w14:textId="48003818"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31</w:t>
            </w:r>
          </w:p>
        </w:tc>
        <w:tc>
          <w:tcPr>
            <w:tcW w:w="293" w:type="pct"/>
            <w:noWrap/>
            <w:hideMark/>
          </w:tcPr>
          <w:p w14:paraId="02BF3D74" w14:textId="5AAE2011"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r>
      <w:tr w:rsidR="008D70E6" w:rsidRPr="00EC6A6D" w14:paraId="513A4018" w14:textId="77777777" w:rsidTr="00A929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4551FCBD" w14:textId="5D25AAD3"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Аморальность политиков, государственных и муниципальных служащих</w:t>
            </w:r>
          </w:p>
        </w:tc>
        <w:tc>
          <w:tcPr>
            <w:tcW w:w="292" w:type="pct"/>
            <w:noWrap/>
            <w:hideMark/>
          </w:tcPr>
          <w:p w14:paraId="7559C1F0" w14:textId="5E39A244"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22</w:t>
            </w:r>
          </w:p>
        </w:tc>
        <w:tc>
          <w:tcPr>
            <w:tcW w:w="293" w:type="pct"/>
            <w:noWrap/>
            <w:hideMark/>
          </w:tcPr>
          <w:p w14:paraId="0F7207E1" w14:textId="48430737"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32</w:t>
            </w:r>
          </w:p>
        </w:tc>
        <w:tc>
          <w:tcPr>
            <w:tcW w:w="292" w:type="pct"/>
            <w:noWrap/>
            <w:hideMark/>
          </w:tcPr>
          <w:p w14:paraId="24A50799" w14:textId="031CBA36"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32</w:t>
            </w:r>
          </w:p>
        </w:tc>
        <w:tc>
          <w:tcPr>
            <w:tcW w:w="293" w:type="pct"/>
            <w:noWrap/>
            <w:hideMark/>
          </w:tcPr>
          <w:p w14:paraId="6A214FA5" w14:textId="718C96D3"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14</w:t>
            </w:r>
          </w:p>
        </w:tc>
        <w:tc>
          <w:tcPr>
            <w:tcW w:w="292" w:type="pct"/>
            <w:noWrap/>
            <w:hideMark/>
          </w:tcPr>
          <w:p w14:paraId="1AF96FB2" w14:textId="76163742"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c>
          <w:tcPr>
            <w:tcW w:w="293" w:type="pct"/>
            <w:noWrap/>
            <w:hideMark/>
          </w:tcPr>
          <w:p w14:paraId="6E3EB1B7" w14:textId="7CD335B4"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37</w:t>
            </w:r>
          </w:p>
        </w:tc>
        <w:tc>
          <w:tcPr>
            <w:tcW w:w="292" w:type="pct"/>
            <w:noWrap/>
            <w:hideMark/>
          </w:tcPr>
          <w:p w14:paraId="7634A034" w14:textId="5FC8EB17"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30</w:t>
            </w:r>
          </w:p>
        </w:tc>
        <w:tc>
          <w:tcPr>
            <w:tcW w:w="293" w:type="pct"/>
            <w:noWrap/>
            <w:hideMark/>
          </w:tcPr>
          <w:p w14:paraId="5BF2EC4A" w14:textId="3EC31E1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14</w:t>
            </w:r>
          </w:p>
        </w:tc>
        <w:tc>
          <w:tcPr>
            <w:tcW w:w="292" w:type="pct"/>
            <w:noWrap/>
            <w:hideMark/>
          </w:tcPr>
          <w:p w14:paraId="115FC766" w14:textId="0332C006"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c>
          <w:tcPr>
            <w:tcW w:w="293" w:type="pct"/>
            <w:noWrap/>
            <w:hideMark/>
          </w:tcPr>
          <w:p w14:paraId="227158D7" w14:textId="2E8AB207"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35</w:t>
            </w:r>
          </w:p>
        </w:tc>
        <w:tc>
          <w:tcPr>
            <w:tcW w:w="292" w:type="pct"/>
            <w:noWrap/>
            <w:hideMark/>
          </w:tcPr>
          <w:p w14:paraId="716A0033" w14:textId="38F5C6D1"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31</w:t>
            </w:r>
          </w:p>
        </w:tc>
        <w:tc>
          <w:tcPr>
            <w:tcW w:w="293" w:type="pct"/>
            <w:noWrap/>
            <w:hideMark/>
          </w:tcPr>
          <w:p w14:paraId="0A96AB67" w14:textId="6BA4E991"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14</w:t>
            </w:r>
          </w:p>
        </w:tc>
      </w:tr>
      <w:tr w:rsidR="008D70E6" w:rsidRPr="00EC6A6D" w14:paraId="446C6016" w14:textId="77777777" w:rsidTr="00A929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42B9C2F8" w14:textId="37D1648A"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Низкий образовательный и культурный уровень населения</w:t>
            </w:r>
          </w:p>
        </w:tc>
        <w:tc>
          <w:tcPr>
            <w:tcW w:w="292" w:type="pct"/>
            <w:noWrap/>
            <w:hideMark/>
          </w:tcPr>
          <w:p w14:paraId="6B796D4C" w14:textId="7783072B"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17</w:t>
            </w:r>
          </w:p>
        </w:tc>
        <w:tc>
          <w:tcPr>
            <w:tcW w:w="293" w:type="pct"/>
            <w:noWrap/>
            <w:hideMark/>
          </w:tcPr>
          <w:p w14:paraId="2C62E835" w14:textId="1D700F06"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34</w:t>
            </w:r>
          </w:p>
        </w:tc>
        <w:tc>
          <w:tcPr>
            <w:tcW w:w="292" w:type="pct"/>
            <w:noWrap/>
            <w:hideMark/>
          </w:tcPr>
          <w:p w14:paraId="69730CCC" w14:textId="008A304A"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30</w:t>
            </w:r>
          </w:p>
        </w:tc>
        <w:tc>
          <w:tcPr>
            <w:tcW w:w="293" w:type="pct"/>
            <w:noWrap/>
            <w:hideMark/>
          </w:tcPr>
          <w:p w14:paraId="7DBEDC40" w14:textId="3B407D64"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18</w:t>
            </w:r>
          </w:p>
        </w:tc>
        <w:tc>
          <w:tcPr>
            <w:tcW w:w="292" w:type="pct"/>
            <w:noWrap/>
            <w:hideMark/>
          </w:tcPr>
          <w:p w14:paraId="1E1483E7" w14:textId="79D9920F"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c>
          <w:tcPr>
            <w:tcW w:w="293" w:type="pct"/>
            <w:noWrap/>
            <w:hideMark/>
          </w:tcPr>
          <w:p w14:paraId="14150A1D" w14:textId="6C4B8CF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35</w:t>
            </w:r>
          </w:p>
        </w:tc>
        <w:tc>
          <w:tcPr>
            <w:tcW w:w="292" w:type="pct"/>
            <w:noWrap/>
            <w:hideMark/>
          </w:tcPr>
          <w:p w14:paraId="0631C22C" w14:textId="47253B54"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31</w:t>
            </w:r>
          </w:p>
        </w:tc>
        <w:tc>
          <w:tcPr>
            <w:tcW w:w="293" w:type="pct"/>
            <w:noWrap/>
            <w:hideMark/>
          </w:tcPr>
          <w:p w14:paraId="3DF2B7F9" w14:textId="164428EF"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15</w:t>
            </w:r>
          </w:p>
        </w:tc>
        <w:tc>
          <w:tcPr>
            <w:tcW w:w="292" w:type="pct"/>
            <w:noWrap/>
            <w:hideMark/>
          </w:tcPr>
          <w:p w14:paraId="2388A8D2" w14:textId="55F3E547"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c>
          <w:tcPr>
            <w:tcW w:w="293" w:type="pct"/>
            <w:noWrap/>
            <w:hideMark/>
          </w:tcPr>
          <w:p w14:paraId="4CC14034" w14:textId="5B041DE5"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34</w:t>
            </w:r>
          </w:p>
        </w:tc>
        <w:tc>
          <w:tcPr>
            <w:tcW w:w="292" w:type="pct"/>
            <w:noWrap/>
            <w:hideMark/>
          </w:tcPr>
          <w:p w14:paraId="2CC8E269" w14:textId="21A60102"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31</w:t>
            </w:r>
          </w:p>
        </w:tc>
        <w:tc>
          <w:tcPr>
            <w:tcW w:w="293" w:type="pct"/>
            <w:noWrap/>
            <w:hideMark/>
          </w:tcPr>
          <w:p w14:paraId="31A28F9E" w14:textId="168DDDCE"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16</w:t>
            </w:r>
          </w:p>
        </w:tc>
      </w:tr>
      <w:tr w:rsidR="008D70E6" w:rsidRPr="00EC6A6D" w14:paraId="783742CE" w14:textId="77777777" w:rsidTr="00A929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0CAF14F8" w14:textId="494379C8"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Широкая свобода усмотрения чиновника, предоставляемая законом или инструкцией (например, «вилки» наказаний за административные правонарушения</w:t>
            </w:r>
          </w:p>
        </w:tc>
        <w:tc>
          <w:tcPr>
            <w:tcW w:w="292" w:type="pct"/>
            <w:noWrap/>
            <w:hideMark/>
          </w:tcPr>
          <w:p w14:paraId="33C433EE" w14:textId="72E11C87"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22</w:t>
            </w:r>
          </w:p>
        </w:tc>
        <w:tc>
          <w:tcPr>
            <w:tcW w:w="293" w:type="pct"/>
            <w:noWrap/>
            <w:hideMark/>
          </w:tcPr>
          <w:p w14:paraId="0908F008" w14:textId="2DFC6622"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40</w:t>
            </w:r>
          </w:p>
        </w:tc>
        <w:tc>
          <w:tcPr>
            <w:tcW w:w="292" w:type="pct"/>
            <w:noWrap/>
            <w:hideMark/>
          </w:tcPr>
          <w:p w14:paraId="36ED09B8" w14:textId="26A60D7C"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26</w:t>
            </w:r>
          </w:p>
        </w:tc>
        <w:tc>
          <w:tcPr>
            <w:tcW w:w="293" w:type="pct"/>
            <w:noWrap/>
            <w:hideMark/>
          </w:tcPr>
          <w:p w14:paraId="3E9AB521" w14:textId="3EFBCE46"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12</w:t>
            </w:r>
          </w:p>
        </w:tc>
        <w:tc>
          <w:tcPr>
            <w:tcW w:w="292" w:type="pct"/>
            <w:noWrap/>
            <w:hideMark/>
          </w:tcPr>
          <w:p w14:paraId="5023924C" w14:textId="73470444"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18</w:t>
            </w:r>
          </w:p>
        </w:tc>
        <w:tc>
          <w:tcPr>
            <w:tcW w:w="293" w:type="pct"/>
            <w:noWrap/>
            <w:hideMark/>
          </w:tcPr>
          <w:p w14:paraId="7FB0493E" w14:textId="4E8C5FCF"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39</w:t>
            </w:r>
          </w:p>
        </w:tc>
        <w:tc>
          <w:tcPr>
            <w:tcW w:w="292" w:type="pct"/>
            <w:noWrap/>
            <w:hideMark/>
          </w:tcPr>
          <w:p w14:paraId="28F6D559" w14:textId="2D43C1DE"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31</w:t>
            </w:r>
          </w:p>
        </w:tc>
        <w:tc>
          <w:tcPr>
            <w:tcW w:w="293" w:type="pct"/>
            <w:noWrap/>
            <w:hideMark/>
          </w:tcPr>
          <w:p w14:paraId="20637AB2" w14:textId="5D1EB477"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13</w:t>
            </w:r>
          </w:p>
        </w:tc>
        <w:tc>
          <w:tcPr>
            <w:tcW w:w="292" w:type="pct"/>
            <w:noWrap/>
            <w:hideMark/>
          </w:tcPr>
          <w:p w14:paraId="2366BD75" w14:textId="1BEB74A3"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c>
          <w:tcPr>
            <w:tcW w:w="293" w:type="pct"/>
            <w:noWrap/>
            <w:hideMark/>
          </w:tcPr>
          <w:p w14:paraId="377EED39" w14:textId="4AABE08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39</w:t>
            </w:r>
          </w:p>
        </w:tc>
        <w:tc>
          <w:tcPr>
            <w:tcW w:w="292" w:type="pct"/>
            <w:noWrap/>
            <w:hideMark/>
          </w:tcPr>
          <w:p w14:paraId="1B5F74A2" w14:textId="78631F2F"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29</w:t>
            </w:r>
          </w:p>
        </w:tc>
        <w:tc>
          <w:tcPr>
            <w:tcW w:w="293" w:type="pct"/>
            <w:noWrap/>
            <w:hideMark/>
          </w:tcPr>
          <w:p w14:paraId="380A24EC" w14:textId="3E815982"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12</w:t>
            </w:r>
          </w:p>
        </w:tc>
      </w:tr>
      <w:tr w:rsidR="008D70E6" w:rsidRPr="00EC6A6D" w14:paraId="37F5E2CF" w14:textId="77777777" w:rsidTr="00A929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7B0AC734" w14:textId="3A5FCEFB"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lastRenderedPageBreak/>
              <w:t>Слабая судебная система, включая исполнение судебных решений</w:t>
            </w:r>
          </w:p>
        </w:tc>
        <w:tc>
          <w:tcPr>
            <w:tcW w:w="292" w:type="pct"/>
            <w:noWrap/>
            <w:hideMark/>
          </w:tcPr>
          <w:p w14:paraId="67890528" w14:textId="39CF4536"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c>
          <w:tcPr>
            <w:tcW w:w="293" w:type="pct"/>
            <w:noWrap/>
            <w:hideMark/>
          </w:tcPr>
          <w:p w14:paraId="0E97C5B2" w14:textId="72F74B1F"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40</w:t>
            </w:r>
          </w:p>
        </w:tc>
        <w:tc>
          <w:tcPr>
            <w:tcW w:w="292" w:type="pct"/>
            <w:noWrap/>
            <w:hideMark/>
          </w:tcPr>
          <w:p w14:paraId="6F88024C" w14:textId="57809E27"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29</w:t>
            </w:r>
          </w:p>
        </w:tc>
        <w:tc>
          <w:tcPr>
            <w:tcW w:w="293" w:type="pct"/>
            <w:noWrap/>
            <w:hideMark/>
          </w:tcPr>
          <w:p w14:paraId="4FCD0622" w14:textId="4421DCAA"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12</w:t>
            </w:r>
          </w:p>
        </w:tc>
        <w:tc>
          <w:tcPr>
            <w:tcW w:w="292" w:type="pct"/>
            <w:noWrap/>
            <w:hideMark/>
          </w:tcPr>
          <w:p w14:paraId="07712F2E" w14:textId="482A7BD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18</w:t>
            </w:r>
          </w:p>
        </w:tc>
        <w:tc>
          <w:tcPr>
            <w:tcW w:w="293" w:type="pct"/>
            <w:noWrap/>
            <w:hideMark/>
          </w:tcPr>
          <w:p w14:paraId="1C2BAF9C" w14:textId="1479F972"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36</w:t>
            </w:r>
          </w:p>
        </w:tc>
        <w:tc>
          <w:tcPr>
            <w:tcW w:w="292" w:type="pct"/>
            <w:noWrap/>
            <w:hideMark/>
          </w:tcPr>
          <w:p w14:paraId="52FCBA7A" w14:textId="4730722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3" w:type="pct"/>
            <w:noWrap/>
            <w:hideMark/>
          </w:tcPr>
          <w:p w14:paraId="448ACD1C" w14:textId="0E2CDD2F"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13</w:t>
            </w:r>
          </w:p>
        </w:tc>
        <w:tc>
          <w:tcPr>
            <w:tcW w:w="292" w:type="pct"/>
            <w:noWrap/>
            <w:hideMark/>
          </w:tcPr>
          <w:p w14:paraId="1BEB8F81" w14:textId="06821441"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c>
          <w:tcPr>
            <w:tcW w:w="293" w:type="pct"/>
            <w:noWrap/>
            <w:hideMark/>
          </w:tcPr>
          <w:p w14:paraId="36ED03A8" w14:textId="5A2D6AA5"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37</w:t>
            </w:r>
          </w:p>
        </w:tc>
        <w:tc>
          <w:tcPr>
            <w:tcW w:w="292" w:type="pct"/>
            <w:noWrap/>
            <w:hideMark/>
          </w:tcPr>
          <w:p w14:paraId="3DB21BEC" w14:textId="76FAA669"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32</w:t>
            </w:r>
          </w:p>
        </w:tc>
        <w:tc>
          <w:tcPr>
            <w:tcW w:w="293" w:type="pct"/>
            <w:noWrap/>
            <w:hideMark/>
          </w:tcPr>
          <w:p w14:paraId="74E6090B" w14:textId="0942D04A"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13</w:t>
            </w:r>
          </w:p>
        </w:tc>
      </w:tr>
      <w:tr w:rsidR="008D70E6" w:rsidRPr="00EC6A6D" w14:paraId="6A03DE11" w14:textId="77777777" w:rsidTr="00A929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6F0AE3C2" w14:textId="45A0577F"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Обилие ведомственных инструкций (постановлений, циркулярных писем и проч.)</w:t>
            </w:r>
          </w:p>
        </w:tc>
        <w:tc>
          <w:tcPr>
            <w:tcW w:w="292" w:type="pct"/>
            <w:noWrap/>
            <w:hideMark/>
          </w:tcPr>
          <w:p w14:paraId="0FD06B09" w14:textId="25943143"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18</w:t>
            </w:r>
          </w:p>
        </w:tc>
        <w:tc>
          <w:tcPr>
            <w:tcW w:w="293" w:type="pct"/>
            <w:noWrap/>
            <w:hideMark/>
          </w:tcPr>
          <w:p w14:paraId="49A6FEED" w14:textId="4CC1D18D"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31</w:t>
            </w:r>
          </w:p>
        </w:tc>
        <w:tc>
          <w:tcPr>
            <w:tcW w:w="292" w:type="pct"/>
            <w:noWrap/>
            <w:hideMark/>
          </w:tcPr>
          <w:p w14:paraId="268EAEF4" w14:textId="4E14C91C"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3" w:type="pct"/>
            <w:noWrap/>
            <w:hideMark/>
          </w:tcPr>
          <w:p w14:paraId="4ADA8CD9" w14:textId="181076FE"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c>
          <w:tcPr>
            <w:tcW w:w="292" w:type="pct"/>
            <w:noWrap/>
            <w:hideMark/>
          </w:tcPr>
          <w:p w14:paraId="3D5A423D" w14:textId="1FE9C2A2"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18</w:t>
            </w:r>
          </w:p>
        </w:tc>
        <w:tc>
          <w:tcPr>
            <w:tcW w:w="293" w:type="pct"/>
            <w:noWrap/>
            <w:hideMark/>
          </w:tcPr>
          <w:p w14:paraId="4AABFD18" w14:textId="5908026A"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34</w:t>
            </w:r>
          </w:p>
        </w:tc>
        <w:tc>
          <w:tcPr>
            <w:tcW w:w="292" w:type="pct"/>
            <w:noWrap/>
            <w:hideMark/>
          </w:tcPr>
          <w:p w14:paraId="431960E1" w14:textId="08E252BD"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29</w:t>
            </w:r>
          </w:p>
        </w:tc>
        <w:tc>
          <w:tcPr>
            <w:tcW w:w="293" w:type="pct"/>
            <w:noWrap/>
            <w:hideMark/>
          </w:tcPr>
          <w:p w14:paraId="3FA66570" w14:textId="4DFFC18D"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c>
          <w:tcPr>
            <w:tcW w:w="292" w:type="pct"/>
            <w:noWrap/>
            <w:hideMark/>
          </w:tcPr>
          <w:p w14:paraId="6D8E6163" w14:textId="0FB5B25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18</w:t>
            </w:r>
          </w:p>
        </w:tc>
        <w:tc>
          <w:tcPr>
            <w:tcW w:w="293" w:type="pct"/>
            <w:noWrap/>
            <w:hideMark/>
          </w:tcPr>
          <w:p w14:paraId="0A3AFBCB" w14:textId="04104F7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2" w:type="pct"/>
            <w:noWrap/>
            <w:hideMark/>
          </w:tcPr>
          <w:p w14:paraId="13DA52B8" w14:textId="1C113BE1"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30</w:t>
            </w:r>
          </w:p>
        </w:tc>
        <w:tc>
          <w:tcPr>
            <w:tcW w:w="293" w:type="pct"/>
            <w:noWrap/>
            <w:hideMark/>
          </w:tcPr>
          <w:p w14:paraId="39A42A9F" w14:textId="268B45EA"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r>
      <w:tr w:rsidR="008D70E6" w:rsidRPr="00EC6A6D" w14:paraId="2E73E851" w14:textId="77777777" w:rsidTr="00A929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316B16E1" w14:textId="24E6F02F"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Плохая работа правоохранительных органов</w:t>
            </w:r>
          </w:p>
        </w:tc>
        <w:tc>
          <w:tcPr>
            <w:tcW w:w="292" w:type="pct"/>
            <w:noWrap/>
            <w:hideMark/>
          </w:tcPr>
          <w:p w14:paraId="7459945F" w14:textId="6A884BE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17</w:t>
            </w:r>
          </w:p>
        </w:tc>
        <w:tc>
          <w:tcPr>
            <w:tcW w:w="293" w:type="pct"/>
            <w:noWrap/>
            <w:hideMark/>
          </w:tcPr>
          <w:p w14:paraId="2B9DEA2A" w14:textId="628539C6"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37</w:t>
            </w:r>
          </w:p>
        </w:tc>
        <w:tc>
          <w:tcPr>
            <w:tcW w:w="292" w:type="pct"/>
            <w:noWrap/>
            <w:hideMark/>
          </w:tcPr>
          <w:p w14:paraId="642D053A" w14:textId="0670E496"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34</w:t>
            </w:r>
          </w:p>
        </w:tc>
        <w:tc>
          <w:tcPr>
            <w:tcW w:w="293" w:type="pct"/>
            <w:noWrap/>
            <w:hideMark/>
          </w:tcPr>
          <w:p w14:paraId="2E2E7636" w14:textId="335090C0"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12</w:t>
            </w:r>
          </w:p>
        </w:tc>
        <w:tc>
          <w:tcPr>
            <w:tcW w:w="292" w:type="pct"/>
            <w:noWrap/>
            <w:hideMark/>
          </w:tcPr>
          <w:p w14:paraId="4779BDEC" w14:textId="57907204"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18</w:t>
            </w:r>
          </w:p>
        </w:tc>
        <w:tc>
          <w:tcPr>
            <w:tcW w:w="293" w:type="pct"/>
            <w:noWrap/>
            <w:hideMark/>
          </w:tcPr>
          <w:p w14:paraId="2477EB71" w14:textId="604A1BC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38</w:t>
            </w:r>
          </w:p>
        </w:tc>
        <w:tc>
          <w:tcPr>
            <w:tcW w:w="292" w:type="pct"/>
            <w:noWrap/>
            <w:hideMark/>
          </w:tcPr>
          <w:p w14:paraId="27900653" w14:textId="622DBFFB"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32</w:t>
            </w:r>
          </w:p>
        </w:tc>
        <w:tc>
          <w:tcPr>
            <w:tcW w:w="293" w:type="pct"/>
            <w:noWrap/>
            <w:hideMark/>
          </w:tcPr>
          <w:p w14:paraId="5B4F6170" w14:textId="5934103E"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12</w:t>
            </w:r>
          </w:p>
        </w:tc>
        <w:tc>
          <w:tcPr>
            <w:tcW w:w="292" w:type="pct"/>
            <w:noWrap/>
            <w:hideMark/>
          </w:tcPr>
          <w:p w14:paraId="0F59E3E0" w14:textId="295035DE"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18</w:t>
            </w:r>
          </w:p>
        </w:tc>
        <w:tc>
          <w:tcPr>
            <w:tcW w:w="293" w:type="pct"/>
            <w:noWrap/>
            <w:hideMark/>
          </w:tcPr>
          <w:p w14:paraId="0687C838" w14:textId="024FF40A"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37</w:t>
            </w:r>
          </w:p>
        </w:tc>
        <w:tc>
          <w:tcPr>
            <w:tcW w:w="292" w:type="pct"/>
            <w:noWrap/>
            <w:hideMark/>
          </w:tcPr>
          <w:p w14:paraId="2218B688" w14:textId="6DDBA8A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3" w:type="pct"/>
            <w:noWrap/>
            <w:hideMark/>
          </w:tcPr>
          <w:p w14:paraId="291F3D00" w14:textId="7CB2F808"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12</w:t>
            </w:r>
          </w:p>
        </w:tc>
      </w:tr>
      <w:tr w:rsidR="008D70E6" w:rsidRPr="00EC6A6D" w14:paraId="6ACC6A25" w14:textId="77777777" w:rsidTr="00A929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2FA4318F" w14:textId="1A48FB4A"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Ослабленный контроль государства за бизнесом</w:t>
            </w:r>
          </w:p>
        </w:tc>
        <w:tc>
          <w:tcPr>
            <w:tcW w:w="292" w:type="pct"/>
            <w:noWrap/>
            <w:hideMark/>
          </w:tcPr>
          <w:p w14:paraId="490E1563" w14:textId="46063CB2"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14</w:t>
            </w:r>
          </w:p>
        </w:tc>
        <w:tc>
          <w:tcPr>
            <w:tcW w:w="293" w:type="pct"/>
            <w:noWrap/>
            <w:hideMark/>
          </w:tcPr>
          <w:p w14:paraId="3C575A05" w14:textId="2ED8F8D0"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30</w:t>
            </w:r>
          </w:p>
        </w:tc>
        <w:tc>
          <w:tcPr>
            <w:tcW w:w="292" w:type="pct"/>
            <w:noWrap/>
            <w:hideMark/>
          </w:tcPr>
          <w:p w14:paraId="7E255099" w14:textId="01819326"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40</w:t>
            </w:r>
          </w:p>
        </w:tc>
        <w:tc>
          <w:tcPr>
            <w:tcW w:w="293" w:type="pct"/>
            <w:noWrap/>
            <w:hideMark/>
          </w:tcPr>
          <w:p w14:paraId="7891F52A" w14:textId="2E33586C"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17</w:t>
            </w:r>
          </w:p>
        </w:tc>
        <w:tc>
          <w:tcPr>
            <w:tcW w:w="292" w:type="pct"/>
            <w:noWrap/>
            <w:hideMark/>
          </w:tcPr>
          <w:p w14:paraId="12774891" w14:textId="16885220"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17</w:t>
            </w:r>
          </w:p>
        </w:tc>
        <w:tc>
          <w:tcPr>
            <w:tcW w:w="293" w:type="pct"/>
            <w:noWrap/>
            <w:hideMark/>
          </w:tcPr>
          <w:p w14:paraId="0527A358" w14:textId="0EBE1D44"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2" w:type="pct"/>
            <w:noWrap/>
            <w:hideMark/>
          </w:tcPr>
          <w:p w14:paraId="5CB21114" w14:textId="6D59E7CE"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34</w:t>
            </w:r>
          </w:p>
        </w:tc>
        <w:tc>
          <w:tcPr>
            <w:tcW w:w="293" w:type="pct"/>
            <w:noWrap/>
            <w:hideMark/>
          </w:tcPr>
          <w:p w14:paraId="36460941" w14:textId="11E62BA0"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15</w:t>
            </w:r>
          </w:p>
        </w:tc>
        <w:tc>
          <w:tcPr>
            <w:tcW w:w="292" w:type="pct"/>
            <w:noWrap/>
            <w:hideMark/>
          </w:tcPr>
          <w:p w14:paraId="37DDC60D" w14:textId="780633D9"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16</w:t>
            </w:r>
          </w:p>
        </w:tc>
        <w:tc>
          <w:tcPr>
            <w:tcW w:w="293" w:type="pct"/>
            <w:noWrap/>
            <w:hideMark/>
          </w:tcPr>
          <w:p w14:paraId="5203A67B" w14:textId="1AA0DE0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32</w:t>
            </w:r>
          </w:p>
        </w:tc>
        <w:tc>
          <w:tcPr>
            <w:tcW w:w="292" w:type="pct"/>
            <w:noWrap/>
            <w:hideMark/>
          </w:tcPr>
          <w:p w14:paraId="71169AA4" w14:textId="3F911DC4"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36</w:t>
            </w:r>
          </w:p>
        </w:tc>
        <w:tc>
          <w:tcPr>
            <w:tcW w:w="293" w:type="pct"/>
            <w:noWrap/>
            <w:hideMark/>
          </w:tcPr>
          <w:p w14:paraId="0B377D3E" w14:textId="6DEBBDE1"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16</w:t>
            </w:r>
          </w:p>
        </w:tc>
      </w:tr>
      <w:tr w:rsidR="008D70E6" w:rsidRPr="00EC6A6D" w14:paraId="13830F31" w14:textId="77777777" w:rsidTr="00A929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3F10F73E" w14:textId="43618CD7"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Привычка граждан давать взятки</w:t>
            </w:r>
          </w:p>
        </w:tc>
        <w:tc>
          <w:tcPr>
            <w:tcW w:w="292" w:type="pct"/>
            <w:noWrap/>
            <w:hideMark/>
          </w:tcPr>
          <w:p w14:paraId="08E9CB49" w14:textId="08AAA9E1"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15</w:t>
            </w:r>
          </w:p>
        </w:tc>
        <w:tc>
          <w:tcPr>
            <w:tcW w:w="293" w:type="pct"/>
            <w:noWrap/>
            <w:hideMark/>
          </w:tcPr>
          <w:p w14:paraId="0C28671F" w14:textId="409AD68B"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37</w:t>
            </w:r>
          </w:p>
        </w:tc>
        <w:tc>
          <w:tcPr>
            <w:tcW w:w="292" w:type="pct"/>
            <w:noWrap/>
            <w:hideMark/>
          </w:tcPr>
          <w:p w14:paraId="0508BB33" w14:textId="29BCD0C9"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3" w:type="pct"/>
            <w:noWrap/>
            <w:hideMark/>
          </w:tcPr>
          <w:p w14:paraId="3B024A13" w14:textId="34B9D97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15</w:t>
            </w:r>
          </w:p>
        </w:tc>
        <w:tc>
          <w:tcPr>
            <w:tcW w:w="292" w:type="pct"/>
            <w:noWrap/>
            <w:hideMark/>
          </w:tcPr>
          <w:p w14:paraId="61E09DBB" w14:textId="1F6AAB88"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17</w:t>
            </w:r>
          </w:p>
        </w:tc>
        <w:tc>
          <w:tcPr>
            <w:tcW w:w="293" w:type="pct"/>
            <w:noWrap/>
            <w:hideMark/>
          </w:tcPr>
          <w:p w14:paraId="010FFF2E" w14:textId="60804762"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35</w:t>
            </w:r>
          </w:p>
        </w:tc>
        <w:tc>
          <w:tcPr>
            <w:tcW w:w="292" w:type="pct"/>
            <w:noWrap/>
            <w:hideMark/>
          </w:tcPr>
          <w:p w14:paraId="5DBD3EEE" w14:textId="7DC51724"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3" w:type="pct"/>
            <w:noWrap/>
            <w:hideMark/>
          </w:tcPr>
          <w:p w14:paraId="40242BA5" w14:textId="14D20F1A"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14</w:t>
            </w:r>
          </w:p>
        </w:tc>
        <w:tc>
          <w:tcPr>
            <w:tcW w:w="292" w:type="pct"/>
            <w:noWrap/>
            <w:hideMark/>
          </w:tcPr>
          <w:p w14:paraId="46AB2F8F" w14:textId="05BF8EC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16</w:t>
            </w:r>
          </w:p>
        </w:tc>
        <w:tc>
          <w:tcPr>
            <w:tcW w:w="293" w:type="pct"/>
            <w:noWrap/>
            <w:hideMark/>
          </w:tcPr>
          <w:p w14:paraId="304C59E4" w14:textId="491EE69A"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36</w:t>
            </w:r>
          </w:p>
        </w:tc>
        <w:tc>
          <w:tcPr>
            <w:tcW w:w="292" w:type="pct"/>
            <w:noWrap/>
            <w:hideMark/>
          </w:tcPr>
          <w:p w14:paraId="7C214A9A" w14:textId="1EEF85C6"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3" w:type="pct"/>
            <w:noWrap/>
            <w:hideMark/>
          </w:tcPr>
          <w:p w14:paraId="243800CA" w14:textId="1E11F500"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15</w:t>
            </w:r>
          </w:p>
        </w:tc>
      </w:tr>
      <w:tr w:rsidR="008D70E6" w:rsidRPr="00EC6A6D" w14:paraId="01953DBF" w14:textId="77777777" w:rsidTr="00A929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25EA7B0E" w14:textId="79FAE17B"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Низкий образовательный и культурный уровень чиновников</w:t>
            </w:r>
          </w:p>
        </w:tc>
        <w:tc>
          <w:tcPr>
            <w:tcW w:w="292" w:type="pct"/>
            <w:noWrap/>
            <w:hideMark/>
          </w:tcPr>
          <w:p w14:paraId="2F7FA107" w14:textId="7C619C81"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13</w:t>
            </w:r>
          </w:p>
        </w:tc>
        <w:tc>
          <w:tcPr>
            <w:tcW w:w="293" w:type="pct"/>
            <w:noWrap/>
            <w:hideMark/>
          </w:tcPr>
          <w:p w14:paraId="4E515452" w14:textId="5FDF9379"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28</w:t>
            </w:r>
          </w:p>
        </w:tc>
        <w:tc>
          <w:tcPr>
            <w:tcW w:w="292" w:type="pct"/>
            <w:noWrap/>
            <w:hideMark/>
          </w:tcPr>
          <w:p w14:paraId="211CB245" w14:textId="16B9647E"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36</w:t>
            </w:r>
          </w:p>
        </w:tc>
        <w:tc>
          <w:tcPr>
            <w:tcW w:w="293" w:type="pct"/>
            <w:noWrap/>
            <w:hideMark/>
          </w:tcPr>
          <w:p w14:paraId="64EFCACB" w14:textId="7A5E5368"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23</w:t>
            </w:r>
          </w:p>
        </w:tc>
        <w:tc>
          <w:tcPr>
            <w:tcW w:w="292" w:type="pct"/>
            <w:noWrap/>
            <w:hideMark/>
          </w:tcPr>
          <w:p w14:paraId="5E43C3C2" w14:textId="56D8036B"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14</w:t>
            </w:r>
          </w:p>
        </w:tc>
        <w:tc>
          <w:tcPr>
            <w:tcW w:w="293" w:type="pct"/>
            <w:noWrap/>
            <w:hideMark/>
          </w:tcPr>
          <w:p w14:paraId="68B9C689" w14:textId="23F27914"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2" w:type="pct"/>
            <w:noWrap/>
            <w:hideMark/>
          </w:tcPr>
          <w:p w14:paraId="3A02668A" w14:textId="491B88E4"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3" w:type="pct"/>
            <w:noWrap/>
            <w:hideMark/>
          </w:tcPr>
          <w:p w14:paraId="09247DC6" w14:textId="29E0F663"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c>
          <w:tcPr>
            <w:tcW w:w="292" w:type="pct"/>
            <w:noWrap/>
            <w:hideMark/>
          </w:tcPr>
          <w:p w14:paraId="57F9CCE6" w14:textId="0ED5A7A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14</w:t>
            </w:r>
          </w:p>
        </w:tc>
        <w:tc>
          <w:tcPr>
            <w:tcW w:w="293" w:type="pct"/>
            <w:noWrap/>
            <w:hideMark/>
          </w:tcPr>
          <w:p w14:paraId="253687B2" w14:textId="01087162"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32</w:t>
            </w:r>
          </w:p>
        </w:tc>
        <w:tc>
          <w:tcPr>
            <w:tcW w:w="292" w:type="pct"/>
            <w:noWrap/>
            <w:hideMark/>
          </w:tcPr>
          <w:p w14:paraId="38007FF8" w14:textId="5EE21F84"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34</w:t>
            </w:r>
          </w:p>
        </w:tc>
        <w:tc>
          <w:tcPr>
            <w:tcW w:w="293" w:type="pct"/>
            <w:noWrap/>
            <w:hideMark/>
          </w:tcPr>
          <w:p w14:paraId="063A31CD" w14:textId="5FF44A6F"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r>
      <w:tr w:rsidR="008D70E6" w:rsidRPr="00EC6A6D" w14:paraId="18B51178" w14:textId="77777777" w:rsidTr="00A929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556E8BAC" w14:textId="3DB53684"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Исторические традиции мздоимства, лихоимства, воровства</w:t>
            </w:r>
          </w:p>
        </w:tc>
        <w:tc>
          <w:tcPr>
            <w:tcW w:w="292" w:type="pct"/>
            <w:noWrap/>
            <w:hideMark/>
          </w:tcPr>
          <w:p w14:paraId="0CF123AD" w14:textId="5233F5E3"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11</w:t>
            </w:r>
          </w:p>
        </w:tc>
        <w:tc>
          <w:tcPr>
            <w:tcW w:w="293" w:type="pct"/>
            <w:noWrap/>
            <w:hideMark/>
          </w:tcPr>
          <w:p w14:paraId="19F248CA" w14:textId="20B710E8"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34</w:t>
            </w:r>
          </w:p>
        </w:tc>
        <w:tc>
          <w:tcPr>
            <w:tcW w:w="292" w:type="pct"/>
            <w:noWrap/>
            <w:hideMark/>
          </w:tcPr>
          <w:p w14:paraId="7EDF35E9" w14:textId="529FB578"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35</w:t>
            </w:r>
          </w:p>
        </w:tc>
        <w:tc>
          <w:tcPr>
            <w:tcW w:w="293" w:type="pct"/>
            <w:noWrap/>
            <w:hideMark/>
          </w:tcPr>
          <w:p w14:paraId="54242541" w14:textId="5C67ECD2"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c>
          <w:tcPr>
            <w:tcW w:w="292" w:type="pct"/>
            <w:noWrap/>
            <w:hideMark/>
          </w:tcPr>
          <w:p w14:paraId="09B600F7" w14:textId="6D256BE0"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11</w:t>
            </w:r>
          </w:p>
        </w:tc>
        <w:tc>
          <w:tcPr>
            <w:tcW w:w="293" w:type="pct"/>
            <w:noWrap/>
            <w:hideMark/>
          </w:tcPr>
          <w:p w14:paraId="264FA8BF" w14:textId="0BBA321A"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31</w:t>
            </w:r>
          </w:p>
        </w:tc>
        <w:tc>
          <w:tcPr>
            <w:tcW w:w="292" w:type="pct"/>
            <w:noWrap/>
            <w:hideMark/>
          </w:tcPr>
          <w:p w14:paraId="590976E2" w14:textId="62B73453"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37</w:t>
            </w:r>
          </w:p>
        </w:tc>
        <w:tc>
          <w:tcPr>
            <w:tcW w:w="293" w:type="pct"/>
            <w:noWrap/>
            <w:hideMark/>
          </w:tcPr>
          <w:p w14:paraId="5B22B196" w14:textId="463486B9"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21</w:t>
            </w:r>
          </w:p>
        </w:tc>
        <w:tc>
          <w:tcPr>
            <w:tcW w:w="292" w:type="pct"/>
            <w:noWrap/>
            <w:hideMark/>
          </w:tcPr>
          <w:p w14:paraId="5D03C080" w14:textId="616F9C82"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11</w:t>
            </w:r>
          </w:p>
        </w:tc>
        <w:tc>
          <w:tcPr>
            <w:tcW w:w="293" w:type="pct"/>
            <w:noWrap/>
            <w:hideMark/>
          </w:tcPr>
          <w:p w14:paraId="73FCD5C0" w14:textId="10E2D0B1"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32</w:t>
            </w:r>
          </w:p>
        </w:tc>
        <w:tc>
          <w:tcPr>
            <w:tcW w:w="292" w:type="pct"/>
            <w:noWrap/>
            <w:hideMark/>
          </w:tcPr>
          <w:p w14:paraId="45A10C21" w14:textId="3057AB09"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36</w:t>
            </w:r>
          </w:p>
        </w:tc>
        <w:tc>
          <w:tcPr>
            <w:tcW w:w="293" w:type="pct"/>
            <w:noWrap/>
            <w:hideMark/>
          </w:tcPr>
          <w:p w14:paraId="4E5B1EAF" w14:textId="4C30A13E"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r>
      <w:tr w:rsidR="008D70E6" w:rsidRPr="00EC6A6D" w14:paraId="7658BCF6" w14:textId="77777777" w:rsidTr="00A929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756BDFAA" w14:textId="141EB7BC"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Работа чиновников плохо регламентирована правилами</w:t>
            </w:r>
          </w:p>
        </w:tc>
        <w:tc>
          <w:tcPr>
            <w:tcW w:w="292" w:type="pct"/>
            <w:noWrap/>
            <w:hideMark/>
          </w:tcPr>
          <w:p w14:paraId="46706A01" w14:textId="0EA66077"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9</w:t>
            </w:r>
          </w:p>
        </w:tc>
        <w:tc>
          <w:tcPr>
            <w:tcW w:w="293" w:type="pct"/>
            <w:noWrap/>
            <w:hideMark/>
          </w:tcPr>
          <w:p w14:paraId="619F7BE8" w14:textId="74552963"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29</w:t>
            </w:r>
          </w:p>
        </w:tc>
        <w:tc>
          <w:tcPr>
            <w:tcW w:w="292" w:type="pct"/>
            <w:noWrap/>
            <w:hideMark/>
          </w:tcPr>
          <w:p w14:paraId="3E61616D" w14:textId="612D885A"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39</w:t>
            </w:r>
          </w:p>
        </w:tc>
        <w:tc>
          <w:tcPr>
            <w:tcW w:w="293" w:type="pct"/>
            <w:noWrap/>
            <w:hideMark/>
          </w:tcPr>
          <w:p w14:paraId="38E36CE3" w14:textId="4119B9DD"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23</w:t>
            </w:r>
          </w:p>
        </w:tc>
        <w:tc>
          <w:tcPr>
            <w:tcW w:w="292" w:type="pct"/>
            <w:noWrap/>
            <w:hideMark/>
          </w:tcPr>
          <w:p w14:paraId="07D51596" w14:textId="6F6D358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10</w:t>
            </w:r>
          </w:p>
        </w:tc>
        <w:tc>
          <w:tcPr>
            <w:tcW w:w="293" w:type="pct"/>
            <w:noWrap/>
            <w:hideMark/>
          </w:tcPr>
          <w:p w14:paraId="14A9DC29" w14:textId="7D84FE83"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30</w:t>
            </w:r>
          </w:p>
        </w:tc>
        <w:tc>
          <w:tcPr>
            <w:tcW w:w="292" w:type="pct"/>
            <w:noWrap/>
            <w:hideMark/>
          </w:tcPr>
          <w:p w14:paraId="536FBB01" w14:textId="0E6136F6"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38</w:t>
            </w:r>
          </w:p>
        </w:tc>
        <w:tc>
          <w:tcPr>
            <w:tcW w:w="293" w:type="pct"/>
            <w:noWrap/>
            <w:hideMark/>
          </w:tcPr>
          <w:p w14:paraId="0065F25A" w14:textId="338E85CF"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22</w:t>
            </w:r>
          </w:p>
        </w:tc>
        <w:tc>
          <w:tcPr>
            <w:tcW w:w="292" w:type="pct"/>
            <w:noWrap/>
            <w:hideMark/>
          </w:tcPr>
          <w:p w14:paraId="620F2A21" w14:textId="6BF33882"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10</w:t>
            </w:r>
          </w:p>
        </w:tc>
        <w:tc>
          <w:tcPr>
            <w:tcW w:w="293" w:type="pct"/>
            <w:noWrap/>
            <w:hideMark/>
          </w:tcPr>
          <w:p w14:paraId="7AD0201C" w14:textId="60A949A8"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30</w:t>
            </w:r>
          </w:p>
        </w:tc>
        <w:tc>
          <w:tcPr>
            <w:tcW w:w="292" w:type="pct"/>
            <w:noWrap/>
            <w:hideMark/>
          </w:tcPr>
          <w:p w14:paraId="1D6CBE85" w14:textId="76FED5A9"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38</w:t>
            </w:r>
          </w:p>
        </w:tc>
        <w:tc>
          <w:tcPr>
            <w:tcW w:w="293" w:type="pct"/>
            <w:noWrap/>
            <w:hideMark/>
          </w:tcPr>
          <w:p w14:paraId="6FD5C0F7" w14:textId="214E4AA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22</w:t>
            </w:r>
          </w:p>
        </w:tc>
      </w:tr>
      <w:tr w:rsidR="008D70E6" w:rsidRPr="00EC6A6D" w14:paraId="3E0DBE0D" w14:textId="77777777" w:rsidTr="00A929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455625AC" w14:textId="33BD76D7"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Слишком обширное вмешательство государства в экономику и другие сферы жизни</w:t>
            </w:r>
          </w:p>
        </w:tc>
        <w:tc>
          <w:tcPr>
            <w:tcW w:w="292" w:type="pct"/>
            <w:noWrap/>
            <w:hideMark/>
          </w:tcPr>
          <w:p w14:paraId="14F01E84" w14:textId="325DE676"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11</w:t>
            </w:r>
          </w:p>
        </w:tc>
        <w:tc>
          <w:tcPr>
            <w:tcW w:w="293" w:type="pct"/>
            <w:noWrap/>
            <w:hideMark/>
          </w:tcPr>
          <w:p w14:paraId="5ACF5810" w14:textId="74D49C7C"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29</w:t>
            </w:r>
          </w:p>
        </w:tc>
        <w:tc>
          <w:tcPr>
            <w:tcW w:w="292" w:type="pct"/>
            <w:noWrap/>
            <w:hideMark/>
          </w:tcPr>
          <w:p w14:paraId="5F723ACC" w14:textId="3AD970A8"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40</w:t>
            </w:r>
          </w:p>
        </w:tc>
        <w:tc>
          <w:tcPr>
            <w:tcW w:w="293" w:type="pct"/>
            <w:noWrap/>
            <w:hideMark/>
          </w:tcPr>
          <w:p w14:paraId="3C468DE9" w14:textId="68BE8105"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c>
          <w:tcPr>
            <w:tcW w:w="292" w:type="pct"/>
            <w:noWrap/>
            <w:hideMark/>
          </w:tcPr>
          <w:p w14:paraId="79BEE966" w14:textId="170FAC06"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10</w:t>
            </w:r>
          </w:p>
        </w:tc>
        <w:tc>
          <w:tcPr>
            <w:tcW w:w="293" w:type="pct"/>
            <w:noWrap/>
            <w:hideMark/>
          </w:tcPr>
          <w:p w14:paraId="2C0CF261" w14:textId="75DA16E8"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29</w:t>
            </w:r>
          </w:p>
        </w:tc>
        <w:tc>
          <w:tcPr>
            <w:tcW w:w="292" w:type="pct"/>
            <w:noWrap/>
            <w:hideMark/>
          </w:tcPr>
          <w:p w14:paraId="07BB44B0" w14:textId="053935C0"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41</w:t>
            </w:r>
          </w:p>
        </w:tc>
        <w:tc>
          <w:tcPr>
            <w:tcW w:w="293" w:type="pct"/>
            <w:noWrap/>
            <w:hideMark/>
          </w:tcPr>
          <w:p w14:paraId="3646D86C" w14:textId="7FB29110"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21</w:t>
            </w:r>
          </w:p>
        </w:tc>
        <w:tc>
          <w:tcPr>
            <w:tcW w:w="292" w:type="pct"/>
            <w:noWrap/>
            <w:hideMark/>
          </w:tcPr>
          <w:p w14:paraId="56E981D2" w14:textId="7D417245"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10</w:t>
            </w:r>
          </w:p>
        </w:tc>
        <w:tc>
          <w:tcPr>
            <w:tcW w:w="293" w:type="pct"/>
            <w:noWrap/>
            <w:hideMark/>
          </w:tcPr>
          <w:p w14:paraId="57264648" w14:textId="1FF17DD3"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29</w:t>
            </w:r>
          </w:p>
        </w:tc>
        <w:tc>
          <w:tcPr>
            <w:tcW w:w="292" w:type="pct"/>
            <w:noWrap/>
            <w:hideMark/>
          </w:tcPr>
          <w:p w14:paraId="72630EB2" w14:textId="316C3971"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41</w:t>
            </w:r>
          </w:p>
        </w:tc>
        <w:tc>
          <w:tcPr>
            <w:tcW w:w="293" w:type="pct"/>
            <w:noWrap/>
            <w:hideMark/>
          </w:tcPr>
          <w:p w14:paraId="5D37BAFF" w14:textId="1BFAC2C9" w:rsidR="008D70E6" w:rsidRPr="008D70E6" w:rsidRDefault="008D70E6" w:rsidP="00EC6A6D">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r>
      <w:tr w:rsidR="008D70E6" w:rsidRPr="00EC6A6D" w14:paraId="749F7AF5" w14:textId="77777777" w:rsidTr="00A929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hideMark/>
          </w:tcPr>
          <w:p w14:paraId="3040C467" w14:textId="302C6550" w:rsidR="008D70E6" w:rsidRPr="008D70E6" w:rsidRDefault="008D70E6" w:rsidP="00EC6A6D">
            <w:pPr>
              <w:rPr>
                <w:rFonts w:ascii="Times New Roman" w:eastAsia="Times New Roman" w:hAnsi="Times New Roman" w:cs="Times New Roman"/>
                <w:b w:val="0"/>
                <w:color w:val="000000"/>
                <w:sz w:val="20"/>
                <w:szCs w:val="20"/>
              </w:rPr>
            </w:pPr>
            <w:r w:rsidRPr="008D70E6">
              <w:rPr>
                <w:rFonts w:ascii="Times New Roman" w:hAnsi="Times New Roman" w:cs="Times New Roman"/>
                <w:b w:val="0"/>
                <w:bCs w:val="0"/>
                <w:color w:val="000000"/>
                <w:sz w:val="20"/>
                <w:szCs w:val="20"/>
              </w:rPr>
              <w:t>Неоконченная приватизация</w:t>
            </w:r>
          </w:p>
        </w:tc>
        <w:tc>
          <w:tcPr>
            <w:tcW w:w="292" w:type="pct"/>
            <w:noWrap/>
            <w:hideMark/>
          </w:tcPr>
          <w:p w14:paraId="3FBB686D" w14:textId="15B64DFE"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6</w:t>
            </w:r>
          </w:p>
        </w:tc>
        <w:tc>
          <w:tcPr>
            <w:tcW w:w="293" w:type="pct"/>
            <w:noWrap/>
            <w:hideMark/>
          </w:tcPr>
          <w:p w14:paraId="13A2029B" w14:textId="1C1D5CB3"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19</w:t>
            </w:r>
          </w:p>
        </w:tc>
        <w:tc>
          <w:tcPr>
            <w:tcW w:w="292" w:type="pct"/>
            <w:noWrap/>
            <w:hideMark/>
          </w:tcPr>
          <w:p w14:paraId="494AA217" w14:textId="3CA935E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43</w:t>
            </w:r>
          </w:p>
        </w:tc>
        <w:tc>
          <w:tcPr>
            <w:tcW w:w="293" w:type="pct"/>
            <w:noWrap/>
            <w:hideMark/>
          </w:tcPr>
          <w:p w14:paraId="4F392585" w14:textId="12BF49E5"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c>
          <w:tcPr>
            <w:tcW w:w="292" w:type="pct"/>
            <w:noWrap/>
            <w:hideMark/>
          </w:tcPr>
          <w:p w14:paraId="5E613F00" w14:textId="5C500928"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6</w:t>
            </w:r>
          </w:p>
        </w:tc>
        <w:tc>
          <w:tcPr>
            <w:tcW w:w="293" w:type="pct"/>
            <w:noWrap/>
            <w:hideMark/>
          </w:tcPr>
          <w:p w14:paraId="53BABB1D" w14:textId="06E40727"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21</w:t>
            </w:r>
          </w:p>
        </w:tc>
        <w:tc>
          <w:tcPr>
            <w:tcW w:w="292" w:type="pct"/>
            <w:noWrap/>
            <w:hideMark/>
          </w:tcPr>
          <w:p w14:paraId="3DA938C1" w14:textId="2ACFDF9A"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40</w:t>
            </w:r>
          </w:p>
        </w:tc>
        <w:tc>
          <w:tcPr>
            <w:tcW w:w="293" w:type="pct"/>
            <w:noWrap/>
            <w:hideMark/>
          </w:tcPr>
          <w:p w14:paraId="1FF30933" w14:textId="3DEF525A"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34</w:t>
            </w:r>
          </w:p>
        </w:tc>
        <w:tc>
          <w:tcPr>
            <w:tcW w:w="292" w:type="pct"/>
            <w:noWrap/>
            <w:hideMark/>
          </w:tcPr>
          <w:p w14:paraId="49B4AF23" w14:textId="5C46A9AA"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6</w:t>
            </w:r>
          </w:p>
        </w:tc>
        <w:tc>
          <w:tcPr>
            <w:tcW w:w="293" w:type="pct"/>
            <w:noWrap/>
            <w:hideMark/>
          </w:tcPr>
          <w:p w14:paraId="33AFA1BD" w14:textId="5CF51F03"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20</w:t>
            </w:r>
          </w:p>
        </w:tc>
        <w:tc>
          <w:tcPr>
            <w:tcW w:w="292" w:type="pct"/>
            <w:noWrap/>
            <w:hideMark/>
          </w:tcPr>
          <w:p w14:paraId="73DCA932" w14:textId="0023926D"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41</w:t>
            </w:r>
          </w:p>
        </w:tc>
        <w:tc>
          <w:tcPr>
            <w:tcW w:w="293" w:type="pct"/>
            <w:noWrap/>
            <w:hideMark/>
          </w:tcPr>
          <w:p w14:paraId="7353E5B0" w14:textId="11788844" w:rsidR="008D70E6" w:rsidRPr="008D70E6" w:rsidRDefault="008D70E6" w:rsidP="00EC6A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70E6">
              <w:rPr>
                <w:rFonts w:ascii="Times New Roman" w:hAnsi="Times New Roman" w:cs="Times New Roman"/>
                <w:color w:val="000000"/>
                <w:sz w:val="20"/>
                <w:szCs w:val="20"/>
              </w:rPr>
              <w:t>33</w:t>
            </w:r>
          </w:p>
        </w:tc>
      </w:tr>
    </w:tbl>
    <w:p w14:paraId="253D0A1B" w14:textId="77777777" w:rsidR="00277248" w:rsidRDefault="00277248"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p>
    <w:p w14:paraId="31B98673" w14:textId="77777777" w:rsidR="00802719" w:rsidRDefault="00F52997" w:rsidP="00A476EA">
      <w:pPr>
        <w:spacing w:after="0" w:line="240" w:lineRule="auto"/>
        <w:ind w:firstLine="851"/>
        <w:jc w:val="both"/>
        <w:rPr>
          <w:rFonts w:ascii="Times New Roman" w:hAnsi="Times New Roman" w:cs="Times New Roman"/>
          <w:sz w:val="28"/>
          <w:szCs w:val="28"/>
        </w:rPr>
      </w:pPr>
      <w:r w:rsidRPr="00802719">
        <w:rPr>
          <w:rFonts w:ascii="Times New Roman" w:hAnsi="Times New Roman" w:cs="Times New Roman"/>
          <w:sz w:val="28"/>
          <w:szCs w:val="28"/>
        </w:rPr>
        <w:t xml:space="preserve">Среди факторов, способствующих совершению коррупционных нарушений государственными и муниципальными служащими, чаще отмечались </w:t>
      </w:r>
      <w:r w:rsidR="00A476EA">
        <w:rPr>
          <w:rFonts w:ascii="Times New Roman" w:hAnsi="Times New Roman" w:cs="Times New Roman"/>
          <w:sz w:val="28"/>
          <w:szCs w:val="28"/>
        </w:rPr>
        <w:t>н</w:t>
      </w:r>
      <w:r w:rsidR="00A476EA" w:rsidRPr="00A476EA">
        <w:rPr>
          <w:rFonts w:ascii="Times New Roman" w:hAnsi="Times New Roman" w:cs="Times New Roman"/>
          <w:sz w:val="28"/>
          <w:szCs w:val="28"/>
        </w:rPr>
        <w:t>изкие заработные платы чиновников</w:t>
      </w:r>
      <w:r w:rsidR="00A476EA">
        <w:rPr>
          <w:rFonts w:ascii="Times New Roman" w:hAnsi="Times New Roman" w:cs="Times New Roman"/>
          <w:sz w:val="28"/>
          <w:szCs w:val="28"/>
        </w:rPr>
        <w:t xml:space="preserve"> (52%), ч</w:t>
      </w:r>
      <w:r w:rsidR="00A476EA" w:rsidRPr="00A476EA">
        <w:rPr>
          <w:rFonts w:ascii="Times New Roman" w:hAnsi="Times New Roman" w:cs="Times New Roman"/>
          <w:sz w:val="28"/>
          <w:szCs w:val="28"/>
        </w:rPr>
        <w:t xml:space="preserve">резмерная </w:t>
      </w:r>
      <w:proofErr w:type="spellStart"/>
      <w:r w:rsidR="00A476EA" w:rsidRPr="00A476EA">
        <w:rPr>
          <w:rFonts w:ascii="Times New Roman" w:hAnsi="Times New Roman" w:cs="Times New Roman"/>
          <w:sz w:val="28"/>
          <w:szCs w:val="28"/>
        </w:rPr>
        <w:t>бюрократизированность</w:t>
      </w:r>
      <w:proofErr w:type="spellEnd"/>
      <w:r w:rsidR="00A476EA" w:rsidRPr="00A476EA">
        <w:rPr>
          <w:rFonts w:ascii="Times New Roman" w:hAnsi="Times New Roman" w:cs="Times New Roman"/>
          <w:sz w:val="28"/>
          <w:szCs w:val="28"/>
        </w:rPr>
        <w:t xml:space="preserve"> всех сфер </w:t>
      </w:r>
      <w:proofErr w:type="spellStart"/>
      <w:r w:rsidR="00A476EA" w:rsidRPr="00A476EA">
        <w:rPr>
          <w:rFonts w:ascii="Times New Roman" w:hAnsi="Times New Roman" w:cs="Times New Roman"/>
          <w:sz w:val="28"/>
          <w:szCs w:val="28"/>
        </w:rPr>
        <w:t>госуправления</w:t>
      </w:r>
      <w:proofErr w:type="spellEnd"/>
      <w:r w:rsidR="00A476EA">
        <w:rPr>
          <w:rFonts w:ascii="Times New Roman" w:hAnsi="Times New Roman" w:cs="Times New Roman"/>
          <w:sz w:val="28"/>
          <w:szCs w:val="28"/>
        </w:rPr>
        <w:t xml:space="preserve"> (39%) и с</w:t>
      </w:r>
      <w:r w:rsidR="00A476EA" w:rsidRPr="00A476EA">
        <w:rPr>
          <w:rFonts w:ascii="Times New Roman" w:hAnsi="Times New Roman" w:cs="Times New Roman"/>
          <w:sz w:val="28"/>
          <w:szCs w:val="28"/>
        </w:rPr>
        <w:t>тремление представителей органов власти к личной выгоде</w:t>
      </w:r>
      <w:r w:rsidR="00A476EA">
        <w:rPr>
          <w:rFonts w:ascii="Times New Roman" w:hAnsi="Times New Roman" w:cs="Times New Roman"/>
          <w:sz w:val="28"/>
          <w:szCs w:val="28"/>
        </w:rPr>
        <w:t xml:space="preserve"> (36%). </w:t>
      </w:r>
      <w:r w:rsidR="00802719">
        <w:rPr>
          <w:rFonts w:ascii="Times New Roman" w:hAnsi="Times New Roman" w:cs="Times New Roman"/>
          <w:sz w:val="28"/>
          <w:szCs w:val="28"/>
        </w:rPr>
        <w:t xml:space="preserve">Треть опрошенных говорили о </w:t>
      </w:r>
      <w:r w:rsidR="00A476EA">
        <w:rPr>
          <w:rFonts w:ascii="Times New Roman" w:hAnsi="Times New Roman" w:cs="Times New Roman"/>
          <w:sz w:val="28"/>
          <w:szCs w:val="28"/>
        </w:rPr>
        <w:t>п</w:t>
      </w:r>
      <w:r w:rsidR="00A476EA" w:rsidRPr="00A476EA">
        <w:rPr>
          <w:rFonts w:ascii="Times New Roman" w:hAnsi="Times New Roman" w:cs="Times New Roman"/>
          <w:sz w:val="28"/>
          <w:szCs w:val="28"/>
        </w:rPr>
        <w:t>ривычк</w:t>
      </w:r>
      <w:r w:rsidR="00A476EA">
        <w:rPr>
          <w:rFonts w:ascii="Times New Roman" w:hAnsi="Times New Roman" w:cs="Times New Roman"/>
          <w:sz w:val="28"/>
          <w:szCs w:val="28"/>
        </w:rPr>
        <w:t>е</w:t>
      </w:r>
      <w:r w:rsidR="00A476EA" w:rsidRPr="00A476EA">
        <w:rPr>
          <w:rFonts w:ascii="Times New Roman" w:hAnsi="Times New Roman" w:cs="Times New Roman"/>
          <w:sz w:val="28"/>
          <w:szCs w:val="28"/>
        </w:rPr>
        <w:t xml:space="preserve"> граждан давать незаконное вознаграждение</w:t>
      </w:r>
      <w:r w:rsidR="00A476EA">
        <w:rPr>
          <w:rFonts w:ascii="Times New Roman" w:hAnsi="Times New Roman" w:cs="Times New Roman"/>
          <w:sz w:val="28"/>
          <w:szCs w:val="28"/>
        </w:rPr>
        <w:t xml:space="preserve"> (35%), излишнем</w:t>
      </w:r>
      <w:r w:rsidR="00A476EA" w:rsidRPr="00A476EA">
        <w:rPr>
          <w:rFonts w:ascii="Times New Roman" w:hAnsi="Times New Roman" w:cs="Times New Roman"/>
          <w:sz w:val="28"/>
          <w:szCs w:val="28"/>
        </w:rPr>
        <w:t xml:space="preserve"> числ</w:t>
      </w:r>
      <w:r w:rsidR="00A476EA">
        <w:rPr>
          <w:rFonts w:ascii="Times New Roman" w:hAnsi="Times New Roman" w:cs="Times New Roman"/>
          <w:sz w:val="28"/>
          <w:szCs w:val="28"/>
        </w:rPr>
        <w:t>е</w:t>
      </w:r>
      <w:r w:rsidR="00A476EA" w:rsidRPr="00A476EA">
        <w:rPr>
          <w:rFonts w:ascii="Times New Roman" w:hAnsi="Times New Roman" w:cs="Times New Roman"/>
          <w:sz w:val="28"/>
          <w:szCs w:val="28"/>
        </w:rPr>
        <w:t xml:space="preserve"> согласующих инстанций</w:t>
      </w:r>
      <w:r w:rsidR="00A476EA">
        <w:rPr>
          <w:rFonts w:ascii="Times New Roman" w:hAnsi="Times New Roman" w:cs="Times New Roman"/>
          <w:sz w:val="28"/>
          <w:szCs w:val="28"/>
        </w:rPr>
        <w:t xml:space="preserve"> (34%), длительных</w:t>
      </w:r>
      <w:r w:rsidR="00A476EA" w:rsidRPr="00A476EA">
        <w:rPr>
          <w:rFonts w:ascii="Times New Roman" w:hAnsi="Times New Roman" w:cs="Times New Roman"/>
          <w:sz w:val="28"/>
          <w:szCs w:val="28"/>
        </w:rPr>
        <w:t xml:space="preserve"> срок</w:t>
      </w:r>
      <w:r w:rsidR="00A476EA">
        <w:rPr>
          <w:rFonts w:ascii="Times New Roman" w:hAnsi="Times New Roman" w:cs="Times New Roman"/>
          <w:sz w:val="28"/>
          <w:szCs w:val="28"/>
        </w:rPr>
        <w:t>ах</w:t>
      </w:r>
      <w:r w:rsidR="00A476EA" w:rsidRPr="00A476EA">
        <w:rPr>
          <w:rFonts w:ascii="Times New Roman" w:hAnsi="Times New Roman" w:cs="Times New Roman"/>
          <w:sz w:val="28"/>
          <w:szCs w:val="28"/>
        </w:rPr>
        <w:t xml:space="preserve"> оформления документов</w:t>
      </w:r>
      <w:r w:rsidR="00A476EA">
        <w:rPr>
          <w:rFonts w:ascii="Times New Roman" w:hAnsi="Times New Roman" w:cs="Times New Roman"/>
          <w:sz w:val="28"/>
          <w:szCs w:val="28"/>
        </w:rPr>
        <w:t xml:space="preserve"> (33%) и н</w:t>
      </w:r>
      <w:r w:rsidR="00A476EA" w:rsidRPr="00A476EA">
        <w:rPr>
          <w:rFonts w:ascii="Times New Roman" w:hAnsi="Times New Roman" w:cs="Times New Roman"/>
          <w:sz w:val="28"/>
          <w:szCs w:val="28"/>
        </w:rPr>
        <w:t>есовершенств</w:t>
      </w:r>
      <w:r w:rsidR="00A476EA">
        <w:rPr>
          <w:rFonts w:ascii="Times New Roman" w:hAnsi="Times New Roman" w:cs="Times New Roman"/>
          <w:sz w:val="28"/>
          <w:szCs w:val="28"/>
        </w:rPr>
        <w:t>е</w:t>
      </w:r>
      <w:r w:rsidR="00A476EA" w:rsidRPr="00A476EA">
        <w:rPr>
          <w:rFonts w:ascii="Times New Roman" w:hAnsi="Times New Roman" w:cs="Times New Roman"/>
          <w:sz w:val="28"/>
          <w:szCs w:val="28"/>
        </w:rPr>
        <w:t xml:space="preserve"> законодательной базы</w:t>
      </w:r>
      <w:r w:rsidR="00A476EA">
        <w:rPr>
          <w:rFonts w:ascii="Times New Roman" w:hAnsi="Times New Roman" w:cs="Times New Roman"/>
          <w:sz w:val="28"/>
          <w:szCs w:val="28"/>
        </w:rPr>
        <w:t xml:space="preserve"> (32%).</w:t>
      </w:r>
    </w:p>
    <w:p w14:paraId="3567BF0C" w14:textId="77777777" w:rsidR="00A476EA" w:rsidRDefault="00A476EA" w:rsidP="00515BE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Менее всего препятствуют совершению коррупционных нарушений </w:t>
      </w:r>
      <w:r w:rsidR="00146FBA">
        <w:rPr>
          <w:rFonts w:ascii="Times New Roman" w:hAnsi="Times New Roman" w:cs="Times New Roman"/>
          <w:sz w:val="28"/>
          <w:szCs w:val="28"/>
        </w:rPr>
        <w:t>н</w:t>
      </w:r>
      <w:r w:rsidR="00146FBA" w:rsidRPr="00146FBA">
        <w:rPr>
          <w:rFonts w:ascii="Times New Roman" w:hAnsi="Times New Roman" w:cs="Times New Roman"/>
          <w:sz w:val="28"/>
          <w:szCs w:val="28"/>
        </w:rPr>
        <w:t>едостаточное внимание со стороны контролирующих органов</w:t>
      </w:r>
      <w:r w:rsidR="00146FBA">
        <w:rPr>
          <w:rFonts w:ascii="Times New Roman" w:hAnsi="Times New Roman" w:cs="Times New Roman"/>
          <w:sz w:val="28"/>
          <w:szCs w:val="28"/>
        </w:rPr>
        <w:t xml:space="preserve"> (10%) и </w:t>
      </w:r>
      <w:r w:rsidR="00146FBA">
        <w:rPr>
          <w:rFonts w:ascii="Times New Roman" w:hAnsi="Times New Roman" w:cs="Times New Roman"/>
          <w:sz w:val="28"/>
          <w:szCs w:val="28"/>
        </w:rPr>
        <w:lastRenderedPageBreak/>
        <w:t>н</w:t>
      </w:r>
      <w:r w:rsidR="00146FBA" w:rsidRPr="00146FBA">
        <w:rPr>
          <w:rFonts w:ascii="Times New Roman" w:hAnsi="Times New Roman" w:cs="Times New Roman"/>
          <w:sz w:val="28"/>
          <w:szCs w:val="28"/>
        </w:rPr>
        <w:t>едостаточное знание чиновниками антикоррупционного законодательства</w:t>
      </w:r>
      <w:r w:rsidR="00146FBA">
        <w:rPr>
          <w:rFonts w:ascii="Times New Roman" w:hAnsi="Times New Roman" w:cs="Times New Roman"/>
          <w:sz w:val="28"/>
          <w:szCs w:val="28"/>
        </w:rPr>
        <w:t xml:space="preserve"> (12%)</w:t>
      </w:r>
      <w:r>
        <w:rPr>
          <w:rFonts w:ascii="Times New Roman" w:hAnsi="Times New Roman" w:cs="Times New Roman"/>
          <w:sz w:val="28"/>
          <w:szCs w:val="28"/>
        </w:rPr>
        <w:t>.</w:t>
      </w:r>
    </w:p>
    <w:p w14:paraId="6818FDF5" w14:textId="77777777" w:rsidR="00A476EA" w:rsidRPr="00146FBA" w:rsidRDefault="004E494B" w:rsidP="00146FBA">
      <w:pPr>
        <w:spacing w:after="0" w:line="240" w:lineRule="auto"/>
        <w:ind w:firstLine="851"/>
        <w:jc w:val="both"/>
        <w:rPr>
          <w:rFonts w:ascii="Times New Roman" w:hAnsi="Times New Roman" w:cs="Times New Roman"/>
          <w:sz w:val="28"/>
          <w:szCs w:val="28"/>
        </w:rPr>
      </w:pPr>
      <w:r w:rsidRPr="00A476EA">
        <w:rPr>
          <w:rFonts w:ascii="Times New Roman" w:hAnsi="Times New Roman" w:cs="Times New Roman"/>
          <w:sz w:val="28"/>
          <w:szCs w:val="28"/>
        </w:rPr>
        <w:t>Государственные служащие активнее называли такие факторы, как</w:t>
      </w:r>
      <w:r w:rsidR="00A476EA" w:rsidRPr="00A476EA">
        <w:rPr>
          <w:rFonts w:ascii="Times New Roman" w:hAnsi="Times New Roman" w:cs="Times New Roman"/>
          <w:sz w:val="28"/>
          <w:szCs w:val="28"/>
        </w:rPr>
        <w:t xml:space="preserve"> </w:t>
      </w:r>
      <w:r w:rsidR="00146FBA" w:rsidRPr="00146FBA">
        <w:rPr>
          <w:rFonts w:ascii="Times New Roman" w:hAnsi="Times New Roman" w:cs="Times New Roman"/>
          <w:sz w:val="28"/>
          <w:szCs w:val="28"/>
        </w:rPr>
        <w:t>Стремление представителей органов власти к личной выгоде</w:t>
      </w:r>
      <w:r w:rsidR="00146FBA">
        <w:rPr>
          <w:rFonts w:ascii="Times New Roman" w:hAnsi="Times New Roman" w:cs="Times New Roman"/>
          <w:sz w:val="28"/>
          <w:szCs w:val="28"/>
        </w:rPr>
        <w:t xml:space="preserve"> (43% против 33%)</w:t>
      </w:r>
      <w:r w:rsidR="00A476EA">
        <w:rPr>
          <w:rFonts w:ascii="Times New Roman" w:hAnsi="Times New Roman" w:cs="Times New Roman"/>
          <w:sz w:val="28"/>
          <w:szCs w:val="28"/>
        </w:rPr>
        <w:t>.</w:t>
      </w:r>
    </w:p>
    <w:p w14:paraId="21D38E9A" w14:textId="77777777" w:rsidR="001415B8" w:rsidRPr="00A476EA" w:rsidRDefault="001415B8" w:rsidP="001415B8">
      <w:pPr>
        <w:keepNext/>
        <w:keepLines/>
        <w:spacing w:after="0" w:line="240" w:lineRule="auto"/>
        <w:jc w:val="right"/>
        <w:rPr>
          <w:rFonts w:ascii="Times New Roman" w:hAnsi="Times New Roman" w:cs="Times New Roman"/>
          <w:b/>
          <w:bCs/>
          <w:sz w:val="20"/>
          <w:szCs w:val="20"/>
        </w:rPr>
      </w:pPr>
      <w:r w:rsidRPr="00A476EA">
        <w:rPr>
          <w:rFonts w:ascii="Times New Roman" w:hAnsi="Times New Roman" w:cs="Times New Roman"/>
          <w:b/>
          <w:bCs/>
          <w:sz w:val="20"/>
          <w:szCs w:val="20"/>
        </w:rPr>
        <w:t xml:space="preserve">Таблица </w:t>
      </w:r>
      <w:r w:rsidRPr="00A476EA">
        <w:rPr>
          <w:rFonts w:ascii="Times New Roman" w:hAnsi="Times New Roman" w:cs="Times New Roman"/>
          <w:b/>
          <w:bCs/>
          <w:sz w:val="20"/>
          <w:szCs w:val="20"/>
        </w:rPr>
        <w:fldChar w:fldCharType="begin"/>
      </w:r>
      <w:r w:rsidRPr="00A476EA">
        <w:rPr>
          <w:rFonts w:ascii="Times New Roman" w:hAnsi="Times New Roman" w:cs="Times New Roman"/>
          <w:b/>
          <w:bCs/>
          <w:sz w:val="20"/>
          <w:szCs w:val="20"/>
        </w:rPr>
        <w:instrText xml:space="preserve"> SEQ Таблица \* ARABIC </w:instrText>
      </w:r>
      <w:r w:rsidRPr="00A476EA">
        <w:rPr>
          <w:rFonts w:ascii="Times New Roman" w:hAnsi="Times New Roman" w:cs="Times New Roman"/>
          <w:b/>
          <w:bCs/>
          <w:sz w:val="20"/>
          <w:szCs w:val="20"/>
        </w:rPr>
        <w:fldChar w:fldCharType="separate"/>
      </w:r>
      <w:r w:rsidR="007B0121">
        <w:rPr>
          <w:rFonts w:ascii="Times New Roman" w:hAnsi="Times New Roman" w:cs="Times New Roman"/>
          <w:b/>
          <w:bCs/>
          <w:noProof/>
          <w:sz w:val="20"/>
          <w:szCs w:val="20"/>
        </w:rPr>
        <w:t>15</w:t>
      </w:r>
      <w:r w:rsidRPr="00A476EA">
        <w:rPr>
          <w:rFonts w:ascii="Times New Roman" w:hAnsi="Times New Roman" w:cs="Times New Roman"/>
          <w:b/>
          <w:bCs/>
          <w:sz w:val="20"/>
          <w:szCs w:val="20"/>
        </w:rPr>
        <w:fldChar w:fldCharType="end"/>
      </w:r>
    </w:p>
    <w:p w14:paraId="4C126151" w14:textId="77777777" w:rsidR="00786868" w:rsidRDefault="00277248" w:rsidP="00786868">
      <w:pPr>
        <w:jc w:val="center"/>
        <w:rPr>
          <w:rFonts w:ascii="Times New Roman" w:hAnsi="Times New Roman" w:cs="Times New Roman"/>
          <w:b/>
          <w:sz w:val="24"/>
          <w:szCs w:val="24"/>
        </w:rPr>
      </w:pPr>
      <w:r w:rsidRPr="00D92346">
        <w:rPr>
          <w:rFonts w:ascii="Times New Roman" w:hAnsi="Times New Roman" w:cs="Times New Roman"/>
          <w:b/>
          <w:sz w:val="24"/>
          <w:szCs w:val="28"/>
        </w:rPr>
        <w:t xml:space="preserve">Распределение ответов </w:t>
      </w:r>
      <w:r w:rsidR="000F3B7B" w:rsidRPr="00D92346">
        <w:rPr>
          <w:rFonts w:ascii="Times New Roman" w:hAnsi="Times New Roman" w:cs="Times New Roman"/>
          <w:b/>
          <w:sz w:val="24"/>
          <w:szCs w:val="24"/>
        </w:rPr>
        <w:t>служащих</w:t>
      </w:r>
      <w:r w:rsidRPr="00D92346">
        <w:rPr>
          <w:rFonts w:ascii="Times New Roman" w:hAnsi="Times New Roman" w:cs="Times New Roman"/>
          <w:b/>
          <w:sz w:val="24"/>
          <w:szCs w:val="28"/>
        </w:rPr>
        <w:t xml:space="preserve"> на вопрос: «</w:t>
      </w:r>
      <w:r w:rsidRPr="00D92346">
        <w:rPr>
          <w:rFonts w:ascii="Times New Roman" w:hAnsi="Times New Roman" w:cs="Times New Roman"/>
          <w:b/>
          <w:sz w:val="24"/>
          <w:szCs w:val="24"/>
        </w:rPr>
        <w:t>А ЕСЛИ ГОВОРИТЬ НЕПОСРЕДСТВЕННО О ДЕЯТЕЛЬНОСТИ ГОСУДАРСТВЕННЫХ И МУНИЦИПАЛЬНЫХ СЛУЖАЩИХ, ТО КАКИЕ ФАКТОРЫ, НА ВАШ ВЗГЛЯД, СПОСОБСТВУЮТ СОВЕРШЕНИЮ ИМИ КОРРУПЦИОННЫХ НАРУШЕНИЙ?»</w:t>
      </w:r>
      <w:r w:rsidR="00FB1660" w:rsidRPr="00D92346">
        <w:rPr>
          <w:rFonts w:ascii="Times New Roman" w:hAnsi="Times New Roman" w:cs="Times New Roman"/>
          <w:b/>
          <w:sz w:val="24"/>
          <w:szCs w:val="24"/>
        </w:rPr>
        <w:t>, %</w:t>
      </w:r>
    </w:p>
    <w:tbl>
      <w:tblPr>
        <w:tblStyle w:val="-22"/>
        <w:tblW w:w="5000" w:type="pct"/>
        <w:tblLook w:val="04A0" w:firstRow="1" w:lastRow="0" w:firstColumn="1" w:lastColumn="0" w:noHBand="0" w:noVBand="1"/>
      </w:tblPr>
      <w:tblGrid>
        <w:gridCol w:w="4162"/>
        <w:gridCol w:w="2144"/>
        <w:gridCol w:w="2003"/>
        <w:gridCol w:w="1168"/>
      </w:tblGrid>
      <w:tr w:rsidR="00C41B20" w:rsidRPr="00C41B20" w14:paraId="556BC303" w14:textId="77777777" w:rsidTr="00C86F97">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196" w:type="pct"/>
            <w:hideMark/>
          </w:tcPr>
          <w:p w14:paraId="782C432E"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 </w:t>
            </w:r>
          </w:p>
        </w:tc>
        <w:tc>
          <w:tcPr>
            <w:tcW w:w="1131" w:type="pct"/>
            <w:hideMark/>
          </w:tcPr>
          <w:p w14:paraId="551A24FC" w14:textId="77777777" w:rsidR="00C41B20" w:rsidRPr="00C41B20" w:rsidRDefault="00C41B20" w:rsidP="005612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Государственный служащий</w:t>
            </w:r>
          </w:p>
        </w:tc>
        <w:tc>
          <w:tcPr>
            <w:tcW w:w="1057" w:type="pct"/>
            <w:hideMark/>
          </w:tcPr>
          <w:p w14:paraId="6709B954" w14:textId="77777777" w:rsidR="00C41B20" w:rsidRPr="00C41B20" w:rsidRDefault="00C41B20" w:rsidP="005612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Муниципальный служащий</w:t>
            </w:r>
          </w:p>
        </w:tc>
        <w:tc>
          <w:tcPr>
            <w:tcW w:w="616" w:type="pct"/>
            <w:hideMark/>
          </w:tcPr>
          <w:p w14:paraId="7B17A6ED" w14:textId="77777777" w:rsidR="00C41B20" w:rsidRPr="00C41B20" w:rsidRDefault="00C41B20" w:rsidP="005612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в целом по выборке</w:t>
            </w:r>
          </w:p>
        </w:tc>
      </w:tr>
      <w:tr w:rsidR="00C41B20" w:rsidRPr="00C41B20" w14:paraId="7317B8BE" w14:textId="77777777" w:rsidTr="00C86F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96" w:type="pct"/>
            <w:hideMark/>
          </w:tcPr>
          <w:p w14:paraId="2225401B"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Низкие заработные платы чиновников</w:t>
            </w:r>
          </w:p>
        </w:tc>
        <w:tc>
          <w:tcPr>
            <w:tcW w:w="1131" w:type="pct"/>
            <w:noWrap/>
            <w:hideMark/>
          </w:tcPr>
          <w:p w14:paraId="0A190283"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55</w:t>
            </w:r>
          </w:p>
        </w:tc>
        <w:tc>
          <w:tcPr>
            <w:tcW w:w="1057" w:type="pct"/>
            <w:noWrap/>
            <w:hideMark/>
          </w:tcPr>
          <w:p w14:paraId="7C81FFA1"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51</w:t>
            </w:r>
          </w:p>
        </w:tc>
        <w:tc>
          <w:tcPr>
            <w:tcW w:w="616" w:type="pct"/>
            <w:noWrap/>
            <w:hideMark/>
          </w:tcPr>
          <w:p w14:paraId="2238AB7E"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52</w:t>
            </w:r>
          </w:p>
        </w:tc>
      </w:tr>
      <w:tr w:rsidR="00C41B20" w:rsidRPr="00C41B20" w14:paraId="03038D17" w14:textId="77777777" w:rsidTr="00C86F9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196" w:type="pct"/>
            <w:hideMark/>
          </w:tcPr>
          <w:p w14:paraId="70174529"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 xml:space="preserve">Чрезмерная </w:t>
            </w:r>
            <w:proofErr w:type="spellStart"/>
            <w:r w:rsidRPr="00C41B20">
              <w:rPr>
                <w:rFonts w:ascii="Times New Roman" w:eastAsia="Times New Roman" w:hAnsi="Times New Roman" w:cs="Times New Roman"/>
                <w:b w:val="0"/>
                <w:color w:val="000000"/>
                <w:sz w:val="20"/>
                <w:szCs w:val="20"/>
              </w:rPr>
              <w:t>бюрократизированность</w:t>
            </w:r>
            <w:proofErr w:type="spellEnd"/>
            <w:r w:rsidRPr="00C41B20">
              <w:rPr>
                <w:rFonts w:ascii="Times New Roman" w:eastAsia="Times New Roman" w:hAnsi="Times New Roman" w:cs="Times New Roman"/>
                <w:b w:val="0"/>
                <w:color w:val="000000"/>
                <w:sz w:val="20"/>
                <w:szCs w:val="20"/>
              </w:rPr>
              <w:t xml:space="preserve"> всех сфер </w:t>
            </w:r>
            <w:proofErr w:type="spellStart"/>
            <w:r w:rsidRPr="00C41B20">
              <w:rPr>
                <w:rFonts w:ascii="Times New Roman" w:eastAsia="Times New Roman" w:hAnsi="Times New Roman" w:cs="Times New Roman"/>
                <w:b w:val="0"/>
                <w:color w:val="000000"/>
                <w:sz w:val="20"/>
                <w:szCs w:val="20"/>
              </w:rPr>
              <w:t>госуправления</w:t>
            </w:r>
            <w:proofErr w:type="spellEnd"/>
          </w:p>
        </w:tc>
        <w:tc>
          <w:tcPr>
            <w:tcW w:w="1131" w:type="pct"/>
            <w:noWrap/>
            <w:hideMark/>
          </w:tcPr>
          <w:p w14:paraId="47C524B7"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39</w:t>
            </w:r>
          </w:p>
        </w:tc>
        <w:tc>
          <w:tcPr>
            <w:tcW w:w="1057" w:type="pct"/>
            <w:noWrap/>
            <w:hideMark/>
          </w:tcPr>
          <w:p w14:paraId="711E4CD4"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39</w:t>
            </w:r>
          </w:p>
        </w:tc>
        <w:tc>
          <w:tcPr>
            <w:tcW w:w="616" w:type="pct"/>
            <w:noWrap/>
            <w:hideMark/>
          </w:tcPr>
          <w:p w14:paraId="327664BE"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39</w:t>
            </w:r>
          </w:p>
        </w:tc>
      </w:tr>
      <w:tr w:rsidR="00C41B20" w:rsidRPr="00C41B20" w14:paraId="5284D038" w14:textId="77777777" w:rsidTr="00C86F9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196" w:type="pct"/>
            <w:hideMark/>
          </w:tcPr>
          <w:p w14:paraId="3A486A72"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Стремление представителей органов власти к личной выгоде</w:t>
            </w:r>
          </w:p>
        </w:tc>
        <w:tc>
          <w:tcPr>
            <w:tcW w:w="1131" w:type="pct"/>
            <w:noWrap/>
            <w:hideMark/>
          </w:tcPr>
          <w:p w14:paraId="07286F03"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43</w:t>
            </w:r>
          </w:p>
        </w:tc>
        <w:tc>
          <w:tcPr>
            <w:tcW w:w="1057" w:type="pct"/>
            <w:noWrap/>
            <w:hideMark/>
          </w:tcPr>
          <w:p w14:paraId="3537772B"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33</w:t>
            </w:r>
          </w:p>
        </w:tc>
        <w:tc>
          <w:tcPr>
            <w:tcW w:w="616" w:type="pct"/>
            <w:noWrap/>
            <w:hideMark/>
          </w:tcPr>
          <w:p w14:paraId="2BE3857D"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36</w:t>
            </w:r>
          </w:p>
        </w:tc>
      </w:tr>
      <w:tr w:rsidR="00C41B20" w:rsidRPr="00C41B20" w14:paraId="758B47C2" w14:textId="77777777" w:rsidTr="00C86F9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196" w:type="pct"/>
            <w:hideMark/>
          </w:tcPr>
          <w:p w14:paraId="4C34DCF1"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Привычка граждан давать незаконное вознаграждение</w:t>
            </w:r>
          </w:p>
        </w:tc>
        <w:tc>
          <w:tcPr>
            <w:tcW w:w="1131" w:type="pct"/>
            <w:noWrap/>
            <w:hideMark/>
          </w:tcPr>
          <w:p w14:paraId="230CF945"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37</w:t>
            </w:r>
          </w:p>
        </w:tc>
        <w:tc>
          <w:tcPr>
            <w:tcW w:w="1057" w:type="pct"/>
            <w:noWrap/>
            <w:hideMark/>
          </w:tcPr>
          <w:p w14:paraId="43C39F3D"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34</w:t>
            </w:r>
          </w:p>
        </w:tc>
        <w:tc>
          <w:tcPr>
            <w:tcW w:w="616" w:type="pct"/>
            <w:noWrap/>
            <w:hideMark/>
          </w:tcPr>
          <w:p w14:paraId="42C0B277"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35</w:t>
            </w:r>
          </w:p>
        </w:tc>
      </w:tr>
      <w:tr w:rsidR="00C41B20" w:rsidRPr="00C41B20" w14:paraId="3E4EFD60" w14:textId="77777777" w:rsidTr="00C86F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6" w:type="pct"/>
            <w:hideMark/>
          </w:tcPr>
          <w:p w14:paraId="7B4CD715"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Излишнее число согласующих инстанций</w:t>
            </w:r>
          </w:p>
        </w:tc>
        <w:tc>
          <w:tcPr>
            <w:tcW w:w="1131" w:type="pct"/>
            <w:noWrap/>
            <w:hideMark/>
          </w:tcPr>
          <w:p w14:paraId="4DE43956"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32</w:t>
            </w:r>
          </w:p>
        </w:tc>
        <w:tc>
          <w:tcPr>
            <w:tcW w:w="1057" w:type="pct"/>
            <w:noWrap/>
            <w:hideMark/>
          </w:tcPr>
          <w:p w14:paraId="47788A0F"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36</w:t>
            </w:r>
          </w:p>
        </w:tc>
        <w:tc>
          <w:tcPr>
            <w:tcW w:w="616" w:type="pct"/>
            <w:noWrap/>
            <w:hideMark/>
          </w:tcPr>
          <w:p w14:paraId="765537EA"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34</w:t>
            </w:r>
          </w:p>
        </w:tc>
      </w:tr>
      <w:tr w:rsidR="00C41B20" w:rsidRPr="00C41B20" w14:paraId="23C1E2C3" w14:textId="77777777" w:rsidTr="00C86F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6" w:type="pct"/>
            <w:hideMark/>
          </w:tcPr>
          <w:p w14:paraId="775B1EF8"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Длительные сроки оформления документов</w:t>
            </w:r>
          </w:p>
        </w:tc>
        <w:tc>
          <w:tcPr>
            <w:tcW w:w="1131" w:type="pct"/>
            <w:noWrap/>
            <w:hideMark/>
          </w:tcPr>
          <w:p w14:paraId="7DBFFACA"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33</w:t>
            </w:r>
          </w:p>
        </w:tc>
        <w:tc>
          <w:tcPr>
            <w:tcW w:w="1057" w:type="pct"/>
            <w:noWrap/>
            <w:hideMark/>
          </w:tcPr>
          <w:p w14:paraId="49050A66"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34</w:t>
            </w:r>
          </w:p>
        </w:tc>
        <w:tc>
          <w:tcPr>
            <w:tcW w:w="616" w:type="pct"/>
            <w:noWrap/>
            <w:hideMark/>
          </w:tcPr>
          <w:p w14:paraId="616CBE00"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33</w:t>
            </w:r>
          </w:p>
        </w:tc>
      </w:tr>
      <w:tr w:rsidR="00C41B20" w:rsidRPr="00C41B20" w14:paraId="1AF04467" w14:textId="77777777" w:rsidTr="00C86F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6" w:type="pct"/>
            <w:hideMark/>
          </w:tcPr>
          <w:p w14:paraId="602527BB"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Несовершенство законодательной базы</w:t>
            </w:r>
          </w:p>
        </w:tc>
        <w:tc>
          <w:tcPr>
            <w:tcW w:w="1131" w:type="pct"/>
            <w:noWrap/>
            <w:hideMark/>
          </w:tcPr>
          <w:p w14:paraId="0C72296C"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34</w:t>
            </w:r>
          </w:p>
        </w:tc>
        <w:tc>
          <w:tcPr>
            <w:tcW w:w="1057" w:type="pct"/>
            <w:noWrap/>
            <w:hideMark/>
          </w:tcPr>
          <w:p w14:paraId="12ABCAB6"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31</w:t>
            </w:r>
          </w:p>
        </w:tc>
        <w:tc>
          <w:tcPr>
            <w:tcW w:w="616" w:type="pct"/>
            <w:noWrap/>
            <w:hideMark/>
          </w:tcPr>
          <w:p w14:paraId="638C5D9D"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32</w:t>
            </w:r>
          </w:p>
        </w:tc>
      </w:tr>
      <w:tr w:rsidR="00C41B20" w:rsidRPr="00C41B20" w14:paraId="201BBE43" w14:textId="77777777" w:rsidTr="00C86F9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196" w:type="pct"/>
            <w:hideMark/>
          </w:tcPr>
          <w:p w14:paraId="0E7CDA45"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Недостаточное знание чиновниками антикоррупционного законодательства</w:t>
            </w:r>
          </w:p>
        </w:tc>
        <w:tc>
          <w:tcPr>
            <w:tcW w:w="1131" w:type="pct"/>
            <w:noWrap/>
            <w:hideMark/>
          </w:tcPr>
          <w:p w14:paraId="66CE3B0B"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13</w:t>
            </w:r>
          </w:p>
        </w:tc>
        <w:tc>
          <w:tcPr>
            <w:tcW w:w="1057" w:type="pct"/>
            <w:noWrap/>
            <w:hideMark/>
          </w:tcPr>
          <w:p w14:paraId="10BBF4C2"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11</w:t>
            </w:r>
          </w:p>
        </w:tc>
        <w:tc>
          <w:tcPr>
            <w:tcW w:w="616" w:type="pct"/>
            <w:noWrap/>
            <w:hideMark/>
          </w:tcPr>
          <w:p w14:paraId="15A96F33"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12</w:t>
            </w:r>
          </w:p>
        </w:tc>
      </w:tr>
      <w:tr w:rsidR="00C41B20" w:rsidRPr="00C41B20" w14:paraId="12E52BE4" w14:textId="77777777" w:rsidTr="00C86F9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196" w:type="pct"/>
            <w:hideMark/>
          </w:tcPr>
          <w:p w14:paraId="635ED5CC"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Недостаточное внимание со стороны контролирующих органов</w:t>
            </w:r>
          </w:p>
        </w:tc>
        <w:tc>
          <w:tcPr>
            <w:tcW w:w="1131" w:type="pct"/>
            <w:noWrap/>
            <w:hideMark/>
          </w:tcPr>
          <w:p w14:paraId="483CDB8F"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12</w:t>
            </w:r>
          </w:p>
        </w:tc>
        <w:tc>
          <w:tcPr>
            <w:tcW w:w="1057" w:type="pct"/>
            <w:noWrap/>
            <w:hideMark/>
          </w:tcPr>
          <w:p w14:paraId="61BFDEBB"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10</w:t>
            </w:r>
          </w:p>
        </w:tc>
        <w:tc>
          <w:tcPr>
            <w:tcW w:w="616" w:type="pct"/>
            <w:noWrap/>
            <w:hideMark/>
          </w:tcPr>
          <w:p w14:paraId="18D08759"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10</w:t>
            </w:r>
          </w:p>
        </w:tc>
      </w:tr>
      <w:tr w:rsidR="00C41B20" w:rsidRPr="00C41B20" w14:paraId="53B925B7" w14:textId="77777777" w:rsidTr="00C86F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96" w:type="pct"/>
            <w:hideMark/>
          </w:tcPr>
          <w:p w14:paraId="7CD17309"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Другое</w:t>
            </w:r>
          </w:p>
        </w:tc>
        <w:tc>
          <w:tcPr>
            <w:tcW w:w="1131" w:type="pct"/>
            <w:noWrap/>
            <w:hideMark/>
          </w:tcPr>
          <w:p w14:paraId="0A371CBB"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2</w:t>
            </w:r>
          </w:p>
        </w:tc>
        <w:tc>
          <w:tcPr>
            <w:tcW w:w="1057" w:type="pct"/>
            <w:noWrap/>
            <w:hideMark/>
          </w:tcPr>
          <w:p w14:paraId="7F55DA2B"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w:t>
            </w:r>
          </w:p>
        </w:tc>
        <w:tc>
          <w:tcPr>
            <w:tcW w:w="616" w:type="pct"/>
            <w:noWrap/>
            <w:hideMark/>
          </w:tcPr>
          <w:p w14:paraId="1B9F9238"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2</w:t>
            </w:r>
          </w:p>
        </w:tc>
      </w:tr>
    </w:tbl>
    <w:p w14:paraId="00E8C03D" w14:textId="77777777" w:rsidR="00C41B20" w:rsidRPr="00D92346" w:rsidRDefault="00C41B20" w:rsidP="00786868">
      <w:pPr>
        <w:jc w:val="center"/>
        <w:rPr>
          <w:rFonts w:ascii="Times New Roman" w:hAnsi="Times New Roman" w:cs="Times New Roman"/>
          <w:b/>
          <w:sz w:val="24"/>
          <w:szCs w:val="24"/>
        </w:rPr>
      </w:pPr>
    </w:p>
    <w:p w14:paraId="7C23A711" w14:textId="77777777" w:rsidR="00A476EA" w:rsidRDefault="00754012" w:rsidP="00A476EA">
      <w:pPr>
        <w:spacing w:after="0" w:line="240" w:lineRule="auto"/>
        <w:ind w:firstLine="851"/>
        <w:jc w:val="both"/>
        <w:rPr>
          <w:rFonts w:ascii="Times New Roman" w:hAnsi="Times New Roman" w:cs="Times New Roman"/>
          <w:sz w:val="28"/>
          <w:szCs w:val="28"/>
        </w:rPr>
      </w:pPr>
      <w:r w:rsidRPr="00A476EA">
        <w:rPr>
          <w:rFonts w:ascii="Times New Roman" w:hAnsi="Times New Roman" w:cs="Times New Roman"/>
          <w:sz w:val="28"/>
          <w:szCs w:val="28"/>
        </w:rPr>
        <w:t xml:space="preserve">После оценки влияния возможных причин распространения коррупции целесообразно рассмотреть факторы, препятствующие совершению коррупционных действий. </w:t>
      </w:r>
      <w:r w:rsidR="00F671E3" w:rsidRPr="00A476EA">
        <w:rPr>
          <w:rFonts w:ascii="Times New Roman" w:hAnsi="Times New Roman" w:cs="Times New Roman"/>
          <w:sz w:val="28"/>
          <w:szCs w:val="28"/>
        </w:rPr>
        <w:t>Большинство государственных и муниципальных служащих единогласно считают, что самым</w:t>
      </w:r>
      <w:r w:rsidR="00A476EA" w:rsidRPr="00A476EA">
        <w:rPr>
          <w:rFonts w:ascii="Times New Roman" w:hAnsi="Times New Roman" w:cs="Times New Roman"/>
          <w:sz w:val="28"/>
          <w:szCs w:val="28"/>
        </w:rPr>
        <w:t>и</w:t>
      </w:r>
      <w:r w:rsidR="00F671E3" w:rsidRPr="00A476EA">
        <w:rPr>
          <w:rFonts w:ascii="Times New Roman" w:hAnsi="Times New Roman" w:cs="Times New Roman"/>
          <w:sz w:val="28"/>
          <w:szCs w:val="28"/>
        </w:rPr>
        <w:t xml:space="preserve"> действенным</w:t>
      </w:r>
      <w:r w:rsidR="00A476EA" w:rsidRPr="00A476EA">
        <w:rPr>
          <w:rFonts w:ascii="Times New Roman" w:hAnsi="Times New Roman" w:cs="Times New Roman"/>
          <w:sz w:val="28"/>
          <w:szCs w:val="28"/>
        </w:rPr>
        <w:t>и</w:t>
      </w:r>
      <w:r w:rsidR="00F671E3" w:rsidRPr="00A476EA">
        <w:rPr>
          <w:rFonts w:ascii="Times New Roman" w:hAnsi="Times New Roman" w:cs="Times New Roman"/>
          <w:sz w:val="28"/>
          <w:szCs w:val="28"/>
        </w:rPr>
        <w:t xml:space="preserve"> фактор</w:t>
      </w:r>
      <w:r w:rsidR="00A476EA" w:rsidRPr="00A476EA">
        <w:rPr>
          <w:rFonts w:ascii="Times New Roman" w:hAnsi="Times New Roman" w:cs="Times New Roman"/>
          <w:sz w:val="28"/>
          <w:szCs w:val="28"/>
        </w:rPr>
        <w:t>ами</w:t>
      </w:r>
      <w:r w:rsidR="00F671E3" w:rsidRPr="00A476EA">
        <w:rPr>
          <w:rFonts w:ascii="Times New Roman" w:hAnsi="Times New Roman" w:cs="Times New Roman"/>
          <w:sz w:val="28"/>
          <w:szCs w:val="28"/>
        </w:rPr>
        <w:t>, препятствующим</w:t>
      </w:r>
      <w:r w:rsidR="00A476EA" w:rsidRPr="00A476EA">
        <w:rPr>
          <w:rFonts w:ascii="Times New Roman" w:hAnsi="Times New Roman" w:cs="Times New Roman"/>
          <w:sz w:val="28"/>
          <w:szCs w:val="28"/>
        </w:rPr>
        <w:t>и</w:t>
      </w:r>
      <w:r w:rsidR="00F671E3" w:rsidRPr="00A476EA">
        <w:rPr>
          <w:rFonts w:ascii="Times New Roman" w:hAnsi="Times New Roman" w:cs="Times New Roman"/>
          <w:sz w:val="28"/>
          <w:szCs w:val="28"/>
        </w:rPr>
        <w:t xml:space="preserve"> распространению коррупции, явля</w:t>
      </w:r>
      <w:r w:rsidR="00A476EA" w:rsidRPr="00A476EA">
        <w:rPr>
          <w:rFonts w:ascii="Times New Roman" w:hAnsi="Times New Roman" w:cs="Times New Roman"/>
          <w:sz w:val="28"/>
          <w:szCs w:val="28"/>
        </w:rPr>
        <w:t>ю</w:t>
      </w:r>
      <w:r w:rsidR="00F671E3" w:rsidRPr="00A476EA">
        <w:rPr>
          <w:rFonts w:ascii="Times New Roman" w:hAnsi="Times New Roman" w:cs="Times New Roman"/>
          <w:sz w:val="28"/>
          <w:szCs w:val="28"/>
        </w:rPr>
        <w:t xml:space="preserve">тся </w:t>
      </w:r>
      <w:r w:rsidR="00A476EA" w:rsidRPr="00A476EA">
        <w:rPr>
          <w:rFonts w:ascii="Times New Roman" w:hAnsi="Times New Roman" w:cs="Times New Roman"/>
          <w:sz w:val="28"/>
          <w:szCs w:val="28"/>
        </w:rPr>
        <w:t>высокая личная</w:t>
      </w:r>
      <w:r w:rsidR="00A476EA" w:rsidRPr="00802719">
        <w:rPr>
          <w:rFonts w:ascii="Times New Roman" w:hAnsi="Times New Roman" w:cs="Times New Roman"/>
          <w:sz w:val="28"/>
          <w:szCs w:val="28"/>
        </w:rPr>
        <w:t xml:space="preserve"> ответственность служащего в соблюдении антикоррупционного законодательства</w:t>
      </w:r>
      <w:r w:rsidR="00A476EA">
        <w:rPr>
          <w:rFonts w:ascii="Times New Roman" w:hAnsi="Times New Roman" w:cs="Times New Roman"/>
          <w:sz w:val="28"/>
          <w:szCs w:val="28"/>
        </w:rPr>
        <w:t xml:space="preserve"> (71%), в</w:t>
      </w:r>
      <w:r w:rsidR="00A476EA" w:rsidRPr="00802719">
        <w:rPr>
          <w:rFonts w:ascii="Times New Roman" w:hAnsi="Times New Roman" w:cs="Times New Roman"/>
          <w:sz w:val="28"/>
          <w:szCs w:val="28"/>
        </w:rPr>
        <w:t>ысокая заработная плата служащих</w:t>
      </w:r>
      <w:r w:rsidR="00A476EA">
        <w:rPr>
          <w:rFonts w:ascii="Times New Roman" w:hAnsi="Times New Roman" w:cs="Times New Roman"/>
          <w:sz w:val="28"/>
          <w:szCs w:val="28"/>
        </w:rPr>
        <w:t xml:space="preserve"> (49%) и у</w:t>
      </w:r>
      <w:r w:rsidR="00A476EA" w:rsidRPr="00802719">
        <w:rPr>
          <w:rFonts w:ascii="Times New Roman" w:hAnsi="Times New Roman" w:cs="Times New Roman"/>
          <w:sz w:val="28"/>
          <w:szCs w:val="28"/>
        </w:rPr>
        <w:t>веренность служащего в неотвратимости наказания</w:t>
      </w:r>
      <w:r w:rsidR="00A476EA">
        <w:rPr>
          <w:rFonts w:ascii="Times New Roman" w:hAnsi="Times New Roman" w:cs="Times New Roman"/>
          <w:sz w:val="28"/>
          <w:szCs w:val="28"/>
        </w:rPr>
        <w:t xml:space="preserve"> (41%). Треть опрошенных говорили о в</w:t>
      </w:r>
      <w:r w:rsidR="00A476EA" w:rsidRPr="00802719">
        <w:rPr>
          <w:rFonts w:ascii="Times New Roman" w:hAnsi="Times New Roman" w:cs="Times New Roman"/>
          <w:sz w:val="28"/>
          <w:szCs w:val="28"/>
        </w:rPr>
        <w:t>ысок</w:t>
      </w:r>
      <w:r w:rsidR="00A476EA">
        <w:rPr>
          <w:rFonts w:ascii="Times New Roman" w:hAnsi="Times New Roman" w:cs="Times New Roman"/>
          <w:sz w:val="28"/>
          <w:szCs w:val="28"/>
        </w:rPr>
        <w:t>ой</w:t>
      </w:r>
      <w:r w:rsidR="00A476EA" w:rsidRPr="00802719">
        <w:rPr>
          <w:rFonts w:ascii="Times New Roman" w:hAnsi="Times New Roman" w:cs="Times New Roman"/>
          <w:sz w:val="28"/>
          <w:szCs w:val="28"/>
        </w:rPr>
        <w:t xml:space="preserve"> гражданск</w:t>
      </w:r>
      <w:r w:rsidR="00A476EA">
        <w:rPr>
          <w:rFonts w:ascii="Times New Roman" w:hAnsi="Times New Roman" w:cs="Times New Roman"/>
          <w:sz w:val="28"/>
          <w:szCs w:val="28"/>
        </w:rPr>
        <w:t>ой</w:t>
      </w:r>
      <w:r w:rsidR="00A476EA" w:rsidRPr="00802719">
        <w:rPr>
          <w:rFonts w:ascii="Times New Roman" w:hAnsi="Times New Roman" w:cs="Times New Roman"/>
          <w:sz w:val="28"/>
          <w:szCs w:val="28"/>
        </w:rPr>
        <w:t xml:space="preserve"> ответственност</w:t>
      </w:r>
      <w:r w:rsidR="00A476EA">
        <w:rPr>
          <w:rFonts w:ascii="Times New Roman" w:hAnsi="Times New Roman" w:cs="Times New Roman"/>
          <w:sz w:val="28"/>
          <w:szCs w:val="28"/>
        </w:rPr>
        <w:t xml:space="preserve">и </w:t>
      </w:r>
      <w:r w:rsidR="00A476EA" w:rsidRPr="00802719">
        <w:rPr>
          <w:rFonts w:ascii="Times New Roman" w:hAnsi="Times New Roman" w:cs="Times New Roman"/>
          <w:sz w:val="28"/>
          <w:szCs w:val="28"/>
        </w:rPr>
        <w:t>населения (отказ от дачи взяток, обращения в правоохранительные органы и суд)</w:t>
      </w:r>
      <w:r w:rsidR="00A476EA">
        <w:rPr>
          <w:rFonts w:ascii="Times New Roman" w:hAnsi="Times New Roman" w:cs="Times New Roman"/>
          <w:sz w:val="28"/>
          <w:szCs w:val="28"/>
        </w:rPr>
        <w:t xml:space="preserve"> (33%), э</w:t>
      </w:r>
      <w:r w:rsidR="00A476EA" w:rsidRPr="00802719">
        <w:rPr>
          <w:rFonts w:ascii="Times New Roman" w:hAnsi="Times New Roman" w:cs="Times New Roman"/>
          <w:sz w:val="28"/>
          <w:szCs w:val="28"/>
        </w:rPr>
        <w:t>ффективно</w:t>
      </w:r>
      <w:r w:rsidR="00A476EA">
        <w:rPr>
          <w:rFonts w:ascii="Times New Roman" w:hAnsi="Times New Roman" w:cs="Times New Roman"/>
          <w:sz w:val="28"/>
          <w:szCs w:val="28"/>
        </w:rPr>
        <w:t>м</w:t>
      </w:r>
      <w:r w:rsidR="00A476EA" w:rsidRPr="00802719">
        <w:rPr>
          <w:rFonts w:ascii="Times New Roman" w:hAnsi="Times New Roman" w:cs="Times New Roman"/>
          <w:sz w:val="28"/>
          <w:szCs w:val="28"/>
        </w:rPr>
        <w:t xml:space="preserve"> законодательств</w:t>
      </w:r>
      <w:r w:rsidR="00A476EA">
        <w:rPr>
          <w:rFonts w:ascii="Times New Roman" w:hAnsi="Times New Roman" w:cs="Times New Roman"/>
          <w:sz w:val="28"/>
          <w:szCs w:val="28"/>
        </w:rPr>
        <w:t>е (32%), п</w:t>
      </w:r>
      <w:r w:rsidR="00A476EA" w:rsidRPr="00802719">
        <w:rPr>
          <w:rFonts w:ascii="Times New Roman" w:hAnsi="Times New Roman" w:cs="Times New Roman"/>
          <w:sz w:val="28"/>
          <w:szCs w:val="28"/>
        </w:rPr>
        <w:t>редоставлени</w:t>
      </w:r>
      <w:r w:rsidR="00A476EA">
        <w:rPr>
          <w:rFonts w:ascii="Times New Roman" w:hAnsi="Times New Roman" w:cs="Times New Roman"/>
          <w:sz w:val="28"/>
          <w:szCs w:val="28"/>
        </w:rPr>
        <w:t xml:space="preserve">и </w:t>
      </w:r>
      <w:r w:rsidR="00A476EA" w:rsidRPr="00802719">
        <w:rPr>
          <w:rFonts w:ascii="Times New Roman" w:hAnsi="Times New Roman" w:cs="Times New Roman"/>
          <w:sz w:val="28"/>
          <w:szCs w:val="28"/>
        </w:rPr>
        <w:t>государственных и муниципальных услуг в электронном виде</w:t>
      </w:r>
      <w:r w:rsidR="00A476EA">
        <w:rPr>
          <w:rFonts w:ascii="Times New Roman" w:hAnsi="Times New Roman" w:cs="Times New Roman"/>
          <w:sz w:val="28"/>
          <w:szCs w:val="28"/>
        </w:rPr>
        <w:t xml:space="preserve"> (30%) и системе</w:t>
      </w:r>
      <w:r w:rsidR="00A476EA" w:rsidRPr="00A476EA">
        <w:rPr>
          <w:rFonts w:ascii="Times New Roman" w:hAnsi="Times New Roman" w:cs="Times New Roman"/>
          <w:sz w:val="28"/>
          <w:szCs w:val="28"/>
        </w:rPr>
        <w:t xml:space="preserve"> «одного окна» при получении государственных и муниципальных услуг</w:t>
      </w:r>
      <w:r w:rsidR="00A476EA">
        <w:rPr>
          <w:rFonts w:ascii="Times New Roman" w:hAnsi="Times New Roman" w:cs="Times New Roman"/>
          <w:sz w:val="28"/>
          <w:szCs w:val="28"/>
        </w:rPr>
        <w:t xml:space="preserve"> (28%).</w:t>
      </w:r>
    </w:p>
    <w:p w14:paraId="7ECD3F3E" w14:textId="77777777" w:rsidR="00A476EA" w:rsidRDefault="00A476EA" w:rsidP="00A476E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Менее всего препятствуют совершению коррупционных нарушений т</w:t>
      </w:r>
      <w:r w:rsidRPr="00A476EA">
        <w:rPr>
          <w:rFonts w:ascii="Times New Roman" w:hAnsi="Times New Roman" w:cs="Times New Roman"/>
          <w:sz w:val="28"/>
          <w:szCs w:val="28"/>
        </w:rPr>
        <w:t>елефон доверия для граждан и специализированная Интернет-приемная для обращений граждан</w:t>
      </w:r>
      <w:r>
        <w:rPr>
          <w:rFonts w:ascii="Times New Roman" w:hAnsi="Times New Roman" w:cs="Times New Roman"/>
          <w:sz w:val="28"/>
          <w:szCs w:val="28"/>
        </w:rPr>
        <w:t xml:space="preserve"> (8%), к</w:t>
      </w:r>
      <w:r w:rsidRPr="00A476EA">
        <w:rPr>
          <w:rFonts w:ascii="Times New Roman" w:hAnsi="Times New Roman" w:cs="Times New Roman"/>
          <w:sz w:val="28"/>
          <w:szCs w:val="28"/>
        </w:rPr>
        <w:t>онтроль за действиями представителей власти со стороны непосредственного руководства</w:t>
      </w:r>
      <w:r>
        <w:rPr>
          <w:rFonts w:ascii="Times New Roman" w:hAnsi="Times New Roman" w:cs="Times New Roman"/>
          <w:sz w:val="28"/>
          <w:szCs w:val="28"/>
        </w:rPr>
        <w:t xml:space="preserve"> (16%) и к</w:t>
      </w:r>
      <w:r w:rsidRPr="00A476EA">
        <w:rPr>
          <w:rFonts w:ascii="Times New Roman" w:hAnsi="Times New Roman" w:cs="Times New Roman"/>
          <w:sz w:val="28"/>
          <w:szCs w:val="28"/>
        </w:rPr>
        <w:t>онтроль за действиями служащих со стороны правоохранительных органов и прокуратуры</w:t>
      </w:r>
      <w:r>
        <w:rPr>
          <w:rFonts w:ascii="Times New Roman" w:hAnsi="Times New Roman" w:cs="Times New Roman"/>
          <w:sz w:val="28"/>
          <w:szCs w:val="28"/>
        </w:rPr>
        <w:t xml:space="preserve"> (18%).</w:t>
      </w:r>
    </w:p>
    <w:p w14:paraId="230033DF" w14:textId="77777777" w:rsidR="00A476EA" w:rsidRDefault="00A476EA" w:rsidP="00A476EA">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A476EA">
        <w:rPr>
          <w:rFonts w:ascii="Times New Roman" w:hAnsi="Times New Roman" w:cs="Times New Roman"/>
          <w:sz w:val="28"/>
          <w:szCs w:val="28"/>
        </w:rPr>
        <w:t xml:space="preserve">Государственные служащие активнее называли такие факторы, как </w:t>
      </w:r>
      <w:r>
        <w:rPr>
          <w:rFonts w:ascii="Times New Roman" w:hAnsi="Times New Roman" w:cs="Times New Roman"/>
          <w:sz w:val="28"/>
          <w:szCs w:val="28"/>
        </w:rPr>
        <w:t>в</w:t>
      </w:r>
      <w:r w:rsidRPr="00A476EA">
        <w:rPr>
          <w:rFonts w:ascii="Times New Roman" w:hAnsi="Times New Roman" w:cs="Times New Roman"/>
          <w:sz w:val="28"/>
          <w:szCs w:val="28"/>
        </w:rPr>
        <w:t>ысокая заработная плата служащих</w:t>
      </w:r>
      <w:r>
        <w:rPr>
          <w:rFonts w:ascii="Times New Roman" w:hAnsi="Times New Roman" w:cs="Times New Roman"/>
          <w:sz w:val="28"/>
          <w:szCs w:val="28"/>
        </w:rPr>
        <w:t xml:space="preserve"> (52% против 47%), у</w:t>
      </w:r>
      <w:r w:rsidRPr="00A476EA">
        <w:rPr>
          <w:rFonts w:ascii="Times New Roman" w:hAnsi="Times New Roman" w:cs="Times New Roman"/>
          <w:sz w:val="28"/>
          <w:szCs w:val="28"/>
        </w:rPr>
        <w:t>веренность служащего в неотвратимости наказания</w:t>
      </w:r>
      <w:r>
        <w:rPr>
          <w:rFonts w:ascii="Times New Roman" w:hAnsi="Times New Roman" w:cs="Times New Roman"/>
          <w:sz w:val="28"/>
          <w:szCs w:val="28"/>
        </w:rPr>
        <w:t xml:space="preserve"> (44% против 39%) и в</w:t>
      </w:r>
      <w:r w:rsidRPr="00A476EA">
        <w:rPr>
          <w:rFonts w:ascii="Times New Roman" w:hAnsi="Times New Roman" w:cs="Times New Roman"/>
          <w:sz w:val="28"/>
          <w:szCs w:val="28"/>
        </w:rPr>
        <w:t>ысокая гражданская ответственность населения (отказ от дачи взяток, обращения в правоохранительные органы и суд)</w:t>
      </w:r>
      <w:r>
        <w:rPr>
          <w:rFonts w:ascii="Times New Roman" w:hAnsi="Times New Roman" w:cs="Times New Roman"/>
          <w:sz w:val="28"/>
          <w:szCs w:val="28"/>
        </w:rPr>
        <w:t xml:space="preserve"> (37% против 32%).</w:t>
      </w:r>
    </w:p>
    <w:p w14:paraId="59D2BFB6" w14:textId="77777777" w:rsidR="001415B8" w:rsidRPr="00146FBA" w:rsidRDefault="001415B8" w:rsidP="001415B8">
      <w:pPr>
        <w:keepNext/>
        <w:keepLines/>
        <w:spacing w:after="0" w:line="240" w:lineRule="auto"/>
        <w:jc w:val="right"/>
        <w:rPr>
          <w:rFonts w:ascii="Times New Roman" w:hAnsi="Times New Roman" w:cs="Times New Roman"/>
          <w:b/>
          <w:bCs/>
          <w:sz w:val="20"/>
          <w:szCs w:val="20"/>
        </w:rPr>
      </w:pPr>
      <w:r w:rsidRPr="00146FBA">
        <w:rPr>
          <w:rFonts w:ascii="Times New Roman" w:hAnsi="Times New Roman" w:cs="Times New Roman"/>
          <w:b/>
          <w:bCs/>
          <w:sz w:val="20"/>
          <w:szCs w:val="20"/>
        </w:rPr>
        <w:t xml:space="preserve">Таблица </w:t>
      </w:r>
      <w:r w:rsidRPr="00146FBA">
        <w:rPr>
          <w:rFonts w:ascii="Times New Roman" w:hAnsi="Times New Roman" w:cs="Times New Roman"/>
          <w:b/>
          <w:bCs/>
          <w:sz w:val="20"/>
          <w:szCs w:val="20"/>
        </w:rPr>
        <w:fldChar w:fldCharType="begin"/>
      </w:r>
      <w:r w:rsidRPr="00146FBA">
        <w:rPr>
          <w:rFonts w:ascii="Times New Roman" w:hAnsi="Times New Roman" w:cs="Times New Roman"/>
          <w:b/>
          <w:bCs/>
          <w:sz w:val="20"/>
          <w:szCs w:val="20"/>
        </w:rPr>
        <w:instrText xml:space="preserve"> SEQ Таблица \* ARABIC </w:instrText>
      </w:r>
      <w:r w:rsidRPr="00146FBA">
        <w:rPr>
          <w:rFonts w:ascii="Times New Roman" w:hAnsi="Times New Roman" w:cs="Times New Roman"/>
          <w:b/>
          <w:bCs/>
          <w:sz w:val="20"/>
          <w:szCs w:val="20"/>
        </w:rPr>
        <w:fldChar w:fldCharType="separate"/>
      </w:r>
      <w:r w:rsidR="007B0121">
        <w:rPr>
          <w:rFonts w:ascii="Times New Roman" w:hAnsi="Times New Roman" w:cs="Times New Roman"/>
          <w:b/>
          <w:bCs/>
          <w:noProof/>
          <w:sz w:val="20"/>
          <w:szCs w:val="20"/>
        </w:rPr>
        <w:t>16</w:t>
      </w:r>
      <w:r w:rsidRPr="00146FBA">
        <w:rPr>
          <w:rFonts w:ascii="Times New Roman" w:hAnsi="Times New Roman" w:cs="Times New Roman"/>
          <w:b/>
          <w:bCs/>
          <w:sz w:val="20"/>
          <w:szCs w:val="20"/>
        </w:rPr>
        <w:fldChar w:fldCharType="end"/>
      </w:r>
    </w:p>
    <w:p w14:paraId="051190D2" w14:textId="2B12414E" w:rsidR="00754012" w:rsidRPr="00D92346" w:rsidRDefault="00754012" w:rsidP="00A46874">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D92346">
        <w:rPr>
          <w:rFonts w:ascii="Times New Roman" w:hAnsi="Times New Roman" w:cs="Times New Roman"/>
          <w:b/>
          <w:sz w:val="24"/>
          <w:szCs w:val="24"/>
        </w:rPr>
        <w:t>Распределение ответов служащих на вопрос: «</w:t>
      </w:r>
      <w:r w:rsidRPr="00D92346">
        <w:rPr>
          <w:rFonts w:ascii="Times New Roman" w:hAnsi="Times New Roman" w:cs="Times New Roman"/>
          <w:b/>
          <w:spacing w:val="-10"/>
          <w:sz w:val="24"/>
          <w:szCs w:val="24"/>
        </w:rPr>
        <w:t xml:space="preserve">КАКИЕ ФАКТОРЫ ПРЕПЯТСТВУЮТ </w:t>
      </w:r>
      <w:r w:rsidRPr="00D92346">
        <w:rPr>
          <w:rFonts w:ascii="Times New Roman" w:hAnsi="Times New Roman" w:cs="Times New Roman"/>
          <w:b/>
          <w:sz w:val="24"/>
          <w:szCs w:val="24"/>
        </w:rPr>
        <w:t>СОВЕРШЕНИЮ КОРРУПЦИОННЫХ ДЕЙСТВИЙ?», %</w:t>
      </w:r>
    </w:p>
    <w:tbl>
      <w:tblPr>
        <w:tblStyle w:val="-22"/>
        <w:tblW w:w="5000" w:type="pct"/>
        <w:tblLook w:val="04A0" w:firstRow="1" w:lastRow="0" w:firstColumn="1" w:lastColumn="0" w:noHBand="0" w:noVBand="1"/>
      </w:tblPr>
      <w:tblGrid>
        <w:gridCol w:w="4869"/>
        <w:gridCol w:w="1726"/>
        <w:gridCol w:w="1658"/>
        <w:gridCol w:w="1224"/>
      </w:tblGrid>
      <w:tr w:rsidR="00C41B20" w:rsidRPr="00C41B20" w14:paraId="742D5775" w14:textId="77777777" w:rsidTr="005612A6">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596" w:type="pct"/>
            <w:hideMark/>
          </w:tcPr>
          <w:p w14:paraId="0DED8AC1"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 </w:t>
            </w:r>
          </w:p>
        </w:tc>
        <w:tc>
          <w:tcPr>
            <w:tcW w:w="884" w:type="pct"/>
            <w:hideMark/>
          </w:tcPr>
          <w:p w14:paraId="6CF0C602" w14:textId="77777777" w:rsidR="00C41B20" w:rsidRPr="00C41B20" w:rsidRDefault="00C41B20" w:rsidP="005612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Государственный служащий</w:t>
            </w:r>
          </w:p>
        </w:tc>
        <w:tc>
          <w:tcPr>
            <w:tcW w:w="848" w:type="pct"/>
            <w:hideMark/>
          </w:tcPr>
          <w:p w14:paraId="6BE927E5" w14:textId="77777777" w:rsidR="00C41B20" w:rsidRPr="00C41B20" w:rsidRDefault="00C41B20" w:rsidP="005612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Муниципальный служащий</w:t>
            </w:r>
          </w:p>
        </w:tc>
        <w:tc>
          <w:tcPr>
            <w:tcW w:w="672" w:type="pct"/>
            <w:hideMark/>
          </w:tcPr>
          <w:p w14:paraId="6AAC6F0E" w14:textId="77777777" w:rsidR="00C41B20" w:rsidRPr="00C41B20" w:rsidRDefault="00C41B20" w:rsidP="005612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в целом по выборке</w:t>
            </w:r>
          </w:p>
        </w:tc>
      </w:tr>
      <w:tr w:rsidR="00C41B20" w:rsidRPr="00C41B20" w14:paraId="0C2EE587" w14:textId="77777777" w:rsidTr="00E017C8">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596" w:type="pct"/>
            <w:hideMark/>
          </w:tcPr>
          <w:p w14:paraId="0A810883"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Высокая личная ответственность служащего в соблюдении антикоррупционного законодательства</w:t>
            </w:r>
          </w:p>
        </w:tc>
        <w:tc>
          <w:tcPr>
            <w:tcW w:w="884" w:type="pct"/>
            <w:noWrap/>
            <w:hideMark/>
          </w:tcPr>
          <w:p w14:paraId="13303760"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72</w:t>
            </w:r>
          </w:p>
        </w:tc>
        <w:tc>
          <w:tcPr>
            <w:tcW w:w="848" w:type="pct"/>
            <w:noWrap/>
            <w:hideMark/>
          </w:tcPr>
          <w:p w14:paraId="3BC910AD"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70</w:t>
            </w:r>
          </w:p>
        </w:tc>
        <w:tc>
          <w:tcPr>
            <w:tcW w:w="672" w:type="pct"/>
            <w:noWrap/>
            <w:hideMark/>
          </w:tcPr>
          <w:p w14:paraId="2B919C88"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71</w:t>
            </w:r>
          </w:p>
        </w:tc>
      </w:tr>
      <w:tr w:rsidR="00C41B20" w:rsidRPr="00C41B20" w14:paraId="1DC91F6A" w14:textId="77777777" w:rsidTr="005612A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96" w:type="pct"/>
            <w:hideMark/>
          </w:tcPr>
          <w:p w14:paraId="7E281088"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Высокая заработная плата служащих</w:t>
            </w:r>
          </w:p>
        </w:tc>
        <w:tc>
          <w:tcPr>
            <w:tcW w:w="884" w:type="pct"/>
            <w:noWrap/>
            <w:hideMark/>
          </w:tcPr>
          <w:p w14:paraId="620F1CDA"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52</w:t>
            </w:r>
          </w:p>
        </w:tc>
        <w:tc>
          <w:tcPr>
            <w:tcW w:w="848" w:type="pct"/>
            <w:noWrap/>
            <w:hideMark/>
          </w:tcPr>
          <w:p w14:paraId="78D2C350"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47</w:t>
            </w:r>
          </w:p>
        </w:tc>
        <w:tc>
          <w:tcPr>
            <w:tcW w:w="672" w:type="pct"/>
            <w:noWrap/>
            <w:hideMark/>
          </w:tcPr>
          <w:p w14:paraId="489BD863"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49</w:t>
            </w:r>
          </w:p>
        </w:tc>
      </w:tr>
      <w:tr w:rsidR="00C41B20" w:rsidRPr="00C41B20" w14:paraId="5917D131" w14:textId="77777777" w:rsidTr="005612A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596" w:type="pct"/>
            <w:hideMark/>
          </w:tcPr>
          <w:p w14:paraId="47C6E9FE"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Уверенность служащего в неотвратимости наказания</w:t>
            </w:r>
          </w:p>
        </w:tc>
        <w:tc>
          <w:tcPr>
            <w:tcW w:w="884" w:type="pct"/>
            <w:noWrap/>
            <w:hideMark/>
          </w:tcPr>
          <w:p w14:paraId="350B8FDD"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44</w:t>
            </w:r>
          </w:p>
        </w:tc>
        <w:tc>
          <w:tcPr>
            <w:tcW w:w="848" w:type="pct"/>
            <w:noWrap/>
            <w:hideMark/>
          </w:tcPr>
          <w:p w14:paraId="179ADBEB"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39</w:t>
            </w:r>
          </w:p>
        </w:tc>
        <w:tc>
          <w:tcPr>
            <w:tcW w:w="672" w:type="pct"/>
            <w:noWrap/>
            <w:hideMark/>
          </w:tcPr>
          <w:p w14:paraId="2AF3768D"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41</w:t>
            </w:r>
          </w:p>
        </w:tc>
      </w:tr>
      <w:tr w:rsidR="00C41B20" w:rsidRPr="00C41B20" w14:paraId="4638AFF1" w14:textId="77777777" w:rsidTr="00E017C8">
        <w:trPr>
          <w:cnfStyle w:val="000000010000" w:firstRow="0" w:lastRow="0" w:firstColumn="0" w:lastColumn="0" w:oddVBand="0" w:evenVBand="0" w:oddHBand="0" w:evenHBand="1"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2596" w:type="pct"/>
            <w:hideMark/>
          </w:tcPr>
          <w:p w14:paraId="01C13A11"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Высокая гражданская ответственность населения (отказ от дачи взяток, обращения в правоохранительные органы и суд)</w:t>
            </w:r>
          </w:p>
        </w:tc>
        <w:tc>
          <w:tcPr>
            <w:tcW w:w="884" w:type="pct"/>
            <w:noWrap/>
            <w:hideMark/>
          </w:tcPr>
          <w:p w14:paraId="6CDD5BEA"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37</w:t>
            </w:r>
          </w:p>
        </w:tc>
        <w:tc>
          <w:tcPr>
            <w:tcW w:w="848" w:type="pct"/>
            <w:noWrap/>
            <w:hideMark/>
          </w:tcPr>
          <w:p w14:paraId="031C13A1"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32</w:t>
            </w:r>
          </w:p>
        </w:tc>
        <w:tc>
          <w:tcPr>
            <w:tcW w:w="672" w:type="pct"/>
            <w:noWrap/>
            <w:hideMark/>
          </w:tcPr>
          <w:p w14:paraId="6729B604"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33</w:t>
            </w:r>
          </w:p>
        </w:tc>
      </w:tr>
      <w:tr w:rsidR="00C41B20" w:rsidRPr="00C41B20" w14:paraId="54AAB674" w14:textId="77777777" w:rsidTr="005612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96" w:type="pct"/>
            <w:hideMark/>
          </w:tcPr>
          <w:p w14:paraId="07C27E08"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Эффективное законодательство</w:t>
            </w:r>
          </w:p>
        </w:tc>
        <w:tc>
          <w:tcPr>
            <w:tcW w:w="884" w:type="pct"/>
            <w:noWrap/>
            <w:hideMark/>
          </w:tcPr>
          <w:p w14:paraId="4B69A557"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32</w:t>
            </w:r>
          </w:p>
        </w:tc>
        <w:tc>
          <w:tcPr>
            <w:tcW w:w="848" w:type="pct"/>
            <w:noWrap/>
            <w:hideMark/>
          </w:tcPr>
          <w:p w14:paraId="2EF8C96E"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32</w:t>
            </w:r>
          </w:p>
        </w:tc>
        <w:tc>
          <w:tcPr>
            <w:tcW w:w="672" w:type="pct"/>
            <w:noWrap/>
            <w:hideMark/>
          </w:tcPr>
          <w:p w14:paraId="19545E19"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32</w:t>
            </w:r>
          </w:p>
        </w:tc>
      </w:tr>
      <w:tr w:rsidR="00C41B20" w:rsidRPr="00C41B20" w14:paraId="5EE87D0F" w14:textId="77777777" w:rsidTr="005612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596" w:type="pct"/>
            <w:hideMark/>
          </w:tcPr>
          <w:p w14:paraId="34266405"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Предоставление государственных и муниципальных услуг в электронном виде</w:t>
            </w:r>
          </w:p>
        </w:tc>
        <w:tc>
          <w:tcPr>
            <w:tcW w:w="884" w:type="pct"/>
            <w:noWrap/>
            <w:hideMark/>
          </w:tcPr>
          <w:p w14:paraId="3FD7F287"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33</w:t>
            </w:r>
          </w:p>
        </w:tc>
        <w:tc>
          <w:tcPr>
            <w:tcW w:w="848" w:type="pct"/>
            <w:noWrap/>
            <w:hideMark/>
          </w:tcPr>
          <w:p w14:paraId="5A7FEF4C"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29</w:t>
            </w:r>
          </w:p>
        </w:tc>
        <w:tc>
          <w:tcPr>
            <w:tcW w:w="672" w:type="pct"/>
            <w:noWrap/>
            <w:hideMark/>
          </w:tcPr>
          <w:p w14:paraId="790C10AC"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30</w:t>
            </w:r>
          </w:p>
        </w:tc>
      </w:tr>
      <w:tr w:rsidR="00C41B20" w:rsidRPr="00C41B20" w14:paraId="72FC2B4E" w14:textId="77777777" w:rsidTr="005612A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596" w:type="pct"/>
            <w:hideMark/>
          </w:tcPr>
          <w:p w14:paraId="18129BEB"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Система «одного окна» при получении государственных и муниципальных услуг</w:t>
            </w:r>
          </w:p>
        </w:tc>
        <w:tc>
          <w:tcPr>
            <w:tcW w:w="884" w:type="pct"/>
            <w:noWrap/>
            <w:hideMark/>
          </w:tcPr>
          <w:p w14:paraId="1CF43654"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30</w:t>
            </w:r>
          </w:p>
        </w:tc>
        <w:tc>
          <w:tcPr>
            <w:tcW w:w="848" w:type="pct"/>
            <w:noWrap/>
            <w:hideMark/>
          </w:tcPr>
          <w:p w14:paraId="5FD4F195"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27</w:t>
            </w:r>
          </w:p>
        </w:tc>
        <w:tc>
          <w:tcPr>
            <w:tcW w:w="672" w:type="pct"/>
            <w:noWrap/>
            <w:hideMark/>
          </w:tcPr>
          <w:p w14:paraId="0744BC65"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28</w:t>
            </w:r>
          </w:p>
        </w:tc>
      </w:tr>
      <w:tr w:rsidR="00C41B20" w:rsidRPr="00C41B20" w14:paraId="1ED50D67" w14:textId="77777777" w:rsidTr="00E017C8">
        <w:trPr>
          <w:cnfStyle w:val="000000010000" w:firstRow="0" w:lastRow="0" w:firstColumn="0" w:lastColumn="0" w:oddVBand="0" w:evenVBand="0" w:oddHBand="0" w:evenHBand="1"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596" w:type="pct"/>
            <w:hideMark/>
          </w:tcPr>
          <w:p w14:paraId="4F164D84"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Контроль за действиями служащих со стороны правоохранительных органов и прокуратуры</w:t>
            </w:r>
          </w:p>
        </w:tc>
        <w:tc>
          <w:tcPr>
            <w:tcW w:w="884" w:type="pct"/>
            <w:noWrap/>
            <w:hideMark/>
          </w:tcPr>
          <w:p w14:paraId="25A8964C"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18</w:t>
            </w:r>
          </w:p>
        </w:tc>
        <w:tc>
          <w:tcPr>
            <w:tcW w:w="848" w:type="pct"/>
            <w:noWrap/>
            <w:hideMark/>
          </w:tcPr>
          <w:p w14:paraId="4F9AB72D"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19</w:t>
            </w:r>
          </w:p>
        </w:tc>
        <w:tc>
          <w:tcPr>
            <w:tcW w:w="672" w:type="pct"/>
            <w:noWrap/>
            <w:hideMark/>
          </w:tcPr>
          <w:p w14:paraId="7D7223D1"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18</w:t>
            </w:r>
          </w:p>
        </w:tc>
      </w:tr>
      <w:tr w:rsidR="00C41B20" w:rsidRPr="00C41B20" w14:paraId="6C095E00" w14:textId="77777777" w:rsidTr="00E017C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596" w:type="pct"/>
            <w:hideMark/>
          </w:tcPr>
          <w:p w14:paraId="6E6FE149"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Контроль за действиями представителей власти со стороны непосредственного руководства</w:t>
            </w:r>
          </w:p>
        </w:tc>
        <w:tc>
          <w:tcPr>
            <w:tcW w:w="884" w:type="pct"/>
            <w:noWrap/>
            <w:hideMark/>
          </w:tcPr>
          <w:p w14:paraId="5522A88D"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14</w:t>
            </w:r>
          </w:p>
        </w:tc>
        <w:tc>
          <w:tcPr>
            <w:tcW w:w="848" w:type="pct"/>
            <w:noWrap/>
            <w:hideMark/>
          </w:tcPr>
          <w:p w14:paraId="2DA90CF4"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18</w:t>
            </w:r>
          </w:p>
        </w:tc>
        <w:tc>
          <w:tcPr>
            <w:tcW w:w="672" w:type="pct"/>
            <w:noWrap/>
            <w:hideMark/>
          </w:tcPr>
          <w:p w14:paraId="4962BD6A"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16</w:t>
            </w:r>
          </w:p>
        </w:tc>
      </w:tr>
      <w:tr w:rsidR="00C41B20" w:rsidRPr="00C41B20" w14:paraId="0CD48792" w14:textId="77777777" w:rsidTr="00E017C8">
        <w:trPr>
          <w:cnfStyle w:val="000000010000" w:firstRow="0" w:lastRow="0" w:firstColumn="0" w:lastColumn="0" w:oddVBand="0" w:evenVBand="0" w:oddHBand="0" w:evenHBand="1"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2596" w:type="pct"/>
            <w:hideMark/>
          </w:tcPr>
          <w:p w14:paraId="3E6825AE"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Телефон доверия для граждан и специализированная Интернет-приемная для обращений граждан</w:t>
            </w:r>
          </w:p>
        </w:tc>
        <w:tc>
          <w:tcPr>
            <w:tcW w:w="884" w:type="pct"/>
            <w:noWrap/>
            <w:hideMark/>
          </w:tcPr>
          <w:p w14:paraId="3C7A4B78"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7</w:t>
            </w:r>
          </w:p>
        </w:tc>
        <w:tc>
          <w:tcPr>
            <w:tcW w:w="848" w:type="pct"/>
            <w:noWrap/>
            <w:hideMark/>
          </w:tcPr>
          <w:p w14:paraId="3AAE0A78"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8</w:t>
            </w:r>
          </w:p>
        </w:tc>
        <w:tc>
          <w:tcPr>
            <w:tcW w:w="672" w:type="pct"/>
            <w:noWrap/>
            <w:hideMark/>
          </w:tcPr>
          <w:p w14:paraId="41D46932" w14:textId="77777777" w:rsidR="00C41B20" w:rsidRPr="00C41B20" w:rsidRDefault="00C41B20" w:rsidP="005612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8</w:t>
            </w:r>
          </w:p>
        </w:tc>
      </w:tr>
      <w:tr w:rsidR="00C41B20" w:rsidRPr="00C41B20" w14:paraId="61E144BD" w14:textId="77777777" w:rsidTr="005612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96" w:type="pct"/>
            <w:hideMark/>
          </w:tcPr>
          <w:p w14:paraId="5061AECD"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Другое</w:t>
            </w:r>
          </w:p>
        </w:tc>
        <w:tc>
          <w:tcPr>
            <w:tcW w:w="884" w:type="pct"/>
            <w:noWrap/>
            <w:hideMark/>
          </w:tcPr>
          <w:p w14:paraId="4E7BC23E"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w:t>
            </w:r>
          </w:p>
        </w:tc>
        <w:tc>
          <w:tcPr>
            <w:tcW w:w="848" w:type="pct"/>
            <w:noWrap/>
            <w:hideMark/>
          </w:tcPr>
          <w:p w14:paraId="7CD7A135"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w:t>
            </w:r>
          </w:p>
        </w:tc>
        <w:tc>
          <w:tcPr>
            <w:tcW w:w="672" w:type="pct"/>
            <w:noWrap/>
            <w:hideMark/>
          </w:tcPr>
          <w:p w14:paraId="7750628A" w14:textId="77777777" w:rsidR="00C41B20" w:rsidRPr="00C41B20" w:rsidRDefault="00C41B20" w:rsidP="005612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w:t>
            </w:r>
          </w:p>
        </w:tc>
      </w:tr>
    </w:tbl>
    <w:p w14:paraId="7B16DB83" w14:textId="77777777" w:rsidR="00C41B20" w:rsidRPr="00C339B9" w:rsidRDefault="00C41B20"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p>
    <w:p w14:paraId="36F03570" w14:textId="77777777" w:rsidR="00754012" w:rsidRPr="00C339B9" w:rsidRDefault="00EF5040" w:rsidP="00754012">
      <w:pPr>
        <w:tabs>
          <w:tab w:val="left" w:pos="4284"/>
        </w:tabs>
        <w:spacing w:line="240" w:lineRule="auto"/>
        <w:ind w:firstLine="851"/>
        <w:jc w:val="both"/>
        <w:rPr>
          <w:rFonts w:ascii="Times New Roman" w:hAnsi="Times New Roman" w:cs="Times New Roman"/>
          <w:sz w:val="28"/>
          <w:szCs w:val="28"/>
        </w:rPr>
      </w:pPr>
      <w:r w:rsidRPr="001415B8">
        <w:rPr>
          <w:rFonts w:ascii="Times New Roman" w:hAnsi="Times New Roman" w:cs="Times New Roman"/>
          <w:sz w:val="28"/>
          <w:szCs w:val="28"/>
        </w:rPr>
        <w:t>По поводу эффективности работы федерального законодательства в вопросах противодействия коррупции около половины служащих придерживалось средней оценки «в чем-то, в чем-то нет» (</w:t>
      </w:r>
      <w:r w:rsidR="001415B8" w:rsidRPr="001415B8">
        <w:rPr>
          <w:rFonts w:ascii="Times New Roman" w:hAnsi="Times New Roman" w:cs="Times New Roman"/>
          <w:sz w:val="28"/>
          <w:szCs w:val="28"/>
        </w:rPr>
        <w:t>39%). Около половины</w:t>
      </w:r>
      <w:r w:rsidRPr="001415B8">
        <w:rPr>
          <w:rFonts w:ascii="Times New Roman" w:hAnsi="Times New Roman" w:cs="Times New Roman"/>
          <w:sz w:val="28"/>
          <w:szCs w:val="28"/>
        </w:rPr>
        <w:t xml:space="preserve"> </w:t>
      </w:r>
      <w:r w:rsidR="00922F94">
        <w:rPr>
          <w:rFonts w:ascii="Times New Roman" w:hAnsi="Times New Roman" w:cs="Times New Roman"/>
          <w:sz w:val="28"/>
          <w:szCs w:val="28"/>
        </w:rPr>
        <w:t>опрошенных склоняли</w:t>
      </w:r>
      <w:r w:rsidRPr="001415B8">
        <w:rPr>
          <w:rFonts w:ascii="Times New Roman" w:hAnsi="Times New Roman" w:cs="Times New Roman"/>
          <w:sz w:val="28"/>
          <w:szCs w:val="28"/>
        </w:rPr>
        <w:t>сь к эффективности (</w:t>
      </w:r>
      <w:r w:rsidR="001415B8" w:rsidRPr="001415B8">
        <w:rPr>
          <w:rFonts w:ascii="Times New Roman" w:hAnsi="Times New Roman" w:cs="Times New Roman"/>
          <w:sz w:val="28"/>
          <w:szCs w:val="28"/>
        </w:rPr>
        <w:t>43</w:t>
      </w:r>
      <w:r w:rsidRPr="001415B8">
        <w:rPr>
          <w:rFonts w:ascii="Times New Roman" w:hAnsi="Times New Roman" w:cs="Times New Roman"/>
          <w:sz w:val="28"/>
          <w:szCs w:val="28"/>
        </w:rPr>
        <w:t xml:space="preserve">%), </w:t>
      </w:r>
      <w:r w:rsidR="001415B8" w:rsidRPr="001415B8">
        <w:rPr>
          <w:rFonts w:ascii="Times New Roman" w:hAnsi="Times New Roman" w:cs="Times New Roman"/>
          <w:sz w:val="28"/>
          <w:szCs w:val="28"/>
        </w:rPr>
        <w:t>пятая часть</w:t>
      </w:r>
      <w:r w:rsidRPr="001415B8">
        <w:rPr>
          <w:rFonts w:ascii="Times New Roman" w:hAnsi="Times New Roman" w:cs="Times New Roman"/>
          <w:sz w:val="28"/>
          <w:szCs w:val="28"/>
        </w:rPr>
        <w:t xml:space="preserve"> (</w:t>
      </w:r>
      <w:r w:rsidR="001415B8" w:rsidRPr="001415B8">
        <w:rPr>
          <w:rFonts w:ascii="Times New Roman" w:hAnsi="Times New Roman" w:cs="Times New Roman"/>
          <w:sz w:val="28"/>
          <w:szCs w:val="28"/>
        </w:rPr>
        <w:t>19%) – к неэффективности</w:t>
      </w:r>
      <w:r w:rsidRPr="001415B8">
        <w:rPr>
          <w:rFonts w:ascii="Times New Roman" w:hAnsi="Times New Roman" w:cs="Times New Roman"/>
          <w:sz w:val="28"/>
          <w:szCs w:val="28"/>
        </w:rPr>
        <w:t>.</w:t>
      </w:r>
      <w:r w:rsidR="001415B8">
        <w:rPr>
          <w:rFonts w:ascii="Times New Roman" w:hAnsi="Times New Roman" w:cs="Times New Roman"/>
          <w:sz w:val="28"/>
          <w:szCs w:val="28"/>
        </w:rPr>
        <w:t xml:space="preserve"> С</w:t>
      </w:r>
      <w:r w:rsidR="001415B8" w:rsidRPr="001415B8">
        <w:rPr>
          <w:rFonts w:ascii="Times New Roman" w:hAnsi="Times New Roman" w:cs="Times New Roman"/>
          <w:sz w:val="28"/>
          <w:szCs w:val="28"/>
        </w:rPr>
        <w:t>ущественной разницы в ответах муниципальных и государственных служащих не наблюдалось.</w:t>
      </w:r>
    </w:p>
    <w:p w14:paraId="5FF6405A" w14:textId="2079A67D" w:rsidR="00754012" w:rsidRPr="00277248" w:rsidRDefault="00C41B20" w:rsidP="0087395A">
      <w:pPr>
        <w:keepNext/>
        <w:keepLines/>
        <w:tabs>
          <w:tab w:val="left" w:pos="4284"/>
        </w:tabs>
        <w:jc w:val="center"/>
        <w:rPr>
          <w:rFonts w:ascii="Times New Roman" w:hAnsi="Times New Roman" w:cs="Times New Roman"/>
          <w:b/>
          <w:sz w:val="24"/>
          <w:szCs w:val="24"/>
        </w:rPr>
      </w:pPr>
      <w:r>
        <w:rPr>
          <w:noProof/>
        </w:rPr>
        <w:lastRenderedPageBreak/>
        <w:drawing>
          <wp:inline distT="0" distB="0" distL="0" distR="0" wp14:anchorId="26E4C44C" wp14:editId="7666A871">
            <wp:extent cx="5462546" cy="2789858"/>
            <wp:effectExtent l="0" t="0" r="508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r w:rsidR="00754012" w:rsidRPr="00277248">
        <w:rPr>
          <w:rFonts w:ascii="Times New Roman" w:hAnsi="Times New Roman" w:cs="Times New Roman"/>
          <w:b/>
          <w:sz w:val="24"/>
          <w:szCs w:val="24"/>
        </w:rPr>
        <w:t xml:space="preserve">Рисунок </w:t>
      </w:r>
      <w:r w:rsidR="005F3F69" w:rsidRPr="00277248">
        <w:rPr>
          <w:rFonts w:ascii="Times New Roman" w:hAnsi="Times New Roman" w:cs="Times New Roman"/>
          <w:b/>
          <w:sz w:val="24"/>
          <w:szCs w:val="24"/>
        </w:rPr>
        <w:fldChar w:fldCharType="begin"/>
      </w:r>
      <w:r w:rsidR="00754012" w:rsidRPr="00277248">
        <w:rPr>
          <w:rFonts w:ascii="Times New Roman" w:hAnsi="Times New Roman" w:cs="Times New Roman"/>
          <w:b/>
          <w:sz w:val="24"/>
          <w:szCs w:val="24"/>
        </w:rPr>
        <w:instrText xml:space="preserve"> SEQ Рисунок \* ARABIC </w:instrText>
      </w:r>
      <w:r w:rsidR="005F3F69" w:rsidRPr="00277248">
        <w:rPr>
          <w:rFonts w:ascii="Times New Roman" w:hAnsi="Times New Roman" w:cs="Times New Roman"/>
          <w:b/>
          <w:sz w:val="24"/>
          <w:szCs w:val="24"/>
        </w:rPr>
        <w:fldChar w:fldCharType="separate"/>
      </w:r>
      <w:r w:rsidR="007B0121">
        <w:rPr>
          <w:rFonts w:ascii="Times New Roman" w:hAnsi="Times New Roman" w:cs="Times New Roman"/>
          <w:b/>
          <w:noProof/>
          <w:sz w:val="24"/>
          <w:szCs w:val="24"/>
        </w:rPr>
        <w:t>52</w:t>
      </w:r>
      <w:r w:rsidR="005F3F69" w:rsidRPr="00277248">
        <w:rPr>
          <w:rFonts w:ascii="Times New Roman" w:hAnsi="Times New Roman" w:cs="Times New Roman"/>
          <w:b/>
          <w:sz w:val="24"/>
          <w:szCs w:val="24"/>
        </w:rPr>
        <w:fldChar w:fldCharType="end"/>
      </w:r>
      <w:r w:rsidR="00E017C8">
        <w:rPr>
          <w:rFonts w:ascii="Times New Roman" w:hAnsi="Times New Roman" w:cs="Times New Roman"/>
          <w:b/>
          <w:sz w:val="24"/>
          <w:szCs w:val="24"/>
        </w:rPr>
        <w:t>.</w:t>
      </w:r>
      <w:r w:rsidR="00754012" w:rsidRPr="00277248">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00754012" w:rsidRPr="00277248">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00754012" w:rsidRPr="00277248">
        <w:rPr>
          <w:rFonts w:ascii="Times New Roman" w:hAnsi="Times New Roman" w:cs="Times New Roman"/>
          <w:b/>
          <w:sz w:val="24"/>
          <w:szCs w:val="24"/>
        </w:rPr>
        <w:t xml:space="preserve"> «</w:t>
      </w:r>
      <w:r w:rsidR="00754012" w:rsidRPr="00277248">
        <w:rPr>
          <w:rFonts w:ascii="Times New Roman" w:hAnsi="Times New Roman" w:cs="Times New Roman"/>
          <w:b/>
          <w:spacing w:val="-10"/>
          <w:sz w:val="24"/>
          <w:szCs w:val="24"/>
        </w:rPr>
        <w:t>НАСКОЛЬКО ФЕДЕРАЛЬНОЕ ЗАКОНОДАТЕЛЬСТВО ЭФФЕКТИВНО РАБОТАЕТ В ВОПРОСАХ ПРОТИВОДЕЙСТВИЯ КОРРУПЦИИ</w:t>
      </w:r>
      <w:r w:rsidR="00754012" w:rsidRPr="00277248">
        <w:rPr>
          <w:rFonts w:ascii="Times New Roman" w:hAnsi="Times New Roman" w:cs="Times New Roman"/>
          <w:b/>
          <w:sz w:val="24"/>
          <w:szCs w:val="24"/>
        </w:rPr>
        <w:t xml:space="preserve">?», % </w:t>
      </w:r>
    </w:p>
    <w:p w14:paraId="050F9E08" w14:textId="77777777" w:rsidR="00754012" w:rsidRPr="004076EC"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highlight w:val="yellow"/>
        </w:rPr>
      </w:pPr>
    </w:p>
    <w:p w14:paraId="698D15F7" w14:textId="77777777" w:rsidR="0087395A" w:rsidRDefault="00754012" w:rsidP="0087395A">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922F94">
        <w:rPr>
          <w:rFonts w:ascii="Times New Roman" w:hAnsi="Times New Roman" w:cs="Times New Roman"/>
          <w:sz w:val="28"/>
          <w:szCs w:val="28"/>
        </w:rPr>
        <w:t>По поводу эффективности регионального законодательства</w:t>
      </w:r>
      <w:r w:rsidR="00EF5040" w:rsidRPr="00922F94">
        <w:rPr>
          <w:rFonts w:ascii="Times New Roman" w:hAnsi="Times New Roman" w:cs="Times New Roman"/>
          <w:sz w:val="28"/>
          <w:szCs w:val="28"/>
        </w:rPr>
        <w:t xml:space="preserve"> складывается похожая картина. Б</w:t>
      </w:r>
      <w:r w:rsidRPr="00922F94">
        <w:rPr>
          <w:rFonts w:ascii="Times New Roman" w:hAnsi="Times New Roman" w:cs="Times New Roman"/>
          <w:sz w:val="28"/>
          <w:szCs w:val="28"/>
        </w:rPr>
        <w:t xml:space="preserve">ольшинство служащих </w:t>
      </w:r>
      <w:r w:rsidR="002D0278" w:rsidRPr="00922F94">
        <w:rPr>
          <w:rFonts w:ascii="Times New Roman" w:hAnsi="Times New Roman" w:cs="Times New Roman"/>
          <w:sz w:val="28"/>
          <w:szCs w:val="28"/>
        </w:rPr>
        <w:t>считают региональное законодательство в чем-то эффективным, в чем-то нет (</w:t>
      </w:r>
      <w:r w:rsidR="001415B8" w:rsidRPr="00922F94">
        <w:rPr>
          <w:rFonts w:ascii="Times New Roman" w:hAnsi="Times New Roman" w:cs="Times New Roman"/>
          <w:sz w:val="28"/>
          <w:szCs w:val="28"/>
        </w:rPr>
        <w:t>36%)</w:t>
      </w:r>
      <w:r w:rsidR="002D0278" w:rsidRPr="00922F94">
        <w:rPr>
          <w:rFonts w:ascii="Times New Roman" w:hAnsi="Times New Roman" w:cs="Times New Roman"/>
          <w:sz w:val="28"/>
          <w:szCs w:val="28"/>
        </w:rPr>
        <w:t xml:space="preserve">. </w:t>
      </w:r>
      <w:r w:rsidR="00922F94" w:rsidRPr="00922F94">
        <w:rPr>
          <w:rFonts w:ascii="Times New Roman" w:hAnsi="Times New Roman" w:cs="Times New Roman"/>
          <w:sz w:val="28"/>
          <w:szCs w:val="28"/>
        </w:rPr>
        <w:t>Около половины опрошенных</w:t>
      </w:r>
      <w:r w:rsidR="002D0278" w:rsidRPr="00922F94">
        <w:rPr>
          <w:rFonts w:ascii="Times New Roman" w:hAnsi="Times New Roman" w:cs="Times New Roman"/>
          <w:sz w:val="28"/>
          <w:szCs w:val="28"/>
        </w:rPr>
        <w:t xml:space="preserve"> </w:t>
      </w:r>
      <w:r w:rsidRPr="00922F94">
        <w:rPr>
          <w:rFonts w:ascii="Times New Roman" w:hAnsi="Times New Roman" w:cs="Times New Roman"/>
          <w:sz w:val="28"/>
          <w:szCs w:val="28"/>
        </w:rPr>
        <w:t xml:space="preserve">высказывались за эффективность </w:t>
      </w:r>
      <w:r w:rsidR="002D0278" w:rsidRPr="00922F94">
        <w:rPr>
          <w:rFonts w:ascii="Times New Roman" w:hAnsi="Times New Roman" w:cs="Times New Roman"/>
          <w:sz w:val="28"/>
          <w:szCs w:val="28"/>
        </w:rPr>
        <w:t xml:space="preserve">региональных законов </w:t>
      </w:r>
      <w:r w:rsidRPr="00922F94">
        <w:rPr>
          <w:rFonts w:ascii="Times New Roman" w:hAnsi="Times New Roman" w:cs="Times New Roman"/>
          <w:sz w:val="28"/>
          <w:szCs w:val="28"/>
        </w:rPr>
        <w:t>(</w:t>
      </w:r>
      <w:r w:rsidR="00922F94" w:rsidRPr="00922F94">
        <w:rPr>
          <w:rFonts w:ascii="Times New Roman" w:hAnsi="Times New Roman" w:cs="Times New Roman"/>
          <w:sz w:val="28"/>
          <w:szCs w:val="28"/>
        </w:rPr>
        <w:t>4</w:t>
      </w:r>
      <w:r w:rsidR="00EF5040" w:rsidRPr="00922F94">
        <w:rPr>
          <w:rFonts w:ascii="Times New Roman" w:hAnsi="Times New Roman" w:cs="Times New Roman"/>
          <w:sz w:val="28"/>
          <w:szCs w:val="28"/>
        </w:rPr>
        <w:t>5</w:t>
      </w:r>
      <w:r w:rsidR="002D0278" w:rsidRPr="00922F94">
        <w:rPr>
          <w:rFonts w:ascii="Times New Roman" w:hAnsi="Times New Roman" w:cs="Times New Roman"/>
          <w:sz w:val="28"/>
          <w:szCs w:val="28"/>
        </w:rPr>
        <w:t>%)</w:t>
      </w:r>
      <w:r w:rsidR="00EF5040" w:rsidRPr="00922F94">
        <w:rPr>
          <w:rFonts w:ascii="Times New Roman" w:hAnsi="Times New Roman" w:cs="Times New Roman"/>
          <w:sz w:val="28"/>
          <w:szCs w:val="28"/>
        </w:rPr>
        <w:t xml:space="preserve">, </w:t>
      </w:r>
      <w:r w:rsidR="00922F94" w:rsidRPr="00922F94">
        <w:rPr>
          <w:rFonts w:ascii="Times New Roman" w:hAnsi="Times New Roman" w:cs="Times New Roman"/>
          <w:sz w:val="28"/>
          <w:szCs w:val="28"/>
        </w:rPr>
        <w:t>пятая часть</w:t>
      </w:r>
      <w:r w:rsidR="00EF5040" w:rsidRPr="00922F94">
        <w:rPr>
          <w:rFonts w:ascii="Times New Roman" w:hAnsi="Times New Roman" w:cs="Times New Roman"/>
          <w:sz w:val="28"/>
          <w:szCs w:val="28"/>
        </w:rPr>
        <w:t xml:space="preserve"> – в неэффективности (</w:t>
      </w:r>
      <w:r w:rsidR="00922F94" w:rsidRPr="00922F94">
        <w:rPr>
          <w:rFonts w:ascii="Times New Roman" w:hAnsi="Times New Roman" w:cs="Times New Roman"/>
          <w:sz w:val="28"/>
          <w:szCs w:val="28"/>
        </w:rPr>
        <w:t>19%).</w:t>
      </w:r>
      <w:r w:rsidR="00EF5040" w:rsidRPr="00922F94">
        <w:rPr>
          <w:rFonts w:ascii="Times New Roman" w:hAnsi="Times New Roman" w:cs="Times New Roman"/>
          <w:sz w:val="28"/>
          <w:szCs w:val="28"/>
        </w:rPr>
        <w:t xml:space="preserve"> </w:t>
      </w:r>
      <w:r w:rsidR="00922F94" w:rsidRPr="00922F94">
        <w:rPr>
          <w:rFonts w:ascii="Times New Roman" w:hAnsi="Times New Roman" w:cs="Times New Roman"/>
          <w:sz w:val="28"/>
          <w:szCs w:val="28"/>
        </w:rPr>
        <w:t>Существенной разницы в ответах муниципальных и государственных служащих не</w:t>
      </w:r>
      <w:r w:rsidR="00922F94" w:rsidRPr="001415B8">
        <w:rPr>
          <w:rFonts w:ascii="Times New Roman" w:hAnsi="Times New Roman" w:cs="Times New Roman"/>
          <w:sz w:val="28"/>
          <w:szCs w:val="28"/>
        </w:rPr>
        <w:t xml:space="preserve"> наблюдалось.</w:t>
      </w:r>
      <w:r w:rsidR="002D0278" w:rsidRPr="00EF5040">
        <w:rPr>
          <w:rFonts w:ascii="Times New Roman" w:hAnsi="Times New Roman" w:cs="Times New Roman"/>
          <w:sz w:val="28"/>
          <w:szCs w:val="28"/>
        </w:rPr>
        <w:t xml:space="preserve"> </w:t>
      </w:r>
    </w:p>
    <w:p w14:paraId="65D0888D" w14:textId="7560DFE1" w:rsidR="00754012" w:rsidRPr="00277248" w:rsidRDefault="00C41B20" w:rsidP="0087395A">
      <w:pPr>
        <w:tabs>
          <w:tab w:val="left" w:pos="1213"/>
          <w:tab w:val="left" w:pos="4284"/>
        </w:tabs>
        <w:autoSpaceDE w:val="0"/>
        <w:autoSpaceDN w:val="0"/>
        <w:spacing w:after="0" w:line="240" w:lineRule="auto"/>
        <w:jc w:val="center"/>
        <w:rPr>
          <w:rFonts w:ascii="Times New Roman" w:hAnsi="Times New Roman" w:cs="Times New Roman"/>
          <w:b/>
          <w:sz w:val="24"/>
          <w:szCs w:val="24"/>
        </w:rPr>
      </w:pPr>
      <w:r>
        <w:rPr>
          <w:noProof/>
        </w:rPr>
        <w:drawing>
          <wp:inline distT="0" distB="0" distL="0" distR="0" wp14:anchorId="318C3128" wp14:editId="556DEE6E">
            <wp:extent cx="5978525" cy="2703444"/>
            <wp:effectExtent l="0" t="0" r="3175" b="190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r w:rsidR="00754012" w:rsidRPr="00277248">
        <w:rPr>
          <w:rFonts w:ascii="Times New Roman" w:hAnsi="Times New Roman" w:cs="Times New Roman"/>
          <w:b/>
          <w:sz w:val="24"/>
          <w:szCs w:val="24"/>
        </w:rPr>
        <w:t xml:space="preserve">Рисунок </w:t>
      </w:r>
      <w:r w:rsidR="005F3F69" w:rsidRPr="00277248">
        <w:rPr>
          <w:rFonts w:ascii="Times New Roman" w:hAnsi="Times New Roman" w:cs="Times New Roman"/>
          <w:b/>
          <w:sz w:val="24"/>
          <w:szCs w:val="24"/>
        </w:rPr>
        <w:fldChar w:fldCharType="begin"/>
      </w:r>
      <w:r w:rsidR="00754012" w:rsidRPr="00277248">
        <w:rPr>
          <w:rFonts w:ascii="Times New Roman" w:hAnsi="Times New Roman" w:cs="Times New Roman"/>
          <w:b/>
          <w:sz w:val="24"/>
          <w:szCs w:val="24"/>
        </w:rPr>
        <w:instrText xml:space="preserve"> SEQ Рисунок \* ARABIC </w:instrText>
      </w:r>
      <w:r w:rsidR="005F3F69" w:rsidRPr="00277248">
        <w:rPr>
          <w:rFonts w:ascii="Times New Roman" w:hAnsi="Times New Roman" w:cs="Times New Roman"/>
          <w:b/>
          <w:sz w:val="24"/>
          <w:szCs w:val="24"/>
        </w:rPr>
        <w:fldChar w:fldCharType="separate"/>
      </w:r>
      <w:r w:rsidR="007B0121">
        <w:rPr>
          <w:rFonts w:ascii="Times New Roman" w:hAnsi="Times New Roman" w:cs="Times New Roman"/>
          <w:b/>
          <w:noProof/>
          <w:sz w:val="24"/>
          <w:szCs w:val="24"/>
        </w:rPr>
        <w:t>53</w:t>
      </w:r>
      <w:r w:rsidR="005F3F69" w:rsidRPr="00277248">
        <w:rPr>
          <w:rFonts w:ascii="Times New Roman" w:hAnsi="Times New Roman" w:cs="Times New Roman"/>
          <w:b/>
          <w:sz w:val="24"/>
          <w:szCs w:val="24"/>
        </w:rPr>
        <w:fldChar w:fldCharType="end"/>
      </w:r>
      <w:r w:rsidR="00754012" w:rsidRPr="00277248">
        <w:rPr>
          <w:rFonts w:ascii="Times New Roman" w:hAnsi="Times New Roman" w:cs="Times New Roman"/>
          <w:b/>
          <w:sz w:val="24"/>
          <w:szCs w:val="24"/>
        </w:rPr>
        <w:t xml:space="preserve"> Распределение ответов служащих на вопрос</w:t>
      </w:r>
      <w:r w:rsidR="000F3B7B">
        <w:rPr>
          <w:rFonts w:ascii="Times New Roman" w:hAnsi="Times New Roman" w:cs="Times New Roman"/>
          <w:b/>
          <w:sz w:val="24"/>
          <w:szCs w:val="24"/>
        </w:rPr>
        <w:t>:</w:t>
      </w:r>
      <w:r w:rsidR="00754012" w:rsidRPr="00277248">
        <w:rPr>
          <w:rFonts w:ascii="Times New Roman" w:hAnsi="Times New Roman" w:cs="Times New Roman"/>
          <w:b/>
          <w:sz w:val="24"/>
          <w:szCs w:val="24"/>
        </w:rPr>
        <w:t xml:space="preserve"> «</w:t>
      </w:r>
      <w:r w:rsidR="00754012" w:rsidRPr="00277248">
        <w:rPr>
          <w:rFonts w:ascii="Times New Roman" w:hAnsi="Times New Roman" w:cs="Times New Roman"/>
          <w:b/>
          <w:spacing w:val="-10"/>
          <w:sz w:val="24"/>
          <w:szCs w:val="24"/>
        </w:rPr>
        <w:t>НАСКОЛЬКО РЕГИОНАЛЬНОЕ ЗАКОНОДАТЕЛЬСТВО ЭФФЕКТИВНО РАБОТАЕТ В ВОПРОСАХ ПРОТИВОДЕЙСТВИЯ КОРРУПЦИИ</w:t>
      </w:r>
      <w:r w:rsidR="00754012" w:rsidRPr="00277248">
        <w:rPr>
          <w:rFonts w:ascii="Times New Roman" w:hAnsi="Times New Roman" w:cs="Times New Roman"/>
          <w:b/>
          <w:sz w:val="24"/>
          <w:szCs w:val="24"/>
        </w:rPr>
        <w:t>?», %</w:t>
      </w:r>
    </w:p>
    <w:p w14:paraId="6167107B" w14:textId="77777777" w:rsidR="00754012" w:rsidRPr="00C339B9" w:rsidRDefault="00754012"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922F94">
        <w:rPr>
          <w:rFonts w:ascii="Times New Roman" w:hAnsi="Times New Roman" w:cs="Times New Roman"/>
          <w:sz w:val="28"/>
          <w:szCs w:val="28"/>
        </w:rPr>
        <w:lastRenderedPageBreak/>
        <w:t>Подавляющее большинство служащих (</w:t>
      </w:r>
      <w:r w:rsidR="00922F94" w:rsidRPr="00922F94">
        <w:rPr>
          <w:rFonts w:ascii="Times New Roman" w:hAnsi="Times New Roman" w:cs="Times New Roman"/>
          <w:sz w:val="28"/>
          <w:szCs w:val="28"/>
        </w:rPr>
        <w:t>91</w:t>
      </w:r>
      <w:r w:rsidRPr="00922F94">
        <w:rPr>
          <w:rFonts w:ascii="Times New Roman" w:hAnsi="Times New Roman" w:cs="Times New Roman"/>
          <w:sz w:val="28"/>
          <w:szCs w:val="28"/>
        </w:rPr>
        <w:t xml:space="preserve">%) ничего не знают о каких-либо случаях коррупции, произошедших за последний год в их ведомстве. Об одном-двух таких случаях известно </w:t>
      </w:r>
      <w:r w:rsidR="00922F94" w:rsidRPr="00922F94">
        <w:rPr>
          <w:rFonts w:ascii="Times New Roman" w:hAnsi="Times New Roman" w:cs="Times New Roman"/>
          <w:sz w:val="28"/>
          <w:szCs w:val="28"/>
        </w:rPr>
        <w:t>5% служащих</w:t>
      </w:r>
      <w:r w:rsidRPr="00922F94">
        <w:rPr>
          <w:rFonts w:ascii="Times New Roman" w:hAnsi="Times New Roman" w:cs="Times New Roman"/>
          <w:sz w:val="28"/>
          <w:szCs w:val="28"/>
        </w:rPr>
        <w:t>.</w:t>
      </w:r>
      <w:r w:rsidR="00922F94" w:rsidRPr="00922F94">
        <w:rPr>
          <w:rFonts w:ascii="Times New Roman" w:hAnsi="Times New Roman" w:cs="Times New Roman"/>
          <w:sz w:val="28"/>
          <w:szCs w:val="28"/>
        </w:rPr>
        <w:t xml:space="preserve"> Существенной разницы в</w:t>
      </w:r>
      <w:r w:rsidR="00922F94" w:rsidRPr="001415B8">
        <w:rPr>
          <w:rFonts w:ascii="Times New Roman" w:hAnsi="Times New Roman" w:cs="Times New Roman"/>
          <w:sz w:val="28"/>
          <w:szCs w:val="28"/>
        </w:rPr>
        <w:t xml:space="preserve"> ответах муниципальных и государственных служащих не наблюдалось.</w:t>
      </w:r>
    </w:p>
    <w:p w14:paraId="49F01B12" w14:textId="77777777" w:rsidR="00754012" w:rsidRPr="00C339B9" w:rsidRDefault="00C41B20"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highlight w:val="magenta"/>
        </w:rPr>
      </w:pPr>
      <w:r>
        <w:rPr>
          <w:noProof/>
        </w:rPr>
        <w:drawing>
          <wp:inline distT="0" distB="0" distL="0" distR="0" wp14:anchorId="2FF8C514" wp14:editId="75AD557F">
            <wp:extent cx="5717627" cy="2911366"/>
            <wp:effectExtent l="0" t="0" r="0" b="381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1B4B59F5" w14:textId="4572D926" w:rsidR="00754012" w:rsidRPr="00C339B9"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9265AB">
        <w:rPr>
          <w:rFonts w:ascii="Times New Roman" w:hAnsi="Times New Roman" w:cs="Times New Roman"/>
          <w:b/>
          <w:sz w:val="24"/>
          <w:szCs w:val="24"/>
        </w:rPr>
        <w:t xml:space="preserve">Рисунок </w:t>
      </w:r>
      <w:r w:rsidR="005F3F69" w:rsidRPr="009265AB">
        <w:rPr>
          <w:rFonts w:ascii="Times New Roman" w:hAnsi="Times New Roman" w:cs="Times New Roman"/>
          <w:b/>
          <w:sz w:val="24"/>
          <w:szCs w:val="24"/>
        </w:rPr>
        <w:fldChar w:fldCharType="begin"/>
      </w:r>
      <w:r w:rsidRPr="009265AB">
        <w:rPr>
          <w:rFonts w:ascii="Times New Roman" w:hAnsi="Times New Roman" w:cs="Times New Roman"/>
          <w:b/>
          <w:sz w:val="24"/>
          <w:szCs w:val="24"/>
        </w:rPr>
        <w:instrText xml:space="preserve"> SEQ Рисунок \* ARABIC </w:instrText>
      </w:r>
      <w:r w:rsidR="005F3F69" w:rsidRPr="009265AB">
        <w:rPr>
          <w:rFonts w:ascii="Times New Roman" w:hAnsi="Times New Roman" w:cs="Times New Roman"/>
          <w:b/>
          <w:sz w:val="24"/>
          <w:szCs w:val="24"/>
        </w:rPr>
        <w:fldChar w:fldCharType="separate"/>
      </w:r>
      <w:r w:rsidR="007B0121">
        <w:rPr>
          <w:rFonts w:ascii="Times New Roman" w:hAnsi="Times New Roman" w:cs="Times New Roman"/>
          <w:b/>
          <w:noProof/>
          <w:sz w:val="24"/>
          <w:szCs w:val="24"/>
        </w:rPr>
        <w:t>54</w:t>
      </w:r>
      <w:r w:rsidR="005F3F69" w:rsidRPr="009265AB">
        <w:rPr>
          <w:rFonts w:ascii="Times New Roman" w:hAnsi="Times New Roman" w:cs="Times New Roman"/>
          <w:b/>
          <w:sz w:val="24"/>
          <w:szCs w:val="24"/>
        </w:rPr>
        <w:fldChar w:fldCharType="end"/>
      </w:r>
      <w:r w:rsidR="00890869">
        <w:rPr>
          <w:rFonts w:ascii="Times New Roman" w:hAnsi="Times New Roman" w:cs="Times New Roman"/>
          <w:b/>
          <w:sz w:val="24"/>
          <w:szCs w:val="24"/>
        </w:rPr>
        <w:t>.</w:t>
      </w:r>
      <w:r w:rsidRPr="009265AB">
        <w:rPr>
          <w:rFonts w:ascii="Times New Roman" w:hAnsi="Times New Roman" w:cs="Times New Roman"/>
          <w:sz w:val="24"/>
          <w:szCs w:val="24"/>
        </w:rPr>
        <w:t xml:space="preserve"> </w:t>
      </w:r>
      <w:r w:rsidRPr="009265AB">
        <w:rPr>
          <w:rFonts w:ascii="Times New Roman" w:hAnsi="Times New Roman" w:cs="Times New Roman"/>
          <w:b/>
          <w:sz w:val="24"/>
          <w:szCs w:val="24"/>
        </w:rPr>
        <w:t xml:space="preserve">Распределение ответов </w:t>
      </w:r>
      <w:r w:rsidR="000F3B7B">
        <w:rPr>
          <w:rFonts w:ascii="Times New Roman" w:hAnsi="Times New Roman" w:cs="Times New Roman"/>
          <w:b/>
          <w:sz w:val="24"/>
          <w:szCs w:val="24"/>
        </w:rPr>
        <w:t>служащих</w:t>
      </w:r>
      <w:r w:rsidRPr="009265AB">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9265AB">
        <w:rPr>
          <w:rFonts w:ascii="Times New Roman" w:hAnsi="Times New Roman" w:cs="Times New Roman"/>
          <w:b/>
          <w:sz w:val="24"/>
          <w:szCs w:val="24"/>
        </w:rPr>
        <w:t xml:space="preserve"> «СЕЙЧАС НЕРЕДКО ПРИХОДИТСЯ СЛЫШАТЬ, ЧТО ПОЛИТИКИ, ЧИНОВНИКИ, ГОСУДАРСТВЕННЫЕ И МУНИЦИПАЛЬНЫЕ СЛУЖАЩИЕ, ИНЫЕ ДОЛЖНОСТНЫЕ ЛИЦА БЕРУТ ВЗЯТКИ. СКАЖИТЕ, ПОЖАЛУЙСТА, ИЗВЕСТНО ЛИ ВАМ О КАКИХ-ЛИБО СЛУЧАЯХ КОРРУПЦИИ, ПРОИЗОШЕДШИХ ЗА ПОСЛЕДНИЙ ГОД В ВАШЕМ ВЕДОМСТВЕ?» ,%</w:t>
      </w:r>
      <w:r w:rsidRPr="00C339B9">
        <w:rPr>
          <w:rFonts w:ascii="Times New Roman" w:hAnsi="Times New Roman" w:cs="Times New Roman"/>
          <w:b/>
          <w:sz w:val="24"/>
          <w:szCs w:val="24"/>
        </w:rPr>
        <w:t xml:space="preserve"> </w:t>
      </w:r>
    </w:p>
    <w:p w14:paraId="34C6CC5E" w14:textId="77777777"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14:paraId="499B0D1C" w14:textId="77777777" w:rsidR="00754012" w:rsidRPr="007614F3" w:rsidRDefault="007614F3"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922F94">
        <w:rPr>
          <w:rFonts w:ascii="Times New Roman" w:hAnsi="Times New Roman" w:cs="Times New Roman"/>
          <w:sz w:val="28"/>
          <w:szCs w:val="28"/>
        </w:rPr>
        <w:t>Конечным итогом событий, когда должностное лицо в организации становится вовлеченным в коррупционные действия, по мнению большинства служащих, будет являться служебное расследование и передача информации в правоохранительные органы</w:t>
      </w:r>
      <w:r w:rsidR="00922F94" w:rsidRPr="00922F94">
        <w:rPr>
          <w:rFonts w:ascii="Times New Roman" w:hAnsi="Times New Roman" w:cs="Times New Roman"/>
          <w:sz w:val="28"/>
          <w:szCs w:val="28"/>
        </w:rPr>
        <w:t xml:space="preserve"> (77</w:t>
      </w:r>
      <w:r w:rsidRPr="00922F94">
        <w:rPr>
          <w:rFonts w:ascii="Times New Roman" w:hAnsi="Times New Roman" w:cs="Times New Roman"/>
          <w:sz w:val="28"/>
          <w:szCs w:val="28"/>
        </w:rPr>
        <w:t xml:space="preserve">%), при этом мнения государственных служащих преобладали над мнениями муниципалов (80% против </w:t>
      </w:r>
      <w:r w:rsidR="00922F94" w:rsidRPr="00922F94">
        <w:rPr>
          <w:rFonts w:ascii="Times New Roman" w:hAnsi="Times New Roman" w:cs="Times New Roman"/>
          <w:sz w:val="28"/>
          <w:szCs w:val="28"/>
        </w:rPr>
        <w:t>76</w:t>
      </w:r>
      <w:r w:rsidRPr="00922F94">
        <w:rPr>
          <w:rFonts w:ascii="Times New Roman" w:hAnsi="Times New Roman" w:cs="Times New Roman"/>
          <w:sz w:val="28"/>
          <w:szCs w:val="28"/>
        </w:rPr>
        <w:t xml:space="preserve">%). </w:t>
      </w:r>
      <w:r w:rsidR="00922F94" w:rsidRPr="00922F94">
        <w:rPr>
          <w:rFonts w:ascii="Times New Roman" w:hAnsi="Times New Roman" w:cs="Times New Roman"/>
          <w:sz w:val="28"/>
          <w:szCs w:val="28"/>
        </w:rPr>
        <w:t>Пятая часть</w:t>
      </w:r>
      <w:r w:rsidRPr="00922F94">
        <w:rPr>
          <w:rFonts w:ascii="Times New Roman" w:hAnsi="Times New Roman" w:cs="Times New Roman"/>
          <w:sz w:val="28"/>
          <w:szCs w:val="28"/>
        </w:rPr>
        <w:t xml:space="preserve"> служащих единогласно склонялась к тому, что такого служащего постараются уволить</w:t>
      </w:r>
      <w:r w:rsidR="00922F94" w:rsidRPr="00922F94">
        <w:rPr>
          <w:rFonts w:ascii="Times New Roman" w:hAnsi="Times New Roman" w:cs="Times New Roman"/>
          <w:sz w:val="28"/>
          <w:szCs w:val="28"/>
        </w:rPr>
        <w:t xml:space="preserve"> (21%) либо сделать </w:t>
      </w:r>
      <w:r w:rsidRPr="00922F94">
        <w:rPr>
          <w:rFonts w:ascii="Times New Roman" w:hAnsi="Times New Roman" w:cs="Times New Roman"/>
          <w:sz w:val="28"/>
          <w:szCs w:val="28"/>
        </w:rPr>
        <w:t>дисциплинарно</w:t>
      </w:r>
      <w:r w:rsidR="00922F94" w:rsidRPr="00922F94">
        <w:rPr>
          <w:rFonts w:ascii="Times New Roman" w:hAnsi="Times New Roman" w:cs="Times New Roman"/>
          <w:sz w:val="28"/>
          <w:szCs w:val="28"/>
        </w:rPr>
        <w:t>е</w:t>
      </w:r>
      <w:r w:rsidRPr="00922F94">
        <w:rPr>
          <w:rFonts w:ascii="Times New Roman" w:hAnsi="Times New Roman" w:cs="Times New Roman"/>
          <w:sz w:val="28"/>
          <w:szCs w:val="28"/>
        </w:rPr>
        <w:t xml:space="preserve"> взыскани</w:t>
      </w:r>
      <w:r w:rsidR="00922F94" w:rsidRPr="00922F94">
        <w:rPr>
          <w:rFonts w:ascii="Times New Roman" w:hAnsi="Times New Roman" w:cs="Times New Roman"/>
          <w:sz w:val="28"/>
          <w:szCs w:val="28"/>
        </w:rPr>
        <w:t>е (19%)</w:t>
      </w:r>
      <w:r w:rsidRPr="00922F94">
        <w:rPr>
          <w:rFonts w:ascii="Times New Roman" w:hAnsi="Times New Roman" w:cs="Times New Roman"/>
          <w:sz w:val="28"/>
          <w:szCs w:val="28"/>
        </w:rPr>
        <w:t xml:space="preserve">. Остальные варианты ответа называли менее 10% </w:t>
      </w:r>
      <w:r w:rsidR="00053475" w:rsidRPr="00922F94">
        <w:rPr>
          <w:rFonts w:ascii="Times New Roman" w:hAnsi="Times New Roman" w:cs="Times New Roman"/>
          <w:sz w:val="28"/>
          <w:szCs w:val="28"/>
        </w:rPr>
        <w:t>ведомственных работников</w:t>
      </w:r>
      <w:r w:rsidRPr="00922F94">
        <w:rPr>
          <w:rFonts w:ascii="Times New Roman" w:hAnsi="Times New Roman" w:cs="Times New Roman"/>
          <w:sz w:val="28"/>
          <w:szCs w:val="28"/>
        </w:rPr>
        <w:t>, причем различий между мнениями государ</w:t>
      </w:r>
      <w:r w:rsidR="00053475" w:rsidRPr="00922F94">
        <w:rPr>
          <w:rFonts w:ascii="Times New Roman" w:hAnsi="Times New Roman" w:cs="Times New Roman"/>
          <w:sz w:val="28"/>
          <w:szCs w:val="28"/>
        </w:rPr>
        <w:t>с</w:t>
      </w:r>
      <w:r w:rsidRPr="00922F94">
        <w:rPr>
          <w:rFonts w:ascii="Times New Roman" w:hAnsi="Times New Roman" w:cs="Times New Roman"/>
          <w:sz w:val="28"/>
          <w:szCs w:val="28"/>
        </w:rPr>
        <w:t>твенных и муниципальных служащих не наблюдалось.</w:t>
      </w:r>
      <w:r>
        <w:rPr>
          <w:rFonts w:ascii="Times New Roman" w:hAnsi="Times New Roman" w:cs="Times New Roman"/>
          <w:sz w:val="28"/>
          <w:szCs w:val="28"/>
        </w:rPr>
        <w:t xml:space="preserve"> </w:t>
      </w:r>
    </w:p>
    <w:p w14:paraId="5C52D8A4" w14:textId="77777777" w:rsidR="00A14DCC" w:rsidRDefault="00A14DCC" w:rsidP="00754012">
      <w:pPr>
        <w:tabs>
          <w:tab w:val="left" w:pos="1213"/>
          <w:tab w:val="left" w:pos="4284"/>
        </w:tabs>
        <w:autoSpaceDE w:val="0"/>
        <w:autoSpaceDN w:val="0"/>
        <w:spacing w:after="0" w:line="240" w:lineRule="auto"/>
        <w:jc w:val="center"/>
        <w:rPr>
          <w:rFonts w:ascii="Times New Roman" w:hAnsi="Times New Roman" w:cs="Times New Roman"/>
          <w:b/>
          <w:sz w:val="24"/>
          <w:szCs w:val="24"/>
          <w:highlight w:val="yellow"/>
        </w:rPr>
      </w:pPr>
    </w:p>
    <w:p w14:paraId="67E2E2C3" w14:textId="77777777" w:rsidR="00890869" w:rsidRDefault="00890869">
      <w:pPr>
        <w:rPr>
          <w:rFonts w:ascii="Times New Roman" w:hAnsi="Times New Roman" w:cs="Times New Roman"/>
          <w:b/>
          <w:bCs/>
          <w:sz w:val="20"/>
          <w:szCs w:val="20"/>
        </w:rPr>
      </w:pPr>
      <w:r>
        <w:rPr>
          <w:rFonts w:ascii="Times New Roman" w:hAnsi="Times New Roman" w:cs="Times New Roman"/>
          <w:b/>
          <w:bCs/>
          <w:sz w:val="20"/>
          <w:szCs w:val="20"/>
        </w:rPr>
        <w:br w:type="page"/>
      </w:r>
    </w:p>
    <w:p w14:paraId="714DF3E0" w14:textId="6201533B" w:rsidR="00146FBA" w:rsidRPr="00146FBA" w:rsidRDefault="00146FBA" w:rsidP="00146FBA">
      <w:pPr>
        <w:keepNext/>
        <w:keepLines/>
        <w:spacing w:after="0" w:line="240" w:lineRule="auto"/>
        <w:jc w:val="right"/>
        <w:rPr>
          <w:rFonts w:ascii="Times New Roman" w:hAnsi="Times New Roman" w:cs="Times New Roman"/>
          <w:b/>
          <w:bCs/>
          <w:sz w:val="20"/>
          <w:szCs w:val="20"/>
        </w:rPr>
      </w:pPr>
      <w:r w:rsidRPr="00146FBA">
        <w:rPr>
          <w:rFonts w:ascii="Times New Roman" w:hAnsi="Times New Roman" w:cs="Times New Roman"/>
          <w:b/>
          <w:bCs/>
          <w:sz w:val="20"/>
          <w:szCs w:val="20"/>
        </w:rPr>
        <w:lastRenderedPageBreak/>
        <w:t xml:space="preserve">Таблица </w:t>
      </w:r>
      <w:r w:rsidRPr="00146FBA">
        <w:rPr>
          <w:rFonts w:ascii="Times New Roman" w:hAnsi="Times New Roman" w:cs="Times New Roman"/>
          <w:b/>
          <w:bCs/>
          <w:sz w:val="20"/>
          <w:szCs w:val="20"/>
        </w:rPr>
        <w:fldChar w:fldCharType="begin"/>
      </w:r>
      <w:r w:rsidRPr="00146FBA">
        <w:rPr>
          <w:rFonts w:ascii="Times New Roman" w:hAnsi="Times New Roman" w:cs="Times New Roman"/>
          <w:b/>
          <w:bCs/>
          <w:sz w:val="20"/>
          <w:szCs w:val="20"/>
        </w:rPr>
        <w:instrText xml:space="preserve"> SEQ Таблица \* ARABIC </w:instrText>
      </w:r>
      <w:r w:rsidRPr="00146FBA">
        <w:rPr>
          <w:rFonts w:ascii="Times New Roman" w:hAnsi="Times New Roman" w:cs="Times New Roman"/>
          <w:b/>
          <w:bCs/>
          <w:sz w:val="20"/>
          <w:szCs w:val="20"/>
        </w:rPr>
        <w:fldChar w:fldCharType="separate"/>
      </w:r>
      <w:r w:rsidR="007B0121">
        <w:rPr>
          <w:rFonts w:ascii="Times New Roman" w:hAnsi="Times New Roman" w:cs="Times New Roman"/>
          <w:b/>
          <w:bCs/>
          <w:noProof/>
          <w:sz w:val="20"/>
          <w:szCs w:val="20"/>
        </w:rPr>
        <w:t>17</w:t>
      </w:r>
      <w:r w:rsidRPr="00146FBA">
        <w:rPr>
          <w:rFonts w:ascii="Times New Roman" w:hAnsi="Times New Roman" w:cs="Times New Roman"/>
          <w:b/>
          <w:bCs/>
          <w:sz w:val="20"/>
          <w:szCs w:val="20"/>
        </w:rPr>
        <w:fldChar w:fldCharType="end"/>
      </w:r>
    </w:p>
    <w:p w14:paraId="5691D295" w14:textId="77777777" w:rsidR="00754012"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D92346">
        <w:rPr>
          <w:rFonts w:ascii="Times New Roman" w:hAnsi="Times New Roman" w:cs="Times New Roman"/>
          <w:b/>
          <w:sz w:val="24"/>
          <w:szCs w:val="24"/>
        </w:rPr>
        <w:t xml:space="preserve">Распределение ответов </w:t>
      </w:r>
      <w:r w:rsidR="000F3B7B" w:rsidRPr="00D92346">
        <w:rPr>
          <w:rFonts w:ascii="Times New Roman" w:hAnsi="Times New Roman" w:cs="Times New Roman"/>
          <w:b/>
          <w:sz w:val="24"/>
          <w:szCs w:val="24"/>
        </w:rPr>
        <w:t>служащих</w:t>
      </w:r>
      <w:r w:rsidRPr="00D92346">
        <w:rPr>
          <w:rFonts w:ascii="Times New Roman" w:hAnsi="Times New Roman" w:cs="Times New Roman"/>
          <w:b/>
          <w:sz w:val="24"/>
          <w:szCs w:val="24"/>
        </w:rPr>
        <w:t xml:space="preserve"> на вопрос</w:t>
      </w:r>
      <w:r w:rsidR="000F3B7B" w:rsidRPr="00D92346">
        <w:rPr>
          <w:rFonts w:ascii="Times New Roman" w:hAnsi="Times New Roman" w:cs="Times New Roman"/>
          <w:b/>
          <w:sz w:val="24"/>
          <w:szCs w:val="24"/>
        </w:rPr>
        <w:t>:</w:t>
      </w:r>
      <w:r w:rsidRPr="00D92346">
        <w:rPr>
          <w:rFonts w:ascii="Times New Roman" w:hAnsi="Times New Roman" w:cs="Times New Roman"/>
          <w:b/>
          <w:sz w:val="24"/>
          <w:szCs w:val="24"/>
        </w:rPr>
        <w:t xml:space="preserve"> «ПРЕДПОЛОЖИМ, В СМИ ПОЯВИЛИСЬ СООБЩЕНИЯ О ТОМ, ЧТО НЕКОЕ ДОЛЖНОСТНОЕ ЛИЦО В ВАШЕЙ ОРГАНИЗАЦИИ ВОВЛЕЧЕНО В КОРРУПЦИЮ. ЧТО С НИМ МОЖЕТ ПРОИЗОЙТИ В РЕЗУЛЬТАТЕ ЭТОЙ ПУБЛИКАЦИИ?</w:t>
      </w:r>
      <w:proofErr w:type="gramStart"/>
      <w:r w:rsidRPr="00D92346">
        <w:rPr>
          <w:rFonts w:ascii="Times New Roman" w:hAnsi="Times New Roman" w:cs="Times New Roman"/>
          <w:b/>
          <w:sz w:val="24"/>
          <w:szCs w:val="24"/>
        </w:rPr>
        <w:t>»,%</w:t>
      </w:r>
      <w:proofErr w:type="gramEnd"/>
      <w:r w:rsidRPr="00D92346">
        <w:rPr>
          <w:rFonts w:ascii="Times New Roman" w:hAnsi="Times New Roman" w:cs="Times New Roman"/>
          <w:b/>
          <w:sz w:val="24"/>
          <w:szCs w:val="24"/>
        </w:rPr>
        <w:t xml:space="preserve"> </w:t>
      </w:r>
    </w:p>
    <w:tbl>
      <w:tblPr>
        <w:tblStyle w:val="-22"/>
        <w:tblW w:w="4991" w:type="pct"/>
        <w:tblLook w:val="04A0" w:firstRow="1" w:lastRow="0" w:firstColumn="1" w:lastColumn="0" w:noHBand="0" w:noVBand="1"/>
      </w:tblPr>
      <w:tblGrid>
        <w:gridCol w:w="4809"/>
        <w:gridCol w:w="1760"/>
        <w:gridCol w:w="1661"/>
        <w:gridCol w:w="1230"/>
      </w:tblGrid>
      <w:tr w:rsidR="00C41B20" w:rsidRPr="00C41B20" w14:paraId="4CB4F4BF" w14:textId="77777777" w:rsidTr="00890869">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542" w:type="pct"/>
            <w:hideMark/>
          </w:tcPr>
          <w:p w14:paraId="334881DC"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 </w:t>
            </w:r>
          </w:p>
        </w:tc>
        <w:tc>
          <w:tcPr>
            <w:tcW w:w="930" w:type="pct"/>
            <w:hideMark/>
          </w:tcPr>
          <w:p w14:paraId="7FAAA5B1" w14:textId="77777777" w:rsidR="00C41B20" w:rsidRPr="00C41B20" w:rsidRDefault="00C41B20" w:rsidP="0089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Государственный служащий</w:t>
            </w:r>
          </w:p>
        </w:tc>
        <w:tc>
          <w:tcPr>
            <w:tcW w:w="878" w:type="pct"/>
            <w:hideMark/>
          </w:tcPr>
          <w:p w14:paraId="50A37029" w14:textId="77777777" w:rsidR="00C41B20" w:rsidRPr="00C41B20" w:rsidRDefault="00C41B20" w:rsidP="0089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Муниципальный служащий</w:t>
            </w:r>
          </w:p>
        </w:tc>
        <w:tc>
          <w:tcPr>
            <w:tcW w:w="650" w:type="pct"/>
            <w:hideMark/>
          </w:tcPr>
          <w:p w14:paraId="2912AE49" w14:textId="77777777" w:rsidR="00C41B20" w:rsidRPr="00C41B20" w:rsidRDefault="00C41B20" w:rsidP="0089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в целом по выборке</w:t>
            </w:r>
          </w:p>
        </w:tc>
      </w:tr>
      <w:tr w:rsidR="00C41B20" w:rsidRPr="00C41B20" w14:paraId="11D1378D" w14:textId="77777777" w:rsidTr="00890869">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542" w:type="pct"/>
            <w:hideMark/>
          </w:tcPr>
          <w:p w14:paraId="551E0F23"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Будет проведено служебное расследование, и информация будет передана в правоохранительные орга</w:t>
            </w:r>
            <w:r w:rsidR="00922F94">
              <w:rPr>
                <w:rFonts w:ascii="Times New Roman" w:eastAsia="Times New Roman" w:hAnsi="Times New Roman" w:cs="Times New Roman"/>
                <w:b w:val="0"/>
                <w:color w:val="000000"/>
                <w:sz w:val="20"/>
                <w:szCs w:val="20"/>
              </w:rPr>
              <w:t>ны</w:t>
            </w:r>
          </w:p>
        </w:tc>
        <w:tc>
          <w:tcPr>
            <w:tcW w:w="930" w:type="pct"/>
            <w:noWrap/>
            <w:hideMark/>
          </w:tcPr>
          <w:p w14:paraId="7D37A40D"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80</w:t>
            </w:r>
          </w:p>
        </w:tc>
        <w:tc>
          <w:tcPr>
            <w:tcW w:w="878" w:type="pct"/>
            <w:noWrap/>
            <w:hideMark/>
          </w:tcPr>
          <w:p w14:paraId="5A9D8DF8"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76</w:t>
            </w:r>
          </w:p>
        </w:tc>
        <w:tc>
          <w:tcPr>
            <w:tcW w:w="650" w:type="pct"/>
            <w:noWrap/>
            <w:hideMark/>
          </w:tcPr>
          <w:p w14:paraId="695C37B0"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77</w:t>
            </w:r>
          </w:p>
        </w:tc>
      </w:tr>
      <w:tr w:rsidR="00C41B20" w:rsidRPr="00C41B20" w14:paraId="5BD880B8" w14:textId="77777777" w:rsidTr="008908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2" w:type="pct"/>
            <w:hideMark/>
          </w:tcPr>
          <w:p w14:paraId="224CE32F"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Его постараются уволить</w:t>
            </w:r>
          </w:p>
        </w:tc>
        <w:tc>
          <w:tcPr>
            <w:tcW w:w="930" w:type="pct"/>
            <w:noWrap/>
            <w:hideMark/>
          </w:tcPr>
          <w:p w14:paraId="7AB43612"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22</w:t>
            </w:r>
          </w:p>
        </w:tc>
        <w:tc>
          <w:tcPr>
            <w:tcW w:w="878" w:type="pct"/>
            <w:noWrap/>
            <w:hideMark/>
          </w:tcPr>
          <w:p w14:paraId="6E8B52FD"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21</w:t>
            </w:r>
          </w:p>
        </w:tc>
        <w:tc>
          <w:tcPr>
            <w:tcW w:w="650" w:type="pct"/>
            <w:noWrap/>
            <w:hideMark/>
          </w:tcPr>
          <w:p w14:paraId="71FB96E3"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21</w:t>
            </w:r>
          </w:p>
        </w:tc>
      </w:tr>
      <w:tr w:rsidR="00C41B20" w:rsidRPr="00C41B20" w14:paraId="4C3D6CFC" w14:textId="77777777" w:rsidTr="0089086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542" w:type="pct"/>
            <w:hideMark/>
          </w:tcPr>
          <w:p w14:paraId="1BCEEF3C"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Он подвергнется дисциплинарному взысканию</w:t>
            </w:r>
          </w:p>
        </w:tc>
        <w:tc>
          <w:tcPr>
            <w:tcW w:w="930" w:type="pct"/>
            <w:noWrap/>
            <w:hideMark/>
          </w:tcPr>
          <w:p w14:paraId="6CBC82D9"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17</w:t>
            </w:r>
          </w:p>
        </w:tc>
        <w:tc>
          <w:tcPr>
            <w:tcW w:w="878" w:type="pct"/>
            <w:noWrap/>
            <w:hideMark/>
          </w:tcPr>
          <w:p w14:paraId="16F4A590"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20</w:t>
            </w:r>
          </w:p>
        </w:tc>
        <w:tc>
          <w:tcPr>
            <w:tcW w:w="650" w:type="pct"/>
            <w:noWrap/>
            <w:hideMark/>
          </w:tcPr>
          <w:p w14:paraId="428039FD"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19</w:t>
            </w:r>
          </w:p>
        </w:tc>
      </w:tr>
      <w:tr w:rsidR="00C41B20" w:rsidRPr="00C41B20" w14:paraId="02BAB673" w14:textId="77777777" w:rsidTr="00890869">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542" w:type="pct"/>
            <w:hideMark/>
          </w:tcPr>
          <w:p w14:paraId="6B8AE3B9"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Это негативно повлияет лишь на отношение к нему коллектива</w:t>
            </w:r>
          </w:p>
        </w:tc>
        <w:tc>
          <w:tcPr>
            <w:tcW w:w="930" w:type="pct"/>
            <w:noWrap/>
            <w:hideMark/>
          </w:tcPr>
          <w:p w14:paraId="4A4F2ACA"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5</w:t>
            </w:r>
          </w:p>
        </w:tc>
        <w:tc>
          <w:tcPr>
            <w:tcW w:w="878" w:type="pct"/>
            <w:noWrap/>
            <w:hideMark/>
          </w:tcPr>
          <w:p w14:paraId="5A296784"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5</w:t>
            </w:r>
          </w:p>
        </w:tc>
        <w:tc>
          <w:tcPr>
            <w:tcW w:w="650" w:type="pct"/>
            <w:noWrap/>
            <w:hideMark/>
          </w:tcPr>
          <w:p w14:paraId="01750E85"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5</w:t>
            </w:r>
          </w:p>
        </w:tc>
      </w:tr>
      <w:tr w:rsidR="00C41B20" w:rsidRPr="00C41B20" w14:paraId="15EECB43" w14:textId="77777777" w:rsidTr="008908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2" w:type="pct"/>
            <w:hideMark/>
          </w:tcPr>
          <w:p w14:paraId="4FF5FABF"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Особой реакции не последует</w:t>
            </w:r>
          </w:p>
        </w:tc>
        <w:tc>
          <w:tcPr>
            <w:tcW w:w="930" w:type="pct"/>
            <w:noWrap/>
            <w:hideMark/>
          </w:tcPr>
          <w:p w14:paraId="2AA153BB"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w:t>
            </w:r>
          </w:p>
        </w:tc>
        <w:tc>
          <w:tcPr>
            <w:tcW w:w="878" w:type="pct"/>
            <w:noWrap/>
            <w:hideMark/>
          </w:tcPr>
          <w:p w14:paraId="0A15EC1A"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4</w:t>
            </w:r>
          </w:p>
        </w:tc>
        <w:tc>
          <w:tcPr>
            <w:tcW w:w="650" w:type="pct"/>
            <w:noWrap/>
            <w:hideMark/>
          </w:tcPr>
          <w:p w14:paraId="060F59A5"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w:t>
            </w:r>
          </w:p>
        </w:tc>
      </w:tr>
      <w:tr w:rsidR="00C41B20" w:rsidRPr="00C41B20" w14:paraId="31095D06" w14:textId="77777777" w:rsidTr="00890869">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542" w:type="pct"/>
            <w:hideMark/>
          </w:tcPr>
          <w:p w14:paraId="04F88549"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Он временно лишится поощрений со стороны начальства</w:t>
            </w:r>
          </w:p>
        </w:tc>
        <w:tc>
          <w:tcPr>
            <w:tcW w:w="930" w:type="pct"/>
            <w:noWrap/>
            <w:hideMark/>
          </w:tcPr>
          <w:p w14:paraId="4D1E00FC"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2</w:t>
            </w:r>
          </w:p>
        </w:tc>
        <w:tc>
          <w:tcPr>
            <w:tcW w:w="878" w:type="pct"/>
            <w:noWrap/>
            <w:hideMark/>
          </w:tcPr>
          <w:p w14:paraId="1318979F"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4</w:t>
            </w:r>
          </w:p>
        </w:tc>
        <w:tc>
          <w:tcPr>
            <w:tcW w:w="650" w:type="pct"/>
            <w:noWrap/>
            <w:hideMark/>
          </w:tcPr>
          <w:p w14:paraId="317D5A99"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w:t>
            </w:r>
          </w:p>
        </w:tc>
      </w:tr>
      <w:tr w:rsidR="00C41B20" w:rsidRPr="00C41B20" w14:paraId="7C4FA072" w14:textId="77777777" w:rsidTr="008908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2" w:type="pct"/>
            <w:hideMark/>
          </w:tcPr>
          <w:p w14:paraId="4F4286EC"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Его перестанут продвигать по службе</w:t>
            </w:r>
          </w:p>
        </w:tc>
        <w:tc>
          <w:tcPr>
            <w:tcW w:w="930" w:type="pct"/>
            <w:noWrap/>
            <w:hideMark/>
          </w:tcPr>
          <w:p w14:paraId="463EDA1C"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w:t>
            </w:r>
          </w:p>
        </w:tc>
        <w:tc>
          <w:tcPr>
            <w:tcW w:w="878" w:type="pct"/>
            <w:noWrap/>
            <w:hideMark/>
          </w:tcPr>
          <w:p w14:paraId="74423DDC"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w:t>
            </w:r>
          </w:p>
        </w:tc>
        <w:tc>
          <w:tcPr>
            <w:tcW w:w="650" w:type="pct"/>
            <w:noWrap/>
            <w:hideMark/>
          </w:tcPr>
          <w:p w14:paraId="2C4C0B06"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w:t>
            </w:r>
          </w:p>
        </w:tc>
      </w:tr>
      <w:tr w:rsidR="00C41B20" w:rsidRPr="00C41B20" w14:paraId="417B7749" w14:textId="77777777" w:rsidTr="00890869">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542" w:type="pct"/>
            <w:hideMark/>
          </w:tcPr>
          <w:p w14:paraId="15CB2942"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Руководство будет защищать этого сотрудника, подаст в суд на СМИ</w:t>
            </w:r>
          </w:p>
        </w:tc>
        <w:tc>
          <w:tcPr>
            <w:tcW w:w="930" w:type="pct"/>
            <w:noWrap/>
            <w:hideMark/>
          </w:tcPr>
          <w:p w14:paraId="2DFA758F"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3</w:t>
            </w:r>
          </w:p>
        </w:tc>
        <w:tc>
          <w:tcPr>
            <w:tcW w:w="878" w:type="pct"/>
            <w:noWrap/>
            <w:hideMark/>
          </w:tcPr>
          <w:p w14:paraId="7C7CCBB5"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2</w:t>
            </w:r>
          </w:p>
        </w:tc>
        <w:tc>
          <w:tcPr>
            <w:tcW w:w="650" w:type="pct"/>
            <w:noWrap/>
            <w:hideMark/>
          </w:tcPr>
          <w:p w14:paraId="5A9FDA02"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2</w:t>
            </w:r>
          </w:p>
        </w:tc>
      </w:tr>
      <w:tr w:rsidR="00C41B20" w:rsidRPr="00C41B20" w14:paraId="08EC96E3" w14:textId="77777777" w:rsidTr="008908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2" w:type="pct"/>
            <w:hideMark/>
          </w:tcPr>
          <w:p w14:paraId="389C0F53"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Последует иная реакция</w:t>
            </w:r>
          </w:p>
        </w:tc>
        <w:tc>
          <w:tcPr>
            <w:tcW w:w="930" w:type="pct"/>
            <w:noWrap/>
            <w:hideMark/>
          </w:tcPr>
          <w:p w14:paraId="5604BAE4"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w:t>
            </w:r>
          </w:p>
        </w:tc>
        <w:tc>
          <w:tcPr>
            <w:tcW w:w="878" w:type="pct"/>
            <w:noWrap/>
            <w:hideMark/>
          </w:tcPr>
          <w:p w14:paraId="0E82B192"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w:t>
            </w:r>
          </w:p>
        </w:tc>
        <w:tc>
          <w:tcPr>
            <w:tcW w:w="650" w:type="pct"/>
            <w:noWrap/>
            <w:hideMark/>
          </w:tcPr>
          <w:p w14:paraId="46E2E15D"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1</w:t>
            </w:r>
          </w:p>
        </w:tc>
      </w:tr>
      <w:tr w:rsidR="00C41B20" w:rsidRPr="00C41B20" w14:paraId="2F2DB89D" w14:textId="77777777" w:rsidTr="00890869">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542" w:type="pct"/>
            <w:hideMark/>
          </w:tcPr>
          <w:p w14:paraId="77653DBB"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Это будет способствовать его продвижению по службе</w:t>
            </w:r>
          </w:p>
        </w:tc>
        <w:tc>
          <w:tcPr>
            <w:tcW w:w="930" w:type="pct"/>
            <w:noWrap/>
            <w:hideMark/>
          </w:tcPr>
          <w:p w14:paraId="01FE22C7"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0</w:t>
            </w:r>
          </w:p>
        </w:tc>
        <w:tc>
          <w:tcPr>
            <w:tcW w:w="878" w:type="pct"/>
            <w:noWrap/>
            <w:hideMark/>
          </w:tcPr>
          <w:p w14:paraId="0D88D8E1"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0</w:t>
            </w:r>
          </w:p>
        </w:tc>
        <w:tc>
          <w:tcPr>
            <w:tcW w:w="650" w:type="pct"/>
            <w:noWrap/>
            <w:hideMark/>
          </w:tcPr>
          <w:p w14:paraId="55F4E623" w14:textId="77777777" w:rsidR="00C41B20" w:rsidRPr="00C41B20" w:rsidRDefault="00C41B20" w:rsidP="0089086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0</w:t>
            </w:r>
          </w:p>
        </w:tc>
      </w:tr>
      <w:tr w:rsidR="00C41B20" w:rsidRPr="00C41B20" w14:paraId="7BBB4ADC" w14:textId="77777777" w:rsidTr="008908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2" w:type="pct"/>
            <w:hideMark/>
          </w:tcPr>
          <w:p w14:paraId="08102818" w14:textId="77777777" w:rsidR="00C41B20" w:rsidRPr="00C41B20" w:rsidRDefault="00C41B20" w:rsidP="00C41B20">
            <w:pPr>
              <w:rPr>
                <w:rFonts w:ascii="Times New Roman" w:eastAsia="Times New Roman" w:hAnsi="Times New Roman" w:cs="Times New Roman"/>
                <w:b w:val="0"/>
                <w:color w:val="000000"/>
                <w:sz w:val="20"/>
                <w:szCs w:val="20"/>
              </w:rPr>
            </w:pPr>
            <w:r w:rsidRPr="00C41B20">
              <w:rPr>
                <w:rFonts w:ascii="Times New Roman" w:eastAsia="Times New Roman" w:hAnsi="Times New Roman" w:cs="Times New Roman"/>
                <w:b w:val="0"/>
                <w:color w:val="000000"/>
                <w:sz w:val="20"/>
                <w:szCs w:val="20"/>
              </w:rPr>
              <w:t>Затрудняюсь ответить</w:t>
            </w:r>
          </w:p>
        </w:tc>
        <w:tc>
          <w:tcPr>
            <w:tcW w:w="930" w:type="pct"/>
            <w:noWrap/>
            <w:hideMark/>
          </w:tcPr>
          <w:p w14:paraId="6EDED803"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8</w:t>
            </w:r>
          </w:p>
        </w:tc>
        <w:tc>
          <w:tcPr>
            <w:tcW w:w="878" w:type="pct"/>
            <w:noWrap/>
            <w:hideMark/>
          </w:tcPr>
          <w:p w14:paraId="7611ED3D"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9</w:t>
            </w:r>
          </w:p>
        </w:tc>
        <w:tc>
          <w:tcPr>
            <w:tcW w:w="650" w:type="pct"/>
            <w:noWrap/>
            <w:hideMark/>
          </w:tcPr>
          <w:p w14:paraId="28C72AA2" w14:textId="77777777" w:rsidR="00C41B20" w:rsidRPr="00C41B20" w:rsidRDefault="00C41B20" w:rsidP="0089086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41B20">
              <w:rPr>
                <w:rFonts w:ascii="Times New Roman" w:eastAsia="Times New Roman" w:hAnsi="Times New Roman" w:cs="Times New Roman"/>
                <w:color w:val="000000"/>
                <w:sz w:val="20"/>
                <w:szCs w:val="20"/>
              </w:rPr>
              <w:t>9</w:t>
            </w:r>
          </w:p>
        </w:tc>
      </w:tr>
    </w:tbl>
    <w:p w14:paraId="6F692D9D" w14:textId="77777777" w:rsidR="00D92346" w:rsidRDefault="00D92346"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14:paraId="3107D094" w14:textId="77777777" w:rsidR="00922F94" w:rsidRPr="00C339B9" w:rsidRDefault="00053475" w:rsidP="00922F94">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922F94">
        <w:rPr>
          <w:rFonts w:ascii="Times New Roman" w:hAnsi="Times New Roman" w:cs="Times New Roman"/>
          <w:sz w:val="28"/>
          <w:szCs w:val="28"/>
        </w:rPr>
        <w:t>Преобладающее большинство служащих (</w:t>
      </w:r>
      <w:r w:rsidR="00922F94" w:rsidRPr="00922F94">
        <w:rPr>
          <w:rFonts w:ascii="Times New Roman" w:hAnsi="Times New Roman" w:cs="Times New Roman"/>
          <w:sz w:val="28"/>
          <w:szCs w:val="28"/>
        </w:rPr>
        <w:t>82</w:t>
      </w:r>
      <w:r w:rsidRPr="00922F94">
        <w:rPr>
          <w:rFonts w:ascii="Times New Roman" w:hAnsi="Times New Roman" w:cs="Times New Roman"/>
          <w:sz w:val="28"/>
          <w:szCs w:val="28"/>
        </w:rPr>
        <w:t>%) ничего не знают ни об одном случае наказания за коррупцию, что является следствием того, что преобладающее большинство служащих никогда не сталкивал</w:t>
      </w:r>
      <w:r w:rsidR="00554B1F" w:rsidRPr="00922F94">
        <w:rPr>
          <w:rFonts w:ascii="Times New Roman" w:hAnsi="Times New Roman" w:cs="Times New Roman"/>
          <w:sz w:val="28"/>
          <w:szCs w:val="28"/>
        </w:rPr>
        <w:t>и</w:t>
      </w:r>
      <w:r w:rsidRPr="00922F94">
        <w:rPr>
          <w:rFonts w:ascii="Times New Roman" w:hAnsi="Times New Roman" w:cs="Times New Roman"/>
          <w:sz w:val="28"/>
          <w:szCs w:val="28"/>
        </w:rPr>
        <w:t>сь с коррупционными нарушениями</w:t>
      </w:r>
      <w:r w:rsidR="00554B1F" w:rsidRPr="00922F94">
        <w:rPr>
          <w:rFonts w:ascii="Times New Roman" w:hAnsi="Times New Roman" w:cs="Times New Roman"/>
          <w:sz w:val="28"/>
          <w:szCs w:val="28"/>
        </w:rPr>
        <w:t xml:space="preserve">. </w:t>
      </w:r>
      <w:r w:rsidR="00922F94" w:rsidRPr="00922F94">
        <w:rPr>
          <w:rFonts w:ascii="Times New Roman" w:hAnsi="Times New Roman" w:cs="Times New Roman"/>
          <w:sz w:val="28"/>
          <w:szCs w:val="28"/>
        </w:rPr>
        <w:t>Десятая</w:t>
      </w:r>
      <w:r w:rsidR="00554B1F" w:rsidRPr="00922F94">
        <w:rPr>
          <w:rFonts w:ascii="Times New Roman" w:hAnsi="Times New Roman" w:cs="Times New Roman"/>
          <w:sz w:val="28"/>
          <w:szCs w:val="28"/>
        </w:rPr>
        <w:t xml:space="preserve"> часть служащих говорили, что знают об одном-двух случаях наказания</w:t>
      </w:r>
      <w:r w:rsidR="00922F94" w:rsidRPr="00922F94">
        <w:rPr>
          <w:rFonts w:ascii="Times New Roman" w:hAnsi="Times New Roman" w:cs="Times New Roman"/>
          <w:sz w:val="28"/>
          <w:szCs w:val="28"/>
        </w:rPr>
        <w:t xml:space="preserve"> (14%) и 3</w:t>
      </w:r>
      <w:r w:rsidR="00554B1F" w:rsidRPr="00922F94">
        <w:rPr>
          <w:rFonts w:ascii="Times New Roman" w:hAnsi="Times New Roman" w:cs="Times New Roman"/>
          <w:sz w:val="28"/>
          <w:szCs w:val="28"/>
        </w:rPr>
        <w:t xml:space="preserve">% - о нескольких. </w:t>
      </w:r>
      <w:r w:rsidR="00922F94" w:rsidRPr="00922F94">
        <w:rPr>
          <w:rFonts w:ascii="Times New Roman" w:hAnsi="Times New Roman" w:cs="Times New Roman"/>
          <w:sz w:val="28"/>
          <w:szCs w:val="28"/>
        </w:rPr>
        <w:t>Существенной</w:t>
      </w:r>
      <w:r w:rsidR="00922F94" w:rsidRPr="001415B8">
        <w:rPr>
          <w:rFonts w:ascii="Times New Roman" w:hAnsi="Times New Roman" w:cs="Times New Roman"/>
          <w:sz w:val="28"/>
          <w:szCs w:val="28"/>
        </w:rPr>
        <w:t xml:space="preserve"> разницы в ответах муниципальных и государственных служащих не наблюдалось.</w:t>
      </w:r>
    </w:p>
    <w:p w14:paraId="13D99104" w14:textId="77777777"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14:paraId="1C9CF25D" w14:textId="77777777" w:rsidR="00754012" w:rsidRPr="00C339B9" w:rsidRDefault="00C41B20"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rPr>
        <w:lastRenderedPageBreak/>
        <w:drawing>
          <wp:inline distT="0" distB="0" distL="0" distR="0" wp14:anchorId="15B5E30C" wp14:editId="33537E3D">
            <wp:extent cx="5542060" cy="3084885"/>
            <wp:effectExtent l="0" t="0" r="1905" b="127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4C0A9E32" w14:textId="17B5CECB" w:rsidR="00754012" w:rsidRPr="009460D8"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9460D8">
        <w:rPr>
          <w:rFonts w:ascii="Times New Roman" w:hAnsi="Times New Roman" w:cs="Times New Roman"/>
          <w:b/>
          <w:sz w:val="24"/>
          <w:szCs w:val="24"/>
        </w:rPr>
        <w:t xml:space="preserve">Рисунок </w:t>
      </w:r>
      <w:r w:rsidR="005F3F69" w:rsidRPr="009460D8">
        <w:rPr>
          <w:rFonts w:ascii="Times New Roman" w:hAnsi="Times New Roman" w:cs="Times New Roman"/>
          <w:b/>
          <w:sz w:val="24"/>
          <w:szCs w:val="24"/>
        </w:rPr>
        <w:fldChar w:fldCharType="begin"/>
      </w:r>
      <w:r w:rsidRPr="009460D8">
        <w:rPr>
          <w:rFonts w:ascii="Times New Roman" w:hAnsi="Times New Roman" w:cs="Times New Roman"/>
          <w:b/>
          <w:sz w:val="24"/>
          <w:szCs w:val="24"/>
        </w:rPr>
        <w:instrText xml:space="preserve"> SEQ Рисунок \* ARABIC </w:instrText>
      </w:r>
      <w:r w:rsidR="005F3F69" w:rsidRPr="009460D8">
        <w:rPr>
          <w:rFonts w:ascii="Times New Roman" w:hAnsi="Times New Roman" w:cs="Times New Roman"/>
          <w:b/>
          <w:sz w:val="24"/>
          <w:szCs w:val="24"/>
        </w:rPr>
        <w:fldChar w:fldCharType="separate"/>
      </w:r>
      <w:r w:rsidR="007B0121">
        <w:rPr>
          <w:rFonts w:ascii="Times New Roman" w:hAnsi="Times New Roman" w:cs="Times New Roman"/>
          <w:b/>
          <w:noProof/>
          <w:sz w:val="24"/>
          <w:szCs w:val="24"/>
        </w:rPr>
        <w:t>55</w:t>
      </w:r>
      <w:r w:rsidR="005F3F69" w:rsidRPr="009460D8">
        <w:rPr>
          <w:rFonts w:ascii="Times New Roman" w:hAnsi="Times New Roman" w:cs="Times New Roman"/>
          <w:b/>
          <w:sz w:val="24"/>
          <w:szCs w:val="24"/>
        </w:rPr>
        <w:fldChar w:fldCharType="end"/>
      </w:r>
      <w:r w:rsidR="00890869">
        <w:rPr>
          <w:rFonts w:ascii="Times New Roman" w:hAnsi="Times New Roman" w:cs="Times New Roman"/>
          <w:b/>
          <w:sz w:val="24"/>
          <w:szCs w:val="24"/>
        </w:rPr>
        <w:t>.</w:t>
      </w:r>
      <w:r w:rsidRPr="009460D8">
        <w:rPr>
          <w:rFonts w:ascii="Times New Roman" w:hAnsi="Times New Roman" w:cs="Times New Roman"/>
          <w:sz w:val="24"/>
          <w:szCs w:val="24"/>
        </w:rPr>
        <w:t xml:space="preserve"> </w:t>
      </w:r>
      <w:r w:rsidRPr="009460D8">
        <w:rPr>
          <w:rFonts w:ascii="Times New Roman" w:hAnsi="Times New Roman" w:cs="Times New Roman"/>
          <w:b/>
          <w:sz w:val="24"/>
          <w:szCs w:val="24"/>
        </w:rPr>
        <w:t xml:space="preserve">Распределение ответов </w:t>
      </w:r>
      <w:r w:rsidR="000F3B7B">
        <w:rPr>
          <w:rFonts w:ascii="Times New Roman" w:hAnsi="Times New Roman" w:cs="Times New Roman"/>
          <w:b/>
          <w:sz w:val="24"/>
          <w:szCs w:val="24"/>
        </w:rPr>
        <w:t>служащих</w:t>
      </w:r>
      <w:r w:rsidRPr="009460D8">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9460D8">
        <w:rPr>
          <w:rFonts w:ascii="Times New Roman" w:hAnsi="Times New Roman" w:cs="Times New Roman"/>
          <w:b/>
          <w:sz w:val="24"/>
          <w:szCs w:val="24"/>
        </w:rPr>
        <w:t xml:space="preserve"> «БЫЛИ ЛИ НА ВАШЕЙ ПАМЯТИ СЛУЧАИ НАКАЗАНИЯ КОГО-ЛИБО ЗА КОРРУПЦИЮ ИЗ ВАШЕЙ ОРГАНИЗАЦИИ (ВЫГОВОР, УВОЛЬНЕНИЕ СО СЛУЖБЫ, УГОЛОВНОЕ ПРЕСЛЕДОВАНИЕ И ПРОЧ.)?</w:t>
      </w:r>
      <w:proofErr w:type="gramStart"/>
      <w:r w:rsidRPr="009460D8">
        <w:rPr>
          <w:rFonts w:ascii="Times New Roman" w:hAnsi="Times New Roman" w:cs="Times New Roman"/>
          <w:b/>
          <w:sz w:val="24"/>
          <w:szCs w:val="24"/>
        </w:rPr>
        <w:t>»,%</w:t>
      </w:r>
      <w:proofErr w:type="gramEnd"/>
    </w:p>
    <w:p w14:paraId="628E68C4" w14:textId="77777777" w:rsidR="00922F94" w:rsidRPr="00C339B9" w:rsidRDefault="00754012" w:rsidP="00922F94">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922F94">
        <w:rPr>
          <w:rFonts w:ascii="Times New Roman" w:hAnsi="Times New Roman" w:cs="Times New Roman"/>
          <w:sz w:val="28"/>
          <w:szCs w:val="28"/>
        </w:rPr>
        <w:t>Большинство служащих (</w:t>
      </w:r>
      <w:r w:rsidR="00922F94" w:rsidRPr="00922F94">
        <w:rPr>
          <w:rFonts w:ascii="Times New Roman" w:hAnsi="Times New Roman" w:cs="Times New Roman"/>
          <w:sz w:val="28"/>
          <w:szCs w:val="28"/>
        </w:rPr>
        <w:t>69</w:t>
      </w:r>
      <w:r w:rsidRPr="00922F94">
        <w:rPr>
          <w:rFonts w:ascii="Times New Roman" w:hAnsi="Times New Roman" w:cs="Times New Roman"/>
          <w:sz w:val="28"/>
          <w:szCs w:val="28"/>
        </w:rPr>
        <w:t xml:space="preserve">%) утверждало, что среди их коллег нет людей, которые наряду с госслужбой занимаются коммерческой деятельностью. </w:t>
      </w:r>
      <w:r w:rsidR="00922F94" w:rsidRPr="00922F94">
        <w:rPr>
          <w:rFonts w:ascii="Times New Roman" w:hAnsi="Times New Roman" w:cs="Times New Roman"/>
          <w:sz w:val="28"/>
          <w:szCs w:val="28"/>
        </w:rPr>
        <w:t>Четверть</w:t>
      </w:r>
      <w:r w:rsidRPr="00922F94">
        <w:rPr>
          <w:rFonts w:ascii="Times New Roman" w:hAnsi="Times New Roman" w:cs="Times New Roman"/>
          <w:sz w:val="28"/>
          <w:szCs w:val="28"/>
        </w:rPr>
        <w:t xml:space="preserve"> служащих (</w:t>
      </w:r>
      <w:r w:rsidR="00922F94" w:rsidRPr="00922F94">
        <w:rPr>
          <w:rFonts w:ascii="Times New Roman" w:hAnsi="Times New Roman" w:cs="Times New Roman"/>
          <w:sz w:val="28"/>
          <w:szCs w:val="28"/>
        </w:rPr>
        <w:t>27</w:t>
      </w:r>
      <w:r w:rsidRPr="00922F94">
        <w:rPr>
          <w:rFonts w:ascii="Times New Roman" w:hAnsi="Times New Roman" w:cs="Times New Roman"/>
          <w:sz w:val="28"/>
          <w:szCs w:val="28"/>
        </w:rPr>
        <w:t>%) затрудня</w:t>
      </w:r>
      <w:r w:rsidR="00922F94" w:rsidRPr="00922F94">
        <w:rPr>
          <w:rFonts w:ascii="Times New Roman" w:hAnsi="Times New Roman" w:cs="Times New Roman"/>
          <w:sz w:val="28"/>
          <w:szCs w:val="28"/>
        </w:rPr>
        <w:t>лись с ответом на данный вопрос</w:t>
      </w:r>
      <w:r w:rsidRPr="00922F94">
        <w:rPr>
          <w:rFonts w:ascii="Times New Roman" w:hAnsi="Times New Roman" w:cs="Times New Roman"/>
          <w:sz w:val="28"/>
          <w:szCs w:val="28"/>
        </w:rPr>
        <w:t xml:space="preserve">. </w:t>
      </w:r>
      <w:r w:rsidR="00922F94" w:rsidRPr="00922F94">
        <w:rPr>
          <w:rFonts w:ascii="Times New Roman" w:hAnsi="Times New Roman" w:cs="Times New Roman"/>
          <w:sz w:val="28"/>
          <w:szCs w:val="28"/>
        </w:rPr>
        <w:t>Существенной разницы в ответах муниципальных и государственных</w:t>
      </w:r>
      <w:r w:rsidR="00922F94" w:rsidRPr="001415B8">
        <w:rPr>
          <w:rFonts w:ascii="Times New Roman" w:hAnsi="Times New Roman" w:cs="Times New Roman"/>
          <w:sz w:val="28"/>
          <w:szCs w:val="28"/>
        </w:rPr>
        <w:t xml:space="preserve"> служащих не наблюдалось.</w:t>
      </w:r>
    </w:p>
    <w:p w14:paraId="5FA5B8CA" w14:textId="77777777" w:rsidR="00754012" w:rsidRPr="00C339B9" w:rsidRDefault="00C41B20"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rPr>
        <w:drawing>
          <wp:inline distT="0" distB="0" distL="0" distR="0" wp14:anchorId="4ABF1E3D" wp14:editId="20F7DB4F">
            <wp:extent cx="4572000" cy="2752725"/>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73AF00E2" w14:textId="3496C950" w:rsidR="00754012" w:rsidRPr="009265AB"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9265AB">
        <w:rPr>
          <w:rFonts w:ascii="Times New Roman" w:hAnsi="Times New Roman" w:cs="Times New Roman"/>
          <w:b/>
          <w:sz w:val="24"/>
          <w:szCs w:val="24"/>
        </w:rPr>
        <w:t xml:space="preserve">Рисунок </w:t>
      </w:r>
      <w:r w:rsidR="005F3F69" w:rsidRPr="009265AB">
        <w:rPr>
          <w:rFonts w:ascii="Times New Roman" w:hAnsi="Times New Roman" w:cs="Times New Roman"/>
          <w:b/>
          <w:sz w:val="24"/>
          <w:szCs w:val="24"/>
        </w:rPr>
        <w:fldChar w:fldCharType="begin"/>
      </w:r>
      <w:r w:rsidRPr="009265AB">
        <w:rPr>
          <w:rFonts w:ascii="Times New Roman" w:hAnsi="Times New Roman" w:cs="Times New Roman"/>
          <w:b/>
          <w:sz w:val="24"/>
          <w:szCs w:val="24"/>
        </w:rPr>
        <w:instrText xml:space="preserve"> SEQ Рисунок \* ARABIC </w:instrText>
      </w:r>
      <w:r w:rsidR="005F3F69" w:rsidRPr="009265AB">
        <w:rPr>
          <w:rFonts w:ascii="Times New Roman" w:hAnsi="Times New Roman" w:cs="Times New Roman"/>
          <w:b/>
          <w:sz w:val="24"/>
          <w:szCs w:val="24"/>
        </w:rPr>
        <w:fldChar w:fldCharType="separate"/>
      </w:r>
      <w:r w:rsidR="007B0121">
        <w:rPr>
          <w:rFonts w:ascii="Times New Roman" w:hAnsi="Times New Roman" w:cs="Times New Roman"/>
          <w:b/>
          <w:noProof/>
          <w:sz w:val="24"/>
          <w:szCs w:val="24"/>
        </w:rPr>
        <w:t>56</w:t>
      </w:r>
      <w:r w:rsidR="005F3F69" w:rsidRPr="009265AB">
        <w:rPr>
          <w:rFonts w:ascii="Times New Roman" w:hAnsi="Times New Roman" w:cs="Times New Roman"/>
          <w:b/>
          <w:sz w:val="24"/>
          <w:szCs w:val="24"/>
        </w:rPr>
        <w:fldChar w:fldCharType="end"/>
      </w:r>
      <w:r w:rsidR="00890869">
        <w:rPr>
          <w:rFonts w:ascii="Times New Roman" w:hAnsi="Times New Roman" w:cs="Times New Roman"/>
          <w:b/>
          <w:sz w:val="24"/>
          <w:szCs w:val="24"/>
        </w:rPr>
        <w:t>.</w:t>
      </w:r>
      <w:r w:rsidRPr="009265AB">
        <w:rPr>
          <w:rFonts w:ascii="Times New Roman" w:hAnsi="Times New Roman" w:cs="Times New Roman"/>
          <w:sz w:val="24"/>
          <w:szCs w:val="24"/>
        </w:rPr>
        <w:t xml:space="preserve"> </w:t>
      </w:r>
      <w:r w:rsidRPr="009265AB">
        <w:rPr>
          <w:rFonts w:ascii="Times New Roman" w:hAnsi="Times New Roman" w:cs="Times New Roman"/>
          <w:b/>
          <w:sz w:val="24"/>
          <w:szCs w:val="24"/>
        </w:rPr>
        <w:t xml:space="preserve">Распределение ответов </w:t>
      </w:r>
      <w:r w:rsidR="000F3B7B">
        <w:rPr>
          <w:rFonts w:ascii="Times New Roman" w:hAnsi="Times New Roman" w:cs="Times New Roman"/>
          <w:b/>
          <w:sz w:val="24"/>
          <w:szCs w:val="24"/>
        </w:rPr>
        <w:t>служащих</w:t>
      </w:r>
      <w:r w:rsidRPr="009265AB">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9265AB">
        <w:rPr>
          <w:rFonts w:ascii="Times New Roman" w:hAnsi="Times New Roman" w:cs="Times New Roman"/>
          <w:sz w:val="24"/>
          <w:szCs w:val="24"/>
        </w:rPr>
        <w:t xml:space="preserve"> «</w:t>
      </w:r>
      <w:r w:rsidRPr="009265AB">
        <w:rPr>
          <w:rFonts w:ascii="Times New Roman" w:hAnsi="Times New Roman" w:cs="Times New Roman"/>
          <w:b/>
          <w:sz w:val="24"/>
          <w:szCs w:val="24"/>
        </w:rPr>
        <w:t>ЕСТЬ ЛИ СРЕДИ ВАШИХ КОЛЛЕГ ПО СЛУЖБЕ ЛЮДИ ПРИМЕРНО ТАКОГО УРОВНЯ, КАК ВЫ, КОТОРЫЕ, НАРЯДУ С ГОССЛУЖБОЙ, ЗАНИМАЮТСЯ КОММЕРЧЕСКОЙ ДЕЯТЕЛЬНОСТЬЮ, БИЗНЕСОМ КАК САМОСТОЯТЕЛЬНО ИЛИ ЧЕРЕЗ СВОИХ ПРЕДСТАВИТЕЛЕЙ?» ,%</w:t>
      </w:r>
    </w:p>
    <w:p w14:paraId="1BC1E6B3" w14:textId="77777777" w:rsidR="00754012" w:rsidRPr="004076EC"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4"/>
          <w:szCs w:val="4"/>
          <w:highlight w:val="yellow"/>
        </w:rPr>
      </w:pPr>
    </w:p>
    <w:p w14:paraId="632EE1BD" w14:textId="628E8173" w:rsidR="00754012" w:rsidRPr="00C339B9" w:rsidRDefault="00EF37BB"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BC519F">
        <w:rPr>
          <w:rFonts w:ascii="Times New Roman" w:hAnsi="Times New Roman" w:cs="Times New Roman"/>
          <w:sz w:val="28"/>
          <w:szCs w:val="28"/>
        </w:rPr>
        <w:lastRenderedPageBreak/>
        <w:t>К значительному сокращению коррупционных нарушений привело вступление в силу с 2014 года нового закона о государственных закупках №44-ФЗ</w:t>
      </w:r>
      <w:r w:rsidR="00BC519F" w:rsidRPr="00BC519F">
        <w:rPr>
          <w:rFonts w:ascii="Times New Roman" w:hAnsi="Times New Roman" w:cs="Times New Roman"/>
          <w:sz w:val="28"/>
          <w:szCs w:val="28"/>
        </w:rPr>
        <w:t>. Так считают 37</w:t>
      </w:r>
      <w:r w:rsidR="008F78F1" w:rsidRPr="00BC519F">
        <w:rPr>
          <w:rFonts w:ascii="Times New Roman" w:hAnsi="Times New Roman" w:cs="Times New Roman"/>
          <w:sz w:val="28"/>
          <w:szCs w:val="28"/>
        </w:rPr>
        <w:t>% государст</w:t>
      </w:r>
      <w:r w:rsidR="00BC519F" w:rsidRPr="00BC519F">
        <w:rPr>
          <w:rFonts w:ascii="Times New Roman" w:hAnsi="Times New Roman" w:cs="Times New Roman"/>
          <w:sz w:val="28"/>
          <w:szCs w:val="28"/>
        </w:rPr>
        <w:t>венных и муниципальных служащих</w:t>
      </w:r>
      <w:r w:rsidR="008F78F1" w:rsidRPr="00BC519F">
        <w:rPr>
          <w:rFonts w:ascii="Times New Roman" w:hAnsi="Times New Roman" w:cs="Times New Roman"/>
          <w:sz w:val="28"/>
          <w:szCs w:val="28"/>
        </w:rPr>
        <w:t xml:space="preserve">. </w:t>
      </w:r>
      <w:r w:rsidR="00BC519F" w:rsidRPr="00BC519F">
        <w:rPr>
          <w:rFonts w:ascii="Times New Roman" w:hAnsi="Times New Roman" w:cs="Times New Roman"/>
          <w:sz w:val="28"/>
          <w:szCs w:val="28"/>
        </w:rPr>
        <w:t>Четверть</w:t>
      </w:r>
      <w:r w:rsidR="008F78F1" w:rsidRPr="00BC519F">
        <w:rPr>
          <w:rFonts w:ascii="Times New Roman" w:hAnsi="Times New Roman" w:cs="Times New Roman"/>
          <w:sz w:val="28"/>
          <w:szCs w:val="28"/>
        </w:rPr>
        <w:t xml:space="preserve"> служащих (</w:t>
      </w:r>
      <w:r w:rsidR="00BC519F" w:rsidRPr="00BC519F">
        <w:rPr>
          <w:rFonts w:ascii="Times New Roman" w:hAnsi="Times New Roman" w:cs="Times New Roman"/>
          <w:sz w:val="28"/>
          <w:szCs w:val="28"/>
        </w:rPr>
        <w:t>26</w:t>
      </w:r>
      <w:r w:rsidR="008F78F1" w:rsidRPr="00BC519F">
        <w:rPr>
          <w:rFonts w:ascii="Times New Roman" w:hAnsi="Times New Roman" w:cs="Times New Roman"/>
          <w:sz w:val="28"/>
          <w:szCs w:val="28"/>
        </w:rPr>
        <w:t xml:space="preserve">%) уверены, что, </w:t>
      </w:r>
      <w:r w:rsidR="00BC519F" w:rsidRPr="00BC519F">
        <w:rPr>
          <w:rFonts w:ascii="Times New Roman" w:hAnsi="Times New Roman" w:cs="Times New Roman"/>
          <w:sz w:val="28"/>
          <w:szCs w:val="28"/>
        </w:rPr>
        <w:t xml:space="preserve">система государственных закупок организована таким образом, что не дает возможность совершать коррупционные нарушения. Наряду с этим четверть отпрошенных (23%) говорила о том, что </w:t>
      </w:r>
      <w:r w:rsidR="008F78F1" w:rsidRPr="00BC519F">
        <w:rPr>
          <w:rFonts w:ascii="Times New Roman" w:hAnsi="Times New Roman" w:cs="Times New Roman"/>
          <w:sz w:val="28"/>
          <w:szCs w:val="28"/>
        </w:rPr>
        <w:t>несмотря на новую систему государственных закупок, все еще есть возможности заключения договоров в обход законодательной базы. При этом преимущество составляли мнения государственных служащих (</w:t>
      </w:r>
      <w:r w:rsidR="00BC519F" w:rsidRPr="00BC519F">
        <w:rPr>
          <w:rFonts w:ascii="Times New Roman" w:hAnsi="Times New Roman" w:cs="Times New Roman"/>
          <w:sz w:val="28"/>
          <w:szCs w:val="28"/>
        </w:rPr>
        <w:t>28% против 21</w:t>
      </w:r>
      <w:r w:rsidR="008F78F1" w:rsidRPr="00BC519F">
        <w:rPr>
          <w:rFonts w:ascii="Times New Roman" w:hAnsi="Times New Roman" w:cs="Times New Roman"/>
          <w:sz w:val="28"/>
          <w:szCs w:val="28"/>
        </w:rPr>
        <w:t xml:space="preserve">%). </w:t>
      </w:r>
      <w:r w:rsidR="00BC519F" w:rsidRPr="00BC519F">
        <w:rPr>
          <w:rFonts w:ascii="Times New Roman" w:hAnsi="Times New Roman" w:cs="Times New Roman"/>
          <w:sz w:val="28"/>
          <w:szCs w:val="28"/>
        </w:rPr>
        <w:t>Десятая часть (13</w:t>
      </w:r>
      <w:r w:rsidR="008F78F1" w:rsidRPr="00BC519F">
        <w:rPr>
          <w:rFonts w:ascii="Times New Roman" w:hAnsi="Times New Roman" w:cs="Times New Roman"/>
          <w:sz w:val="28"/>
          <w:szCs w:val="28"/>
        </w:rPr>
        <w:t>%) категорично заявляли, что никакие изменения законодательства в настоящий момент не привели к хотя бы минимальному сокращению коррупции в сфере государственных заказов и поставок. Разница в ответах двух категорий служащих не наблюдалась.</w:t>
      </w:r>
    </w:p>
    <w:p w14:paraId="189703E0" w14:textId="77777777" w:rsidR="00754012" w:rsidRPr="00C339B9" w:rsidRDefault="00922F94" w:rsidP="00754012">
      <w:pPr>
        <w:tabs>
          <w:tab w:val="left" w:pos="4284"/>
        </w:tabs>
        <w:jc w:val="center"/>
        <w:rPr>
          <w:rFonts w:ascii="Times New Roman" w:hAnsi="Times New Roman" w:cs="Times New Roman"/>
          <w:b/>
          <w:sz w:val="24"/>
          <w:szCs w:val="24"/>
        </w:rPr>
      </w:pPr>
      <w:r>
        <w:rPr>
          <w:noProof/>
        </w:rPr>
        <w:drawing>
          <wp:inline distT="0" distB="0" distL="0" distR="0" wp14:anchorId="5FA534AC" wp14:editId="5FE2958E">
            <wp:extent cx="6222124" cy="4929351"/>
            <wp:effectExtent l="0" t="0" r="7620" b="508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747C77A5" w14:textId="28468631" w:rsidR="00754012" w:rsidRPr="009265AB"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9265AB">
        <w:rPr>
          <w:rFonts w:ascii="Times New Roman" w:hAnsi="Times New Roman" w:cs="Times New Roman"/>
          <w:b/>
          <w:sz w:val="24"/>
          <w:szCs w:val="24"/>
        </w:rPr>
        <w:t xml:space="preserve">Рисунок </w:t>
      </w:r>
      <w:r w:rsidR="005F3F69" w:rsidRPr="009265AB">
        <w:rPr>
          <w:rFonts w:ascii="Times New Roman" w:hAnsi="Times New Roman" w:cs="Times New Roman"/>
          <w:b/>
          <w:sz w:val="24"/>
          <w:szCs w:val="24"/>
        </w:rPr>
        <w:fldChar w:fldCharType="begin"/>
      </w:r>
      <w:r w:rsidRPr="009265AB">
        <w:rPr>
          <w:rFonts w:ascii="Times New Roman" w:hAnsi="Times New Roman" w:cs="Times New Roman"/>
          <w:b/>
          <w:sz w:val="24"/>
          <w:szCs w:val="24"/>
        </w:rPr>
        <w:instrText xml:space="preserve"> SEQ Рисунок \* ARABIC </w:instrText>
      </w:r>
      <w:r w:rsidR="005F3F69" w:rsidRPr="009265AB">
        <w:rPr>
          <w:rFonts w:ascii="Times New Roman" w:hAnsi="Times New Roman" w:cs="Times New Roman"/>
          <w:b/>
          <w:sz w:val="24"/>
          <w:szCs w:val="24"/>
        </w:rPr>
        <w:fldChar w:fldCharType="separate"/>
      </w:r>
      <w:r w:rsidR="007B0121">
        <w:rPr>
          <w:rFonts w:ascii="Times New Roman" w:hAnsi="Times New Roman" w:cs="Times New Roman"/>
          <w:b/>
          <w:noProof/>
          <w:sz w:val="24"/>
          <w:szCs w:val="24"/>
        </w:rPr>
        <w:t>57</w:t>
      </w:r>
      <w:r w:rsidR="005F3F69" w:rsidRPr="009265AB">
        <w:rPr>
          <w:rFonts w:ascii="Times New Roman" w:hAnsi="Times New Roman" w:cs="Times New Roman"/>
          <w:b/>
          <w:sz w:val="24"/>
          <w:szCs w:val="24"/>
        </w:rPr>
        <w:fldChar w:fldCharType="end"/>
      </w:r>
      <w:r w:rsidR="00890869">
        <w:rPr>
          <w:rFonts w:ascii="Times New Roman" w:hAnsi="Times New Roman" w:cs="Times New Roman"/>
          <w:b/>
          <w:sz w:val="24"/>
          <w:szCs w:val="24"/>
        </w:rPr>
        <w:t>.</w:t>
      </w:r>
      <w:r w:rsidRPr="009265AB">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000F3B7B" w:rsidRPr="000F3B7B">
        <w:rPr>
          <w:rFonts w:ascii="Times New Roman" w:hAnsi="Times New Roman" w:cs="Times New Roman"/>
          <w:b/>
          <w:sz w:val="24"/>
          <w:szCs w:val="24"/>
        </w:rPr>
        <w:t xml:space="preserve"> </w:t>
      </w:r>
      <w:r w:rsidRPr="009265AB">
        <w:rPr>
          <w:rFonts w:ascii="Times New Roman" w:hAnsi="Times New Roman" w:cs="Times New Roman"/>
          <w:b/>
          <w:sz w:val="24"/>
          <w:szCs w:val="24"/>
        </w:rPr>
        <w:t>на вопрос</w:t>
      </w:r>
      <w:r w:rsidR="000F3B7B">
        <w:rPr>
          <w:rFonts w:ascii="Times New Roman" w:hAnsi="Times New Roman" w:cs="Times New Roman"/>
          <w:b/>
          <w:sz w:val="24"/>
          <w:szCs w:val="24"/>
        </w:rPr>
        <w:t>:</w:t>
      </w:r>
      <w:r w:rsidRPr="009265AB">
        <w:rPr>
          <w:rFonts w:ascii="Times New Roman" w:hAnsi="Times New Roman" w:cs="Times New Roman"/>
          <w:b/>
          <w:sz w:val="24"/>
          <w:szCs w:val="24"/>
        </w:rPr>
        <w:t xml:space="preserve"> «</w:t>
      </w:r>
      <w:r w:rsidRPr="009265AB">
        <w:rPr>
          <w:rFonts w:ascii="Times New Roman" w:hAnsi="Times New Roman" w:cs="Times New Roman"/>
          <w:b/>
          <w:caps/>
          <w:sz w:val="24"/>
          <w:szCs w:val="24"/>
        </w:rPr>
        <w:t>Насколько открыта и честно организована система государственных закупок в России?»,</w:t>
      </w:r>
      <w:r w:rsidRPr="009265AB">
        <w:rPr>
          <w:rFonts w:ascii="Times New Roman" w:hAnsi="Times New Roman" w:cs="Times New Roman"/>
          <w:b/>
          <w:sz w:val="24"/>
          <w:szCs w:val="24"/>
        </w:rPr>
        <w:t xml:space="preserve"> %</w:t>
      </w:r>
    </w:p>
    <w:p w14:paraId="6606FBE3" w14:textId="77777777" w:rsidR="00754012" w:rsidRPr="004076EC" w:rsidRDefault="00754012" w:rsidP="00754012">
      <w:pPr>
        <w:tabs>
          <w:tab w:val="left" w:pos="1213"/>
          <w:tab w:val="left" w:pos="4284"/>
        </w:tabs>
        <w:autoSpaceDE w:val="0"/>
        <w:autoSpaceDN w:val="0"/>
        <w:spacing w:after="0" w:line="240" w:lineRule="auto"/>
        <w:rPr>
          <w:rFonts w:ascii="Times New Roman" w:hAnsi="Times New Roman" w:cs="Times New Roman"/>
          <w:b/>
          <w:sz w:val="24"/>
          <w:szCs w:val="24"/>
          <w:highlight w:val="yellow"/>
        </w:rPr>
      </w:pPr>
    </w:p>
    <w:p w14:paraId="34FA128D" w14:textId="77777777" w:rsidR="00754012" w:rsidRPr="00C339B9" w:rsidRDefault="00754012" w:rsidP="00184278">
      <w:pPr>
        <w:pStyle w:val="2"/>
        <w:keepNext w:val="0"/>
        <w:keepLines w:val="0"/>
        <w:pageBreakBefore/>
        <w:numPr>
          <w:ilvl w:val="1"/>
          <w:numId w:val="12"/>
        </w:numPr>
        <w:tabs>
          <w:tab w:val="left" w:pos="4284"/>
        </w:tabs>
        <w:rPr>
          <w:rFonts w:ascii="Times New Roman" w:hAnsi="Times New Roman" w:cs="Times New Roman"/>
          <w:color w:val="auto"/>
          <w:sz w:val="28"/>
          <w:szCs w:val="28"/>
        </w:rPr>
      </w:pPr>
      <w:bookmarkStart w:id="28" w:name="_Toc466987039"/>
      <w:bookmarkStart w:id="29" w:name="_Toc91172876"/>
      <w:r w:rsidRPr="00C339B9">
        <w:rPr>
          <w:rFonts w:ascii="Times New Roman" w:hAnsi="Times New Roman" w:cs="Times New Roman"/>
          <w:color w:val="auto"/>
          <w:sz w:val="28"/>
          <w:szCs w:val="28"/>
        </w:rPr>
        <w:lastRenderedPageBreak/>
        <w:t>Изучение эффективности мероприятий, направленных на борьбу с коррупцией</w:t>
      </w:r>
      <w:bookmarkEnd w:id="28"/>
      <w:bookmarkEnd w:id="29"/>
    </w:p>
    <w:p w14:paraId="78A671F4" w14:textId="77777777" w:rsidR="006B6FC9" w:rsidRDefault="006B6FC9"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14:paraId="246E8977" w14:textId="77777777" w:rsidR="00754012" w:rsidRPr="00BC519F"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BC519F">
        <w:rPr>
          <w:rFonts w:ascii="Times New Roman" w:hAnsi="Times New Roman" w:cs="Times New Roman"/>
          <w:sz w:val="28"/>
          <w:szCs w:val="28"/>
        </w:rPr>
        <w:t>В ходе исследования была проведена оценка известности и эффективности мер по противодействию коррупции.</w:t>
      </w:r>
    </w:p>
    <w:p w14:paraId="3F9C5C64" w14:textId="77777777" w:rsidR="00CA5E62" w:rsidRDefault="008B2261"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BC519F">
        <w:rPr>
          <w:rFonts w:ascii="Times New Roman" w:hAnsi="Times New Roman" w:cs="Times New Roman"/>
          <w:sz w:val="28"/>
          <w:szCs w:val="28"/>
        </w:rPr>
        <w:t xml:space="preserve">Наибольшую известность имеют </w:t>
      </w:r>
      <w:r w:rsidR="00CA5E62">
        <w:rPr>
          <w:rFonts w:ascii="Times New Roman" w:hAnsi="Times New Roman" w:cs="Times New Roman"/>
          <w:sz w:val="28"/>
          <w:szCs w:val="28"/>
        </w:rPr>
        <w:t>с</w:t>
      </w:r>
      <w:r w:rsidR="00CA5E62" w:rsidRPr="00CA5E62">
        <w:rPr>
          <w:rFonts w:ascii="Times New Roman" w:hAnsi="Times New Roman" w:cs="Times New Roman"/>
          <w:sz w:val="28"/>
          <w:szCs w:val="28"/>
        </w:rPr>
        <w:t>овершенствование регионального законодательства с учетом интересов борьбы с коррупцией</w:t>
      </w:r>
      <w:r w:rsidR="00CA5E62">
        <w:rPr>
          <w:rFonts w:ascii="Times New Roman" w:hAnsi="Times New Roman" w:cs="Times New Roman"/>
          <w:sz w:val="28"/>
          <w:szCs w:val="28"/>
        </w:rPr>
        <w:t xml:space="preserve"> и р</w:t>
      </w:r>
      <w:r w:rsidR="00CA5E62" w:rsidRPr="00CA5E62">
        <w:rPr>
          <w:rFonts w:ascii="Times New Roman" w:hAnsi="Times New Roman" w:cs="Times New Roman"/>
          <w:sz w:val="28"/>
          <w:szCs w:val="28"/>
        </w:rPr>
        <w:t>абота подраздела «Противодействие коррупции» на официальном сайте Правительства Нижегородской области</w:t>
      </w:r>
      <w:r w:rsidR="00CA5E62">
        <w:rPr>
          <w:rFonts w:ascii="Times New Roman" w:hAnsi="Times New Roman" w:cs="Times New Roman"/>
          <w:sz w:val="28"/>
          <w:szCs w:val="28"/>
        </w:rPr>
        <w:t xml:space="preserve"> (по 51%), а также о</w:t>
      </w:r>
      <w:r w:rsidR="00CA5E62" w:rsidRPr="00CA5E62">
        <w:rPr>
          <w:rFonts w:ascii="Times New Roman" w:hAnsi="Times New Roman" w:cs="Times New Roman"/>
          <w:sz w:val="28"/>
          <w:szCs w:val="28"/>
        </w:rPr>
        <w:t>существление приема сообщений граждан о коррупционных правонарушениях группой «горячая телефонная линия»</w:t>
      </w:r>
      <w:r w:rsidR="00CA5E62">
        <w:rPr>
          <w:rFonts w:ascii="Times New Roman" w:hAnsi="Times New Roman" w:cs="Times New Roman"/>
          <w:sz w:val="28"/>
          <w:szCs w:val="28"/>
        </w:rPr>
        <w:t xml:space="preserve"> (49%), р</w:t>
      </w:r>
      <w:r w:rsidR="00CA5E62" w:rsidRPr="00CA5E62">
        <w:rPr>
          <w:rFonts w:ascii="Times New Roman" w:hAnsi="Times New Roman" w:cs="Times New Roman"/>
          <w:sz w:val="28"/>
          <w:szCs w:val="28"/>
        </w:rPr>
        <w:t>егулярное проведение проверок соблюдения государственными и муниципальными служащими порядка прохождения службы</w:t>
      </w:r>
      <w:r w:rsidR="00CA5E62">
        <w:rPr>
          <w:rFonts w:ascii="Times New Roman" w:hAnsi="Times New Roman" w:cs="Times New Roman"/>
          <w:sz w:val="28"/>
          <w:szCs w:val="28"/>
        </w:rPr>
        <w:t xml:space="preserve"> (39%) и п</w:t>
      </w:r>
      <w:r w:rsidR="00CA5E62" w:rsidRPr="00CA5E62">
        <w:rPr>
          <w:rFonts w:ascii="Times New Roman" w:hAnsi="Times New Roman" w:cs="Times New Roman"/>
          <w:sz w:val="28"/>
          <w:szCs w:val="28"/>
        </w:rPr>
        <w:t>роведение обучающих семинаров для органов исполнительной власти Нижегородской области и органов местного самоуправления</w:t>
      </w:r>
      <w:r w:rsidR="00CA5E62">
        <w:rPr>
          <w:rFonts w:ascii="Times New Roman" w:hAnsi="Times New Roman" w:cs="Times New Roman"/>
          <w:sz w:val="28"/>
          <w:szCs w:val="28"/>
        </w:rPr>
        <w:t xml:space="preserve"> (38%).  Треть служащих информированы об а</w:t>
      </w:r>
      <w:r w:rsidR="00CA5E62" w:rsidRPr="00CA5E62">
        <w:rPr>
          <w:rFonts w:ascii="Times New Roman" w:hAnsi="Times New Roman" w:cs="Times New Roman"/>
          <w:sz w:val="28"/>
          <w:szCs w:val="28"/>
        </w:rPr>
        <w:t>нализ</w:t>
      </w:r>
      <w:r w:rsidR="00CA5E62">
        <w:rPr>
          <w:rFonts w:ascii="Times New Roman" w:hAnsi="Times New Roman" w:cs="Times New Roman"/>
          <w:sz w:val="28"/>
          <w:szCs w:val="28"/>
        </w:rPr>
        <w:t>е</w:t>
      </w:r>
      <w:r w:rsidR="00CA5E62" w:rsidRPr="00CA5E62">
        <w:rPr>
          <w:rFonts w:ascii="Times New Roman" w:hAnsi="Times New Roman" w:cs="Times New Roman"/>
          <w:sz w:val="28"/>
          <w:szCs w:val="28"/>
        </w:rPr>
        <w:t xml:space="preserve"> жалоб и обращений граждан и организаций, а также публикаций в средствах массовой информации по вопросам коррупции</w:t>
      </w:r>
      <w:r w:rsidR="00CA5E62">
        <w:rPr>
          <w:rFonts w:ascii="Times New Roman" w:hAnsi="Times New Roman" w:cs="Times New Roman"/>
          <w:sz w:val="28"/>
          <w:szCs w:val="28"/>
        </w:rPr>
        <w:t xml:space="preserve"> (31%), четверть - в</w:t>
      </w:r>
      <w:r w:rsidR="00CA5E62" w:rsidRPr="00CA5E62">
        <w:rPr>
          <w:rFonts w:ascii="Times New Roman" w:hAnsi="Times New Roman" w:cs="Times New Roman"/>
          <w:sz w:val="28"/>
          <w:szCs w:val="28"/>
        </w:rPr>
        <w:t>недрени</w:t>
      </w:r>
      <w:r w:rsidR="00CA5E62">
        <w:rPr>
          <w:rFonts w:ascii="Times New Roman" w:hAnsi="Times New Roman" w:cs="Times New Roman"/>
          <w:sz w:val="28"/>
          <w:szCs w:val="28"/>
        </w:rPr>
        <w:t>и</w:t>
      </w:r>
      <w:r w:rsidR="00CA5E62" w:rsidRPr="00CA5E62">
        <w:rPr>
          <w:rFonts w:ascii="Times New Roman" w:hAnsi="Times New Roman" w:cs="Times New Roman"/>
          <w:sz w:val="28"/>
          <w:szCs w:val="28"/>
        </w:rPr>
        <w:t xml:space="preserve"> социальной рекламы антикоррупционной направленности</w:t>
      </w:r>
      <w:r w:rsidR="00CA5E62">
        <w:rPr>
          <w:rFonts w:ascii="Times New Roman" w:hAnsi="Times New Roman" w:cs="Times New Roman"/>
          <w:sz w:val="28"/>
          <w:szCs w:val="28"/>
        </w:rPr>
        <w:t xml:space="preserve"> и р</w:t>
      </w:r>
      <w:r w:rsidR="00CA5E62" w:rsidRPr="00CA5E62">
        <w:rPr>
          <w:rFonts w:ascii="Times New Roman" w:hAnsi="Times New Roman" w:cs="Times New Roman"/>
          <w:sz w:val="28"/>
          <w:szCs w:val="28"/>
        </w:rPr>
        <w:t>абот</w:t>
      </w:r>
      <w:r w:rsidR="00CA5E62">
        <w:rPr>
          <w:rFonts w:ascii="Times New Roman" w:hAnsi="Times New Roman" w:cs="Times New Roman"/>
          <w:sz w:val="28"/>
          <w:szCs w:val="28"/>
        </w:rPr>
        <w:t>е</w:t>
      </w:r>
      <w:r w:rsidR="00CA5E62" w:rsidRPr="00CA5E62">
        <w:rPr>
          <w:rFonts w:ascii="Times New Roman" w:hAnsi="Times New Roman" w:cs="Times New Roman"/>
          <w:sz w:val="28"/>
          <w:szCs w:val="28"/>
        </w:rPr>
        <w:t xml:space="preserve"> системы массового информирования населения по вопросам противодействия коррупции</w:t>
      </w:r>
      <w:r w:rsidR="00CA5E62">
        <w:rPr>
          <w:rFonts w:ascii="Times New Roman" w:hAnsi="Times New Roman" w:cs="Times New Roman"/>
          <w:sz w:val="28"/>
          <w:szCs w:val="28"/>
        </w:rPr>
        <w:t xml:space="preserve"> (по 25%).</w:t>
      </w:r>
    </w:p>
    <w:p w14:paraId="6C915113" w14:textId="77777777" w:rsidR="008B2261" w:rsidRPr="00CA5E62" w:rsidRDefault="002245C6"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A5E62">
        <w:rPr>
          <w:rFonts w:ascii="Times New Roman" w:hAnsi="Times New Roman" w:cs="Times New Roman"/>
          <w:sz w:val="28"/>
          <w:szCs w:val="28"/>
        </w:rPr>
        <w:t xml:space="preserve">Менее всего государственным и муниципальным служащим известно об оказании нефинансовой поддержки деятельности некоммерческих организаций, имеющих и </w:t>
      </w:r>
      <w:proofErr w:type="gramStart"/>
      <w:r w:rsidRPr="00CA5E62">
        <w:rPr>
          <w:rFonts w:ascii="Times New Roman" w:hAnsi="Times New Roman" w:cs="Times New Roman"/>
          <w:sz w:val="28"/>
          <w:szCs w:val="28"/>
        </w:rPr>
        <w:t>реализующих в качестве уставных целей</w:t>
      </w:r>
      <w:proofErr w:type="gramEnd"/>
      <w:r w:rsidRPr="00CA5E62">
        <w:rPr>
          <w:rFonts w:ascii="Times New Roman" w:hAnsi="Times New Roman" w:cs="Times New Roman"/>
          <w:sz w:val="28"/>
          <w:szCs w:val="28"/>
        </w:rPr>
        <w:t xml:space="preserve"> и за</w:t>
      </w:r>
      <w:r w:rsidR="00CA5E62" w:rsidRPr="00CA5E62">
        <w:rPr>
          <w:rFonts w:ascii="Times New Roman" w:hAnsi="Times New Roman" w:cs="Times New Roman"/>
          <w:sz w:val="28"/>
          <w:szCs w:val="28"/>
        </w:rPr>
        <w:t>дач противодействие коррупции (4</w:t>
      </w:r>
      <w:r w:rsidRPr="00CA5E62">
        <w:rPr>
          <w:rFonts w:ascii="Times New Roman" w:hAnsi="Times New Roman" w:cs="Times New Roman"/>
          <w:sz w:val="28"/>
          <w:szCs w:val="28"/>
        </w:rPr>
        <w:t>%)</w:t>
      </w:r>
      <w:r w:rsidR="00CA5E62" w:rsidRPr="00CA5E62">
        <w:rPr>
          <w:rFonts w:ascii="Times New Roman" w:hAnsi="Times New Roman" w:cs="Times New Roman"/>
          <w:sz w:val="28"/>
          <w:szCs w:val="28"/>
        </w:rPr>
        <w:t>, и о проверке деятельности юридических лиц, созданных на основе собственности Нижегородской области (9%)</w:t>
      </w:r>
      <w:r w:rsidRPr="00CA5E62">
        <w:rPr>
          <w:rFonts w:ascii="Times New Roman" w:hAnsi="Times New Roman" w:cs="Times New Roman"/>
          <w:sz w:val="28"/>
          <w:szCs w:val="28"/>
        </w:rPr>
        <w:t>.</w:t>
      </w:r>
    </w:p>
    <w:p w14:paraId="1DE0438F" w14:textId="77777777" w:rsidR="00754012" w:rsidRPr="00184278" w:rsidRDefault="00754012" w:rsidP="00754012">
      <w:pPr>
        <w:tabs>
          <w:tab w:val="left" w:pos="1213"/>
          <w:tab w:val="left" w:pos="4284"/>
        </w:tabs>
        <w:autoSpaceDE w:val="0"/>
        <w:autoSpaceDN w:val="0"/>
        <w:spacing w:after="0" w:line="240" w:lineRule="auto"/>
        <w:ind w:firstLine="851"/>
        <w:jc w:val="both"/>
        <w:rPr>
          <w:rFonts w:ascii="Times New Roman" w:eastAsia="Times New Roman" w:hAnsi="Times New Roman" w:cs="Times New Roman"/>
          <w:noProof/>
          <w:color w:val="FF0000"/>
          <w:sz w:val="28"/>
          <w:szCs w:val="28"/>
          <w:highlight w:val="yellow"/>
        </w:rPr>
      </w:pPr>
      <w:r w:rsidRPr="00CA5E62">
        <w:rPr>
          <w:rFonts w:ascii="Times New Roman" w:hAnsi="Times New Roman" w:cs="Times New Roman"/>
          <w:sz w:val="28"/>
          <w:szCs w:val="28"/>
        </w:rPr>
        <w:t xml:space="preserve">Следует отметить, что государственные служащие имеют более </w:t>
      </w:r>
      <w:r w:rsidR="006B2BD0" w:rsidRPr="00CA5E62">
        <w:rPr>
          <w:rFonts w:ascii="Times New Roman" w:hAnsi="Times New Roman" w:cs="Times New Roman"/>
          <w:sz w:val="28"/>
          <w:szCs w:val="28"/>
        </w:rPr>
        <w:t xml:space="preserve">(в среднем на </w:t>
      </w:r>
      <w:r w:rsidR="00CA5E62" w:rsidRPr="00CA5E62">
        <w:rPr>
          <w:rFonts w:ascii="Times New Roman" w:hAnsi="Times New Roman" w:cs="Times New Roman"/>
          <w:sz w:val="28"/>
          <w:szCs w:val="28"/>
        </w:rPr>
        <w:t>7-8</w:t>
      </w:r>
      <w:r w:rsidR="006B2BD0" w:rsidRPr="00CA5E62">
        <w:rPr>
          <w:rFonts w:ascii="Times New Roman" w:hAnsi="Times New Roman" w:cs="Times New Roman"/>
          <w:sz w:val="28"/>
          <w:szCs w:val="28"/>
        </w:rPr>
        <w:t xml:space="preserve">%) </w:t>
      </w:r>
      <w:r w:rsidRPr="00CA5E62">
        <w:rPr>
          <w:rFonts w:ascii="Times New Roman" w:hAnsi="Times New Roman" w:cs="Times New Roman"/>
          <w:sz w:val="28"/>
          <w:szCs w:val="28"/>
        </w:rPr>
        <w:t>высокий уровень информированности</w:t>
      </w:r>
      <w:r w:rsidR="002245C6" w:rsidRPr="00CA5E62">
        <w:rPr>
          <w:rFonts w:ascii="Times New Roman" w:hAnsi="Times New Roman" w:cs="Times New Roman"/>
          <w:sz w:val="28"/>
          <w:szCs w:val="28"/>
        </w:rPr>
        <w:t xml:space="preserve"> </w:t>
      </w:r>
      <w:r w:rsidR="00CA5E62" w:rsidRPr="00CA5E62">
        <w:rPr>
          <w:rFonts w:ascii="Times New Roman" w:hAnsi="Times New Roman" w:cs="Times New Roman"/>
          <w:sz w:val="28"/>
          <w:szCs w:val="28"/>
        </w:rPr>
        <w:t xml:space="preserve">практически </w:t>
      </w:r>
      <w:r w:rsidR="00355147" w:rsidRPr="00CA5E62">
        <w:rPr>
          <w:rFonts w:ascii="Times New Roman" w:hAnsi="Times New Roman" w:cs="Times New Roman"/>
          <w:sz w:val="28"/>
          <w:szCs w:val="28"/>
        </w:rPr>
        <w:t>о</w:t>
      </w:r>
      <w:r w:rsidR="007B0121">
        <w:rPr>
          <w:rFonts w:ascii="Times New Roman" w:hAnsi="Times New Roman" w:cs="Times New Roman"/>
          <w:sz w:val="28"/>
          <w:szCs w:val="28"/>
        </w:rPr>
        <w:t>бо</w:t>
      </w:r>
      <w:r w:rsidR="00355147" w:rsidRPr="00CA5E62">
        <w:rPr>
          <w:rFonts w:ascii="Times New Roman" w:hAnsi="Times New Roman" w:cs="Times New Roman"/>
          <w:sz w:val="28"/>
          <w:szCs w:val="28"/>
        </w:rPr>
        <w:t xml:space="preserve"> </w:t>
      </w:r>
      <w:r w:rsidR="00CA5E62" w:rsidRPr="00CA5E62">
        <w:rPr>
          <w:rFonts w:ascii="Times New Roman" w:hAnsi="Times New Roman" w:cs="Times New Roman"/>
          <w:sz w:val="28"/>
          <w:szCs w:val="28"/>
        </w:rPr>
        <w:t xml:space="preserve">всех принимаемых мерах. </w:t>
      </w:r>
    </w:p>
    <w:p w14:paraId="5BE3B6BF" w14:textId="77777777" w:rsidR="00D47D45" w:rsidRDefault="00D47D45">
      <w:pPr>
        <w:rPr>
          <w:rFonts w:ascii="Times New Roman" w:hAnsi="Times New Roman" w:cs="Times New Roman"/>
          <w:b/>
          <w:bCs/>
          <w:sz w:val="20"/>
          <w:szCs w:val="20"/>
        </w:rPr>
      </w:pPr>
      <w:r>
        <w:rPr>
          <w:rFonts w:ascii="Times New Roman" w:hAnsi="Times New Roman" w:cs="Times New Roman"/>
          <w:b/>
          <w:bCs/>
          <w:sz w:val="20"/>
          <w:szCs w:val="20"/>
        </w:rPr>
        <w:br w:type="page"/>
      </w:r>
    </w:p>
    <w:p w14:paraId="3F8C8FF4" w14:textId="51D462EB" w:rsidR="00BC519F" w:rsidRPr="00A5064A" w:rsidRDefault="00BC519F" w:rsidP="00BC519F">
      <w:pPr>
        <w:keepNext/>
        <w:keepLines/>
        <w:spacing w:after="0" w:line="240" w:lineRule="auto"/>
        <w:jc w:val="right"/>
        <w:rPr>
          <w:rFonts w:ascii="Times New Roman" w:hAnsi="Times New Roman" w:cs="Times New Roman"/>
          <w:b/>
          <w:bCs/>
          <w:sz w:val="20"/>
          <w:szCs w:val="20"/>
        </w:rPr>
      </w:pPr>
      <w:r w:rsidRPr="00A5064A">
        <w:rPr>
          <w:rFonts w:ascii="Times New Roman" w:hAnsi="Times New Roman" w:cs="Times New Roman"/>
          <w:b/>
          <w:bCs/>
          <w:sz w:val="20"/>
          <w:szCs w:val="20"/>
        </w:rPr>
        <w:lastRenderedPageBreak/>
        <w:t xml:space="preserve">Таблица </w:t>
      </w:r>
      <w:r w:rsidRPr="00A5064A">
        <w:rPr>
          <w:rFonts w:ascii="Times New Roman" w:hAnsi="Times New Roman" w:cs="Times New Roman"/>
          <w:b/>
          <w:bCs/>
          <w:sz w:val="20"/>
          <w:szCs w:val="20"/>
        </w:rPr>
        <w:fldChar w:fldCharType="begin"/>
      </w:r>
      <w:r w:rsidRPr="00A5064A">
        <w:rPr>
          <w:rFonts w:ascii="Times New Roman" w:hAnsi="Times New Roman" w:cs="Times New Roman"/>
          <w:b/>
          <w:bCs/>
          <w:sz w:val="20"/>
          <w:szCs w:val="20"/>
        </w:rPr>
        <w:instrText xml:space="preserve"> SEQ Таблица \* ARABIC </w:instrText>
      </w:r>
      <w:r w:rsidRPr="00A5064A">
        <w:rPr>
          <w:rFonts w:ascii="Times New Roman" w:hAnsi="Times New Roman" w:cs="Times New Roman"/>
          <w:b/>
          <w:bCs/>
          <w:sz w:val="20"/>
          <w:szCs w:val="20"/>
        </w:rPr>
        <w:fldChar w:fldCharType="separate"/>
      </w:r>
      <w:r w:rsidR="007B0121">
        <w:rPr>
          <w:rFonts w:ascii="Times New Roman" w:hAnsi="Times New Roman" w:cs="Times New Roman"/>
          <w:b/>
          <w:bCs/>
          <w:noProof/>
          <w:sz w:val="20"/>
          <w:szCs w:val="20"/>
        </w:rPr>
        <w:t>18</w:t>
      </w:r>
      <w:r w:rsidRPr="00A5064A">
        <w:rPr>
          <w:rFonts w:ascii="Times New Roman" w:hAnsi="Times New Roman" w:cs="Times New Roman"/>
          <w:b/>
          <w:bCs/>
          <w:sz w:val="20"/>
          <w:szCs w:val="20"/>
        </w:rPr>
        <w:fldChar w:fldCharType="end"/>
      </w:r>
    </w:p>
    <w:p w14:paraId="0E7B56AA" w14:textId="77777777" w:rsidR="00754012" w:rsidRPr="00C339B9" w:rsidRDefault="00754012" w:rsidP="00754012">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9265AB">
        <w:rPr>
          <w:rFonts w:ascii="Times New Roman" w:hAnsi="Times New Roman" w:cs="Times New Roman"/>
          <w:b/>
          <w:sz w:val="24"/>
          <w:szCs w:val="24"/>
        </w:rPr>
        <w:t xml:space="preserve">Распределение ответов </w:t>
      </w:r>
      <w:r w:rsidR="000F3B7B">
        <w:rPr>
          <w:rFonts w:ascii="Times New Roman" w:hAnsi="Times New Roman" w:cs="Times New Roman"/>
          <w:b/>
          <w:sz w:val="24"/>
          <w:szCs w:val="24"/>
        </w:rPr>
        <w:t>служащих</w:t>
      </w:r>
      <w:r w:rsidRPr="009265AB">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9265AB">
        <w:rPr>
          <w:rFonts w:ascii="Times New Roman" w:hAnsi="Times New Roman" w:cs="Times New Roman"/>
          <w:b/>
          <w:sz w:val="24"/>
          <w:szCs w:val="24"/>
        </w:rPr>
        <w:t xml:space="preserve"> «ИЗВЕСТНО ЛИ ВАМ О МЕРАХ, ПРЕДПРИНИМАЕМЫХ ПРАВИТЕЛЬСТВОМ НИЖЕГОРОДСКОЙ ОБЛАСТИ ПО ПРОТИВОДЕЙСТВИЮ КОРРУПЦИИ?</w:t>
      </w:r>
      <w:proofErr w:type="gramStart"/>
      <w:r w:rsidRPr="009265AB">
        <w:rPr>
          <w:rFonts w:ascii="Times New Roman" w:hAnsi="Times New Roman" w:cs="Times New Roman"/>
          <w:b/>
          <w:sz w:val="24"/>
          <w:szCs w:val="24"/>
        </w:rPr>
        <w:t>»,%</w:t>
      </w:r>
      <w:proofErr w:type="gramEnd"/>
    </w:p>
    <w:tbl>
      <w:tblPr>
        <w:tblStyle w:val="-22"/>
        <w:tblW w:w="5000" w:type="pct"/>
        <w:tblLook w:val="04A0" w:firstRow="1" w:lastRow="0" w:firstColumn="1" w:lastColumn="0" w:noHBand="0" w:noVBand="1"/>
      </w:tblPr>
      <w:tblGrid>
        <w:gridCol w:w="4933"/>
        <w:gridCol w:w="1726"/>
        <w:gridCol w:w="1658"/>
        <w:gridCol w:w="1160"/>
      </w:tblGrid>
      <w:tr w:rsidR="00184278" w:rsidRPr="00184278" w14:paraId="66780B63" w14:textId="77777777" w:rsidTr="00D47D45">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2636" w:type="pct"/>
            <w:hideMark/>
          </w:tcPr>
          <w:p w14:paraId="2CB87520"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 </w:t>
            </w:r>
          </w:p>
        </w:tc>
        <w:tc>
          <w:tcPr>
            <w:tcW w:w="873" w:type="pct"/>
            <w:hideMark/>
          </w:tcPr>
          <w:p w14:paraId="3B721D66" w14:textId="77777777" w:rsidR="00184278" w:rsidRPr="00184278" w:rsidRDefault="00184278" w:rsidP="00D47D4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Государственный служащий</w:t>
            </w:r>
          </w:p>
        </w:tc>
        <w:tc>
          <w:tcPr>
            <w:tcW w:w="846" w:type="pct"/>
            <w:hideMark/>
          </w:tcPr>
          <w:p w14:paraId="23DEA48E" w14:textId="77777777" w:rsidR="00184278" w:rsidRPr="00184278" w:rsidRDefault="00184278" w:rsidP="00D47D4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Муниципальный служащий</w:t>
            </w:r>
          </w:p>
        </w:tc>
        <w:tc>
          <w:tcPr>
            <w:tcW w:w="645" w:type="pct"/>
            <w:hideMark/>
          </w:tcPr>
          <w:p w14:paraId="2F5B8E8A" w14:textId="77777777" w:rsidR="00184278" w:rsidRPr="00184278" w:rsidRDefault="00184278" w:rsidP="00D47D4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в целом по выборке</w:t>
            </w:r>
          </w:p>
        </w:tc>
      </w:tr>
      <w:tr w:rsidR="00184278" w:rsidRPr="00184278" w14:paraId="65BFBFBA" w14:textId="77777777" w:rsidTr="00D47D4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636" w:type="pct"/>
            <w:hideMark/>
          </w:tcPr>
          <w:p w14:paraId="2659CB34"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Совершенствование регионального законодательства с учетом интересов борьбы с коррупцией</w:t>
            </w:r>
          </w:p>
        </w:tc>
        <w:tc>
          <w:tcPr>
            <w:tcW w:w="873" w:type="pct"/>
            <w:noWrap/>
            <w:hideMark/>
          </w:tcPr>
          <w:p w14:paraId="5DD5557E"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56</w:t>
            </w:r>
          </w:p>
        </w:tc>
        <w:tc>
          <w:tcPr>
            <w:tcW w:w="846" w:type="pct"/>
            <w:noWrap/>
            <w:hideMark/>
          </w:tcPr>
          <w:p w14:paraId="5C3DA72D"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48</w:t>
            </w:r>
          </w:p>
        </w:tc>
        <w:tc>
          <w:tcPr>
            <w:tcW w:w="645" w:type="pct"/>
            <w:noWrap/>
            <w:hideMark/>
          </w:tcPr>
          <w:p w14:paraId="44435279"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51</w:t>
            </w:r>
          </w:p>
        </w:tc>
      </w:tr>
      <w:tr w:rsidR="00BC519F" w:rsidRPr="00184278" w14:paraId="39779750" w14:textId="77777777" w:rsidTr="00D47D45">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36" w:type="pct"/>
            <w:hideMark/>
          </w:tcPr>
          <w:p w14:paraId="082B1F43"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Работа подраздела «Противодействие коррупции» на официальном сайте Правительства Нижегородской области</w:t>
            </w:r>
          </w:p>
        </w:tc>
        <w:tc>
          <w:tcPr>
            <w:tcW w:w="873" w:type="pct"/>
            <w:noWrap/>
            <w:hideMark/>
          </w:tcPr>
          <w:p w14:paraId="795AF4E6"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58</w:t>
            </w:r>
          </w:p>
        </w:tc>
        <w:tc>
          <w:tcPr>
            <w:tcW w:w="846" w:type="pct"/>
            <w:noWrap/>
            <w:hideMark/>
          </w:tcPr>
          <w:p w14:paraId="31721829"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48</w:t>
            </w:r>
          </w:p>
        </w:tc>
        <w:tc>
          <w:tcPr>
            <w:tcW w:w="645" w:type="pct"/>
            <w:noWrap/>
            <w:hideMark/>
          </w:tcPr>
          <w:p w14:paraId="0115B96F"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51</w:t>
            </w:r>
          </w:p>
        </w:tc>
      </w:tr>
      <w:tr w:rsidR="00184278" w:rsidRPr="00184278" w14:paraId="729D9530" w14:textId="77777777" w:rsidTr="00D47D4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36" w:type="pct"/>
            <w:hideMark/>
          </w:tcPr>
          <w:p w14:paraId="3BF4B68C"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Осуществление приема сообщений граждан о коррупционных правонарушениях группой «горячая телефонная линия»</w:t>
            </w:r>
          </w:p>
        </w:tc>
        <w:tc>
          <w:tcPr>
            <w:tcW w:w="873" w:type="pct"/>
            <w:noWrap/>
            <w:hideMark/>
          </w:tcPr>
          <w:p w14:paraId="360C0009"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54</w:t>
            </w:r>
          </w:p>
        </w:tc>
        <w:tc>
          <w:tcPr>
            <w:tcW w:w="846" w:type="pct"/>
            <w:noWrap/>
            <w:hideMark/>
          </w:tcPr>
          <w:p w14:paraId="056A37AF"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47</w:t>
            </w:r>
          </w:p>
        </w:tc>
        <w:tc>
          <w:tcPr>
            <w:tcW w:w="645" w:type="pct"/>
            <w:noWrap/>
            <w:hideMark/>
          </w:tcPr>
          <w:p w14:paraId="56E6E2F4"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49</w:t>
            </w:r>
          </w:p>
        </w:tc>
      </w:tr>
      <w:tr w:rsidR="00BC519F" w:rsidRPr="00184278" w14:paraId="0174874B" w14:textId="77777777" w:rsidTr="00D47D45">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36" w:type="pct"/>
            <w:hideMark/>
          </w:tcPr>
          <w:p w14:paraId="22713785"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Регулярное проведение проверок соблюдения государственными и муниципальными служащими порядка прохождения службы</w:t>
            </w:r>
          </w:p>
        </w:tc>
        <w:tc>
          <w:tcPr>
            <w:tcW w:w="873" w:type="pct"/>
            <w:noWrap/>
            <w:hideMark/>
          </w:tcPr>
          <w:p w14:paraId="6C6B9E23"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48</w:t>
            </w:r>
          </w:p>
        </w:tc>
        <w:tc>
          <w:tcPr>
            <w:tcW w:w="846" w:type="pct"/>
            <w:noWrap/>
            <w:hideMark/>
          </w:tcPr>
          <w:p w14:paraId="779EA716"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35</w:t>
            </w:r>
          </w:p>
        </w:tc>
        <w:tc>
          <w:tcPr>
            <w:tcW w:w="645" w:type="pct"/>
            <w:noWrap/>
            <w:hideMark/>
          </w:tcPr>
          <w:p w14:paraId="1C7CF94C"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39</w:t>
            </w:r>
          </w:p>
        </w:tc>
      </w:tr>
      <w:tr w:rsidR="00184278" w:rsidRPr="00184278" w14:paraId="4527306A" w14:textId="77777777" w:rsidTr="00D47D4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36" w:type="pct"/>
            <w:hideMark/>
          </w:tcPr>
          <w:p w14:paraId="6E7701F0"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Проведение обучающих семинаров для органов исполнительной власти Нижегородской области и органов местного самоуправления</w:t>
            </w:r>
          </w:p>
        </w:tc>
        <w:tc>
          <w:tcPr>
            <w:tcW w:w="873" w:type="pct"/>
            <w:noWrap/>
            <w:hideMark/>
          </w:tcPr>
          <w:p w14:paraId="66924F25"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49</w:t>
            </w:r>
          </w:p>
        </w:tc>
        <w:tc>
          <w:tcPr>
            <w:tcW w:w="846" w:type="pct"/>
            <w:noWrap/>
            <w:hideMark/>
          </w:tcPr>
          <w:p w14:paraId="15F326AB"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33</w:t>
            </w:r>
          </w:p>
        </w:tc>
        <w:tc>
          <w:tcPr>
            <w:tcW w:w="645" w:type="pct"/>
            <w:noWrap/>
            <w:hideMark/>
          </w:tcPr>
          <w:p w14:paraId="2C1F3B00"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38</w:t>
            </w:r>
          </w:p>
        </w:tc>
      </w:tr>
      <w:tr w:rsidR="00BC519F" w:rsidRPr="00184278" w14:paraId="2321148D" w14:textId="77777777" w:rsidTr="00D47D45">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36" w:type="pct"/>
            <w:hideMark/>
          </w:tcPr>
          <w:p w14:paraId="0B791BF1"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Анализ жалоб и обращений граждан и организаций, а также публикаций в средствах массовой информации по вопросам коррупции</w:t>
            </w:r>
          </w:p>
        </w:tc>
        <w:tc>
          <w:tcPr>
            <w:tcW w:w="873" w:type="pct"/>
            <w:noWrap/>
            <w:hideMark/>
          </w:tcPr>
          <w:p w14:paraId="4031A054"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36</w:t>
            </w:r>
          </w:p>
        </w:tc>
        <w:tc>
          <w:tcPr>
            <w:tcW w:w="846" w:type="pct"/>
            <w:noWrap/>
            <w:hideMark/>
          </w:tcPr>
          <w:p w14:paraId="4AE07DB2"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29</w:t>
            </w:r>
          </w:p>
        </w:tc>
        <w:tc>
          <w:tcPr>
            <w:tcW w:w="645" w:type="pct"/>
            <w:noWrap/>
            <w:hideMark/>
          </w:tcPr>
          <w:p w14:paraId="214304EF"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31</w:t>
            </w:r>
          </w:p>
        </w:tc>
      </w:tr>
      <w:tr w:rsidR="00184278" w:rsidRPr="00184278" w14:paraId="0928E806" w14:textId="77777777" w:rsidTr="00D47D4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636" w:type="pct"/>
            <w:hideMark/>
          </w:tcPr>
          <w:p w14:paraId="471E22E3"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Внедрение социальной рекламы антикоррупционной направленности</w:t>
            </w:r>
          </w:p>
        </w:tc>
        <w:tc>
          <w:tcPr>
            <w:tcW w:w="873" w:type="pct"/>
            <w:noWrap/>
            <w:hideMark/>
          </w:tcPr>
          <w:p w14:paraId="6A2D4B1C"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27</w:t>
            </w:r>
          </w:p>
        </w:tc>
        <w:tc>
          <w:tcPr>
            <w:tcW w:w="846" w:type="pct"/>
            <w:noWrap/>
            <w:hideMark/>
          </w:tcPr>
          <w:p w14:paraId="66A7598C"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25</w:t>
            </w:r>
          </w:p>
        </w:tc>
        <w:tc>
          <w:tcPr>
            <w:tcW w:w="645" w:type="pct"/>
            <w:noWrap/>
            <w:hideMark/>
          </w:tcPr>
          <w:p w14:paraId="3D232AAC"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25</w:t>
            </w:r>
          </w:p>
        </w:tc>
      </w:tr>
      <w:tr w:rsidR="00BC519F" w:rsidRPr="00184278" w14:paraId="45EAF8D1" w14:textId="77777777" w:rsidTr="00D47D4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636" w:type="pct"/>
            <w:hideMark/>
          </w:tcPr>
          <w:p w14:paraId="0159D200"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Работа системы массового информирования населения по вопросам противодействия коррупции</w:t>
            </w:r>
          </w:p>
        </w:tc>
        <w:tc>
          <w:tcPr>
            <w:tcW w:w="873" w:type="pct"/>
            <w:noWrap/>
            <w:hideMark/>
          </w:tcPr>
          <w:p w14:paraId="6DD9F6BB"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26</w:t>
            </w:r>
          </w:p>
        </w:tc>
        <w:tc>
          <w:tcPr>
            <w:tcW w:w="846" w:type="pct"/>
            <w:noWrap/>
            <w:hideMark/>
          </w:tcPr>
          <w:p w14:paraId="5DDB4EA2"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25</w:t>
            </w:r>
          </w:p>
        </w:tc>
        <w:tc>
          <w:tcPr>
            <w:tcW w:w="645" w:type="pct"/>
            <w:noWrap/>
            <w:hideMark/>
          </w:tcPr>
          <w:p w14:paraId="4164750B"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25</w:t>
            </w:r>
          </w:p>
        </w:tc>
      </w:tr>
      <w:tr w:rsidR="00184278" w:rsidRPr="00184278" w14:paraId="5141CC01" w14:textId="77777777" w:rsidTr="00D47D4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36" w:type="pct"/>
            <w:hideMark/>
          </w:tcPr>
          <w:p w14:paraId="62585140"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Проведение мониторинга печатных и электронных СМИ Нижегородской области по публикациям антикоррупционной тематики</w:t>
            </w:r>
          </w:p>
        </w:tc>
        <w:tc>
          <w:tcPr>
            <w:tcW w:w="873" w:type="pct"/>
            <w:noWrap/>
            <w:hideMark/>
          </w:tcPr>
          <w:p w14:paraId="7131F098"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21</w:t>
            </w:r>
          </w:p>
        </w:tc>
        <w:tc>
          <w:tcPr>
            <w:tcW w:w="846" w:type="pct"/>
            <w:noWrap/>
            <w:hideMark/>
          </w:tcPr>
          <w:p w14:paraId="23E7EA16"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14</w:t>
            </w:r>
          </w:p>
        </w:tc>
        <w:tc>
          <w:tcPr>
            <w:tcW w:w="645" w:type="pct"/>
            <w:noWrap/>
            <w:hideMark/>
          </w:tcPr>
          <w:p w14:paraId="130C1301"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17</w:t>
            </w:r>
          </w:p>
        </w:tc>
      </w:tr>
      <w:tr w:rsidR="00BC519F" w:rsidRPr="00184278" w14:paraId="2D8330FB" w14:textId="77777777" w:rsidTr="00D47D4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636" w:type="pct"/>
            <w:hideMark/>
          </w:tcPr>
          <w:p w14:paraId="643C1682"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Проверка деятельности юридических лиц, созданных на основе собственности Нижегородской области</w:t>
            </w:r>
          </w:p>
        </w:tc>
        <w:tc>
          <w:tcPr>
            <w:tcW w:w="873" w:type="pct"/>
            <w:noWrap/>
            <w:hideMark/>
          </w:tcPr>
          <w:p w14:paraId="70385263"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11</w:t>
            </w:r>
          </w:p>
        </w:tc>
        <w:tc>
          <w:tcPr>
            <w:tcW w:w="846" w:type="pct"/>
            <w:noWrap/>
            <w:hideMark/>
          </w:tcPr>
          <w:p w14:paraId="3BBDA603"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7</w:t>
            </w:r>
          </w:p>
        </w:tc>
        <w:tc>
          <w:tcPr>
            <w:tcW w:w="645" w:type="pct"/>
            <w:noWrap/>
            <w:hideMark/>
          </w:tcPr>
          <w:p w14:paraId="75969947" w14:textId="77777777" w:rsidR="00184278" w:rsidRPr="00184278" w:rsidRDefault="00184278" w:rsidP="00D47D4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9</w:t>
            </w:r>
          </w:p>
        </w:tc>
      </w:tr>
      <w:tr w:rsidR="00184278" w:rsidRPr="00184278" w14:paraId="17470618" w14:textId="77777777" w:rsidTr="00D47D45">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36" w:type="pct"/>
            <w:hideMark/>
          </w:tcPr>
          <w:p w14:paraId="1CFACE26"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Оказание нефинансовой поддержки деятельности некоммерческих организаций</w:t>
            </w:r>
          </w:p>
        </w:tc>
        <w:tc>
          <w:tcPr>
            <w:tcW w:w="873" w:type="pct"/>
            <w:noWrap/>
            <w:hideMark/>
          </w:tcPr>
          <w:p w14:paraId="5CC34DC9"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4</w:t>
            </w:r>
          </w:p>
        </w:tc>
        <w:tc>
          <w:tcPr>
            <w:tcW w:w="846" w:type="pct"/>
            <w:noWrap/>
            <w:hideMark/>
          </w:tcPr>
          <w:p w14:paraId="4B8C0AE2"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4</w:t>
            </w:r>
          </w:p>
        </w:tc>
        <w:tc>
          <w:tcPr>
            <w:tcW w:w="645" w:type="pct"/>
            <w:noWrap/>
            <w:hideMark/>
          </w:tcPr>
          <w:p w14:paraId="568A6B66" w14:textId="77777777" w:rsidR="00184278" w:rsidRPr="00184278" w:rsidRDefault="00184278" w:rsidP="00D47D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4</w:t>
            </w:r>
          </w:p>
        </w:tc>
      </w:tr>
    </w:tbl>
    <w:p w14:paraId="1AC178A0" w14:textId="77777777" w:rsidR="00CD1F2F" w:rsidRPr="00C339B9" w:rsidRDefault="00CD1F2F" w:rsidP="00754012">
      <w:pPr>
        <w:tabs>
          <w:tab w:val="left" w:pos="1213"/>
          <w:tab w:val="left" w:pos="4284"/>
        </w:tabs>
        <w:autoSpaceDE w:val="0"/>
        <w:autoSpaceDN w:val="0"/>
        <w:spacing w:after="0"/>
        <w:jc w:val="center"/>
        <w:rPr>
          <w:rFonts w:ascii="Times New Roman" w:hAnsi="Times New Roman" w:cs="Times New Roman"/>
          <w:color w:val="FF0000"/>
          <w:sz w:val="28"/>
          <w:szCs w:val="28"/>
        </w:rPr>
      </w:pPr>
    </w:p>
    <w:p w14:paraId="0B3D448E" w14:textId="77777777" w:rsidR="00CA5E62" w:rsidRDefault="00754012" w:rsidP="00CA5E6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A5E62">
        <w:rPr>
          <w:rFonts w:ascii="Times New Roman" w:hAnsi="Times New Roman" w:cs="Times New Roman"/>
          <w:sz w:val="28"/>
          <w:szCs w:val="28"/>
        </w:rPr>
        <w:t>В рейтинге эффективности мер, предпринимаемых Правительством Нижегородской области по противодействию коррупции, самыми популярными среди всех служащих стали совершенствование регионального законодательства с учетом интересов борьбы с коррупцией (</w:t>
      </w:r>
      <w:r w:rsidR="00CA5E62" w:rsidRPr="00CA5E62">
        <w:rPr>
          <w:rFonts w:ascii="Times New Roman" w:hAnsi="Times New Roman" w:cs="Times New Roman"/>
          <w:sz w:val="28"/>
          <w:szCs w:val="28"/>
        </w:rPr>
        <w:t>49</w:t>
      </w:r>
      <w:r w:rsidRPr="00CA5E62">
        <w:rPr>
          <w:rFonts w:ascii="Times New Roman" w:hAnsi="Times New Roman" w:cs="Times New Roman"/>
          <w:sz w:val="28"/>
          <w:szCs w:val="28"/>
        </w:rPr>
        <w:t xml:space="preserve">%), </w:t>
      </w:r>
      <w:r w:rsidR="00CA5E62" w:rsidRPr="00CA5E62">
        <w:rPr>
          <w:rFonts w:ascii="Times New Roman" w:hAnsi="Times New Roman" w:cs="Times New Roman"/>
          <w:sz w:val="28"/>
          <w:szCs w:val="28"/>
        </w:rPr>
        <w:t>осуществление приема сообщений граждан о коррупционных нарушениях группой «горячая телефонная линия» (</w:t>
      </w:r>
      <w:r w:rsidR="00CA5E62">
        <w:rPr>
          <w:rFonts w:ascii="Times New Roman" w:hAnsi="Times New Roman" w:cs="Times New Roman"/>
          <w:sz w:val="28"/>
          <w:szCs w:val="28"/>
        </w:rPr>
        <w:t>36</w:t>
      </w:r>
      <w:r w:rsidR="00CA5E62" w:rsidRPr="00CA5E62">
        <w:rPr>
          <w:rFonts w:ascii="Times New Roman" w:hAnsi="Times New Roman" w:cs="Times New Roman"/>
          <w:sz w:val="28"/>
          <w:szCs w:val="28"/>
        </w:rPr>
        <w:t>%)</w:t>
      </w:r>
      <w:r w:rsidR="00CA5E62">
        <w:rPr>
          <w:rFonts w:ascii="Times New Roman" w:hAnsi="Times New Roman" w:cs="Times New Roman"/>
          <w:sz w:val="28"/>
          <w:szCs w:val="28"/>
        </w:rPr>
        <w:t xml:space="preserve"> и р</w:t>
      </w:r>
      <w:r w:rsidR="00CA5E62" w:rsidRPr="00CA5E62">
        <w:rPr>
          <w:rFonts w:ascii="Times New Roman" w:hAnsi="Times New Roman" w:cs="Times New Roman"/>
          <w:sz w:val="28"/>
          <w:szCs w:val="28"/>
        </w:rPr>
        <w:t>абота подраздела «Противодействие коррупции» на официальном сайте Правительства Нижегородской области</w:t>
      </w:r>
      <w:r w:rsidR="00CA5E62">
        <w:rPr>
          <w:rFonts w:ascii="Times New Roman" w:hAnsi="Times New Roman" w:cs="Times New Roman"/>
          <w:sz w:val="28"/>
          <w:szCs w:val="28"/>
        </w:rPr>
        <w:t xml:space="preserve"> (34%). Около трети опрошенных видят эффективность а</w:t>
      </w:r>
      <w:r w:rsidR="00CA5E62" w:rsidRPr="00CA5E62">
        <w:rPr>
          <w:rFonts w:ascii="Times New Roman" w:hAnsi="Times New Roman" w:cs="Times New Roman"/>
          <w:sz w:val="28"/>
          <w:szCs w:val="28"/>
        </w:rPr>
        <w:t>нализ</w:t>
      </w:r>
      <w:r w:rsidR="00CA5E62">
        <w:rPr>
          <w:rFonts w:ascii="Times New Roman" w:hAnsi="Times New Roman" w:cs="Times New Roman"/>
          <w:sz w:val="28"/>
          <w:szCs w:val="28"/>
        </w:rPr>
        <w:t>а</w:t>
      </w:r>
      <w:r w:rsidR="00CA5E62" w:rsidRPr="00CA5E62">
        <w:rPr>
          <w:rFonts w:ascii="Times New Roman" w:hAnsi="Times New Roman" w:cs="Times New Roman"/>
          <w:sz w:val="28"/>
          <w:szCs w:val="28"/>
        </w:rPr>
        <w:t xml:space="preserve"> жалоб и обращений граждан и организаций, а также публикаций в средствах массовой информации по вопросам коррупции</w:t>
      </w:r>
      <w:r w:rsidR="00CA5E62">
        <w:rPr>
          <w:rFonts w:ascii="Times New Roman" w:hAnsi="Times New Roman" w:cs="Times New Roman"/>
          <w:sz w:val="28"/>
          <w:szCs w:val="28"/>
        </w:rPr>
        <w:t xml:space="preserve"> (31%) и р</w:t>
      </w:r>
      <w:r w:rsidR="00CA5E62" w:rsidRPr="00CA5E62">
        <w:rPr>
          <w:rFonts w:ascii="Times New Roman" w:hAnsi="Times New Roman" w:cs="Times New Roman"/>
          <w:sz w:val="28"/>
          <w:szCs w:val="28"/>
        </w:rPr>
        <w:t>егулярно</w:t>
      </w:r>
      <w:r w:rsidR="00CA5E62">
        <w:rPr>
          <w:rFonts w:ascii="Times New Roman" w:hAnsi="Times New Roman" w:cs="Times New Roman"/>
          <w:sz w:val="28"/>
          <w:szCs w:val="28"/>
        </w:rPr>
        <w:t>го</w:t>
      </w:r>
      <w:r w:rsidR="00CA5E62" w:rsidRPr="00CA5E62">
        <w:rPr>
          <w:rFonts w:ascii="Times New Roman" w:hAnsi="Times New Roman" w:cs="Times New Roman"/>
          <w:sz w:val="28"/>
          <w:szCs w:val="28"/>
        </w:rPr>
        <w:t xml:space="preserve"> проведени</w:t>
      </w:r>
      <w:r w:rsidR="00CA5E62">
        <w:rPr>
          <w:rFonts w:ascii="Times New Roman" w:hAnsi="Times New Roman" w:cs="Times New Roman"/>
          <w:sz w:val="28"/>
          <w:szCs w:val="28"/>
        </w:rPr>
        <w:t>я</w:t>
      </w:r>
      <w:r w:rsidR="00CA5E62" w:rsidRPr="00CA5E62">
        <w:rPr>
          <w:rFonts w:ascii="Times New Roman" w:hAnsi="Times New Roman" w:cs="Times New Roman"/>
          <w:sz w:val="28"/>
          <w:szCs w:val="28"/>
        </w:rPr>
        <w:t xml:space="preserve"> проверок соблюдения государственными и муниципальными </w:t>
      </w:r>
      <w:r w:rsidR="00CA5E62" w:rsidRPr="00CA5E62">
        <w:rPr>
          <w:rFonts w:ascii="Times New Roman" w:hAnsi="Times New Roman" w:cs="Times New Roman"/>
          <w:sz w:val="28"/>
          <w:szCs w:val="28"/>
        </w:rPr>
        <w:lastRenderedPageBreak/>
        <w:t>служащими порядка прохождения службы</w:t>
      </w:r>
      <w:r w:rsidR="00CA5E62">
        <w:rPr>
          <w:rFonts w:ascii="Times New Roman" w:hAnsi="Times New Roman" w:cs="Times New Roman"/>
          <w:sz w:val="28"/>
          <w:szCs w:val="28"/>
        </w:rPr>
        <w:t xml:space="preserve"> (28%). </w:t>
      </w:r>
      <w:r w:rsidR="00CA5E62" w:rsidRPr="00CA5E62">
        <w:rPr>
          <w:rFonts w:ascii="Times New Roman" w:hAnsi="Times New Roman" w:cs="Times New Roman"/>
          <w:sz w:val="28"/>
          <w:szCs w:val="28"/>
        </w:rPr>
        <w:t>Пятая часть</w:t>
      </w:r>
      <w:r w:rsidR="00013F00" w:rsidRPr="00CA5E62">
        <w:rPr>
          <w:rFonts w:ascii="Times New Roman" w:hAnsi="Times New Roman" w:cs="Times New Roman"/>
          <w:sz w:val="28"/>
          <w:szCs w:val="28"/>
        </w:rPr>
        <w:t xml:space="preserve"> </w:t>
      </w:r>
      <w:r w:rsidR="00CA5E62" w:rsidRPr="00CA5E62">
        <w:rPr>
          <w:rFonts w:ascii="Times New Roman" w:hAnsi="Times New Roman" w:cs="Times New Roman"/>
          <w:sz w:val="28"/>
          <w:szCs w:val="28"/>
        </w:rPr>
        <w:t>служащих признае</w:t>
      </w:r>
      <w:r w:rsidRPr="00CA5E62">
        <w:rPr>
          <w:rFonts w:ascii="Times New Roman" w:hAnsi="Times New Roman" w:cs="Times New Roman"/>
          <w:sz w:val="28"/>
          <w:szCs w:val="28"/>
        </w:rPr>
        <w:t xml:space="preserve">т эффективными </w:t>
      </w:r>
      <w:r w:rsidR="00CA5E62">
        <w:rPr>
          <w:rFonts w:ascii="Times New Roman" w:hAnsi="Times New Roman" w:cs="Times New Roman"/>
          <w:sz w:val="28"/>
          <w:szCs w:val="28"/>
        </w:rPr>
        <w:t>п</w:t>
      </w:r>
      <w:r w:rsidR="00CA5E62" w:rsidRPr="00CA5E62">
        <w:rPr>
          <w:rFonts w:ascii="Times New Roman" w:hAnsi="Times New Roman" w:cs="Times New Roman"/>
          <w:sz w:val="28"/>
          <w:szCs w:val="28"/>
        </w:rPr>
        <w:t>роведение обучающих семинаров для органов исполнительной власти Нижегородской области и органов местного самоуправления</w:t>
      </w:r>
      <w:r w:rsidR="00CA5E62">
        <w:rPr>
          <w:rFonts w:ascii="Times New Roman" w:hAnsi="Times New Roman" w:cs="Times New Roman"/>
          <w:sz w:val="28"/>
          <w:szCs w:val="28"/>
        </w:rPr>
        <w:t xml:space="preserve"> (19%), р</w:t>
      </w:r>
      <w:r w:rsidR="00CA5E62" w:rsidRPr="00CA5E62">
        <w:rPr>
          <w:rFonts w:ascii="Times New Roman" w:hAnsi="Times New Roman" w:cs="Times New Roman"/>
          <w:sz w:val="28"/>
          <w:szCs w:val="28"/>
        </w:rPr>
        <w:t>абот</w:t>
      </w:r>
      <w:r w:rsidR="00CA5E62">
        <w:rPr>
          <w:rFonts w:ascii="Times New Roman" w:hAnsi="Times New Roman" w:cs="Times New Roman"/>
          <w:sz w:val="28"/>
          <w:szCs w:val="28"/>
        </w:rPr>
        <w:t>у</w:t>
      </w:r>
      <w:r w:rsidR="00CA5E62" w:rsidRPr="00CA5E62">
        <w:rPr>
          <w:rFonts w:ascii="Times New Roman" w:hAnsi="Times New Roman" w:cs="Times New Roman"/>
          <w:sz w:val="28"/>
          <w:szCs w:val="28"/>
        </w:rPr>
        <w:t xml:space="preserve"> системы массового информирования населения по вопросам противодействия коррупции</w:t>
      </w:r>
      <w:r w:rsidR="00CA5E62">
        <w:rPr>
          <w:rFonts w:ascii="Times New Roman" w:hAnsi="Times New Roman" w:cs="Times New Roman"/>
          <w:sz w:val="28"/>
          <w:szCs w:val="28"/>
        </w:rPr>
        <w:t xml:space="preserve"> и п</w:t>
      </w:r>
      <w:r w:rsidR="00CA5E62" w:rsidRPr="00CA5E62">
        <w:rPr>
          <w:rFonts w:ascii="Times New Roman" w:hAnsi="Times New Roman" w:cs="Times New Roman"/>
          <w:sz w:val="28"/>
          <w:szCs w:val="28"/>
        </w:rPr>
        <w:t>роверк</w:t>
      </w:r>
      <w:r w:rsidR="00CA5E62">
        <w:rPr>
          <w:rFonts w:ascii="Times New Roman" w:hAnsi="Times New Roman" w:cs="Times New Roman"/>
          <w:sz w:val="28"/>
          <w:szCs w:val="28"/>
        </w:rPr>
        <w:t>у</w:t>
      </w:r>
      <w:r w:rsidR="00CA5E62" w:rsidRPr="00CA5E62">
        <w:rPr>
          <w:rFonts w:ascii="Times New Roman" w:hAnsi="Times New Roman" w:cs="Times New Roman"/>
          <w:sz w:val="28"/>
          <w:szCs w:val="28"/>
        </w:rPr>
        <w:t xml:space="preserve"> деятельности юридических лиц, созданных на основе собственности Нижегородской области</w:t>
      </w:r>
      <w:r w:rsidR="00CA5E62">
        <w:rPr>
          <w:rFonts w:ascii="Times New Roman" w:hAnsi="Times New Roman" w:cs="Times New Roman"/>
          <w:sz w:val="28"/>
          <w:szCs w:val="28"/>
        </w:rPr>
        <w:t xml:space="preserve"> (по 16%).</w:t>
      </w:r>
    </w:p>
    <w:p w14:paraId="487BB86D" w14:textId="77777777" w:rsidR="00A5064A" w:rsidRDefault="00754012" w:rsidP="00CA5E6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A5064A">
        <w:rPr>
          <w:rFonts w:ascii="Times New Roman" w:hAnsi="Times New Roman" w:cs="Times New Roman"/>
          <w:sz w:val="28"/>
          <w:szCs w:val="28"/>
        </w:rPr>
        <w:t xml:space="preserve">Минимальную эффективность, по мнению служащих, имеют </w:t>
      </w:r>
      <w:r w:rsidR="00A5064A" w:rsidRPr="00A5064A">
        <w:rPr>
          <w:rFonts w:ascii="Times New Roman" w:hAnsi="Times New Roman" w:cs="Times New Roman"/>
          <w:sz w:val="28"/>
          <w:szCs w:val="28"/>
        </w:rPr>
        <w:t>оказание нефинансовой поддержки деятельности некоммерческих организаций (3%) и</w:t>
      </w:r>
      <w:r w:rsidR="00A5064A">
        <w:rPr>
          <w:rFonts w:ascii="Times New Roman" w:hAnsi="Times New Roman" w:cs="Times New Roman"/>
          <w:sz w:val="28"/>
          <w:szCs w:val="28"/>
        </w:rPr>
        <w:t xml:space="preserve"> п</w:t>
      </w:r>
      <w:r w:rsidR="00A5064A" w:rsidRPr="00A5064A">
        <w:rPr>
          <w:rFonts w:ascii="Times New Roman" w:hAnsi="Times New Roman" w:cs="Times New Roman"/>
          <w:sz w:val="28"/>
          <w:szCs w:val="28"/>
        </w:rPr>
        <w:t>роведение мониторинга печатных и электронных СМИ Нижегородской области по публикациям антикоррупционной тематики</w:t>
      </w:r>
      <w:r w:rsidR="00A5064A">
        <w:rPr>
          <w:rFonts w:ascii="Times New Roman" w:hAnsi="Times New Roman" w:cs="Times New Roman"/>
          <w:sz w:val="28"/>
          <w:szCs w:val="28"/>
        </w:rPr>
        <w:t xml:space="preserve"> (11%).</w:t>
      </w:r>
    </w:p>
    <w:p w14:paraId="4D5F1A51" w14:textId="77777777" w:rsidR="00754012" w:rsidRPr="00BC7F35" w:rsidRDefault="00D40767"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A5064A">
        <w:rPr>
          <w:rFonts w:ascii="Times New Roman" w:hAnsi="Times New Roman" w:cs="Times New Roman"/>
          <w:sz w:val="28"/>
          <w:szCs w:val="28"/>
        </w:rPr>
        <w:t xml:space="preserve">Существенной разницы в ответах муниципальных и государственных служащих не наблюдается. </w:t>
      </w:r>
    </w:p>
    <w:p w14:paraId="548184C5" w14:textId="77777777" w:rsidR="00BC519F" w:rsidRPr="00A5064A" w:rsidRDefault="00BC519F" w:rsidP="00BC519F">
      <w:pPr>
        <w:keepNext/>
        <w:keepLines/>
        <w:spacing w:after="0" w:line="240" w:lineRule="auto"/>
        <w:jc w:val="right"/>
        <w:rPr>
          <w:rFonts w:ascii="Times New Roman" w:hAnsi="Times New Roman" w:cs="Times New Roman"/>
          <w:b/>
          <w:bCs/>
          <w:sz w:val="20"/>
          <w:szCs w:val="20"/>
        </w:rPr>
      </w:pPr>
      <w:r w:rsidRPr="00A5064A">
        <w:rPr>
          <w:rFonts w:ascii="Times New Roman" w:hAnsi="Times New Roman" w:cs="Times New Roman"/>
          <w:b/>
          <w:bCs/>
          <w:sz w:val="20"/>
          <w:szCs w:val="20"/>
        </w:rPr>
        <w:t xml:space="preserve">Таблица </w:t>
      </w:r>
      <w:r w:rsidRPr="00A5064A">
        <w:rPr>
          <w:rFonts w:ascii="Times New Roman" w:hAnsi="Times New Roman" w:cs="Times New Roman"/>
          <w:b/>
          <w:bCs/>
          <w:sz w:val="20"/>
          <w:szCs w:val="20"/>
        </w:rPr>
        <w:fldChar w:fldCharType="begin"/>
      </w:r>
      <w:r w:rsidRPr="00A5064A">
        <w:rPr>
          <w:rFonts w:ascii="Times New Roman" w:hAnsi="Times New Roman" w:cs="Times New Roman"/>
          <w:b/>
          <w:bCs/>
          <w:sz w:val="20"/>
          <w:szCs w:val="20"/>
        </w:rPr>
        <w:instrText xml:space="preserve"> SEQ Таблица \* ARABIC </w:instrText>
      </w:r>
      <w:r w:rsidRPr="00A5064A">
        <w:rPr>
          <w:rFonts w:ascii="Times New Roman" w:hAnsi="Times New Roman" w:cs="Times New Roman"/>
          <w:b/>
          <w:bCs/>
          <w:sz w:val="20"/>
          <w:szCs w:val="20"/>
        </w:rPr>
        <w:fldChar w:fldCharType="separate"/>
      </w:r>
      <w:r w:rsidR="007B0121">
        <w:rPr>
          <w:rFonts w:ascii="Times New Roman" w:hAnsi="Times New Roman" w:cs="Times New Roman"/>
          <w:b/>
          <w:bCs/>
          <w:noProof/>
          <w:sz w:val="20"/>
          <w:szCs w:val="20"/>
        </w:rPr>
        <w:t>19</w:t>
      </w:r>
      <w:r w:rsidRPr="00A5064A">
        <w:rPr>
          <w:rFonts w:ascii="Times New Roman" w:hAnsi="Times New Roman" w:cs="Times New Roman"/>
          <w:b/>
          <w:bCs/>
          <w:sz w:val="20"/>
          <w:szCs w:val="20"/>
        </w:rPr>
        <w:fldChar w:fldCharType="end"/>
      </w:r>
    </w:p>
    <w:p w14:paraId="07CF5043" w14:textId="23130FC0" w:rsidR="0084076F" w:rsidRPr="009265AB" w:rsidRDefault="0084076F" w:rsidP="0084076F">
      <w:pPr>
        <w:tabs>
          <w:tab w:val="left" w:pos="1213"/>
          <w:tab w:val="left" w:pos="4284"/>
        </w:tabs>
        <w:autoSpaceDE w:val="0"/>
        <w:autoSpaceDN w:val="0"/>
        <w:spacing w:after="0"/>
        <w:jc w:val="center"/>
        <w:rPr>
          <w:rFonts w:ascii="Times New Roman" w:hAnsi="Times New Roman" w:cs="Times New Roman"/>
          <w:b/>
          <w:sz w:val="24"/>
          <w:szCs w:val="24"/>
        </w:rPr>
      </w:pPr>
      <w:r w:rsidRPr="009460D8">
        <w:rPr>
          <w:rFonts w:ascii="Times New Roman" w:hAnsi="Times New Roman" w:cs="Times New Roman"/>
          <w:b/>
          <w:sz w:val="24"/>
          <w:szCs w:val="24"/>
        </w:rPr>
        <w:t xml:space="preserve">Распределение ответов </w:t>
      </w:r>
      <w:r w:rsidR="000F3B7B">
        <w:rPr>
          <w:rFonts w:ascii="Times New Roman" w:hAnsi="Times New Roman" w:cs="Times New Roman"/>
          <w:b/>
          <w:sz w:val="24"/>
          <w:szCs w:val="24"/>
        </w:rPr>
        <w:t>служащих</w:t>
      </w:r>
      <w:r w:rsidRPr="009460D8">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9460D8">
        <w:rPr>
          <w:rFonts w:ascii="Times New Roman" w:hAnsi="Times New Roman" w:cs="Times New Roman"/>
          <w:b/>
          <w:sz w:val="24"/>
          <w:szCs w:val="24"/>
        </w:rPr>
        <w:t xml:space="preserve"> «</w:t>
      </w:r>
      <w:r w:rsidR="00184278" w:rsidRPr="00184278">
        <w:rPr>
          <w:rFonts w:ascii="Times New Roman" w:hAnsi="Times New Roman" w:cs="Times New Roman"/>
          <w:b/>
          <w:sz w:val="24"/>
          <w:szCs w:val="24"/>
        </w:rPr>
        <w:t>КАКИЕ МЕРЫ ПРЕДСТАВЛЯЮТСЯ ВАМ НАИБОЛЕЕ ЭФФЕКТИВНЫМИ</w:t>
      </w:r>
      <w:r w:rsidRPr="009265AB">
        <w:rPr>
          <w:rFonts w:ascii="Times New Roman" w:hAnsi="Times New Roman" w:cs="Times New Roman"/>
          <w:b/>
          <w:sz w:val="24"/>
          <w:szCs w:val="24"/>
        </w:rPr>
        <w:t>?»</w:t>
      </w:r>
    </w:p>
    <w:p w14:paraId="3746D3E3" w14:textId="77777777" w:rsidR="0084076F" w:rsidRDefault="0084076F" w:rsidP="00FF057A">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9265AB">
        <w:rPr>
          <w:rFonts w:ascii="Times New Roman" w:hAnsi="Times New Roman" w:cs="Times New Roman"/>
          <w:b/>
          <w:sz w:val="24"/>
          <w:szCs w:val="24"/>
        </w:rPr>
        <w:t>(% среди тех, кто знает)</w:t>
      </w:r>
    </w:p>
    <w:tbl>
      <w:tblPr>
        <w:tblStyle w:val="-22"/>
        <w:tblW w:w="5000" w:type="pct"/>
        <w:tblLook w:val="04A0" w:firstRow="1" w:lastRow="0" w:firstColumn="1" w:lastColumn="0" w:noHBand="0" w:noVBand="1"/>
      </w:tblPr>
      <w:tblGrid>
        <w:gridCol w:w="4891"/>
        <w:gridCol w:w="1770"/>
        <w:gridCol w:w="1658"/>
        <w:gridCol w:w="1158"/>
      </w:tblGrid>
      <w:tr w:rsidR="00184278" w:rsidRPr="00184278" w14:paraId="667726EA" w14:textId="77777777" w:rsidTr="00C4166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2591" w:type="pct"/>
            <w:hideMark/>
          </w:tcPr>
          <w:p w14:paraId="333B7220"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 </w:t>
            </w:r>
          </w:p>
        </w:tc>
        <w:tc>
          <w:tcPr>
            <w:tcW w:w="944" w:type="pct"/>
            <w:hideMark/>
          </w:tcPr>
          <w:p w14:paraId="0A95F41E" w14:textId="77777777" w:rsidR="00184278" w:rsidRPr="00184278" w:rsidRDefault="00184278" w:rsidP="00142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Государственный служащий</w:t>
            </w:r>
          </w:p>
        </w:tc>
        <w:tc>
          <w:tcPr>
            <w:tcW w:w="844" w:type="pct"/>
            <w:hideMark/>
          </w:tcPr>
          <w:p w14:paraId="35C2E91B" w14:textId="77777777" w:rsidR="00184278" w:rsidRPr="00184278" w:rsidRDefault="00184278" w:rsidP="00142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Муниципальный служащий</w:t>
            </w:r>
          </w:p>
        </w:tc>
        <w:tc>
          <w:tcPr>
            <w:tcW w:w="621" w:type="pct"/>
            <w:hideMark/>
          </w:tcPr>
          <w:p w14:paraId="11759238" w14:textId="77777777" w:rsidR="00184278" w:rsidRPr="00184278" w:rsidRDefault="00184278" w:rsidP="00142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в целом по выборке</w:t>
            </w:r>
          </w:p>
        </w:tc>
      </w:tr>
      <w:tr w:rsidR="00184278" w:rsidRPr="00184278" w14:paraId="4062420F" w14:textId="77777777" w:rsidTr="001425B3">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591" w:type="pct"/>
            <w:hideMark/>
          </w:tcPr>
          <w:p w14:paraId="041CBE2C"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Совершенствование регионального законодательства с учетом интересов борьбы с коррупцией</w:t>
            </w:r>
          </w:p>
        </w:tc>
        <w:tc>
          <w:tcPr>
            <w:tcW w:w="944" w:type="pct"/>
            <w:noWrap/>
            <w:hideMark/>
          </w:tcPr>
          <w:p w14:paraId="5DB84552"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49</w:t>
            </w:r>
          </w:p>
        </w:tc>
        <w:tc>
          <w:tcPr>
            <w:tcW w:w="844" w:type="pct"/>
            <w:noWrap/>
            <w:hideMark/>
          </w:tcPr>
          <w:p w14:paraId="0148427E"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49</w:t>
            </w:r>
          </w:p>
        </w:tc>
        <w:tc>
          <w:tcPr>
            <w:tcW w:w="621" w:type="pct"/>
            <w:noWrap/>
            <w:hideMark/>
          </w:tcPr>
          <w:p w14:paraId="4C2B9E3C"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49</w:t>
            </w:r>
          </w:p>
        </w:tc>
      </w:tr>
      <w:tr w:rsidR="00184278" w:rsidRPr="00184278" w14:paraId="0B0EF2DA" w14:textId="77777777" w:rsidTr="001425B3">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1" w:type="pct"/>
            <w:hideMark/>
          </w:tcPr>
          <w:p w14:paraId="148D0BB9"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Осуществление приема сообщений граждан о коррупционных правонарушениях группой «горячая телефонная линия»</w:t>
            </w:r>
          </w:p>
        </w:tc>
        <w:tc>
          <w:tcPr>
            <w:tcW w:w="944" w:type="pct"/>
            <w:noWrap/>
            <w:hideMark/>
          </w:tcPr>
          <w:p w14:paraId="02077C9F"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35</w:t>
            </w:r>
          </w:p>
        </w:tc>
        <w:tc>
          <w:tcPr>
            <w:tcW w:w="844" w:type="pct"/>
            <w:noWrap/>
            <w:hideMark/>
          </w:tcPr>
          <w:p w14:paraId="74448D04"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36</w:t>
            </w:r>
          </w:p>
        </w:tc>
        <w:tc>
          <w:tcPr>
            <w:tcW w:w="621" w:type="pct"/>
            <w:noWrap/>
            <w:hideMark/>
          </w:tcPr>
          <w:p w14:paraId="04E2C793"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36</w:t>
            </w:r>
          </w:p>
        </w:tc>
      </w:tr>
      <w:tr w:rsidR="00184278" w:rsidRPr="00184278" w14:paraId="6D12FFCF" w14:textId="77777777" w:rsidTr="001425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1" w:type="pct"/>
            <w:hideMark/>
          </w:tcPr>
          <w:p w14:paraId="57873B42"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Работа подраздела «Противодействие коррупции» на официальном сайте Правительства Нижегородской области</w:t>
            </w:r>
          </w:p>
        </w:tc>
        <w:tc>
          <w:tcPr>
            <w:tcW w:w="944" w:type="pct"/>
            <w:noWrap/>
            <w:hideMark/>
          </w:tcPr>
          <w:p w14:paraId="79F9374D"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34</w:t>
            </w:r>
          </w:p>
        </w:tc>
        <w:tc>
          <w:tcPr>
            <w:tcW w:w="844" w:type="pct"/>
            <w:noWrap/>
            <w:hideMark/>
          </w:tcPr>
          <w:p w14:paraId="68CB8D7D"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34</w:t>
            </w:r>
          </w:p>
        </w:tc>
        <w:tc>
          <w:tcPr>
            <w:tcW w:w="621" w:type="pct"/>
            <w:noWrap/>
            <w:hideMark/>
          </w:tcPr>
          <w:p w14:paraId="63FFF2D0"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34</w:t>
            </w:r>
          </w:p>
        </w:tc>
      </w:tr>
      <w:tr w:rsidR="00184278" w:rsidRPr="00184278" w14:paraId="117CC814" w14:textId="77777777" w:rsidTr="001425B3">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1" w:type="pct"/>
            <w:hideMark/>
          </w:tcPr>
          <w:p w14:paraId="0CEC97C5"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Анализ жалоб и обращений граждан и организаций, а также публикаций в средствах массовой информации по вопросам коррупции</w:t>
            </w:r>
          </w:p>
        </w:tc>
        <w:tc>
          <w:tcPr>
            <w:tcW w:w="944" w:type="pct"/>
            <w:noWrap/>
            <w:hideMark/>
          </w:tcPr>
          <w:p w14:paraId="6B8725DF"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30</w:t>
            </w:r>
          </w:p>
        </w:tc>
        <w:tc>
          <w:tcPr>
            <w:tcW w:w="844" w:type="pct"/>
            <w:noWrap/>
            <w:hideMark/>
          </w:tcPr>
          <w:p w14:paraId="3AC4DCE4"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31</w:t>
            </w:r>
          </w:p>
        </w:tc>
        <w:tc>
          <w:tcPr>
            <w:tcW w:w="621" w:type="pct"/>
            <w:noWrap/>
            <w:hideMark/>
          </w:tcPr>
          <w:p w14:paraId="2D5ADA7D"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31</w:t>
            </w:r>
          </w:p>
        </w:tc>
      </w:tr>
      <w:tr w:rsidR="00184278" w:rsidRPr="00184278" w14:paraId="7A184B39" w14:textId="77777777" w:rsidTr="001425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1" w:type="pct"/>
            <w:hideMark/>
          </w:tcPr>
          <w:p w14:paraId="7B14527F"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Регулярное проведение проверок соблюдения государственными и муниципальными служащими порядка прохождения службы</w:t>
            </w:r>
          </w:p>
        </w:tc>
        <w:tc>
          <w:tcPr>
            <w:tcW w:w="944" w:type="pct"/>
            <w:noWrap/>
            <w:hideMark/>
          </w:tcPr>
          <w:p w14:paraId="55ADCAEC"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31</w:t>
            </w:r>
          </w:p>
        </w:tc>
        <w:tc>
          <w:tcPr>
            <w:tcW w:w="844" w:type="pct"/>
            <w:noWrap/>
            <w:hideMark/>
          </w:tcPr>
          <w:p w14:paraId="074E9216"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27</w:t>
            </w:r>
          </w:p>
        </w:tc>
        <w:tc>
          <w:tcPr>
            <w:tcW w:w="621" w:type="pct"/>
            <w:noWrap/>
            <w:hideMark/>
          </w:tcPr>
          <w:p w14:paraId="6C46FB01"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28</w:t>
            </w:r>
          </w:p>
        </w:tc>
      </w:tr>
      <w:tr w:rsidR="00184278" w:rsidRPr="00184278" w14:paraId="4114BEBA" w14:textId="77777777" w:rsidTr="001425B3">
        <w:trPr>
          <w:cnfStyle w:val="000000010000" w:firstRow="0" w:lastRow="0" w:firstColumn="0" w:lastColumn="0" w:oddVBand="0" w:evenVBand="0" w:oddHBand="0" w:evenHBand="1"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591" w:type="pct"/>
            <w:hideMark/>
          </w:tcPr>
          <w:p w14:paraId="110ABF46"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Проведение обучающих семинаров для органов исполнительной власти Нижегородской области и органов местного самоуправления</w:t>
            </w:r>
          </w:p>
        </w:tc>
        <w:tc>
          <w:tcPr>
            <w:tcW w:w="944" w:type="pct"/>
            <w:noWrap/>
            <w:hideMark/>
          </w:tcPr>
          <w:p w14:paraId="645893C1"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19</w:t>
            </w:r>
          </w:p>
        </w:tc>
        <w:tc>
          <w:tcPr>
            <w:tcW w:w="844" w:type="pct"/>
            <w:noWrap/>
            <w:hideMark/>
          </w:tcPr>
          <w:p w14:paraId="35293D36"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19</w:t>
            </w:r>
          </w:p>
        </w:tc>
        <w:tc>
          <w:tcPr>
            <w:tcW w:w="621" w:type="pct"/>
            <w:noWrap/>
            <w:hideMark/>
          </w:tcPr>
          <w:p w14:paraId="0A1E2241"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19</w:t>
            </w:r>
          </w:p>
        </w:tc>
      </w:tr>
      <w:tr w:rsidR="00184278" w:rsidRPr="00184278" w14:paraId="1979BDBD" w14:textId="77777777" w:rsidTr="001425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1" w:type="pct"/>
            <w:hideMark/>
          </w:tcPr>
          <w:p w14:paraId="53E5B85D"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Работа системы массового информирования населения по вопросам противодействия коррупции</w:t>
            </w:r>
          </w:p>
        </w:tc>
        <w:tc>
          <w:tcPr>
            <w:tcW w:w="944" w:type="pct"/>
            <w:noWrap/>
            <w:hideMark/>
          </w:tcPr>
          <w:p w14:paraId="2EDEBCF9"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16</w:t>
            </w:r>
          </w:p>
        </w:tc>
        <w:tc>
          <w:tcPr>
            <w:tcW w:w="844" w:type="pct"/>
            <w:noWrap/>
            <w:hideMark/>
          </w:tcPr>
          <w:p w14:paraId="32047998"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15</w:t>
            </w:r>
          </w:p>
        </w:tc>
        <w:tc>
          <w:tcPr>
            <w:tcW w:w="621" w:type="pct"/>
            <w:noWrap/>
            <w:hideMark/>
          </w:tcPr>
          <w:p w14:paraId="70B98D97"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16</w:t>
            </w:r>
          </w:p>
        </w:tc>
      </w:tr>
      <w:tr w:rsidR="00184278" w:rsidRPr="00184278" w14:paraId="1424C580" w14:textId="77777777" w:rsidTr="001425B3">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1" w:type="pct"/>
            <w:hideMark/>
          </w:tcPr>
          <w:p w14:paraId="6E70B414"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Проверка деятельности юридических лиц, созданных на основе собственности Нижегородской области</w:t>
            </w:r>
          </w:p>
        </w:tc>
        <w:tc>
          <w:tcPr>
            <w:tcW w:w="944" w:type="pct"/>
            <w:noWrap/>
            <w:hideMark/>
          </w:tcPr>
          <w:p w14:paraId="74B95AD9"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17</w:t>
            </w:r>
          </w:p>
        </w:tc>
        <w:tc>
          <w:tcPr>
            <w:tcW w:w="844" w:type="pct"/>
            <w:noWrap/>
            <w:hideMark/>
          </w:tcPr>
          <w:p w14:paraId="05DF3324"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15</w:t>
            </w:r>
          </w:p>
        </w:tc>
        <w:tc>
          <w:tcPr>
            <w:tcW w:w="621" w:type="pct"/>
            <w:noWrap/>
            <w:hideMark/>
          </w:tcPr>
          <w:p w14:paraId="5EB9ACBD"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16</w:t>
            </w:r>
          </w:p>
        </w:tc>
      </w:tr>
      <w:tr w:rsidR="00184278" w:rsidRPr="00184278" w14:paraId="68A1184C" w14:textId="77777777" w:rsidTr="001425B3">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591" w:type="pct"/>
            <w:hideMark/>
          </w:tcPr>
          <w:p w14:paraId="61B9761F"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Внедрение социальной рекламы антикоррупционной направленности</w:t>
            </w:r>
          </w:p>
        </w:tc>
        <w:tc>
          <w:tcPr>
            <w:tcW w:w="944" w:type="pct"/>
            <w:noWrap/>
            <w:hideMark/>
          </w:tcPr>
          <w:p w14:paraId="22F56D10"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15</w:t>
            </w:r>
          </w:p>
        </w:tc>
        <w:tc>
          <w:tcPr>
            <w:tcW w:w="844" w:type="pct"/>
            <w:noWrap/>
            <w:hideMark/>
          </w:tcPr>
          <w:p w14:paraId="3C65C492"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10</w:t>
            </w:r>
          </w:p>
        </w:tc>
        <w:tc>
          <w:tcPr>
            <w:tcW w:w="621" w:type="pct"/>
            <w:noWrap/>
            <w:hideMark/>
          </w:tcPr>
          <w:p w14:paraId="2732F300"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11</w:t>
            </w:r>
          </w:p>
        </w:tc>
      </w:tr>
      <w:tr w:rsidR="00184278" w:rsidRPr="00184278" w14:paraId="3A3D74CA" w14:textId="77777777" w:rsidTr="001425B3">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91" w:type="pct"/>
            <w:hideMark/>
          </w:tcPr>
          <w:p w14:paraId="072DF886"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lastRenderedPageBreak/>
              <w:t>Проведение мониторинга печатных и электронных СМИ Нижегородской области по публикациям антикоррупционной тематики</w:t>
            </w:r>
          </w:p>
        </w:tc>
        <w:tc>
          <w:tcPr>
            <w:tcW w:w="944" w:type="pct"/>
            <w:noWrap/>
            <w:hideMark/>
          </w:tcPr>
          <w:p w14:paraId="09A3E927"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9</w:t>
            </w:r>
          </w:p>
        </w:tc>
        <w:tc>
          <w:tcPr>
            <w:tcW w:w="844" w:type="pct"/>
            <w:noWrap/>
            <w:hideMark/>
          </w:tcPr>
          <w:p w14:paraId="703420AE"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9</w:t>
            </w:r>
          </w:p>
        </w:tc>
        <w:tc>
          <w:tcPr>
            <w:tcW w:w="621" w:type="pct"/>
            <w:noWrap/>
            <w:hideMark/>
          </w:tcPr>
          <w:p w14:paraId="1AD6B72A" w14:textId="77777777" w:rsidR="00184278" w:rsidRPr="00184278" w:rsidRDefault="00184278" w:rsidP="001425B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9</w:t>
            </w:r>
          </w:p>
        </w:tc>
      </w:tr>
      <w:tr w:rsidR="00184278" w:rsidRPr="00184278" w14:paraId="3D16783A" w14:textId="77777777" w:rsidTr="001425B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591" w:type="pct"/>
            <w:hideMark/>
          </w:tcPr>
          <w:p w14:paraId="62B63B81" w14:textId="77777777" w:rsidR="00184278" w:rsidRPr="00184278" w:rsidRDefault="00184278" w:rsidP="00184278">
            <w:pPr>
              <w:rPr>
                <w:rFonts w:ascii="Times New Roman" w:eastAsia="Times New Roman" w:hAnsi="Times New Roman" w:cs="Times New Roman"/>
                <w:b w:val="0"/>
                <w:color w:val="000000"/>
                <w:sz w:val="20"/>
                <w:szCs w:val="20"/>
              </w:rPr>
            </w:pPr>
            <w:r w:rsidRPr="00184278">
              <w:rPr>
                <w:rFonts w:ascii="Times New Roman" w:eastAsia="Times New Roman" w:hAnsi="Times New Roman" w:cs="Times New Roman"/>
                <w:b w:val="0"/>
                <w:color w:val="000000"/>
                <w:sz w:val="20"/>
                <w:szCs w:val="20"/>
              </w:rPr>
              <w:t>Оказание нефинансовой поддержки деятельности некоммерческих организаций</w:t>
            </w:r>
          </w:p>
        </w:tc>
        <w:tc>
          <w:tcPr>
            <w:tcW w:w="944" w:type="pct"/>
            <w:noWrap/>
            <w:hideMark/>
          </w:tcPr>
          <w:p w14:paraId="0415A0B4"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w:t>
            </w:r>
          </w:p>
        </w:tc>
        <w:tc>
          <w:tcPr>
            <w:tcW w:w="844" w:type="pct"/>
            <w:noWrap/>
            <w:hideMark/>
          </w:tcPr>
          <w:p w14:paraId="4CC2CEE4"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w:t>
            </w:r>
          </w:p>
        </w:tc>
        <w:tc>
          <w:tcPr>
            <w:tcW w:w="621" w:type="pct"/>
            <w:noWrap/>
            <w:hideMark/>
          </w:tcPr>
          <w:p w14:paraId="6887CED4" w14:textId="77777777" w:rsidR="00184278" w:rsidRPr="00184278" w:rsidRDefault="00184278" w:rsidP="00142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84278">
              <w:rPr>
                <w:rFonts w:ascii="Times New Roman" w:eastAsia="Times New Roman" w:hAnsi="Times New Roman" w:cs="Times New Roman"/>
                <w:color w:val="000000"/>
                <w:sz w:val="20"/>
                <w:szCs w:val="20"/>
              </w:rPr>
              <w:t>3</w:t>
            </w:r>
          </w:p>
        </w:tc>
      </w:tr>
    </w:tbl>
    <w:p w14:paraId="220F216A" w14:textId="77777777" w:rsidR="00184278" w:rsidRPr="00C339B9" w:rsidRDefault="00184278" w:rsidP="00FF057A">
      <w:pPr>
        <w:tabs>
          <w:tab w:val="left" w:pos="1213"/>
          <w:tab w:val="left" w:pos="4284"/>
        </w:tabs>
        <w:autoSpaceDE w:val="0"/>
        <w:autoSpaceDN w:val="0"/>
        <w:spacing w:after="0" w:line="240" w:lineRule="auto"/>
        <w:jc w:val="center"/>
        <w:rPr>
          <w:rFonts w:ascii="Times New Roman" w:hAnsi="Times New Roman" w:cs="Times New Roman"/>
          <w:sz w:val="28"/>
          <w:szCs w:val="28"/>
        </w:rPr>
      </w:pPr>
    </w:p>
    <w:p w14:paraId="398198E7" w14:textId="77777777" w:rsidR="00A5064A" w:rsidRPr="00BC7F35" w:rsidRDefault="00754012" w:rsidP="00A5064A">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A5064A">
        <w:rPr>
          <w:rFonts w:ascii="Times New Roman" w:hAnsi="Times New Roman" w:cs="Times New Roman"/>
          <w:sz w:val="28"/>
          <w:szCs w:val="28"/>
        </w:rPr>
        <w:t>В вопросах по противодействию коррупции действия органов власти (всех уровней) получили высокую оценку, т.к. подавляющее большинство служащих (</w:t>
      </w:r>
      <w:r w:rsidR="00A5064A" w:rsidRPr="00A5064A">
        <w:rPr>
          <w:rFonts w:ascii="Times New Roman" w:hAnsi="Times New Roman" w:cs="Times New Roman"/>
          <w:sz w:val="28"/>
          <w:szCs w:val="28"/>
        </w:rPr>
        <w:t>80</w:t>
      </w:r>
      <w:r w:rsidRPr="00A5064A">
        <w:rPr>
          <w:rFonts w:ascii="Times New Roman" w:hAnsi="Times New Roman" w:cs="Times New Roman"/>
          <w:sz w:val="28"/>
          <w:szCs w:val="28"/>
        </w:rPr>
        <w:t xml:space="preserve">%) оценивают работу положительно. </w:t>
      </w:r>
      <w:r w:rsidR="00A5064A" w:rsidRPr="00A5064A">
        <w:rPr>
          <w:rFonts w:ascii="Times New Roman" w:hAnsi="Times New Roman" w:cs="Times New Roman"/>
          <w:sz w:val="28"/>
          <w:szCs w:val="28"/>
        </w:rPr>
        <w:t xml:space="preserve">Существенной разницы в ответах муниципальных и государственных служащих не наблюдается. </w:t>
      </w:r>
    </w:p>
    <w:p w14:paraId="3BD3B501" w14:textId="77777777" w:rsidR="00754012" w:rsidRPr="00C339B9" w:rsidRDefault="00184278" w:rsidP="004417DF">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rPr>
        <w:drawing>
          <wp:inline distT="0" distB="0" distL="0" distR="0" wp14:anchorId="12905815" wp14:editId="29368A3C">
            <wp:extent cx="5216056" cy="2752725"/>
            <wp:effectExtent l="0" t="0" r="381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43D3AE18" w14:textId="2C61D765" w:rsidR="00754012" w:rsidRPr="009265AB" w:rsidRDefault="00754012" w:rsidP="004417DF">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9265AB">
        <w:rPr>
          <w:rFonts w:ascii="Times New Roman" w:hAnsi="Times New Roman" w:cs="Times New Roman"/>
          <w:b/>
          <w:sz w:val="24"/>
          <w:szCs w:val="24"/>
        </w:rPr>
        <w:t xml:space="preserve">Рисунок </w:t>
      </w:r>
      <w:r w:rsidR="005F3F69" w:rsidRPr="009265AB">
        <w:rPr>
          <w:rFonts w:ascii="Times New Roman" w:hAnsi="Times New Roman" w:cs="Times New Roman"/>
          <w:b/>
          <w:sz w:val="24"/>
          <w:szCs w:val="24"/>
        </w:rPr>
        <w:fldChar w:fldCharType="begin"/>
      </w:r>
      <w:r w:rsidRPr="009265AB">
        <w:rPr>
          <w:rFonts w:ascii="Times New Roman" w:hAnsi="Times New Roman" w:cs="Times New Roman"/>
          <w:b/>
          <w:sz w:val="24"/>
          <w:szCs w:val="24"/>
        </w:rPr>
        <w:instrText xml:space="preserve"> SEQ Рисунок \* ARABIC </w:instrText>
      </w:r>
      <w:r w:rsidR="005F3F69" w:rsidRPr="009265AB">
        <w:rPr>
          <w:rFonts w:ascii="Times New Roman" w:hAnsi="Times New Roman" w:cs="Times New Roman"/>
          <w:b/>
          <w:sz w:val="24"/>
          <w:szCs w:val="24"/>
        </w:rPr>
        <w:fldChar w:fldCharType="separate"/>
      </w:r>
      <w:r w:rsidR="007B0121">
        <w:rPr>
          <w:rFonts w:ascii="Times New Roman" w:hAnsi="Times New Roman" w:cs="Times New Roman"/>
          <w:b/>
          <w:noProof/>
          <w:sz w:val="24"/>
          <w:szCs w:val="24"/>
        </w:rPr>
        <w:t>59</w:t>
      </w:r>
      <w:r w:rsidR="005F3F69" w:rsidRPr="009265AB">
        <w:rPr>
          <w:rFonts w:ascii="Times New Roman" w:hAnsi="Times New Roman" w:cs="Times New Roman"/>
          <w:b/>
          <w:sz w:val="24"/>
          <w:szCs w:val="24"/>
        </w:rPr>
        <w:fldChar w:fldCharType="end"/>
      </w:r>
      <w:r w:rsidR="00C41662">
        <w:rPr>
          <w:rFonts w:ascii="Times New Roman" w:hAnsi="Times New Roman" w:cs="Times New Roman"/>
          <w:b/>
          <w:sz w:val="24"/>
          <w:szCs w:val="24"/>
        </w:rPr>
        <w:t>.</w:t>
      </w:r>
      <w:r w:rsidRPr="009265AB">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9265AB">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9265AB">
        <w:rPr>
          <w:rFonts w:ascii="Times New Roman" w:hAnsi="Times New Roman" w:cs="Times New Roman"/>
          <w:b/>
          <w:sz w:val="24"/>
          <w:szCs w:val="24"/>
        </w:rPr>
        <w:t xml:space="preserve"> «КАК ВЫ ОЦЕНИВАЕТЕ РАБОТУ ОРГАНОВ ВЛАСТИ (ВСЕХ УРОВНЕЙ) ПО ПРОТИВОДЕЙСТВИЮ КОРРУПЦИИ?», %</w:t>
      </w:r>
    </w:p>
    <w:p w14:paraId="2ACABA8B" w14:textId="77777777" w:rsidR="00754012" w:rsidRPr="009265AB"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14:paraId="3E632895" w14:textId="77777777" w:rsidR="00754012" w:rsidRPr="004E4DE5" w:rsidRDefault="00754012" w:rsidP="00F938DE">
      <w:pPr>
        <w:pageBreakBefore/>
        <w:numPr>
          <w:ilvl w:val="1"/>
          <w:numId w:val="12"/>
        </w:numPr>
        <w:tabs>
          <w:tab w:val="left" w:pos="4284"/>
        </w:tabs>
        <w:spacing w:before="200"/>
        <w:outlineLvl w:val="1"/>
        <w:rPr>
          <w:rFonts w:ascii="Times New Roman" w:hAnsi="Times New Roman" w:cs="Times New Roman"/>
          <w:b/>
          <w:bCs/>
          <w:sz w:val="26"/>
          <w:szCs w:val="26"/>
        </w:rPr>
      </w:pPr>
      <w:bookmarkStart w:id="30" w:name="_Toc91172877"/>
      <w:bookmarkStart w:id="31" w:name="_Toc466987040"/>
      <w:r w:rsidRPr="004E4DE5">
        <w:rPr>
          <w:rFonts w:ascii="Times New Roman" w:hAnsi="Times New Roman" w:cs="Times New Roman"/>
          <w:b/>
          <w:bCs/>
          <w:sz w:val="26"/>
          <w:szCs w:val="26"/>
        </w:rPr>
        <w:lastRenderedPageBreak/>
        <w:t>Выводы</w:t>
      </w:r>
      <w:bookmarkEnd w:id="30"/>
      <w:r w:rsidRPr="004E4DE5">
        <w:rPr>
          <w:rFonts w:ascii="Times New Roman" w:hAnsi="Times New Roman" w:cs="Times New Roman"/>
          <w:b/>
          <w:bCs/>
          <w:sz w:val="26"/>
          <w:szCs w:val="26"/>
        </w:rPr>
        <w:t xml:space="preserve"> </w:t>
      </w:r>
      <w:bookmarkEnd w:id="31"/>
    </w:p>
    <w:p w14:paraId="7D18BDE8" w14:textId="77777777" w:rsidR="00E10BA2" w:rsidRDefault="00E10BA2"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p>
    <w:p w14:paraId="393A6F0F" w14:textId="77777777" w:rsidR="00E10BA2" w:rsidRPr="005D64C5" w:rsidRDefault="00E10BA2" w:rsidP="00E10BA2">
      <w:pPr>
        <w:tabs>
          <w:tab w:val="left" w:pos="1213"/>
          <w:tab w:val="left" w:pos="4284"/>
        </w:tabs>
        <w:autoSpaceDE w:val="0"/>
        <w:autoSpaceDN w:val="0"/>
        <w:spacing w:after="0" w:line="240" w:lineRule="auto"/>
        <w:ind w:firstLine="709"/>
        <w:jc w:val="both"/>
        <w:rPr>
          <w:rFonts w:ascii="Times New Roman" w:eastAsia="Calibri" w:hAnsi="Times New Roman" w:cs="Times New Roman"/>
          <w:sz w:val="28"/>
          <w:szCs w:val="28"/>
        </w:rPr>
      </w:pPr>
      <w:r w:rsidRPr="005D64C5">
        <w:rPr>
          <w:rFonts w:ascii="Times New Roman" w:eastAsia="Calibri" w:hAnsi="Times New Roman" w:cs="Times New Roman"/>
          <w:sz w:val="28"/>
          <w:szCs w:val="28"/>
        </w:rPr>
        <w:t>Проведенный среди государственных и муниципальных служащих антикоррупционный мониторинг позволил выявить следующее.</w:t>
      </w:r>
    </w:p>
    <w:p w14:paraId="11C35D02" w14:textId="77777777" w:rsidR="00E10BA2" w:rsidRPr="00571643" w:rsidRDefault="00E10BA2" w:rsidP="00E10BA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571643">
        <w:rPr>
          <w:rFonts w:ascii="Times New Roman" w:hAnsi="Times New Roman" w:cs="Times New Roman"/>
          <w:sz w:val="28"/>
          <w:szCs w:val="28"/>
        </w:rPr>
        <w:t>Большинство служащих говорили о малой степени распространения коррупции в Нижегородской области (38%), при этом мнения государственных служащих практически не отличались от мнений муниципальных служащих (39% против 37%). За отсутствие коррупционных нарушений высказались 29% служащих, причем наблюдается небольшой перевес мнений муниципальных служащих (31% против 26%).</w:t>
      </w:r>
      <w:r>
        <w:rPr>
          <w:rFonts w:ascii="Times New Roman" w:hAnsi="Times New Roman" w:cs="Times New Roman"/>
          <w:sz w:val="28"/>
          <w:szCs w:val="28"/>
        </w:rPr>
        <w:t xml:space="preserve"> Более четверти опрошенных считают, что коррупция развита на среднем уровне (28%). И только 5% служащих говорили, что коррупционные нарушения очень распространены.</w:t>
      </w:r>
    </w:p>
    <w:p w14:paraId="0ED3BEF1" w14:textId="77777777" w:rsidR="00E10BA2" w:rsidRPr="00C339B9" w:rsidRDefault="00E10BA2" w:rsidP="00E10BA2">
      <w:pPr>
        <w:tabs>
          <w:tab w:val="left" w:pos="1213"/>
          <w:tab w:val="left" w:pos="4284"/>
        </w:tabs>
        <w:autoSpaceDE w:val="0"/>
        <w:autoSpaceDN w:val="0"/>
        <w:spacing w:after="0" w:line="240" w:lineRule="auto"/>
        <w:ind w:firstLine="851"/>
        <w:jc w:val="both"/>
        <w:rPr>
          <w:rFonts w:ascii="Times New Roman" w:hAnsi="Times New Roman" w:cs="Times New Roman"/>
          <w:b/>
          <w:sz w:val="28"/>
          <w:szCs w:val="28"/>
        </w:rPr>
      </w:pPr>
      <w:r w:rsidRPr="00571643">
        <w:rPr>
          <w:rFonts w:ascii="Times New Roman" w:hAnsi="Times New Roman" w:cs="Times New Roman"/>
          <w:sz w:val="28"/>
          <w:szCs w:val="28"/>
        </w:rPr>
        <w:t>В оценке динамики коррупционных нарушений по сравнению с прошлым годом большинство служащих склоняются к тому, что количество случаев коррупции либо сократилось (39%), либо осталось неизменным (36%), при этом мнения государственных и муниципальных служащих не различались. За сокращение коррупционных нарушений в этом году высказывались преимущественно муниципальные служащие (54% против 50%), за увеличение – наоборот государственные служащие (13% против 10%).</w:t>
      </w:r>
      <w:r w:rsidRPr="004F4CDF">
        <w:rPr>
          <w:rFonts w:ascii="Times New Roman" w:hAnsi="Times New Roman" w:cs="Times New Roman"/>
          <w:sz w:val="28"/>
          <w:szCs w:val="28"/>
        </w:rPr>
        <w:t xml:space="preserve"> </w:t>
      </w:r>
    </w:p>
    <w:p w14:paraId="6C50D347" w14:textId="77777777" w:rsidR="00E10BA2" w:rsidRDefault="00E10BA2" w:rsidP="00E10BA2">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 xml:space="preserve">По мнению всех служащих, наиболее </w:t>
      </w:r>
      <w:proofErr w:type="spellStart"/>
      <w:r w:rsidRPr="005D64C5">
        <w:rPr>
          <w:rFonts w:ascii="Times New Roman" w:hAnsi="Times New Roman" w:cs="Times New Roman"/>
          <w:sz w:val="28"/>
          <w:szCs w:val="28"/>
        </w:rPr>
        <w:t>коррупциогенными</w:t>
      </w:r>
      <w:proofErr w:type="spellEnd"/>
      <w:r w:rsidRPr="005D64C5">
        <w:rPr>
          <w:rFonts w:ascii="Times New Roman" w:hAnsi="Times New Roman" w:cs="Times New Roman"/>
          <w:sz w:val="28"/>
          <w:szCs w:val="28"/>
        </w:rPr>
        <w:t xml:space="preserve"> оказались </w:t>
      </w:r>
      <w:r w:rsidRPr="00A3594A">
        <w:rPr>
          <w:rFonts w:ascii="Times New Roman" w:hAnsi="Times New Roman" w:cs="Times New Roman"/>
          <w:sz w:val="28"/>
          <w:szCs w:val="28"/>
        </w:rPr>
        <w:t xml:space="preserve">ГИБДД (49%). Также имеют высокую степень </w:t>
      </w:r>
      <w:proofErr w:type="spellStart"/>
      <w:r w:rsidRPr="00A3594A">
        <w:rPr>
          <w:rFonts w:ascii="Times New Roman" w:hAnsi="Times New Roman" w:cs="Times New Roman"/>
          <w:sz w:val="28"/>
          <w:szCs w:val="28"/>
        </w:rPr>
        <w:t>коррупциогенности</w:t>
      </w:r>
      <w:proofErr w:type="spellEnd"/>
      <w:r w:rsidRPr="00A3594A">
        <w:rPr>
          <w:rFonts w:ascii="Times New Roman" w:hAnsi="Times New Roman" w:cs="Times New Roman"/>
          <w:sz w:val="28"/>
          <w:szCs w:val="28"/>
        </w:rPr>
        <w:t xml:space="preserve"> полиция (34%) и администрация/сотрудники больниц и поликлиник (33%). Четверть служащих называла пожарный надзор (27%), таможню </w:t>
      </w:r>
      <w:r>
        <w:rPr>
          <w:rFonts w:ascii="Times New Roman" w:hAnsi="Times New Roman" w:cs="Times New Roman"/>
          <w:sz w:val="28"/>
          <w:szCs w:val="28"/>
        </w:rPr>
        <w:t xml:space="preserve">и </w:t>
      </w:r>
      <w:r w:rsidRPr="00A3594A">
        <w:rPr>
          <w:rFonts w:ascii="Times New Roman" w:hAnsi="Times New Roman" w:cs="Times New Roman"/>
          <w:sz w:val="28"/>
          <w:szCs w:val="28"/>
        </w:rPr>
        <w:t xml:space="preserve">санитарно-эпидемиологический надзор </w:t>
      </w:r>
      <w:r>
        <w:rPr>
          <w:rFonts w:ascii="Times New Roman" w:hAnsi="Times New Roman" w:cs="Times New Roman"/>
          <w:sz w:val="28"/>
          <w:szCs w:val="28"/>
        </w:rPr>
        <w:t xml:space="preserve">(по 24%). </w:t>
      </w:r>
      <w:r w:rsidRPr="00A3594A">
        <w:rPr>
          <w:rFonts w:ascii="Times New Roman" w:hAnsi="Times New Roman" w:cs="Times New Roman"/>
          <w:sz w:val="28"/>
          <w:szCs w:val="28"/>
        </w:rPr>
        <w:t xml:space="preserve">Наименее коррупционными сферами признаны </w:t>
      </w:r>
      <w:proofErr w:type="spellStart"/>
      <w:r w:rsidRPr="00A3594A">
        <w:rPr>
          <w:rFonts w:ascii="Times New Roman" w:hAnsi="Times New Roman" w:cs="Times New Roman"/>
          <w:sz w:val="28"/>
          <w:szCs w:val="28"/>
        </w:rPr>
        <w:t>ЗАГСы</w:t>
      </w:r>
      <w:proofErr w:type="spellEnd"/>
      <w:r w:rsidRPr="00A3594A">
        <w:rPr>
          <w:rFonts w:ascii="Times New Roman" w:hAnsi="Times New Roman" w:cs="Times New Roman"/>
          <w:sz w:val="28"/>
          <w:szCs w:val="28"/>
        </w:rPr>
        <w:t xml:space="preserve">, фонд социального страхования, профсоюзы и службы занятости пенсионный фонд (по 1%). </w:t>
      </w:r>
      <w:r w:rsidRPr="005D64C5">
        <w:rPr>
          <w:rFonts w:ascii="Times New Roman" w:hAnsi="Times New Roman" w:cs="Times New Roman"/>
          <w:spacing w:val="-4"/>
          <w:sz w:val="28"/>
          <w:szCs w:val="28"/>
        </w:rPr>
        <w:t xml:space="preserve">Большинство служащих (58%) не сталкивались с фактами злоупотребления должностными обязанностями со стороны представителей органов власти, организаций. Треть </w:t>
      </w:r>
      <w:r>
        <w:rPr>
          <w:rFonts w:ascii="Times New Roman" w:hAnsi="Times New Roman" w:cs="Times New Roman"/>
          <w:spacing w:val="-4"/>
          <w:sz w:val="28"/>
          <w:szCs w:val="28"/>
        </w:rPr>
        <w:t>опрошенных</w:t>
      </w:r>
      <w:r w:rsidRPr="005D64C5">
        <w:rPr>
          <w:rFonts w:ascii="Times New Roman" w:hAnsi="Times New Roman" w:cs="Times New Roman"/>
          <w:spacing w:val="-4"/>
          <w:sz w:val="28"/>
          <w:szCs w:val="28"/>
        </w:rPr>
        <w:t xml:space="preserve"> (33%) сказали, что такое случалось иногда. Разницы во мнениях государственных и муниципальных служащих по данному вопросу практически не наблюдается. </w:t>
      </w:r>
      <w:r w:rsidRPr="005D64C5">
        <w:rPr>
          <w:rFonts w:ascii="Times New Roman" w:hAnsi="Times New Roman" w:cs="Times New Roman"/>
          <w:sz w:val="28"/>
          <w:szCs w:val="28"/>
        </w:rPr>
        <w:t>В зависимости от типа местности мнения муниципальных служащих областного центра и остальной области практически не различались.</w:t>
      </w:r>
    </w:p>
    <w:p w14:paraId="73C63FAE" w14:textId="77777777" w:rsidR="00E10BA2" w:rsidRPr="00DC630C" w:rsidRDefault="00E10BA2" w:rsidP="00E10BA2">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DC630C">
        <w:rPr>
          <w:rFonts w:ascii="Times New Roman" w:hAnsi="Times New Roman" w:cs="Times New Roman"/>
          <w:sz w:val="28"/>
          <w:szCs w:val="28"/>
        </w:rPr>
        <w:t>На вопрос о частоте столкновений с фактами злоупотребления должностными обязанностями со стороны представителей органов власти, организаций большинство служащих (76%) говорили, что с этим не сталкивались. Пятая часть опрошенных (20%) сказали, что такое случалось иногда. Разницы во мнениях государственных и муниципальных служащих по данному вопросу практически не наблюдается.</w:t>
      </w:r>
    </w:p>
    <w:p w14:paraId="1785DDD7" w14:textId="77777777" w:rsidR="00E10BA2" w:rsidRDefault="00E10BA2" w:rsidP="00E10BA2">
      <w:pPr>
        <w:tabs>
          <w:tab w:val="left" w:pos="4284"/>
        </w:tabs>
        <w:spacing w:after="0" w:line="240" w:lineRule="auto"/>
        <w:ind w:firstLine="709"/>
        <w:jc w:val="both"/>
        <w:rPr>
          <w:rFonts w:ascii="Times New Roman" w:hAnsi="Times New Roman" w:cs="Times New Roman"/>
          <w:spacing w:val="-4"/>
          <w:sz w:val="28"/>
          <w:szCs w:val="28"/>
        </w:rPr>
      </w:pPr>
      <w:r w:rsidRPr="001415B8">
        <w:rPr>
          <w:rFonts w:ascii="Times New Roman" w:eastAsia="Times New Roman" w:hAnsi="Times New Roman" w:cs="Times New Roman"/>
          <w:noProof/>
          <w:sz w:val="28"/>
          <w:szCs w:val="28"/>
        </w:rPr>
        <w:t>Преобладающее большинство служащих (68%) говорило о малой степени распространенности культуры давать взятки при решении проблем среди населения Нижегородской области</w:t>
      </w:r>
      <w:r>
        <w:rPr>
          <w:rFonts w:ascii="Times New Roman" w:eastAsia="Times New Roman" w:hAnsi="Times New Roman" w:cs="Times New Roman"/>
          <w:noProof/>
          <w:sz w:val="28"/>
          <w:szCs w:val="28"/>
        </w:rPr>
        <w:t xml:space="preserve">. </w:t>
      </w:r>
      <w:r w:rsidRPr="00A3594A">
        <w:rPr>
          <w:rFonts w:ascii="Times New Roman" w:hAnsi="Times New Roman" w:cs="Times New Roman"/>
          <w:spacing w:val="-4"/>
          <w:sz w:val="28"/>
          <w:szCs w:val="28"/>
        </w:rPr>
        <w:t xml:space="preserve">Разницы во мнениях государственных и </w:t>
      </w:r>
      <w:r w:rsidRPr="00A3594A">
        <w:rPr>
          <w:rFonts w:ascii="Times New Roman" w:hAnsi="Times New Roman" w:cs="Times New Roman"/>
          <w:spacing w:val="-4"/>
          <w:sz w:val="28"/>
          <w:szCs w:val="28"/>
        </w:rPr>
        <w:lastRenderedPageBreak/>
        <w:t xml:space="preserve">муниципальных служащих по данному вопросу </w:t>
      </w:r>
      <w:r>
        <w:rPr>
          <w:rFonts w:ascii="Times New Roman" w:hAnsi="Times New Roman" w:cs="Times New Roman"/>
          <w:spacing w:val="-4"/>
          <w:sz w:val="28"/>
          <w:szCs w:val="28"/>
        </w:rPr>
        <w:t xml:space="preserve">также </w:t>
      </w:r>
      <w:r w:rsidRPr="00A3594A">
        <w:rPr>
          <w:rFonts w:ascii="Times New Roman" w:hAnsi="Times New Roman" w:cs="Times New Roman"/>
          <w:spacing w:val="-4"/>
          <w:sz w:val="28"/>
          <w:szCs w:val="28"/>
        </w:rPr>
        <w:t>практически не наблюдается</w:t>
      </w:r>
      <w:r>
        <w:rPr>
          <w:rFonts w:ascii="Times New Roman" w:hAnsi="Times New Roman" w:cs="Times New Roman"/>
          <w:spacing w:val="-4"/>
          <w:sz w:val="28"/>
          <w:szCs w:val="28"/>
        </w:rPr>
        <w:t>.</w:t>
      </w:r>
    </w:p>
    <w:p w14:paraId="059C3CAD" w14:textId="77777777" w:rsidR="00E10BA2" w:rsidRPr="005D64C5" w:rsidRDefault="00E10BA2" w:rsidP="00E10BA2">
      <w:pPr>
        <w:tabs>
          <w:tab w:val="left" w:pos="4284"/>
        </w:tabs>
        <w:spacing w:after="0" w:line="240" w:lineRule="auto"/>
        <w:ind w:firstLine="709"/>
        <w:jc w:val="both"/>
        <w:rPr>
          <w:rFonts w:ascii="Times New Roman" w:hAnsi="Times New Roman" w:cs="Times New Roman"/>
          <w:sz w:val="28"/>
          <w:szCs w:val="28"/>
          <w:highlight w:val="yellow"/>
        </w:rPr>
      </w:pPr>
      <w:r w:rsidRPr="001415B8">
        <w:rPr>
          <w:rFonts w:ascii="Times New Roman" w:hAnsi="Times New Roman" w:cs="Times New Roman"/>
          <w:sz w:val="28"/>
          <w:szCs w:val="28"/>
        </w:rPr>
        <w:t>Около половины служащих (53%) говорили о пассивности населения Нижегородской области противостоять коррупционным нарушениям, при этом существенной разницы в ответах муниципальных и государственных служащих не наблюдалось</w:t>
      </w:r>
      <w:r w:rsidRPr="005D64C5">
        <w:rPr>
          <w:rFonts w:ascii="Times New Roman" w:hAnsi="Times New Roman" w:cs="Times New Roman"/>
          <w:sz w:val="28"/>
          <w:szCs w:val="28"/>
        </w:rPr>
        <w:t xml:space="preserve">. </w:t>
      </w:r>
      <w:r w:rsidRPr="005D64C5">
        <w:rPr>
          <w:rFonts w:ascii="Times New Roman" w:hAnsi="Times New Roman" w:cs="Times New Roman"/>
          <w:sz w:val="28"/>
          <w:szCs w:val="28"/>
          <w:highlight w:val="yellow"/>
        </w:rPr>
        <w:t xml:space="preserve"> </w:t>
      </w:r>
    </w:p>
    <w:p w14:paraId="55D07BD5" w14:textId="77777777" w:rsidR="00E10BA2" w:rsidRPr="005D64C5" w:rsidRDefault="00E10BA2" w:rsidP="00E10BA2">
      <w:pPr>
        <w:tabs>
          <w:tab w:val="left" w:pos="4284"/>
        </w:tabs>
        <w:spacing w:after="0" w:line="240" w:lineRule="auto"/>
        <w:ind w:firstLine="709"/>
        <w:jc w:val="both"/>
        <w:rPr>
          <w:rFonts w:ascii="Times New Roman" w:hAnsi="Times New Roman" w:cs="Times New Roman"/>
          <w:sz w:val="28"/>
          <w:szCs w:val="28"/>
        </w:rPr>
      </w:pPr>
      <w:r w:rsidRPr="001415B8">
        <w:rPr>
          <w:rFonts w:ascii="Times New Roman" w:hAnsi="Times New Roman" w:cs="Times New Roman"/>
          <w:sz w:val="28"/>
          <w:szCs w:val="28"/>
        </w:rPr>
        <w:t>Преобладающее большинство служащих в ходе своей деятельности практически не сталкиваются с ситуациями, когда граждане или организации предлагали решить их вопросы в обход установленных законом способов (93%). При этом мнения государственных служащих преобладали над мнениями муниципальных (96% против 92%)</w:t>
      </w:r>
      <w:r w:rsidRPr="005D64C5">
        <w:rPr>
          <w:rFonts w:ascii="Times New Roman" w:hAnsi="Times New Roman" w:cs="Times New Roman"/>
          <w:sz w:val="28"/>
          <w:szCs w:val="28"/>
        </w:rPr>
        <w:t>.</w:t>
      </w:r>
    </w:p>
    <w:p w14:paraId="3A2B830E" w14:textId="77777777" w:rsidR="00E10BA2" w:rsidRPr="005D64C5" w:rsidRDefault="00E10BA2" w:rsidP="00E10BA2">
      <w:pPr>
        <w:tabs>
          <w:tab w:val="left" w:pos="4284"/>
        </w:tabs>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 xml:space="preserve">Среди факторов, способствующих распространению коррупции, служащие выделяли, прежде всего, </w:t>
      </w:r>
      <w:r>
        <w:rPr>
          <w:rFonts w:ascii="Times New Roman" w:hAnsi="Times New Roman" w:cs="Times New Roman"/>
          <w:sz w:val="28"/>
          <w:szCs w:val="28"/>
        </w:rPr>
        <w:t>н</w:t>
      </w:r>
      <w:r w:rsidRPr="00802719">
        <w:rPr>
          <w:rFonts w:ascii="Times New Roman" w:hAnsi="Times New Roman" w:cs="Times New Roman"/>
          <w:sz w:val="28"/>
          <w:szCs w:val="28"/>
        </w:rPr>
        <w:t>еобходимость получения массы согласований и разрешений</w:t>
      </w:r>
      <w:r>
        <w:rPr>
          <w:rFonts w:ascii="Times New Roman" w:hAnsi="Times New Roman" w:cs="Times New Roman"/>
          <w:sz w:val="28"/>
          <w:szCs w:val="28"/>
        </w:rPr>
        <w:t xml:space="preserve"> (71%), н</w:t>
      </w:r>
      <w:r w:rsidRPr="00802719">
        <w:rPr>
          <w:rFonts w:ascii="Times New Roman" w:hAnsi="Times New Roman" w:cs="Times New Roman"/>
          <w:sz w:val="28"/>
          <w:szCs w:val="28"/>
        </w:rPr>
        <w:t>ечеткость законов, дающая возможность их широкого толкования чиновником</w:t>
      </w:r>
      <w:r>
        <w:rPr>
          <w:rFonts w:ascii="Times New Roman" w:hAnsi="Times New Roman" w:cs="Times New Roman"/>
          <w:sz w:val="28"/>
          <w:szCs w:val="28"/>
        </w:rPr>
        <w:t xml:space="preserve"> (69%), в</w:t>
      </w:r>
      <w:r w:rsidRPr="00802719">
        <w:rPr>
          <w:rFonts w:ascii="Times New Roman" w:hAnsi="Times New Roman" w:cs="Times New Roman"/>
          <w:sz w:val="28"/>
          <w:szCs w:val="28"/>
        </w:rPr>
        <w:t>лияние крупных бизнесменов на власть</w:t>
      </w:r>
      <w:r>
        <w:rPr>
          <w:rFonts w:ascii="Times New Roman" w:hAnsi="Times New Roman" w:cs="Times New Roman"/>
          <w:sz w:val="28"/>
          <w:szCs w:val="28"/>
        </w:rPr>
        <w:t xml:space="preserve"> (68%), п</w:t>
      </w:r>
      <w:r w:rsidRPr="00802719">
        <w:rPr>
          <w:rFonts w:ascii="Times New Roman" w:hAnsi="Times New Roman" w:cs="Times New Roman"/>
          <w:sz w:val="28"/>
          <w:szCs w:val="28"/>
        </w:rPr>
        <w:t>лохой пример, подаваемый политическими лидерами («рыба гниет с головы»)</w:t>
      </w:r>
      <w:r>
        <w:rPr>
          <w:rFonts w:ascii="Times New Roman" w:hAnsi="Times New Roman" w:cs="Times New Roman"/>
          <w:sz w:val="28"/>
          <w:szCs w:val="28"/>
        </w:rPr>
        <w:t xml:space="preserve"> (66%), д</w:t>
      </w:r>
      <w:r w:rsidRPr="00802719">
        <w:rPr>
          <w:rFonts w:ascii="Times New Roman" w:hAnsi="Times New Roman" w:cs="Times New Roman"/>
          <w:sz w:val="28"/>
          <w:szCs w:val="28"/>
        </w:rPr>
        <w:t>лительные сроки оформления документов</w:t>
      </w:r>
      <w:r>
        <w:rPr>
          <w:rFonts w:ascii="Times New Roman" w:hAnsi="Times New Roman" w:cs="Times New Roman"/>
          <w:sz w:val="28"/>
          <w:szCs w:val="28"/>
        </w:rPr>
        <w:t xml:space="preserve"> (65%), н</w:t>
      </w:r>
      <w:r w:rsidRPr="00802719">
        <w:rPr>
          <w:rFonts w:ascii="Times New Roman" w:hAnsi="Times New Roman" w:cs="Times New Roman"/>
          <w:sz w:val="28"/>
          <w:szCs w:val="28"/>
        </w:rPr>
        <w:t>еупорядоченность контрольной деятельности государства</w:t>
      </w:r>
      <w:r>
        <w:rPr>
          <w:rFonts w:ascii="Times New Roman" w:hAnsi="Times New Roman" w:cs="Times New Roman"/>
          <w:sz w:val="28"/>
          <w:szCs w:val="28"/>
        </w:rPr>
        <w:t xml:space="preserve"> (63%), н</w:t>
      </w:r>
      <w:r w:rsidRPr="00802719">
        <w:rPr>
          <w:rFonts w:ascii="Times New Roman" w:hAnsi="Times New Roman" w:cs="Times New Roman"/>
          <w:sz w:val="28"/>
          <w:szCs w:val="28"/>
        </w:rPr>
        <w:t>изкая зарплата чиновников</w:t>
      </w:r>
      <w:r>
        <w:rPr>
          <w:rFonts w:ascii="Times New Roman" w:hAnsi="Times New Roman" w:cs="Times New Roman"/>
          <w:sz w:val="28"/>
          <w:szCs w:val="28"/>
        </w:rPr>
        <w:t xml:space="preserve"> (62%) и о</w:t>
      </w:r>
      <w:r w:rsidRPr="00802719">
        <w:rPr>
          <w:rFonts w:ascii="Times New Roman" w:hAnsi="Times New Roman" w:cs="Times New Roman"/>
          <w:sz w:val="28"/>
          <w:szCs w:val="28"/>
        </w:rPr>
        <w:t>тсутствие стимулов честной работы чиновников, включая отсутствие зависимости служебного роста от добросовестного выполнения обязанностей</w:t>
      </w:r>
      <w:r>
        <w:rPr>
          <w:rFonts w:ascii="Times New Roman" w:hAnsi="Times New Roman" w:cs="Times New Roman"/>
          <w:sz w:val="28"/>
          <w:szCs w:val="28"/>
        </w:rPr>
        <w:t xml:space="preserve"> (61%)</w:t>
      </w:r>
      <w:r w:rsidRPr="005D64C5">
        <w:rPr>
          <w:rFonts w:ascii="Times New Roman" w:hAnsi="Times New Roman" w:cs="Times New Roman"/>
          <w:sz w:val="28"/>
          <w:szCs w:val="28"/>
        </w:rPr>
        <w:t xml:space="preserve">. </w:t>
      </w:r>
    </w:p>
    <w:p w14:paraId="324F8069" w14:textId="77777777" w:rsidR="00E10BA2" w:rsidRPr="00D92346" w:rsidRDefault="00E10BA2" w:rsidP="00E10BA2">
      <w:pPr>
        <w:tabs>
          <w:tab w:val="left" w:pos="4284"/>
        </w:tabs>
        <w:spacing w:after="0" w:line="240" w:lineRule="auto"/>
        <w:ind w:firstLine="709"/>
        <w:jc w:val="both"/>
        <w:rPr>
          <w:rFonts w:ascii="Times New Roman" w:hAnsi="Times New Roman" w:cs="Times New Roman"/>
          <w:b/>
          <w:sz w:val="24"/>
          <w:szCs w:val="24"/>
        </w:rPr>
      </w:pPr>
      <w:r w:rsidRPr="00802719">
        <w:rPr>
          <w:rFonts w:ascii="Times New Roman" w:hAnsi="Times New Roman" w:cs="Times New Roman"/>
          <w:sz w:val="28"/>
          <w:szCs w:val="28"/>
        </w:rPr>
        <w:t xml:space="preserve">Среди факторов, способствующих совершению коррупционных нарушений государственными и муниципальными служащими, чаще отмечались </w:t>
      </w:r>
      <w:r>
        <w:rPr>
          <w:rFonts w:ascii="Times New Roman" w:hAnsi="Times New Roman" w:cs="Times New Roman"/>
          <w:sz w:val="28"/>
          <w:szCs w:val="28"/>
        </w:rPr>
        <w:t>н</w:t>
      </w:r>
      <w:r w:rsidRPr="00A476EA">
        <w:rPr>
          <w:rFonts w:ascii="Times New Roman" w:hAnsi="Times New Roman" w:cs="Times New Roman"/>
          <w:sz w:val="28"/>
          <w:szCs w:val="28"/>
        </w:rPr>
        <w:t>изкие заработные платы чиновников</w:t>
      </w:r>
      <w:r>
        <w:rPr>
          <w:rFonts w:ascii="Times New Roman" w:hAnsi="Times New Roman" w:cs="Times New Roman"/>
          <w:sz w:val="28"/>
          <w:szCs w:val="28"/>
        </w:rPr>
        <w:t xml:space="preserve"> (52%), ч</w:t>
      </w:r>
      <w:r w:rsidRPr="00A476EA">
        <w:rPr>
          <w:rFonts w:ascii="Times New Roman" w:hAnsi="Times New Roman" w:cs="Times New Roman"/>
          <w:sz w:val="28"/>
          <w:szCs w:val="28"/>
        </w:rPr>
        <w:t xml:space="preserve">резмерная </w:t>
      </w:r>
      <w:proofErr w:type="spellStart"/>
      <w:r w:rsidRPr="00A476EA">
        <w:rPr>
          <w:rFonts w:ascii="Times New Roman" w:hAnsi="Times New Roman" w:cs="Times New Roman"/>
          <w:sz w:val="28"/>
          <w:szCs w:val="28"/>
        </w:rPr>
        <w:t>бюрократизированность</w:t>
      </w:r>
      <w:proofErr w:type="spellEnd"/>
      <w:r w:rsidRPr="00A476EA">
        <w:rPr>
          <w:rFonts w:ascii="Times New Roman" w:hAnsi="Times New Roman" w:cs="Times New Roman"/>
          <w:sz w:val="28"/>
          <w:szCs w:val="28"/>
        </w:rPr>
        <w:t xml:space="preserve"> всех сфер </w:t>
      </w:r>
      <w:proofErr w:type="spellStart"/>
      <w:r w:rsidRPr="00A476EA">
        <w:rPr>
          <w:rFonts w:ascii="Times New Roman" w:hAnsi="Times New Roman" w:cs="Times New Roman"/>
          <w:sz w:val="28"/>
          <w:szCs w:val="28"/>
        </w:rPr>
        <w:t>госуправления</w:t>
      </w:r>
      <w:proofErr w:type="spellEnd"/>
      <w:r>
        <w:rPr>
          <w:rFonts w:ascii="Times New Roman" w:hAnsi="Times New Roman" w:cs="Times New Roman"/>
          <w:sz w:val="28"/>
          <w:szCs w:val="28"/>
        </w:rPr>
        <w:t xml:space="preserve"> (39%) и с</w:t>
      </w:r>
      <w:r w:rsidRPr="00A476EA">
        <w:rPr>
          <w:rFonts w:ascii="Times New Roman" w:hAnsi="Times New Roman" w:cs="Times New Roman"/>
          <w:sz w:val="28"/>
          <w:szCs w:val="28"/>
        </w:rPr>
        <w:t>тремление представителей органов власти к личной выгоде</w:t>
      </w:r>
      <w:r>
        <w:rPr>
          <w:rFonts w:ascii="Times New Roman" w:hAnsi="Times New Roman" w:cs="Times New Roman"/>
          <w:sz w:val="28"/>
          <w:szCs w:val="28"/>
        </w:rPr>
        <w:t xml:space="preserve"> (36%). Треть опрошенных говорили о п</w:t>
      </w:r>
      <w:r w:rsidRPr="00A476EA">
        <w:rPr>
          <w:rFonts w:ascii="Times New Roman" w:hAnsi="Times New Roman" w:cs="Times New Roman"/>
          <w:sz w:val="28"/>
          <w:szCs w:val="28"/>
        </w:rPr>
        <w:t>ривычк</w:t>
      </w:r>
      <w:r>
        <w:rPr>
          <w:rFonts w:ascii="Times New Roman" w:hAnsi="Times New Roman" w:cs="Times New Roman"/>
          <w:sz w:val="28"/>
          <w:szCs w:val="28"/>
        </w:rPr>
        <w:t>е</w:t>
      </w:r>
      <w:r w:rsidRPr="00A476EA">
        <w:rPr>
          <w:rFonts w:ascii="Times New Roman" w:hAnsi="Times New Roman" w:cs="Times New Roman"/>
          <w:sz w:val="28"/>
          <w:szCs w:val="28"/>
        </w:rPr>
        <w:t xml:space="preserve"> граждан давать незаконное вознаграждение</w:t>
      </w:r>
      <w:r>
        <w:rPr>
          <w:rFonts w:ascii="Times New Roman" w:hAnsi="Times New Roman" w:cs="Times New Roman"/>
          <w:sz w:val="28"/>
          <w:szCs w:val="28"/>
        </w:rPr>
        <w:t xml:space="preserve"> (35%), излишнем</w:t>
      </w:r>
      <w:r w:rsidRPr="00A476EA">
        <w:rPr>
          <w:rFonts w:ascii="Times New Roman" w:hAnsi="Times New Roman" w:cs="Times New Roman"/>
          <w:sz w:val="28"/>
          <w:szCs w:val="28"/>
        </w:rPr>
        <w:t xml:space="preserve"> числ</w:t>
      </w:r>
      <w:r>
        <w:rPr>
          <w:rFonts w:ascii="Times New Roman" w:hAnsi="Times New Roman" w:cs="Times New Roman"/>
          <w:sz w:val="28"/>
          <w:szCs w:val="28"/>
        </w:rPr>
        <w:t>е</w:t>
      </w:r>
      <w:r w:rsidRPr="00A476EA">
        <w:rPr>
          <w:rFonts w:ascii="Times New Roman" w:hAnsi="Times New Roman" w:cs="Times New Roman"/>
          <w:sz w:val="28"/>
          <w:szCs w:val="28"/>
        </w:rPr>
        <w:t xml:space="preserve"> согласующих инстанций</w:t>
      </w:r>
      <w:r>
        <w:rPr>
          <w:rFonts w:ascii="Times New Roman" w:hAnsi="Times New Roman" w:cs="Times New Roman"/>
          <w:sz w:val="28"/>
          <w:szCs w:val="28"/>
        </w:rPr>
        <w:t xml:space="preserve"> (34%), длительных</w:t>
      </w:r>
      <w:r w:rsidRPr="00A476EA">
        <w:rPr>
          <w:rFonts w:ascii="Times New Roman" w:hAnsi="Times New Roman" w:cs="Times New Roman"/>
          <w:sz w:val="28"/>
          <w:szCs w:val="28"/>
        </w:rPr>
        <w:t xml:space="preserve"> срок</w:t>
      </w:r>
      <w:r>
        <w:rPr>
          <w:rFonts w:ascii="Times New Roman" w:hAnsi="Times New Roman" w:cs="Times New Roman"/>
          <w:sz w:val="28"/>
          <w:szCs w:val="28"/>
        </w:rPr>
        <w:t>ах</w:t>
      </w:r>
      <w:r w:rsidRPr="00A476EA">
        <w:rPr>
          <w:rFonts w:ascii="Times New Roman" w:hAnsi="Times New Roman" w:cs="Times New Roman"/>
          <w:sz w:val="28"/>
          <w:szCs w:val="28"/>
        </w:rPr>
        <w:t xml:space="preserve"> оформления документов</w:t>
      </w:r>
      <w:r>
        <w:rPr>
          <w:rFonts w:ascii="Times New Roman" w:hAnsi="Times New Roman" w:cs="Times New Roman"/>
          <w:sz w:val="28"/>
          <w:szCs w:val="28"/>
        </w:rPr>
        <w:t xml:space="preserve"> (33%) и н</w:t>
      </w:r>
      <w:r w:rsidRPr="00A476EA">
        <w:rPr>
          <w:rFonts w:ascii="Times New Roman" w:hAnsi="Times New Roman" w:cs="Times New Roman"/>
          <w:sz w:val="28"/>
          <w:szCs w:val="28"/>
        </w:rPr>
        <w:t>есовершенств</w:t>
      </w:r>
      <w:r>
        <w:rPr>
          <w:rFonts w:ascii="Times New Roman" w:hAnsi="Times New Roman" w:cs="Times New Roman"/>
          <w:sz w:val="28"/>
          <w:szCs w:val="28"/>
        </w:rPr>
        <w:t>е</w:t>
      </w:r>
      <w:r w:rsidRPr="00A476EA">
        <w:rPr>
          <w:rFonts w:ascii="Times New Roman" w:hAnsi="Times New Roman" w:cs="Times New Roman"/>
          <w:sz w:val="28"/>
          <w:szCs w:val="28"/>
        </w:rPr>
        <w:t xml:space="preserve"> законодательной базы</w:t>
      </w:r>
      <w:r>
        <w:rPr>
          <w:rFonts w:ascii="Times New Roman" w:hAnsi="Times New Roman" w:cs="Times New Roman"/>
          <w:sz w:val="28"/>
          <w:szCs w:val="28"/>
        </w:rPr>
        <w:t xml:space="preserve"> (32%).</w:t>
      </w:r>
    </w:p>
    <w:p w14:paraId="2EFE0B32" w14:textId="77777777" w:rsidR="00E10BA2" w:rsidRPr="002D6FAA" w:rsidRDefault="00E10BA2" w:rsidP="00E10BA2">
      <w:pPr>
        <w:spacing w:after="0" w:line="240" w:lineRule="auto"/>
        <w:ind w:firstLine="851"/>
        <w:jc w:val="both"/>
        <w:rPr>
          <w:rFonts w:ascii="Times New Roman" w:hAnsi="Times New Roman" w:cs="Times New Roman"/>
          <w:sz w:val="28"/>
          <w:szCs w:val="28"/>
        </w:rPr>
      </w:pPr>
      <w:r w:rsidRPr="00A476EA">
        <w:rPr>
          <w:rFonts w:ascii="Times New Roman" w:hAnsi="Times New Roman" w:cs="Times New Roman"/>
          <w:sz w:val="28"/>
          <w:szCs w:val="28"/>
        </w:rPr>
        <w:t>После оценки влияния возможных причин распространения коррупции целесообразно рассмотреть факторы, препятствующие совершению коррупционных действий. Большинство государственных и муниципальных служащих единогласно считают, что самыми действенными факторами, препятствующими распространению коррупции, являются высокая личная</w:t>
      </w:r>
      <w:r w:rsidRPr="00802719">
        <w:rPr>
          <w:rFonts w:ascii="Times New Roman" w:hAnsi="Times New Roman" w:cs="Times New Roman"/>
          <w:sz w:val="28"/>
          <w:szCs w:val="28"/>
        </w:rPr>
        <w:t xml:space="preserve"> ответственность служащего в соблюдении антикоррупционного законодательства</w:t>
      </w:r>
      <w:r>
        <w:rPr>
          <w:rFonts w:ascii="Times New Roman" w:hAnsi="Times New Roman" w:cs="Times New Roman"/>
          <w:sz w:val="28"/>
          <w:szCs w:val="28"/>
        </w:rPr>
        <w:t xml:space="preserve"> (71%), в</w:t>
      </w:r>
      <w:r w:rsidRPr="00802719">
        <w:rPr>
          <w:rFonts w:ascii="Times New Roman" w:hAnsi="Times New Roman" w:cs="Times New Roman"/>
          <w:sz w:val="28"/>
          <w:szCs w:val="28"/>
        </w:rPr>
        <w:t>ысокая заработная плата служащих</w:t>
      </w:r>
      <w:r>
        <w:rPr>
          <w:rFonts w:ascii="Times New Roman" w:hAnsi="Times New Roman" w:cs="Times New Roman"/>
          <w:sz w:val="28"/>
          <w:szCs w:val="28"/>
        </w:rPr>
        <w:t xml:space="preserve"> (49%) и у</w:t>
      </w:r>
      <w:r w:rsidRPr="00802719">
        <w:rPr>
          <w:rFonts w:ascii="Times New Roman" w:hAnsi="Times New Roman" w:cs="Times New Roman"/>
          <w:sz w:val="28"/>
          <w:szCs w:val="28"/>
        </w:rPr>
        <w:t>веренность служащего в неотвратимости наказания</w:t>
      </w:r>
      <w:r>
        <w:rPr>
          <w:rFonts w:ascii="Times New Roman" w:hAnsi="Times New Roman" w:cs="Times New Roman"/>
          <w:sz w:val="28"/>
          <w:szCs w:val="28"/>
        </w:rPr>
        <w:t xml:space="preserve"> (41%). Треть опрошенных говорили о в</w:t>
      </w:r>
      <w:r w:rsidRPr="00802719">
        <w:rPr>
          <w:rFonts w:ascii="Times New Roman" w:hAnsi="Times New Roman" w:cs="Times New Roman"/>
          <w:sz w:val="28"/>
          <w:szCs w:val="28"/>
        </w:rPr>
        <w:t>ысок</w:t>
      </w:r>
      <w:r>
        <w:rPr>
          <w:rFonts w:ascii="Times New Roman" w:hAnsi="Times New Roman" w:cs="Times New Roman"/>
          <w:sz w:val="28"/>
          <w:szCs w:val="28"/>
        </w:rPr>
        <w:t>ой</w:t>
      </w:r>
      <w:r w:rsidRPr="00802719">
        <w:rPr>
          <w:rFonts w:ascii="Times New Roman" w:hAnsi="Times New Roman" w:cs="Times New Roman"/>
          <w:sz w:val="28"/>
          <w:szCs w:val="28"/>
        </w:rPr>
        <w:t xml:space="preserve"> гражданск</w:t>
      </w:r>
      <w:r>
        <w:rPr>
          <w:rFonts w:ascii="Times New Roman" w:hAnsi="Times New Roman" w:cs="Times New Roman"/>
          <w:sz w:val="28"/>
          <w:szCs w:val="28"/>
        </w:rPr>
        <w:t>ой</w:t>
      </w:r>
      <w:r w:rsidRPr="00802719">
        <w:rPr>
          <w:rFonts w:ascii="Times New Roman" w:hAnsi="Times New Roman" w:cs="Times New Roman"/>
          <w:sz w:val="28"/>
          <w:szCs w:val="28"/>
        </w:rPr>
        <w:t xml:space="preserve"> ответственност</w:t>
      </w:r>
      <w:r>
        <w:rPr>
          <w:rFonts w:ascii="Times New Roman" w:hAnsi="Times New Roman" w:cs="Times New Roman"/>
          <w:sz w:val="28"/>
          <w:szCs w:val="28"/>
        </w:rPr>
        <w:t xml:space="preserve">и </w:t>
      </w:r>
      <w:r w:rsidRPr="00802719">
        <w:rPr>
          <w:rFonts w:ascii="Times New Roman" w:hAnsi="Times New Roman" w:cs="Times New Roman"/>
          <w:sz w:val="28"/>
          <w:szCs w:val="28"/>
        </w:rPr>
        <w:t>населения (отказ от дачи взяток, обращения в правоохранительные органы и суд)</w:t>
      </w:r>
      <w:r>
        <w:rPr>
          <w:rFonts w:ascii="Times New Roman" w:hAnsi="Times New Roman" w:cs="Times New Roman"/>
          <w:sz w:val="28"/>
          <w:szCs w:val="28"/>
        </w:rPr>
        <w:t xml:space="preserve"> (33%), э</w:t>
      </w:r>
      <w:r w:rsidRPr="00802719">
        <w:rPr>
          <w:rFonts w:ascii="Times New Roman" w:hAnsi="Times New Roman" w:cs="Times New Roman"/>
          <w:sz w:val="28"/>
          <w:szCs w:val="28"/>
        </w:rPr>
        <w:t>ффективно</w:t>
      </w:r>
      <w:r>
        <w:rPr>
          <w:rFonts w:ascii="Times New Roman" w:hAnsi="Times New Roman" w:cs="Times New Roman"/>
          <w:sz w:val="28"/>
          <w:szCs w:val="28"/>
        </w:rPr>
        <w:t>м</w:t>
      </w:r>
      <w:r w:rsidRPr="00802719">
        <w:rPr>
          <w:rFonts w:ascii="Times New Roman" w:hAnsi="Times New Roman" w:cs="Times New Roman"/>
          <w:sz w:val="28"/>
          <w:szCs w:val="28"/>
        </w:rPr>
        <w:t xml:space="preserve"> законодательств</w:t>
      </w:r>
      <w:r>
        <w:rPr>
          <w:rFonts w:ascii="Times New Roman" w:hAnsi="Times New Roman" w:cs="Times New Roman"/>
          <w:sz w:val="28"/>
          <w:szCs w:val="28"/>
        </w:rPr>
        <w:t>е (32%), п</w:t>
      </w:r>
      <w:r w:rsidRPr="00802719">
        <w:rPr>
          <w:rFonts w:ascii="Times New Roman" w:hAnsi="Times New Roman" w:cs="Times New Roman"/>
          <w:sz w:val="28"/>
          <w:szCs w:val="28"/>
        </w:rPr>
        <w:t>редоставлени</w:t>
      </w:r>
      <w:r>
        <w:rPr>
          <w:rFonts w:ascii="Times New Roman" w:hAnsi="Times New Roman" w:cs="Times New Roman"/>
          <w:sz w:val="28"/>
          <w:szCs w:val="28"/>
        </w:rPr>
        <w:t xml:space="preserve">и </w:t>
      </w:r>
      <w:r w:rsidRPr="00802719">
        <w:rPr>
          <w:rFonts w:ascii="Times New Roman" w:hAnsi="Times New Roman" w:cs="Times New Roman"/>
          <w:sz w:val="28"/>
          <w:szCs w:val="28"/>
        </w:rPr>
        <w:t xml:space="preserve">государственных и муниципальных </w:t>
      </w:r>
      <w:r w:rsidRPr="00802719">
        <w:rPr>
          <w:rFonts w:ascii="Times New Roman" w:hAnsi="Times New Roman" w:cs="Times New Roman"/>
          <w:sz w:val="28"/>
          <w:szCs w:val="28"/>
        </w:rPr>
        <w:lastRenderedPageBreak/>
        <w:t>услуг в электронном виде</w:t>
      </w:r>
      <w:r>
        <w:rPr>
          <w:rFonts w:ascii="Times New Roman" w:hAnsi="Times New Roman" w:cs="Times New Roman"/>
          <w:sz w:val="28"/>
          <w:szCs w:val="28"/>
        </w:rPr>
        <w:t xml:space="preserve"> (30%) и системе</w:t>
      </w:r>
      <w:r w:rsidRPr="00A476EA">
        <w:rPr>
          <w:rFonts w:ascii="Times New Roman" w:hAnsi="Times New Roman" w:cs="Times New Roman"/>
          <w:sz w:val="28"/>
          <w:szCs w:val="28"/>
        </w:rPr>
        <w:t xml:space="preserve"> «одного окна» при получении государственных и муниципальных услуг</w:t>
      </w:r>
      <w:r>
        <w:rPr>
          <w:rFonts w:ascii="Times New Roman" w:hAnsi="Times New Roman" w:cs="Times New Roman"/>
          <w:sz w:val="28"/>
          <w:szCs w:val="28"/>
        </w:rPr>
        <w:t xml:space="preserve"> (28%).</w:t>
      </w:r>
    </w:p>
    <w:p w14:paraId="630048D7" w14:textId="77777777" w:rsidR="00E10BA2" w:rsidRPr="005D64C5" w:rsidRDefault="00E10BA2" w:rsidP="00E10BA2">
      <w:pPr>
        <w:tabs>
          <w:tab w:val="left" w:pos="4284"/>
        </w:tabs>
        <w:spacing w:after="0" w:line="240" w:lineRule="auto"/>
        <w:ind w:firstLine="709"/>
        <w:jc w:val="both"/>
        <w:rPr>
          <w:rFonts w:ascii="Times New Roman" w:hAnsi="Times New Roman" w:cs="Times New Roman"/>
          <w:sz w:val="28"/>
          <w:szCs w:val="28"/>
          <w:highlight w:val="yellow"/>
        </w:rPr>
      </w:pPr>
      <w:r w:rsidRPr="001415B8">
        <w:rPr>
          <w:rFonts w:ascii="Times New Roman" w:hAnsi="Times New Roman" w:cs="Times New Roman"/>
          <w:sz w:val="28"/>
          <w:szCs w:val="28"/>
        </w:rPr>
        <w:t xml:space="preserve">По поводу эффективности работы федерального законодательства в вопросах противодействия коррупции около половины служащих придерживалось средней оценки «в чем-то, в чем-то нет» (39%). Около половины </w:t>
      </w:r>
      <w:r>
        <w:rPr>
          <w:rFonts w:ascii="Times New Roman" w:hAnsi="Times New Roman" w:cs="Times New Roman"/>
          <w:sz w:val="28"/>
          <w:szCs w:val="28"/>
        </w:rPr>
        <w:t>опрошенных склоняли</w:t>
      </w:r>
      <w:r w:rsidRPr="001415B8">
        <w:rPr>
          <w:rFonts w:ascii="Times New Roman" w:hAnsi="Times New Roman" w:cs="Times New Roman"/>
          <w:sz w:val="28"/>
          <w:szCs w:val="28"/>
        </w:rPr>
        <w:t>сь к эффективности (43%), пятая часть (19%) – к неэффективности.</w:t>
      </w:r>
      <w:r>
        <w:rPr>
          <w:rFonts w:ascii="Times New Roman" w:hAnsi="Times New Roman" w:cs="Times New Roman"/>
          <w:sz w:val="28"/>
          <w:szCs w:val="28"/>
        </w:rPr>
        <w:t xml:space="preserve"> С</w:t>
      </w:r>
      <w:r w:rsidRPr="001415B8">
        <w:rPr>
          <w:rFonts w:ascii="Times New Roman" w:hAnsi="Times New Roman" w:cs="Times New Roman"/>
          <w:sz w:val="28"/>
          <w:szCs w:val="28"/>
        </w:rPr>
        <w:t>ущественной разницы в ответах муниципальных и государственных служащих не наблюдалось.</w:t>
      </w:r>
    </w:p>
    <w:p w14:paraId="1CF74B7B" w14:textId="77777777" w:rsidR="00E10BA2" w:rsidRPr="005D64C5" w:rsidRDefault="00E10BA2" w:rsidP="00E10BA2">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922F94">
        <w:rPr>
          <w:rFonts w:ascii="Times New Roman" w:hAnsi="Times New Roman" w:cs="Times New Roman"/>
          <w:sz w:val="28"/>
          <w:szCs w:val="28"/>
        </w:rPr>
        <w:t>По поводу эффективности регионального законодательства складывается похожая картина. Большинство служащих считают региональное законодательство в чем-то эффективным, в чем-то нет (36%). Около половины опрошенных высказывались за эффективность региональных законов (45%), пятая часть – в неэффективности (19%). Существенной разницы в ответах муниципальных и государственных служащих не</w:t>
      </w:r>
      <w:r w:rsidRPr="001415B8">
        <w:rPr>
          <w:rFonts w:ascii="Times New Roman" w:hAnsi="Times New Roman" w:cs="Times New Roman"/>
          <w:sz w:val="28"/>
          <w:szCs w:val="28"/>
        </w:rPr>
        <w:t xml:space="preserve"> наблюдалось.</w:t>
      </w:r>
    </w:p>
    <w:p w14:paraId="56176C53" w14:textId="77777777" w:rsidR="00E10BA2" w:rsidRPr="005D64C5" w:rsidRDefault="00E10BA2" w:rsidP="00E10BA2">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922F94">
        <w:rPr>
          <w:rFonts w:ascii="Times New Roman" w:hAnsi="Times New Roman" w:cs="Times New Roman"/>
          <w:sz w:val="28"/>
          <w:szCs w:val="28"/>
        </w:rPr>
        <w:t>Подавляющее большинство служащих (91%) ничего не знают о каких-либо случаях коррупции, произошедших за последний год в их ведомстве. Об одном-двух таких случаях известно 5% служащих. Существенной разницы в</w:t>
      </w:r>
      <w:r w:rsidRPr="001415B8">
        <w:rPr>
          <w:rFonts w:ascii="Times New Roman" w:hAnsi="Times New Roman" w:cs="Times New Roman"/>
          <w:sz w:val="28"/>
          <w:szCs w:val="28"/>
        </w:rPr>
        <w:t xml:space="preserve"> ответах муниципальных и государственных служащих не наблюдалось.</w:t>
      </w:r>
      <w:r w:rsidRPr="005D64C5">
        <w:rPr>
          <w:rFonts w:ascii="Times New Roman" w:hAnsi="Times New Roman" w:cs="Times New Roman"/>
          <w:sz w:val="28"/>
          <w:szCs w:val="28"/>
        </w:rPr>
        <w:t xml:space="preserve"> </w:t>
      </w:r>
    </w:p>
    <w:p w14:paraId="5BA3804C" w14:textId="77777777" w:rsidR="00E10BA2" w:rsidRPr="005D64C5" w:rsidRDefault="00E10BA2" w:rsidP="00E10BA2">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 xml:space="preserve">В рейтинге возможных последствий появления в СМИ сообщения о вовлечении должностного лица в коррупцию подавляющее большинство служащих поставило на первое место </w:t>
      </w:r>
      <w:r w:rsidRPr="00922F94">
        <w:rPr>
          <w:rFonts w:ascii="Times New Roman" w:hAnsi="Times New Roman" w:cs="Times New Roman"/>
          <w:sz w:val="28"/>
          <w:szCs w:val="28"/>
        </w:rPr>
        <w:t>служебное расследование и передача информации в правоохранительные органы (77%), при этом мнения государственных служащих преобладали над мнениями муниципалов (80% против 76%). Пятая часть служащих единогласно склонялась к тому, что такого служащего постараются уволить (21%) либо сделать дисциплинарное взыскание (19%). Остальные варианты ответа называли менее 10% ведомственных работников, причем различий между мнениями государственных и муниципальных служащих не наблюдалось.</w:t>
      </w:r>
    </w:p>
    <w:p w14:paraId="2A7DBCC7" w14:textId="77777777" w:rsidR="00E10BA2" w:rsidRPr="005D64C5" w:rsidRDefault="00E10BA2" w:rsidP="00E10BA2">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922F94">
        <w:rPr>
          <w:rFonts w:ascii="Times New Roman" w:hAnsi="Times New Roman" w:cs="Times New Roman"/>
          <w:sz w:val="28"/>
          <w:szCs w:val="28"/>
        </w:rPr>
        <w:t>Преобладающее большинство служащих (82%) ничего не знают ни об одном случае наказания за коррупцию, что является следствием того, что преобладающее большинство служащих никогда не сталкивались с коррупционными нарушениями. Десятая часть служащих говорили, что знают об одном-двух случаях наказания (14%) и 3% - о нескольких. Существенной</w:t>
      </w:r>
      <w:r w:rsidRPr="001415B8">
        <w:rPr>
          <w:rFonts w:ascii="Times New Roman" w:hAnsi="Times New Roman" w:cs="Times New Roman"/>
          <w:sz w:val="28"/>
          <w:szCs w:val="28"/>
        </w:rPr>
        <w:t xml:space="preserve"> разницы в ответах муниципальных и государственных служащих не наблюдалось.</w:t>
      </w:r>
    </w:p>
    <w:p w14:paraId="34BFD79D" w14:textId="77777777" w:rsidR="00E10BA2" w:rsidRPr="005D64C5" w:rsidRDefault="00E10BA2" w:rsidP="00E10BA2">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922F94">
        <w:rPr>
          <w:rFonts w:ascii="Times New Roman" w:hAnsi="Times New Roman" w:cs="Times New Roman"/>
          <w:sz w:val="28"/>
          <w:szCs w:val="28"/>
        </w:rPr>
        <w:t>Большинство служащих (69%) утверждало, что среди их коллег нет людей, которые наряду с госслужбой занимаются коммерческой деятельностью. Четверть служащих (27%) затруднялись с ответом на данный вопрос. Существенной разницы в ответах муниципальных и государственных</w:t>
      </w:r>
      <w:r w:rsidRPr="001415B8">
        <w:rPr>
          <w:rFonts w:ascii="Times New Roman" w:hAnsi="Times New Roman" w:cs="Times New Roman"/>
          <w:sz w:val="28"/>
          <w:szCs w:val="28"/>
        </w:rPr>
        <w:t xml:space="preserve"> служащих не наблюдалось</w:t>
      </w:r>
      <w:r w:rsidRPr="005D64C5">
        <w:rPr>
          <w:rFonts w:ascii="Times New Roman" w:hAnsi="Times New Roman" w:cs="Times New Roman"/>
          <w:sz w:val="28"/>
          <w:szCs w:val="28"/>
        </w:rPr>
        <w:t>.</w:t>
      </w:r>
    </w:p>
    <w:p w14:paraId="3EBF7A27" w14:textId="17F8DCD3" w:rsidR="00E10BA2" w:rsidRPr="005D64C5" w:rsidRDefault="00E10BA2" w:rsidP="00E10BA2">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BC519F">
        <w:rPr>
          <w:rFonts w:ascii="Times New Roman" w:hAnsi="Times New Roman" w:cs="Times New Roman"/>
          <w:sz w:val="28"/>
          <w:szCs w:val="28"/>
        </w:rPr>
        <w:lastRenderedPageBreak/>
        <w:t>К значительному сокращению коррупционных нарушений привело вступление в силу с 2014 года нового закона о государственных закупках №44-ФЗ. Так считают 37% государственных и муниципальных служащих. Четверть служащих (26%) уверены, что, система государственных закупок организована таким образом, что не дает возможность совершать коррупционные нарушения. Наряду с этим четверть отпрошенных (23%) говорила о том, что несмотря на новую систему государственных закупок, все еще есть возможности заключения договоров в обход законодательной базы. При этом преимущество составляли мнения государственных служащих (28% против 21%). Десятая часть (13%) категорично заявляли, что никакие изменения законодательства в настоящий момент не привели к хотя бы минимальному сокращению коррупции в сфере государственных заказов и поставок. Разница в ответах двух категорий служащих не наблюдалась.</w:t>
      </w:r>
      <w:r w:rsidRPr="005D64C5">
        <w:rPr>
          <w:rFonts w:ascii="Times New Roman" w:hAnsi="Times New Roman" w:cs="Times New Roman"/>
          <w:sz w:val="28"/>
          <w:szCs w:val="28"/>
        </w:rPr>
        <w:t xml:space="preserve"> </w:t>
      </w:r>
    </w:p>
    <w:p w14:paraId="52BDF505" w14:textId="77777777" w:rsidR="00E10BA2" w:rsidRDefault="00E10BA2" w:rsidP="00E10BA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BC519F">
        <w:rPr>
          <w:rFonts w:ascii="Times New Roman" w:hAnsi="Times New Roman" w:cs="Times New Roman"/>
          <w:sz w:val="28"/>
          <w:szCs w:val="28"/>
        </w:rPr>
        <w:t xml:space="preserve">Наибольшую известность имеют </w:t>
      </w:r>
      <w:r>
        <w:rPr>
          <w:rFonts w:ascii="Times New Roman" w:hAnsi="Times New Roman" w:cs="Times New Roman"/>
          <w:sz w:val="28"/>
          <w:szCs w:val="28"/>
        </w:rPr>
        <w:t>с</w:t>
      </w:r>
      <w:r w:rsidRPr="00CA5E62">
        <w:rPr>
          <w:rFonts w:ascii="Times New Roman" w:hAnsi="Times New Roman" w:cs="Times New Roman"/>
          <w:sz w:val="28"/>
          <w:szCs w:val="28"/>
        </w:rPr>
        <w:t>овершенствование регионального законодательства с учетом интересов борьбы с коррупцией</w:t>
      </w:r>
      <w:r>
        <w:rPr>
          <w:rFonts w:ascii="Times New Roman" w:hAnsi="Times New Roman" w:cs="Times New Roman"/>
          <w:sz w:val="28"/>
          <w:szCs w:val="28"/>
        </w:rPr>
        <w:t xml:space="preserve"> и р</w:t>
      </w:r>
      <w:r w:rsidRPr="00CA5E62">
        <w:rPr>
          <w:rFonts w:ascii="Times New Roman" w:hAnsi="Times New Roman" w:cs="Times New Roman"/>
          <w:sz w:val="28"/>
          <w:szCs w:val="28"/>
        </w:rPr>
        <w:t>абота подраздела «Противодействие коррупции» на официальном сайте Правительства Нижегородской области</w:t>
      </w:r>
      <w:r>
        <w:rPr>
          <w:rFonts w:ascii="Times New Roman" w:hAnsi="Times New Roman" w:cs="Times New Roman"/>
          <w:sz w:val="28"/>
          <w:szCs w:val="28"/>
        </w:rPr>
        <w:t xml:space="preserve"> (по 51%), а также о</w:t>
      </w:r>
      <w:r w:rsidRPr="00CA5E62">
        <w:rPr>
          <w:rFonts w:ascii="Times New Roman" w:hAnsi="Times New Roman" w:cs="Times New Roman"/>
          <w:sz w:val="28"/>
          <w:szCs w:val="28"/>
        </w:rPr>
        <w:t>существление приема сообщений граждан о коррупционных правонарушениях группой «горячая телефонная линия»</w:t>
      </w:r>
      <w:r>
        <w:rPr>
          <w:rFonts w:ascii="Times New Roman" w:hAnsi="Times New Roman" w:cs="Times New Roman"/>
          <w:sz w:val="28"/>
          <w:szCs w:val="28"/>
        </w:rPr>
        <w:t xml:space="preserve"> (49%), р</w:t>
      </w:r>
      <w:r w:rsidRPr="00CA5E62">
        <w:rPr>
          <w:rFonts w:ascii="Times New Roman" w:hAnsi="Times New Roman" w:cs="Times New Roman"/>
          <w:sz w:val="28"/>
          <w:szCs w:val="28"/>
        </w:rPr>
        <w:t>егулярное проведение проверок соблюдения государственными и муниципальными служащими порядка прохождения службы</w:t>
      </w:r>
      <w:r>
        <w:rPr>
          <w:rFonts w:ascii="Times New Roman" w:hAnsi="Times New Roman" w:cs="Times New Roman"/>
          <w:sz w:val="28"/>
          <w:szCs w:val="28"/>
        </w:rPr>
        <w:t xml:space="preserve"> (39%) и п</w:t>
      </w:r>
      <w:r w:rsidRPr="00CA5E62">
        <w:rPr>
          <w:rFonts w:ascii="Times New Roman" w:hAnsi="Times New Roman" w:cs="Times New Roman"/>
          <w:sz w:val="28"/>
          <w:szCs w:val="28"/>
        </w:rPr>
        <w:t>роведение обучающих семинаров для органов исполнительной власти Нижегородской области и органов местного самоуправления</w:t>
      </w:r>
      <w:r>
        <w:rPr>
          <w:rFonts w:ascii="Times New Roman" w:hAnsi="Times New Roman" w:cs="Times New Roman"/>
          <w:sz w:val="28"/>
          <w:szCs w:val="28"/>
        </w:rPr>
        <w:t xml:space="preserve"> (38%).  Треть служащих информированы об а</w:t>
      </w:r>
      <w:r w:rsidRPr="00CA5E62">
        <w:rPr>
          <w:rFonts w:ascii="Times New Roman" w:hAnsi="Times New Roman" w:cs="Times New Roman"/>
          <w:sz w:val="28"/>
          <w:szCs w:val="28"/>
        </w:rPr>
        <w:t>нализ</w:t>
      </w:r>
      <w:r>
        <w:rPr>
          <w:rFonts w:ascii="Times New Roman" w:hAnsi="Times New Roman" w:cs="Times New Roman"/>
          <w:sz w:val="28"/>
          <w:szCs w:val="28"/>
        </w:rPr>
        <w:t>е</w:t>
      </w:r>
      <w:r w:rsidRPr="00CA5E62">
        <w:rPr>
          <w:rFonts w:ascii="Times New Roman" w:hAnsi="Times New Roman" w:cs="Times New Roman"/>
          <w:sz w:val="28"/>
          <w:szCs w:val="28"/>
        </w:rPr>
        <w:t xml:space="preserve"> жалоб и обращений граждан и организаций, а также публикаций в средствах массовой информации по вопросам коррупции</w:t>
      </w:r>
      <w:r>
        <w:rPr>
          <w:rFonts w:ascii="Times New Roman" w:hAnsi="Times New Roman" w:cs="Times New Roman"/>
          <w:sz w:val="28"/>
          <w:szCs w:val="28"/>
        </w:rPr>
        <w:t xml:space="preserve"> (31%), четверть - в</w:t>
      </w:r>
      <w:r w:rsidRPr="00CA5E62">
        <w:rPr>
          <w:rFonts w:ascii="Times New Roman" w:hAnsi="Times New Roman" w:cs="Times New Roman"/>
          <w:sz w:val="28"/>
          <w:szCs w:val="28"/>
        </w:rPr>
        <w:t>недрени</w:t>
      </w:r>
      <w:r>
        <w:rPr>
          <w:rFonts w:ascii="Times New Roman" w:hAnsi="Times New Roman" w:cs="Times New Roman"/>
          <w:sz w:val="28"/>
          <w:szCs w:val="28"/>
        </w:rPr>
        <w:t>и</w:t>
      </w:r>
      <w:r w:rsidRPr="00CA5E62">
        <w:rPr>
          <w:rFonts w:ascii="Times New Roman" w:hAnsi="Times New Roman" w:cs="Times New Roman"/>
          <w:sz w:val="28"/>
          <w:szCs w:val="28"/>
        </w:rPr>
        <w:t xml:space="preserve"> социальной рекламы антикоррупционной направленности</w:t>
      </w:r>
      <w:r>
        <w:rPr>
          <w:rFonts w:ascii="Times New Roman" w:hAnsi="Times New Roman" w:cs="Times New Roman"/>
          <w:sz w:val="28"/>
          <w:szCs w:val="28"/>
        </w:rPr>
        <w:t xml:space="preserve"> и р</w:t>
      </w:r>
      <w:r w:rsidRPr="00CA5E62">
        <w:rPr>
          <w:rFonts w:ascii="Times New Roman" w:hAnsi="Times New Roman" w:cs="Times New Roman"/>
          <w:sz w:val="28"/>
          <w:szCs w:val="28"/>
        </w:rPr>
        <w:t>абот</w:t>
      </w:r>
      <w:r>
        <w:rPr>
          <w:rFonts w:ascii="Times New Roman" w:hAnsi="Times New Roman" w:cs="Times New Roman"/>
          <w:sz w:val="28"/>
          <w:szCs w:val="28"/>
        </w:rPr>
        <w:t>е</w:t>
      </w:r>
      <w:r w:rsidRPr="00CA5E62">
        <w:rPr>
          <w:rFonts w:ascii="Times New Roman" w:hAnsi="Times New Roman" w:cs="Times New Roman"/>
          <w:sz w:val="28"/>
          <w:szCs w:val="28"/>
        </w:rPr>
        <w:t xml:space="preserve"> системы массового информирования населения по вопросам противодействия коррупции</w:t>
      </w:r>
      <w:r>
        <w:rPr>
          <w:rFonts w:ascii="Times New Roman" w:hAnsi="Times New Roman" w:cs="Times New Roman"/>
          <w:sz w:val="28"/>
          <w:szCs w:val="28"/>
        </w:rPr>
        <w:t xml:space="preserve"> (по 25%).</w:t>
      </w:r>
    </w:p>
    <w:p w14:paraId="5C6DAC43" w14:textId="77777777" w:rsidR="00E10BA2" w:rsidRPr="005D64C5" w:rsidRDefault="00E10BA2" w:rsidP="00E10BA2">
      <w:pPr>
        <w:tabs>
          <w:tab w:val="left" w:pos="1213"/>
          <w:tab w:val="left" w:pos="4284"/>
        </w:tabs>
        <w:autoSpaceDE w:val="0"/>
        <w:autoSpaceDN w:val="0"/>
        <w:spacing w:after="0" w:line="240" w:lineRule="auto"/>
        <w:ind w:firstLine="709"/>
        <w:jc w:val="both"/>
        <w:rPr>
          <w:rFonts w:ascii="Times New Roman" w:hAnsi="Times New Roman" w:cs="Times New Roman"/>
          <w:sz w:val="28"/>
          <w:szCs w:val="28"/>
          <w:highlight w:val="yellow"/>
        </w:rPr>
      </w:pPr>
      <w:r w:rsidRPr="00CA5E62">
        <w:rPr>
          <w:rFonts w:ascii="Times New Roman" w:hAnsi="Times New Roman" w:cs="Times New Roman"/>
          <w:sz w:val="28"/>
          <w:szCs w:val="28"/>
        </w:rPr>
        <w:t>В рейтинге эффективности мер, предпринимаемых Правительством Нижегородской области по противодействию коррупции, самыми популярными среди всех служащих стали совершенствование регионального законодательства с учетом интересов борьбы с коррупцией (49%), осуществление приема сообщений граждан о коррупционных нарушениях группой «горячая телефонная линия» (</w:t>
      </w:r>
      <w:r>
        <w:rPr>
          <w:rFonts w:ascii="Times New Roman" w:hAnsi="Times New Roman" w:cs="Times New Roman"/>
          <w:sz w:val="28"/>
          <w:szCs w:val="28"/>
        </w:rPr>
        <w:t>36</w:t>
      </w:r>
      <w:r w:rsidRPr="00CA5E62">
        <w:rPr>
          <w:rFonts w:ascii="Times New Roman" w:hAnsi="Times New Roman" w:cs="Times New Roman"/>
          <w:sz w:val="28"/>
          <w:szCs w:val="28"/>
        </w:rPr>
        <w:t>%)</w:t>
      </w:r>
      <w:r>
        <w:rPr>
          <w:rFonts w:ascii="Times New Roman" w:hAnsi="Times New Roman" w:cs="Times New Roman"/>
          <w:sz w:val="28"/>
          <w:szCs w:val="28"/>
        </w:rPr>
        <w:t xml:space="preserve"> и р</w:t>
      </w:r>
      <w:r w:rsidRPr="00CA5E62">
        <w:rPr>
          <w:rFonts w:ascii="Times New Roman" w:hAnsi="Times New Roman" w:cs="Times New Roman"/>
          <w:sz w:val="28"/>
          <w:szCs w:val="28"/>
        </w:rPr>
        <w:t>абота подраздела «Противодействие коррупции» на официальном сайте Правительства Нижегородской области</w:t>
      </w:r>
      <w:r>
        <w:rPr>
          <w:rFonts w:ascii="Times New Roman" w:hAnsi="Times New Roman" w:cs="Times New Roman"/>
          <w:sz w:val="28"/>
          <w:szCs w:val="28"/>
        </w:rPr>
        <w:t xml:space="preserve"> (34%). Около трети опрошенных видят эффективность а</w:t>
      </w:r>
      <w:r w:rsidRPr="00CA5E62">
        <w:rPr>
          <w:rFonts w:ascii="Times New Roman" w:hAnsi="Times New Roman" w:cs="Times New Roman"/>
          <w:sz w:val="28"/>
          <w:szCs w:val="28"/>
        </w:rPr>
        <w:t>нализ</w:t>
      </w:r>
      <w:r>
        <w:rPr>
          <w:rFonts w:ascii="Times New Roman" w:hAnsi="Times New Roman" w:cs="Times New Roman"/>
          <w:sz w:val="28"/>
          <w:szCs w:val="28"/>
        </w:rPr>
        <w:t>а</w:t>
      </w:r>
      <w:r w:rsidRPr="00CA5E62">
        <w:rPr>
          <w:rFonts w:ascii="Times New Roman" w:hAnsi="Times New Roman" w:cs="Times New Roman"/>
          <w:sz w:val="28"/>
          <w:szCs w:val="28"/>
        </w:rPr>
        <w:t xml:space="preserve"> жалоб и обращений граждан и организаций, а также публикаций в средствах массовой информации по вопросам коррупции</w:t>
      </w:r>
      <w:r>
        <w:rPr>
          <w:rFonts w:ascii="Times New Roman" w:hAnsi="Times New Roman" w:cs="Times New Roman"/>
          <w:sz w:val="28"/>
          <w:szCs w:val="28"/>
        </w:rPr>
        <w:t xml:space="preserve"> (31%) и р</w:t>
      </w:r>
      <w:r w:rsidRPr="00CA5E62">
        <w:rPr>
          <w:rFonts w:ascii="Times New Roman" w:hAnsi="Times New Roman" w:cs="Times New Roman"/>
          <w:sz w:val="28"/>
          <w:szCs w:val="28"/>
        </w:rPr>
        <w:t>егулярно</w:t>
      </w:r>
      <w:r>
        <w:rPr>
          <w:rFonts w:ascii="Times New Roman" w:hAnsi="Times New Roman" w:cs="Times New Roman"/>
          <w:sz w:val="28"/>
          <w:szCs w:val="28"/>
        </w:rPr>
        <w:t>го</w:t>
      </w:r>
      <w:r w:rsidRPr="00CA5E62">
        <w:rPr>
          <w:rFonts w:ascii="Times New Roman" w:hAnsi="Times New Roman" w:cs="Times New Roman"/>
          <w:sz w:val="28"/>
          <w:szCs w:val="28"/>
        </w:rPr>
        <w:t xml:space="preserve"> проведени</w:t>
      </w:r>
      <w:r>
        <w:rPr>
          <w:rFonts w:ascii="Times New Roman" w:hAnsi="Times New Roman" w:cs="Times New Roman"/>
          <w:sz w:val="28"/>
          <w:szCs w:val="28"/>
        </w:rPr>
        <w:t>я</w:t>
      </w:r>
      <w:r w:rsidRPr="00CA5E62">
        <w:rPr>
          <w:rFonts w:ascii="Times New Roman" w:hAnsi="Times New Roman" w:cs="Times New Roman"/>
          <w:sz w:val="28"/>
          <w:szCs w:val="28"/>
        </w:rPr>
        <w:t xml:space="preserve"> проверок соблюдения государственными и муниципальными служащими порядка прохождения службы</w:t>
      </w:r>
      <w:r>
        <w:rPr>
          <w:rFonts w:ascii="Times New Roman" w:hAnsi="Times New Roman" w:cs="Times New Roman"/>
          <w:sz w:val="28"/>
          <w:szCs w:val="28"/>
        </w:rPr>
        <w:t xml:space="preserve"> (28%). </w:t>
      </w:r>
      <w:r w:rsidRPr="00CA5E62">
        <w:rPr>
          <w:rFonts w:ascii="Times New Roman" w:hAnsi="Times New Roman" w:cs="Times New Roman"/>
          <w:sz w:val="28"/>
          <w:szCs w:val="28"/>
        </w:rPr>
        <w:t xml:space="preserve">Пятая часть служащих признает эффективными </w:t>
      </w:r>
      <w:r>
        <w:rPr>
          <w:rFonts w:ascii="Times New Roman" w:hAnsi="Times New Roman" w:cs="Times New Roman"/>
          <w:sz w:val="28"/>
          <w:szCs w:val="28"/>
        </w:rPr>
        <w:t>п</w:t>
      </w:r>
      <w:r w:rsidRPr="00CA5E62">
        <w:rPr>
          <w:rFonts w:ascii="Times New Roman" w:hAnsi="Times New Roman" w:cs="Times New Roman"/>
          <w:sz w:val="28"/>
          <w:szCs w:val="28"/>
        </w:rPr>
        <w:t xml:space="preserve">роведение обучающих семинаров для органов исполнительной власти Нижегородской области и органов местного </w:t>
      </w:r>
      <w:r w:rsidRPr="00CA5E62">
        <w:rPr>
          <w:rFonts w:ascii="Times New Roman" w:hAnsi="Times New Roman" w:cs="Times New Roman"/>
          <w:sz w:val="28"/>
          <w:szCs w:val="28"/>
        </w:rPr>
        <w:lastRenderedPageBreak/>
        <w:t>самоуправления</w:t>
      </w:r>
      <w:r>
        <w:rPr>
          <w:rFonts w:ascii="Times New Roman" w:hAnsi="Times New Roman" w:cs="Times New Roman"/>
          <w:sz w:val="28"/>
          <w:szCs w:val="28"/>
        </w:rPr>
        <w:t xml:space="preserve"> (19%), р</w:t>
      </w:r>
      <w:r w:rsidRPr="00CA5E62">
        <w:rPr>
          <w:rFonts w:ascii="Times New Roman" w:hAnsi="Times New Roman" w:cs="Times New Roman"/>
          <w:sz w:val="28"/>
          <w:szCs w:val="28"/>
        </w:rPr>
        <w:t>абот</w:t>
      </w:r>
      <w:r>
        <w:rPr>
          <w:rFonts w:ascii="Times New Roman" w:hAnsi="Times New Roman" w:cs="Times New Roman"/>
          <w:sz w:val="28"/>
          <w:szCs w:val="28"/>
        </w:rPr>
        <w:t>у</w:t>
      </w:r>
      <w:r w:rsidRPr="00CA5E62">
        <w:rPr>
          <w:rFonts w:ascii="Times New Roman" w:hAnsi="Times New Roman" w:cs="Times New Roman"/>
          <w:sz w:val="28"/>
          <w:szCs w:val="28"/>
        </w:rPr>
        <w:t xml:space="preserve"> системы массового информирования населения по вопросам противодействия коррупции</w:t>
      </w:r>
      <w:r>
        <w:rPr>
          <w:rFonts w:ascii="Times New Roman" w:hAnsi="Times New Roman" w:cs="Times New Roman"/>
          <w:sz w:val="28"/>
          <w:szCs w:val="28"/>
        </w:rPr>
        <w:t xml:space="preserve"> и п</w:t>
      </w:r>
      <w:r w:rsidRPr="00CA5E62">
        <w:rPr>
          <w:rFonts w:ascii="Times New Roman" w:hAnsi="Times New Roman" w:cs="Times New Roman"/>
          <w:sz w:val="28"/>
          <w:szCs w:val="28"/>
        </w:rPr>
        <w:t>роверк</w:t>
      </w:r>
      <w:r>
        <w:rPr>
          <w:rFonts w:ascii="Times New Roman" w:hAnsi="Times New Roman" w:cs="Times New Roman"/>
          <w:sz w:val="28"/>
          <w:szCs w:val="28"/>
        </w:rPr>
        <w:t>у</w:t>
      </w:r>
      <w:r w:rsidRPr="00CA5E62">
        <w:rPr>
          <w:rFonts w:ascii="Times New Roman" w:hAnsi="Times New Roman" w:cs="Times New Roman"/>
          <w:sz w:val="28"/>
          <w:szCs w:val="28"/>
        </w:rPr>
        <w:t xml:space="preserve"> деятельности юридических лиц, созданных на основе собственности Нижегородской области</w:t>
      </w:r>
      <w:r>
        <w:rPr>
          <w:rFonts w:ascii="Times New Roman" w:hAnsi="Times New Roman" w:cs="Times New Roman"/>
          <w:sz w:val="28"/>
          <w:szCs w:val="28"/>
        </w:rPr>
        <w:t xml:space="preserve"> (по 16%).</w:t>
      </w:r>
    </w:p>
    <w:p w14:paraId="7676724F" w14:textId="77777777" w:rsidR="00E10BA2" w:rsidRPr="005D64C5" w:rsidRDefault="00E10BA2" w:rsidP="00E10BA2">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A5064A">
        <w:rPr>
          <w:rFonts w:ascii="Times New Roman" w:hAnsi="Times New Roman" w:cs="Times New Roman"/>
          <w:sz w:val="28"/>
          <w:szCs w:val="28"/>
        </w:rPr>
        <w:t>В вопросах по противодействию коррупции действия органов власти (всех уровней) получили высокую оценку, т.к. подавляющее большинство служащих (80%) оценивают работу положительно. Существенной разницы в ответах муниципальных и государственных служащих не наблюдается.</w:t>
      </w:r>
    </w:p>
    <w:p w14:paraId="390C3716" w14:textId="77777777" w:rsidR="00E10BA2" w:rsidRDefault="00E10BA2"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p>
    <w:p w14:paraId="24AA2089" w14:textId="77777777" w:rsidR="00E10BA2" w:rsidRPr="005D64C5" w:rsidRDefault="00E10BA2"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p>
    <w:p w14:paraId="2DAEDD92" w14:textId="77777777" w:rsidR="000B6751" w:rsidRPr="00B21C67" w:rsidRDefault="000B6751" w:rsidP="000B6751">
      <w:pPr>
        <w:pageBreakBefore/>
        <w:spacing w:before="480"/>
        <w:outlineLvl w:val="0"/>
        <w:rPr>
          <w:rFonts w:ascii="Cambria" w:eastAsia="Times New Roman" w:hAnsi="Cambria"/>
          <w:b/>
          <w:bCs/>
          <w:sz w:val="28"/>
          <w:szCs w:val="28"/>
        </w:rPr>
      </w:pPr>
      <w:bookmarkStart w:id="32" w:name="_Toc466987046"/>
      <w:bookmarkStart w:id="33" w:name="_Toc91172878"/>
      <w:r w:rsidRPr="00B21C67">
        <w:rPr>
          <w:rFonts w:ascii="Cambria" w:eastAsia="Times New Roman" w:hAnsi="Cambria"/>
          <w:b/>
          <w:bCs/>
          <w:sz w:val="28"/>
          <w:szCs w:val="28"/>
        </w:rPr>
        <w:lastRenderedPageBreak/>
        <w:t>ЗАКЛЮЧЕНИЕ</w:t>
      </w:r>
      <w:bookmarkEnd w:id="32"/>
      <w:bookmarkEnd w:id="33"/>
    </w:p>
    <w:p w14:paraId="2876ED8D" w14:textId="77777777" w:rsidR="000B6751" w:rsidRPr="00B21C67" w:rsidRDefault="000B6751" w:rsidP="000B6751">
      <w:pPr>
        <w:ind w:firstLine="709"/>
        <w:jc w:val="both"/>
        <w:rPr>
          <w:rFonts w:eastAsia="Calibri"/>
          <w:sz w:val="28"/>
          <w:szCs w:val="28"/>
        </w:rPr>
      </w:pPr>
    </w:p>
    <w:p w14:paraId="758406F2" w14:textId="737BC981" w:rsidR="00F128C8" w:rsidRPr="00B21C67" w:rsidRDefault="00F128C8" w:rsidP="00F128C8">
      <w:pPr>
        <w:spacing w:after="0" w:line="240" w:lineRule="auto"/>
        <w:ind w:firstLine="709"/>
        <w:jc w:val="both"/>
        <w:rPr>
          <w:rFonts w:ascii="Times New Roman" w:eastAsia="Calibri" w:hAnsi="Times New Roman" w:cs="Times New Roman"/>
          <w:sz w:val="28"/>
          <w:szCs w:val="28"/>
        </w:rPr>
      </w:pPr>
      <w:r w:rsidRPr="00913540">
        <w:rPr>
          <w:rFonts w:ascii="Times New Roman" w:eastAsia="Times New Roman" w:hAnsi="Times New Roman"/>
          <w:sz w:val="28"/>
          <w:szCs w:val="28"/>
        </w:rPr>
        <w:t xml:space="preserve">ООО </w:t>
      </w:r>
      <w:r>
        <w:rPr>
          <w:rFonts w:ascii="Times New Roman" w:eastAsia="Times New Roman" w:hAnsi="Times New Roman"/>
          <w:sz w:val="28"/>
          <w:szCs w:val="28"/>
        </w:rPr>
        <w:t>«Стратегия</w:t>
      </w:r>
      <w:r w:rsidRPr="00913540">
        <w:rPr>
          <w:rFonts w:ascii="Times New Roman" w:eastAsia="Times New Roman" w:hAnsi="Times New Roman"/>
          <w:sz w:val="28"/>
          <w:szCs w:val="28"/>
        </w:rPr>
        <w:t xml:space="preserve">» в </w:t>
      </w:r>
      <w:r>
        <w:rPr>
          <w:rFonts w:ascii="Times New Roman" w:eastAsia="Times New Roman" w:hAnsi="Times New Roman"/>
          <w:sz w:val="28"/>
          <w:szCs w:val="28"/>
        </w:rPr>
        <w:t>ноябре 20</w:t>
      </w:r>
      <w:r w:rsidRPr="00872A1B">
        <w:rPr>
          <w:rFonts w:ascii="Times New Roman" w:eastAsia="Times New Roman" w:hAnsi="Times New Roman"/>
          <w:sz w:val="28"/>
          <w:szCs w:val="28"/>
        </w:rPr>
        <w:t>21</w:t>
      </w:r>
      <w:r w:rsidRPr="00913540">
        <w:rPr>
          <w:rFonts w:ascii="Times New Roman" w:eastAsia="Times New Roman" w:hAnsi="Times New Roman"/>
          <w:sz w:val="28"/>
          <w:szCs w:val="28"/>
        </w:rPr>
        <w:t xml:space="preserve"> г. было проведено поисковое научное исследование по заказу </w:t>
      </w:r>
      <w:r w:rsidR="004E56A5">
        <w:rPr>
          <w:rFonts w:ascii="Times New Roman" w:eastAsia="Times New Roman" w:hAnsi="Times New Roman"/>
          <w:sz w:val="28"/>
          <w:szCs w:val="28"/>
        </w:rPr>
        <w:t xml:space="preserve">министерства внутренней региональной </w:t>
      </w:r>
      <w:r w:rsidR="004E56A5">
        <w:rPr>
          <w:rFonts w:ascii="Times New Roman" w:eastAsia="Times New Roman" w:hAnsi="Times New Roman"/>
          <w:sz w:val="28"/>
          <w:szCs w:val="28"/>
        </w:rPr>
        <w:br/>
        <w:t xml:space="preserve">и муниципальной </w:t>
      </w:r>
      <w:r w:rsidRPr="00913540">
        <w:rPr>
          <w:rFonts w:ascii="Times New Roman" w:eastAsia="Times New Roman" w:hAnsi="Times New Roman"/>
          <w:sz w:val="28"/>
          <w:szCs w:val="28"/>
        </w:rPr>
        <w:t xml:space="preserve"> </w:t>
      </w:r>
      <w:r w:rsidR="004E56A5">
        <w:rPr>
          <w:rFonts w:ascii="Times New Roman" w:eastAsia="Times New Roman" w:hAnsi="Times New Roman"/>
          <w:sz w:val="28"/>
          <w:szCs w:val="28"/>
        </w:rPr>
        <w:t xml:space="preserve">политики </w:t>
      </w:r>
      <w:bookmarkStart w:id="34" w:name="_GoBack"/>
      <w:bookmarkEnd w:id="34"/>
      <w:r w:rsidRPr="00913540">
        <w:rPr>
          <w:rFonts w:ascii="Times New Roman" w:eastAsia="Times New Roman" w:hAnsi="Times New Roman"/>
          <w:sz w:val="28"/>
          <w:szCs w:val="28"/>
        </w:rPr>
        <w:t xml:space="preserve">Нижегородской области на тему </w:t>
      </w:r>
      <w:r w:rsidRPr="006F4A8D">
        <w:rPr>
          <w:rFonts w:ascii="Times New Roman" w:eastAsia="Times New Roman" w:hAnsi="Times New Roman"/>
          <w:sz w:val="28"/>
          <w:szCs w:val="28"/>
        </w:rPr>
        <w:t>«</w:t>
      </w:r>
      <w:r w:rsidRPr="00336840">
        <w:rPr>
          <w:rFonts w:ascii="Times New Roman" w:eastAsia="Times New Roman" w:hAnsi="Times New Roman"/>
          <w:sz w:val="28"/>
          <w:szCs w:val="28"/>
        </w:rPr>
        <w:t>Антикоррупционный мониторинг</w:t>
      </w:r>
      <w:r>
        <w:rPr>
          <w:rFonts w:ascii="Times New Roman" w:eastAsia="Times New Roman" w:hAnsi="Times New Roman"/>
          <w:sz w:val="28"/>
          <w:szCs w:val="28"/>
        </w:rPr>
        <w:t xml:space="preserve">». </w:t>
      </w:r>
      <w:r w:rsidRPr="00B21C67">
        <w:rPr>
          <w:rFonts w:ascii="Times New Roman" w:eastAsia="Calibri" w:hAnsi="Times New Roman" w:cs="Times New Roman"/>
          <w:sz w:val="28"/>
          <w:szCs w:val="28"/>
        </w:rPr>
        <w:t>Настоящее исследование включало в себя изучение общественного мнения в трех подгруппах населения («граждане», «предпринимательское сообщество», «служащие»). Методический инструментарий подразумевал выделение как общих вопросов, свойственных для всех подгрупп, так и специализированных, изучаемых только в отдельной подгруппе. Поэтому на основании результатов проведенного исследования можно сделать ряд выводов, касающихся особенностей восприятия коррупционных проявлений на территории Нижегородской области, а также эффективности мер по их противодействию в различных группах респондентов.</w:t>
      </w:r>
    </w:p>
    <w:p w14:paraId="650B721D" w14:textId="4211DBE0" w:rsidR="00F128C8" w:rsidRPr="006C7B63" w:rsidRDefault="00F128C8" w:rsidP="00F128C8">
      <w:pPr>
        <w:spacing w:after="0" w:line="240" w:lineRule="auto"/>
        <w:ind w:firstLine="851"/>
        <w:jc w:val="both"/>
        <w:rPr>
          <w:rFonts w:ascii="Times New Roman" w:hAnsi="Times New Roman" w:cs="Times New Roman"/>
          <w:sz w:val="28"/>
          <w:szCs w:val="28"/>
        </w:rPr>
      </w:pPr>
      <w:r w:rsidRPr="006C7B63">
        <w:rPr>
          <w:rFonts w:ascii="Times New Roman" w:hAnsi="Times New Roman" w:cs="Times New Roman"/>
          <w:sz w:val="28"/>
          <w:szCs w:val="28"/>
        </w:rPr>
        <w:t xml:space="preserve">Перед тем, как детально анализировать коррупционную ситуацию, сложившуюся в </w:t>
      </w:r>
      <w:r>
        <w:rPr>
          <w:rFonts w:ascii="Times New Roman" w:hAnsi="Times New Roman" w:cs="Times New Roman"/>
          <w:sz w:val="28"/>
          <w:szCs w:val="28"/>
        </w:rPr>
        <w:t>Нижегородской</w:t>
      </w:r>
      <w:r w:rsidRPr="006C7B63">
        <w:rPr>
          <w:rFonts w:ascii="Times New Roman" w:hAnsi="Times New Roman" w:cs="Times New Roman"/>
          <w:sz w:val="28"/>
          <w:szCs w:val="28"/>
        </w:rPr>
        <w:t xml:space="preserve"> области, в ходе опроса была реализована возможность изучить общие тенденции развития коррупции как в регионе, так и в целом по стране за последний год. Ситуация на местном уровне выглядит </w:t>
      </w:r>
      <w:r>
        <w:rPr>
          <w:rFonts w:ascii="Times New Roman" w:hAnsi="Times New Roman" w:cs="Times New Roman"/>
          <w:sz w:val="28"/>
          <w:szCs w:val="28"/>
        </w:rPr>
        <w:t>более</w:t>
      </w:r>
      <w:r w:rsidRPr="006C7B63">
        <w:rPr>
          <w:rFonts w:ascii="Times New Roman" w:hAnsi="Times New Roman" w:cs="Times New Roman"/>
          <w:sz w:val="28"/>
          <w:szCs w:val="28"/>
        </w:rPr>
        <w:t xml:space="preserve"> оптимистичной, чем по региону и по России в целом, т.к. </w:t>
      </w:r>
      <w:r>
        <w:rPr>
          <w:rFonts w:ascii="Times New Roman" w:hAnsi="Times New Roman" w:cs="Times New Roman"/>
          <w:sz w:val="28"/>
          <w:szCs w:val="28"/>
        </w:rPr>
        <w:t>треть</w:t>
      </w:r>
      <w:r w:rsidRPr="006C7B63">
        <w:rPr>
          <w:rFonts w:ascii="Times New Roman" w:hAnsi="Times New Roman" w:cs="Times New Roman"/>
          <w:sz w:val="28"/>
          <w:szCs w:val="28"/>
        </w:rPr>
        <w:t xml:space="preserve"> жителей</w:t>
      </w:r>
      <w:r>
        <w:rPr>
          <w:rFonts w:ascii="Times New Roman" w:hAnsi="Times New Roman" w:cs="Times New Roman"/>
          <w:sz w:val="28"/>
          <w:szCs w:val="28"/>
        </w:rPr>
        <w:t xml:space="preserve"> (32%)</w:t>
      </w:r>
      <w:r w:rsidRPr="006C7B63">
        <w:rPr>
          <w:rFonts w:ascii="Times New Roman" w:hAnsi="Times New Roman" w:cs="Times New Roman"/>
          <w:sz w:val="28"/>
          <w:szCs w:val="28"/>
        </w:rPr>
        <w:t xml:space="preserve"> уверены, что случаев коррупции в </w:t>
      </w:r>
      <w:r>
        <w:rPr>
          <w:rFonts w:ascii="Times New Roman" w:hAnsi="Times New Roman" w:cs="Times New Roman"/>
          <w:sz w:val="28"/>
          <w:szCs w:val="28"/>
        </w:rPr>
        <w:t>стране</w:t>
      </w:r>
      <w:r w:rsidRPr="006C7B63">
        <w:rPr>
          <w:rFonts w:ascii="Times New Roman" w:hAnsi="Times New Roman" w:cs="Times New Roman"/>
          <w:sz w:val="28"/>
          <w:szCs w:val="28"/>
        </w:rPr>
        <w:t xml:space="preserve"> стало больше. </w:t>
      </w:r>
      <w:r>
        <w:rPr>
          <w:rFonts w:ascii="Times New Roman" w:hAnsi="Times New Roman" w:cs="Times New Roman"/>
          <w:sz w:val="28"/>
          <w:szCs w:val="28"/>
        </w:rPr>
        <w:t>Около половины</w:t>
      </w:r>
      <w:r w:rsidRPr="006C7B63">
        <w:rPr>
          <w:rFonts w:ascii="Times New Roman" w:hAnsi="Times New Roman" w:cs="Times New Roman"/>
          <w:sz w:val="28"/>
          <w:szCs w:val="28"/>
        </w:rPr>
        <w:t xml:space="preserve"> местного населения чаще склонялись к тому, что в их населенном пункте (</w:t>
      </w:r>
      <w:r>
        <w:rPr>
          <w:rFonts w:ascii="Times New Roman" w:hAnsi="Times New Roman" w:cs="Times New Roman"/>
          <w:sz w:val="28"/>
          <w:szCs w:val="28"/>
        </w:rPr>
        <w:t>49</w:t>
      </w:r>
      <w:r w:rsidRPr="006C7B63">
        <w:rPr>
          <w:rFonts w:ascii="Times New Roman" w:hAnsi="Times New Roman" w:cs="Times New Roman"/>
          <w:sz w:val="28"/>
          <w:szCs w:val="28"/>
        </w:rPr>
        <w:t>%) и в регионе (</w:t>
      </w:r>
      <w:r>
        <w:rPr>
          <w:rFonts w:ascii="Times New Roman" w:hAnsi="Times New Roman" w:cs="Times New Roman"/>
          <w:sz w:val="28"/>
          <w:szCs w:val="28"/>
        </w:rPr>
        <w:t>45</w:t>
      </w:r>
      <w:r w:rsidRPr="006C7B63">
        <w:rPr>
          <w:rFonts w:ascii="Times New Roman" w:hAnsi="Times New Roman" w:cs="Times New Roman"/>
          <w:sz w:val="28"/>
          <w:szCs w:val="28"/>
        </w:rPr>
        <w:t>%) уровень коррупции не изменился. О стабильности коррупционной ситуации на федеральном уровне говорили треть граждан (</w:t>
      </w:r>
      <w:r>
        <w:rPr>
          <w:rFonts w:ascii="Times New Roman" w:hAnsi="Times New Roman" w:cs="Times New Roman"/>
          <w:sz w:val="28"/>
          <w:szCs w:val="28"/>
        </w:rPr>
        <w:t>32</w:t>
      </w:r>
      <w:r w:rsidRPr="006C7B63">
        <w:rPr>
          <w:rFonts w:ascii="Times New Roman" w:hAnsi="Times New Roman" w:cs="Times New Roman"/>
          <w:sz w:val="28"/>
          <w:szCs w:val="28"/>
        </w:rPr>
        <w:t xml:space="preserve">%). О том, что коррупционных нарушений стало меньше в населенных пунктах </w:t>
      </w:r>
      <w:r>
        <w:rPr>
          <w:rFonts w:ascii="Times New Roman" w:hAnsi="Times New Roman" w:cs="Times New Roman"/>
          <w:sz w:val="28"/>
          <w:szCs w:val="28"/>
        </w:rPr>
        <w:t>Нижегородской</w:t>
      </w:r>
      <w:r w:rsidRPr="006C7B63">
        <w:rPr>
          <w:rFonts w:ascii="Times New Roman" w:hAnsi="Times New Roman" w:cs="Times New Roman"/>
          <w:sz w:val="28"/>
          <w:szCs w:val="28"/>
        </w:rPr>
        <w:t xml:space="preserve"> области, говорили </w:t>
      </w:r>
      <w:r>
        <w:rPr>
          <w:rFonts w:ascii="Times New Roman" w:hAnsi="Times New Roman" w:cs="Times New Roman"/>
          <w:sz w:val="28"/>
          <w:szCs w:val="28"/>
        </w:rPr>
        <w:t>17</w:t>
      </w:r>
      <w:r w:rsidRPr="006C7B63">
        <w:rPr>
          <w:rFonts w:ascii="Times New Roman" w:hAnsi="Times New Roman" w:cs="Times New Roman"/>
          <w:sz w:val="28"/>
          <w:szCs w:val="28"/>
        </w:rPr>
        <w:t xml:space="preserve">% </w:t>
      </w:r>
      <w:r>
        <w:rPr>
          <w:rFonts w:ascii="Times New Roman" w:hAnsi="Times New Roman" w:cs="Times New Roman"/>
          <w:sz w:val="28"/>
          <w:szCs w:val="28"/>
        </w:rPr>
        <w:t>опрошенных</w:t>
      </w:r>
      <w:r w:rsidRPr="006C7B63">
        <w:rPr>
          <w:rFonts w:ascii="Times New Roman" w:hAnsi="Times New Roman" w:cs="Times New Roman"/>
          <w:sz w:val="28"/>
          <w:szCs w:val="28"/>
        </w:rPr>
        <w:t xml:space="preserve">, в регионе </w:t>
      </w:r>
      <w:r>
        <w:rPr>
          <w:rFonts w:ascii="Times New Roman" w:hAnsi="Times New Roman" w:cs="Times New Roman"/>
          <w:sz w:val="28"/>
          <w:szCs w:val="28"/>
        </w:rPr>
        <w:t xml:space="preserve">и стране </w:t>
      </w:r>
      <w:r w:rsidRPr="006C7B63">
        <w:rPr>
          <w:rFonts w:ascii="Times New Roman" w:hAnsi="Times New Roman" w:cs="Times New Roman"/>
          <w:sz w:val="28"/>
          <w:szCs w:val="28"/>
        </w:rPr>
        <w:t xml:space="preserve">– </w:t>
      </w:r>
      <w:r>
        <w:rPr>
          <w:rFonts w:ascii="Times New Roman" w:hAnsi="Times New Roman" w:cs="Times New Roman"/>
          <w:sz w:val="28"/>
          <w:szCs w:val="28"/>
        </w:rPr>
        <w:t>по 14</w:t>
      </w:r>
      <w:r w:rsidRPr="006C7B63">
        <w:rPr>
          <w:rFonts w:ascii="Times New Roman" w:hAnsi="Times New Roman" w:cs="Times New Roman"/>
          <w:sz w:val="28"/>
          <w:szCs w:val="28"/>
        </w:rPr>
        <w:t xml:space="preserve">% </w:t>
      </w:r>
      <w:r>
        <w:rPr>
          <w:rFonts w:ascii="Times New Roman" w:hAnsi="Times New Roman" w:cs="Times New Roman"/>
          <w:sz w:val="28"/>
          <w:szCs w:val="28"/>
        </w:rPr>
        <w:t>жителей</w:t>
      </w:r>
      <w:r w:rsidRPr="006C7B63">
        <w:rPr>
          <w:rFonts w:ascii="Times New Roman" w:hAnsi="Times New Roman" w:cs="Times New Roman"/>
          <w:sz w:val="28"/>
          <w:szCs w:val="28"/>
        </w:rPr>
        <w:t xml:space="preserve">. </w:t>
      </w:r>
    </w:p>
    <w:p w14:paraId="0325BAA6" w14:textId="77777777" w:rsidR="00F128C8" w:rsidRPr="00066AB8" w:rsidRDefault="00F128C8" w:rsidP="00F128C8">
      <w:pPr>
        <w:spacing w:after="0" w:line="240" w:lineRule="auto"/>
        <w:ind w:firstLine="851"/>
        <w:jc w:val="both"/>
        <w:rPr>
          <w:rFonts w:ascii="Times New Roman" w:hAnsi="Times New Roman" w:cs="Times New Roman"/>
          <w:sz w:val="28"/>
          <w:szCs w:val="28"/>
        </w:rPr>
      </w:pPr>
      <w:r w:rsidRPr="00066AB8">
        <w:rPr>
          <w:rFonts w:ascii="Times New Roman" w:hAnsi="Times New Roman" w:cs="Times New Roman"/>
          <w:sz w:val="28"/>
          <w:szCs w:val="28"/>
        </w:rPr>
        <w:t xml:space="preserve">В оценке распространенности коррупции </w:t>
      </w:r>
      <w:r>
        <w:rPr>
          <w:rFonts w:ascii="Times New Roman" w:hAnsi="Times New Roman" w:cs="Times New Roman"/>
          <w:sz w:val="28"/>
          <w:szCs w:val="28"/>
        </w:rPr>
        <w:t xml:space="preserve">в Нижегородской области </w:t>
      </w:r>
      <w:r w:rsidRPr="00066AB8">
        <w:rPr>
          <w:rFonts w:ascii="Times New Roman" w:hAnsi="Times New Roman" w:cs="Times New Roman"/>
          <w:sz w:val="28"/>
          <w:szCs w:val="28"/>
        </w:rPr>
        <w:t xml:space="preserve">более половины населения региона чаще склонялось к среднему уровню (57%). </w:t>
      </w:r>
      <w:r>
        <w:rPr>
          <w:rFonts w:ascii="Times New Roman" w:hAnsi="Times New Roman" w:cs="Times New Roman"/>
          <w:sz w:val="28"/>
          <w:szCs w:val="28"/>
        </w:rPr>
        <w:t>О низком уровне высказывались 16% населения. Противоположные мнения имеют 14% жителей.</w:t>
      </w:r>
    </w:p>
    <w:p w14:paraId="59762C4C" w14:textId="422CEDC7" w:rsidR="00F128C8" w:rsidRPr="00170077" w:rsidRDefault="00F128C8" w:rsidP="00F128C8">
      <w:pPr>
        <w:spacing w:after="0" w:line="240" w:lineRule="auto"/>
        <w:ind w:firstLine="851"/>
        <w:jc w:val="both"/>
        <w:rPr>
          <w:rFonts w:ascii="Times New Roman" w:eastAsia="Times New Roman" w:hAnsi="Times New Roman" w:cs="Times New Roman"/>
          <w:sz w:val="28"/>
          <w:szCs w:val="28"/>
          <w:highlight w:val="yellow"/>
        </w:rPr>
      </w:pPr>
      <w:r w:rsidRPr="00170077">
        <w:rPr>
          <w:rFonts w:ascii="Times New Roman" w:eastAsia="Times New Roman" w:hAnsi="Times New Roman" w:cs="Times New Roman"/>
          <w:sz w:val="28"/>
          <w:szCs w:val="28"/>
        </w:rPr>
        <w:t xml:space="preserve">Наиболее часто жители Нижегородской области сталкивались с фактами коррупции при получении места в больнице для бесплатной операции или лечения серьезного заболевания (15%), </w:t>
      </w:r>
      <w:r>
        <w:rPr>
          <w:rFonts w:ascii="Times New Roman" w:eastAsia="Times New Roman" w:hAnsi="Times New Roman" w:cs="Times New Roman"/>
          <w:sz w:val="28"/>
          <w:szCs w:val="28"/>
        </w:rPr>
        <w:t xml:space="preserve">при решении проблем в связи с призывом на военную службу (13%) и </w:t>
      </w:r>
      <w:r w:rsidRPr="00170077">
        <w:rPr>
          <w:rFonts w:ascii="Times New Roman" w:eastAsia="Times New Roman" w:hAnsi="Times New Roman" w:cs="Times New Roman"/>
          <w:sz w:val="28"/>
          <w:szCs w:val="28"/>
        </w:rPr>
        <w:t>при урегулировании ситуации с автоинспекцией (получение прав, нарушение правил дорожного движения и т.п.) (11%). Реже всего появляется необходимость дачи взятки при оформлении социальных выплат (79%) или пенсии (76%).</w:t>
      </w:r>
    </w:p>
    <w:p w14:paraId="258E5015" w14:textId="77777777" w:rsidR="00F128C8" w:rsidRPr="00170077" w:rsidRDefault="00F128C8" w:rsidP="00F128C8">
      <w:pPr>
        <w:spacing w:after="0" w:line="240" w:lineRule="auto"/>
        <w:ind w:firstLine="851"/>
        <w:jc w:val="both"/>
        <w:rPr>
          <w:rFonts w:ascii="Times New Roman" w:hAnsi="Times New Roman" w:cs="Times New Roman"/>
          <w:sz w:val="28"/>
          <w:szCs w:val="28"/>
        </w:rPr>
      </w:pPr>
      <w:r w:rsidRPr="00170077">
        <w:rPr>
          <w:rFonts w:ascii="Times New Roman" w:hAnsi="Times New Roman" w:cs="Times New Roman"/>
          <w:sz w:val="28"/>
          <w:szCs w:val="28"/>
        </w:rPr>
        <w:t xml:space="preserve">При определении степени подверженности коррупции различных институтов власти был составлен рейтинг органов власти и организаций, в которых наиболее часты проявления коррупции. На первых трех местах </w:t>
      </w:r>
      <w:r w:rsidRPr="00170077">
        <w:rPr>
          <w:rFonts w:ascii="Times New Roman" w:hAnsi="Times New Roman" w:cs="Times New Roman"/>
          <w:sz w:val="28"/>
          <w:szCs w:val="28"/>
        </w:rPr>
        <w:lastRenderedPageBreak/>
        <w:t xml:space="preserve">оказались служба безопасности дорожного движения (ГИБДД, прежде - ГАИ) (56%), правоохранительные органы (полиция, прокуратура и др.)  и коммунальные службы (ЖЭКи, </w:t>
      </w:r>
      <w:proofErr w:type="spellStart"/>
      <w:r w:rsidRPr="00170077">
        <w:rPr>
          <w:rFonts w:ascii="Times New Roman" w:hAnsi="Times New Roman" w:cs="Times New Roman"/>
          <w:sz w:val="28"/>
          <w:szCs w:val="28"/>
        </w:rPr>
        <w:t>ДЭЗы</w:t>
      </w:r>
      <w:proofErr w:type="spellEnd"/>
      <w:r w:rsidRPr="00170077">
        <w:rPr>
          <w:rFonts w:ascii="Times New Roman" w:hAnsi="Times New Roman" w:cs="Times New Roman"/>
          <w:sz w:val="28"/>
          <w:szCs w:val="28"/>
        </w:rPr>
        <w:t xml:space="preserve">, </w:t>
      </w:r>
      <w:proofErr w:type="spellStart"/>
      <w:r w:rsidRPr="00170077">
        <w:rPr>
          <w:rFonts w:ascii="Times New Roman" w:hAnsi="Times New Roman" w:cs="Times New Roman"/>
          <w:sz w:val="28"/>
          <w:szCs w:val="28"/>
        </w:rPr>
        <w:t>ДУКи</w:t>
      </w:r>
      <w:proofErr w:type="spellEnd"/>
      <w:r w:rsidRPr="00170077">
        <w:rPr>
          <w:rFonts w:ascii="Times New Roman" w:hAnsi="Times New Roman" w:cs="Times New Roman"/>
          <w:sz w:val="28"/>
          <w:szCs w:val="28"/>
        </w:rPr>
        <w:t>.) (по 52%), а также политические партии (51%).</w:t>
      </w:r>
      <w:r>
        <w:rPr>
          <w:rFonts w:ascii="Times New Roman" w:hAnsi="Times New Roman" w:cs="Times New Roman"/>
          <w:sz w:val="28"/>
          <w:szCs w:val="28"/>
        </w:rPr>
        <w:t xml:space="preserve"> Самыми мало коррумпированными признаны </w:t>
      </w:r>
      <w:r w:rsidRPr="00170077">
        <w:rPr>
          <w:rFonts w:ascii="Times New Roman" w:hAnsi="Times New Roman" w:cs="Times New Roman"/>
          <w:sz w:val="28"/>
          <w:szCs w:val="28"/>
        </w:rPr>
        <w:t>средние школы, училища, техникумы</w:t>
      </w:r>
      <w:r>
        <w:rPr>
          <w:rFonts w:ascii="Times New Roman" w:hAnsi="Times New Roman" w:cs="Times New Roman"/>
          <w:sz w:val="28"/>
          <w:szCs w:val="28"/>
        </w:rPr>
        <w:t xml:space="preserve"> (63%), </w:t>
      </w:r>
      <w:r w:rsidRPr="00170077">
        <w:rPr>
          <w:rFonts w:ascii="Times New Roman" w:hAnsi="Times New Roman" w:cs="Times New Roman"/>
          <w:sz w:val="28"/>
          <w:szCs w:val="28"/>
        </w:rPr>
        <w:t>высшие учебные заведения</w:t>
      </w:r>
      <w:r>
        <w:rPr>
          <w:rFonts w:ascii="Times New Roman" w:hAnsi="Times New Roman" w:cs="Times New Roman"/>
          <w:sz w:val="28"/>
          <w:szCs w:val="28"/>
        </w:rPr>
        <w:t xml:space="preserve"> (57%) и </w:t>
      </w:r>
      <w:r w:rsidRPr="00170077">
        <w:rPr>
          <w:rFonts w:ascii="Times New Roman" w:hAnsi="Times New Roman" w:cs="Times New Roman"/>
          <w:sz w:val="28"/>
          <w:szCs w:val="28"/>
        </w:rPr>
        <w:t>собесы, службы занятости, другие социальные учреждения</w:t>
      </w:r>
      <w:r>
        <w:rPr>
          <w:rFonts w:ascii="Times New Roman" w:hAnsi="Times New Roman" w:cs="Times New Roman"/>
          <w:sz w:val="28"/>
          <w:szCs w:val="28"/>
        </w:rPr>
        <w:t xml:space="preserve"> (55%).</w:t>
      </w:r>
    </w:p>
    <w:p w14:paraId="5FA2F265" w14:textId="77777777" w:rsidR="00F128C8" w:rsidRPr="006F0AD8" w:rsidRDefault="00F128C8" w:rsidP="00F128C8">
      <w:pPr>
        <w:spacing w:after="0" w:line="240" w:lineRule="auto"/>
        <w:ind w:firstLine="851"/>
        <w:jc w:val="both"/>
        <w:rPr>
          <w:rFonts w:ascii="Times New Roman" w:eastAsiaTheme="minorHAnsi" w:hAnsi="Times New Roman" w:cs="Times New Roman"/>
          <w:sz w:val="28"/>
          <w:szCs w:val="28"/>
        </w:rPr>
      </w:pPr>
      <w:r w:rsidRPr="006F0AD8">
        <w:rPr>
          <w:rFonts w:ascii="Times New Roman" w:eastAsiaTheme="minorHAnsi" w:hAnsi="Times New Roman" w:cs="Times New Roman"/>
          <w:sz w:val="28"/>
          <w:szCs w:val="28"/>
        </w:rPr>
        <w:t xml:space="preserve">Более трети жителей региона считают, что и граждане, и чиновник заранее знают, что взятка общепринята в решаемой ситуации (41%), либо граждане сами проявляют инициативу, т.к. так надежнее (39%). Пятая часть населения (21%) утверждала, что чиновник заставляет, намекает или создает ситуацию для дачи взятки. </w:t>
      </w:r>
    </w:p>
    <w:p w14:paraId="0939F273" w14:textId="77777777" w:rsidR="00F128C8" w:rsidRPr="00C339B9" w:rsidRDefault="00F128C8" w:rsidP="00F128C8">
      <w:pPr>
        <w:spacing w:after="0" w:line="240" w:lineRule="auto"/>
        <w:ind w:firstLine="851"/>
        <w:jc w:val="both"/>
        <w:rPr>
          <w:rFonts w:ascii="Times New Roman" w:hAnsi="Times New Roman" w:cs="Times New Roman"/>
          <w:sz w:val="28"/>
          <w:szCs w:val="28"/>
        </w:rPr>
      </w:pPr>
      <w:r w:rsidRPr="00951893">
        <w:rPr>
          <w:rFonts w:ascii="Times New Roman" w:hAnsi="Times New Roman" w:cs="Times New Roman"/>
          <w:sz w:val="28"/>
          <w:szCs w:val="28"/>
        </w:rPr>
        <w:t xml:space="preserve">Преобладающее большинство </w:t>
      </w:r>
      <w:r>
        <w:rPr>
          <w:rFonts w:ascii="Times New Roman" w:hAnsi="Times New Roman" w:cs="Times New Roman"/>
          <w:sz w:val="28"/>
          <w:szCs w:val="28"/>
        </w:rPr>
        <w:t>жителей</w:t>
      </w:r>
      <w:r w:rsidRPr="00951893">
        <w:rPr>
          <w:rFonts w:ascii="Times New Roman" w:hAnsi="Times New Roman" w:cs="Times New Roman"/>
          <w:sz w:val="28"/>
          <w:szCs w:val="28"/>
        </w:rPr>
        <w:t>, которые обращались в государственные учреждения, считает, что в той ситуации не возникала необходимость решить вопрос с помощью неформального вознаграждения (</w:t>
      </w:r>
      <w:r>
        <w:rPr>
          <w:rFonts w:ascii="Times New Roman" w:hAnsi="Times New Roman" w:cs="Times New Roman"/>
          <w:sz w:val="28"/>
          <w:szCs w:val="28"/>
        </w:rPr>
        <w:t>76</w:t>
      </w:r>
      <w:r w:rsidRPr="00951893">
        <w:rPr>
          <w:rFonts w:ascii="Times New Roman" w:hAnsi="Times New Roman" w:cs="Times New Roman"/>
          <w:sz w:val="28"/>
          <w:szCs w:val="28"/>
        </w:rPr>
        <w:t xml:space="preserve">%). Утвердительный ответ дали </w:t>
      </w:r>
      <w:r>
        <w:rPr>
          <w:rFonts w:ascii="Times New Roman" w:hAnsi="Times New Roman" w:cs="Times New Roman"/>
          <w:sz w:val="28"/>
          <w:szCs w:val="28"/>
        </w:rPr>
        <w:t>18</w:t>
      </w:r>
      <w:r w:rsidRPr="00951893">
        <w:rPr>
          <w:rFonts w:ascii="Times New Roman" w:hAnsi="Times New Roman" w:cs="Times New Roman"/>
          <w:sz w:val="28"/>
          <w:szCs w:val="28"/>
        </w:rPr>
        <w:t>% опрошенных.</w:t>
      </w:r>
      <w:r>
        <w:rPr>
          <w:rFonts w:ascii="Times New Roman" w:hAnsi="Times New Roman" w:cs="Times New Roman"/>
          <w:sz w:val="28"/>
          <w:szCs w:val="28"/>
        </w:rPr>
        <w:t xml:space="preserve"> </w:t>
      </w:r>
      <w:r w:rsidRPr="00951893">
        <w:rPr>
          <w:rFonts w:ascii="Times New Roman" w:hAnsi="Times New Roman" w:cs="Times New Roman"/>
          <w:sz w:val="28"/>
          <w:szCs w:val="28"/>
        </w:rPr>
        <w:t>Большинство жителей региона (79%) не сталкивались с ситуацией необходимости дачи взятки. Только 16% граждан ответили утвердительно.</w:t>
      </w:r>
    </w:p>
    <w:p w14:paraId="0F16CC85" w14:textId="77777777" w:rsidR="00F128C8" w:rsidRPr="006F0AD8" w:rsidRDefault="00F128C8" w:rsidP="00F128C8">
      <w:pPr>
        <w:spacing w:after="0" w:line="240" w:lineRule="auto"/>
        <w:ind w:firstLine="851"/>
        <w:jc w:val="both"/>
        <w:rPr>
          <w:rFonts w:ascii="Times New Roman" w:eastAsiaTheme="minorHAnsi" w:hAnsi="Times New Roman" w:cs="Times New Roman"/>
          <w:sz w:val="28"/>
          <w:szCs w:val="28"/>
        </w:rPr>
      </w:pPr>
      <w:r w:rsidRPr="006F0AD8">
        <w:rPr>
          <w:rFonts w:ascii="Times New Roman" w:eastAsiaTheme="minorHAnsi" w:hAnsi="Times New Roman" w:cs="Times New Roman"/>
          <w:sz w:val="28"/>
          <w:szCs w:val="28"/>
        </w:rPr>
        <w:t>Среди тех граждан, кто сталкивался с коррупционной ситуацией, большинство (62%) говорили, что это случилось более полугода назад. В этом полугодии возникала необходимость дачи взятки для 38% населения области. Граждане, столкнувшиеся с коррупционной ситуацией, преимущественно говорили, что это произошло при получении бесплатной медицинской помощи в поликлинике (36%).</w:t>
      </w:r>
    </w:p>
    <w:p w14:paraId="78B0BA44" w14:textId="77777777" w:rsidR="00F128C8" w:rsidRDefault="00F128C8" w:rsidP="00F128C8">
      <w:pPr>
        <w:spacing w:after="0" w:line="240" w:lineRule="auto"/>
        <w:ind w:firstLine="851"/>
        <w:jc w:val="both"/>
        <w:rPr>
          <w:rFonts w:ascii="Times New Roman" w:hAnsi="Times New Roman" w:cs="Times New Roman"/>
          <w:sz w:val="28"/>
          <w:szCs w:val="28"/>
        </w:rPr>
      </w:pPr>
      <w:r w:rsidRPr="00D90D31">
        <w:rPr>
          <w:rFonts w:ascii="Times New Roman" w:hAnsi="Times New Roman" w:cs="Times New Roman"/>
          <w:sz w:val="28"/>
          <w:szCs w:val="28"/>
        </w:rPr>
        <w:t>Среди граждан, попавших в коррупционную ситуацию и отказавшихся давать взятку, треть (30%) уверены, что смогли бы решить свои проблемы без лишних затрат. При этом 49% считают, что вопрос нельзя решить, следует сразу отказаться от попытки.</w:t>
      </w:r>
    </w:p>
    <w:p w14:paraId="2EE6CC7F" w14:textId="77777777" w:rsidR="00F128C8" w:rsidRPr="00C339B9" w:rsidRDefault="00F128C8" w:rsidP="00F128C8">
      <w:pPr>
        <w:spacing w:after="0" w:line="240" w:lineRule="auto"/>
        <w:ind w:firstLine="851"/>
        <w:jc w:val="both"/>
        <w:rPr>
          <w:rFonts w:ascii="Times New Roman" w:eastAsia="Times New Roman" w:hAnsi="Times New Roman" w:cs="Times New Roman"/>
          <w:sz w:val="28"/>
          <w:szCs w:val="28"/>
        </w:rPr>
      </w:pPr>
      <w:r w:rsidRPr="00907D9D">
        <w:rPr>
          <w:rFonts w:ascii="Times New Roman" w:eastAsia="Times New Roman" w:hAnsi="Times New Roman" w:cs="Times New Roman"/>
          <w:spacing w:val="-4"/>
          <w:sz w:val="28"/>
          <w:szCs w:val="28"/>
        </w:rPr>
        <w:t>Среди граждан, согласившихся дать взятку, трети требовалось получение 100% результата (36%) или знали заранее, что без взятки не обойтись (32%). Для 17% жителей достаточно намека на возможность вручения взятки или какого-либо принуждения.</w:t>
      </w:r>
      <w:r>
        <w:rPr>
          <w:rFonts w:ascii="Times New Roman" w:eastAsia="Times New Roman" w:hAnsi="Times New Roman" w:cs="Times New Roman"/>
          <w:spacing w:val="-4"/>
          <w:sz w:val="28"/>
          <w:szCs w:val="28"/>
        </w:rPr>
        <w:t xml:space="preserve"> </w:t>
      </w:r>
      <w:r w:rsidRPr="009128CF">
        <w:rPr>
          <w:rFonts w:ascii="Times New Roman" w:eastAsia="Times New Roman" w:hAnsi="Times New Roman" w:cs="Times New Roman"/>
          <w:sz w:val="28"/>
          <w:szCs w:val="28"/>
        </w:rPr>
        <w:t>В подавляющем большинстве случаев (78%) после получения взятки действия чиновников улучшились, а именно: ускорилось решение проблемы (33%), минимизировались трудности при решении вопросов (17%), получен результат, который и так закреплен за функционалом государства (16%), а также проблемы была качественно решена (12%).</w:t>
      </w:r>
    </w:p>
    <w:p w14:paraId="673FFF79" w14:textId="77777777" w:rsidR="00F128C8" w:rsidRPr="004022CD" w:rsidRDefault="00F128C8" w:rsidP="00F128C8">
      <w:pPr>
        <w:spacing w:after="0" w:line="240" w:lineRule="auto"/>
        <w:ind w:firstLine="851"/>
        <w:jc w:val="both"/>
        <w:rPr>
          <w:rFonts w:ascii="Times New Roman" w:eastAsia="Times New Roman" w:hAnsi="Times New Roman" w:cs="Times New Roman"/>
          <w:spacing w:val="-4"/>
          <w:sz w:val="28"/>
          <w:szCs w:val="28"/>
        </w:rPr>
      </w:pPr>
      <w:r w:rsidRPr="004022CD">
        <w:rPr>
          <w:rFonts w:ascii="Times New Roman" w:eastAsia="Times New Roman" w:hAnsi="Times New Roman" w:cs="Times New Roman"/>
          <w:spacing w:val="-4"/>
          <w:sz w:val="28"/>
          <w:szCs w:val="28"/>
        </w:rPr>
        <w:t>Около половины жителей Нижегородской области лояльно относятся к взяткодателям (45%), из которых 21% не осуждают и тех людей, кто берет взятки. Более трети населения (37%) критично относятся к тем, кто дает взятки, из них только 5% не осуждают тех, кто взятки берет.</w:t>
      </w:r>
    </w:p>
    <w:p w14:paraId="1D38AEE8" w14:textId="4E257E53" w:rsidR="00F128C8" w:rsidRPr="004022CD" w:rsidRDefault="00F128C8" w:rsidP="00F128C8">
      <w:pPr>
        <w:spacing w:after="0" w:line="240" w:lineRule="auto"/>
        <w:ind w:firstLine="851"/>
        <w:jc w:val="both"/>
        <w:rPr>
          <w:rFonts w:ascii="Times New Roman" w:eastAsia="Times New Roman" w:hAnsi="Times New Roman" w:cs="Times New Roman"/>
          <w:spacing w:val="-4"/>
          <w:sz w:val="28"/>
          <w:szCs w:val="28"/>
        </w:rPr>
      </w:pPr>
      <w:r w:rsidRPr="004022CD">
        <w:rPr>
          <w:rFonts w:ascii="Times New Roman" w:eastAsia="Times New Roman" w:hAnsi="Times New Roman" w:cs="Times New Roman"/>
          <w:spacing w:val="-4"/>
          <w:sz w:val="28"/>
          <w:szCs w:val="28"/>
        </w:rPr>
        <w:t>В оценке работы органов власт</w:t>
      </w:r>
      <w:r w:rsidR="007B5B84">
        <w:rPr>
          <w:rFonts w:ascii="Times New Roman" w:eastAsia="Times New Roman" w:hAnsi="Times New Roman" w:cs="Times New Roman"/>
          <w:spacing w:val="-4"/>
          <w:sz w:val="28"/>
          <w:szCs w:val="28"/>
        </w:rPr>
        <w:t xml:space="preserve">и по противодействию коррупции </w:t>
      </w:r>
      <w:r w:rsidRPr="004022CD">
        <w:rPr>
          <w:rFonts w:ascii="Times New Roman" w:eastAsia="Times New Roman" w:hAnsi="Times New Roman" w:cs="Times New Roman"/>
          <w:spacing w:val="-4"/>
          <w:sz w:val="28"/>
          <w:szCs w:val="28"/>
        </w:rPr>
        <w:t xml:space="preserve">с небольшим перевесом преобладали положительные мнения (45% против 40%). </w:t>
      </w:r>
      <w:r w:rsidRPr="009128CF">
        <w:rPr>
          <w:rFonts w:ascii="Times New Roman" w:hAnsi="Times New Roman" w:cs="Times New Roman"/>
          <w:sz w:val="28"/>
          <w:szCs w:val="28"/>
        </w:rPr>
        <w:lastRenderedPageBreak/>
        <w:t>Практически с таким же перевесом</w:t>
      </w:r>
      <w:r>
        <w:rPr>
          <w:rFonts w:ascii="Times New Roman" w:hAnsi="Times New Roman" w:cs="Times New Roman"/>
          <w:sz w:val="28"/>
          <w:szCs w:val="28"/>
        </w:rPr>
        <w:t xml:space="preserve"> преобладали позитивные мнения граждан при оценке работы местных органов власти по противодействию коррупции (44% против 36%).</w:t>
      </w:r>
    </w:p>
    <w:p w14:paraId="229ACDFA" w14:textId="77777777" w:rsidR="00F128C8" w:rsidRPr="00C25FD6" w:rsidRDefault="00F128C8" w:rsidP="00F128C8">
      <w:pPr>
        <w:spacing w:after="0" w:line="240" w:lineRule="auto"/>
        <w:ind w:firstLine="851"/>
        <w:jc w:val="both"/>
        <w:rPr>
          <w:rFonts w:ascii="Times New Roman" w:eastAsia="Times New Roman" w:hAnsi="Times New Roman" w:cs="Times New Roman"/>
          <w:spacing w:val="-4"/>
          <w:sz w:val="28"/>
          <w:szCs w:val="28"/>
        </w:rPr>
      </w:pPr>
      <w:r w:rsidRPr="00C25FD6">
        <w:rPr>
          <w:rFonts w:ascii="Times New Roman" w:eastAsia="Times New Roman" w:hAnsi="Times New Roman" w:cs="Times New Roman"/>
          <w:spacing w:val="-4"/>
          <w:sz w:val="28"/>
          <w:szCs w:val="28"/>
        </w:rPr>
        <w:t>Результаты исследования показали, что более трети жителей региона известно о мерах, предпринимаемых властями для противодействия коррупции (38%), из этого количества 8% постоянно за этим следят. Слабо информированы 31% граждан, т.к. что-то слышали, но ничего определенного припомнить не могут. Ничего об этом не знает четверть населения (25%).</w:t>
      </w:r>
    </w:p>
    <w:p w14:paraId="27DCC58A" w14:textId="77777777" w:rsidR="00F128C8" w:rsidRPr="00C25FD6" w:rsidRDefault="00F128C8" w:rsidP="00F128C8">
      <w:pPr>
        <w:spacing w:after="0" w:line="240" w:lineRule="auto"/>
        <w:ind w:firstLine="851"/>
        <w:jc w:val="both"/>
        <w:rPr>
          <w:rFonts w:ascii="Times New Roman" w:eastAsia="Times New Roman" w:hAnsi="Times New Roman" w:cs="Times New Roman"/>
          <w:spacing w:val="-4"/>
          <w:sz w:val="28"/>
          <w:szCs w:val="28"/>
        </w:rPr>
      </w:pPr>
      <w:r w:rsidRPr="00C25FD6">
        <w:rPr>
          <w:rFonts w:ascii="Times New Roman" w:eastAsia="Times New Roman" w:hAnsi="Times New Roman" w:cs="Times New Roman"/>
          <w:spacing w:val="-4"/>
          <w:sz w:val="28"/>
          <w:szCs w:val="28"/>
        </w:rPr>
        <w:t>Около половины местных жителей (44%) считают, что руководство региона хочет бороться с коррупцией, но 21% из этого числа граждан уверены, что власти не могут делать это эффективно. Такое же количество населения (45%) склоняются к тому, что у властей нет желания бороться с коррупцией, из которых 17% говорили о том, что руководство и не может принимать эффективные меры.</w:t>
      </w:r>
    </w:p>
    <w:p w14:paraId="5B93112E" w14:textId="77777777" w:rsidR="00F128C8" w:rsidRPr="00C25FD6" w:rsidRDefault="00F128C8" w:rsidP="00F128C8">
      <w:pPr>
        <w:spacing w:after="0" w:line="240" w:lineRule="auto"/>
        <w:ind w:firstLine="851"/>
        <w:jc w:val="both"/>
        <w:rPr>
          <w:rFonts w:ascii="Times New Roman" w:eastAsia="Times New Roman" w:hAnsi="Times New Roman" w:cs="Times New Roman"/>
          <w:spacing w:val="-4"/>
          <w:sz w:val="28"/>
          <w:szCs w:val="28"/>
        </w:rPr>
      </w:pPr>
      <w:r w:rsidRPr="00C25FD6">
        <w:rPr>
          <w:rFonts w:ascii="Times New Roman" w:eastAsia="Times New Roman" w:hAnsi="Times New Roman" w:cs="Times New Roman"/>
          <w:spacing w:val="-4"/>
          <w:sz w:val="28"/>
          <w:szCs w:val="28"/>
        </w:rPr>
        <w:t>Также в ходе исследования были проанализированы результаты опроса представителей бизнес-сообщества.</w:t>
      </w:r>
    </w:p>
    <w:p w14:paraId="3406E794" w14:textId="77777777" w:rsidR="00F128C8" w:rsidRPr="00C25FD6" w:rsidRDefault="00F128C8" w:rsidP="00F128C8">
      <w:pPr>
        <w:spacing w:after="0" w:line="240" w:lineRule="auto"/>
        <w:ind w:firstLine="851"/>
        <w:jc w:val="both"/>
        <w:rPr>
          <w:rFonts w:ascii="Times New Roman" w:eastAsia="Times New Roman" w:hAnsi="Times New Roman" w:cs="Times New Roman"/>
          <w:spacing w:val="-4"/>
          <w:sz w:val="28"/>
          <w:szCs w:val="28"/>
        </w:rPr>
      </w:pPr>
      <w:r w:rsidRPr="00C25FD6">
        <w:rPr>
          <w:rFonts w:ascii="Times New Roman" w:eastAsia="Times New Roman" w:hAnsi="Times New Roman" w:cs="Times New Roman"/>
          <w:spacing w:val="-4"/>
          <w:sz w:val="28"/>
          <w:szCs w:val="28"/>
        </w:rPr>
        <w:t>Результаты опроса показали, что большинство представителей бизнес-сообщества склоняются к тому, что коррупция развита в большей степени на региональном уровне (33%). Про федеральный уровень говорила четверть опрошенных (25%). На местном уровне замечало коррупционные нарушения 16% предпринимателей.</w:t>
      </w:r>
    </w:p>
    <w:p w14:paraId="07EEF8C1" w14:textId="77777777" w:rsidR="00F128C8" w:rsidRPr="00C25FD6" w:rsidRDefault="00F128C8" w:rsidP="00F128C8">
      <w:pPr>
        <w:spacing w:after="0" w:line="240" w:lineRule="auto"/>
        <w:ind w:firstLine="851"/>
        <w:jc w:val="both"/>
        <w:rPr>
          <w:rFonts w:ascii="Times New Roman" w:eastAsia="Times New Roman" w:hAnsi="Times New Roman" w:cs="Times New Roman"/>
          <w:spacing w:val="-4"/>
          <w:sz w:val="28"/>
          <w:szCs w:val="28"/>
        </w:rPr>
      </w:pPr>
      <w:r w:rsidRPr="00C25FD6">
        <w:rPr>
          <w:rFonts w:ascii="Times New Roman" w:eastAsia="Times New Roman" w:hAnsi="Times New Roman" w:cs="Times New Roman"/>
          <w:spacing w:val="-4"/>
          <w:sz w:val="28"/>
          <w:szCs w:val="28"/>
        </w:rPr>
        <w:t>Большинство представителей деловых кругов Нижегородской области уверено, что независимо от уровня власти уровень коррупции за последний год практически не изменился.</w:t>
      </w:r>
    </w:p>
    <w:p w14:paraId="75C9AB5F" w14:textId="77777777" w:rsidR="00F128C8" w:rsidRPr="00C25FD6" w:rsidRDefault="00F128C8" w:rsidP="00F128C8">
      <w:pPr>
        <w:spacing w:after="0" w:line="240" w:lineRule="auto"/>
        <w:ind w:firstLine="851"/>
        <w:jc w:val="both"/>
        <w:rPr>
          <w:rFonts w:ascii="Times New Roman" w:eastAsia="Times New Roman" w:hAnsi="Times New Roman" w:cs="Times New Roman"/>
          <w:spacing w:val="-4"/>
          <w:sz w:val="28"/>
          <w:szCs w:val="28"/>
        </w:rPr>
      </w:pPr>
      <w:r w:rsidRPr="00C25FD6">
        <w:rPr>
          <w:rFonts w:ascii="Times New Roman" w:eastAsia="Times New Roman" w:hAnsi="Times New Roman" w:cs="Times New Roman"/>
          <w:spacing w:val="-4"/>
          <w:sz w:val="28"/>
          <w:szCs w:val="28"/>
        </w:rPr>
        <w:t>По мнению большинства представителей предпринимательского сообщества Нижегородской области, основной причиной распространения коррупции в России являются сложившиеся традиции в обществе, особенности культуры, менталитета (39%). Пятая часть опрошенных видят причину в сложном, противоречивом законодательстве (18%), десятая часть (10%) – в алчности чиновников, должностных лиц.</w:t>
      </w:r>
    </w:p>
    <w:p w14:paraId="54C0629B" w14:textId="77777777" w:rsidR="00F128C8" w:rsidRDefault="00F128C8" w:rsidP="00F128C8">
      <w:pPr>
        <w:spacing w:after="0" w:line="240" w:lineRule="auto"/>
        <w:ind w:firstLine="851"/>
        <w:jc w:val="both"/>
        <w:rPr>
          <w:rFonts w:ascii="Times New Roman" w:eastAsia="Times New Roman" w:hAnsi="Times New Roman" w:cs="Times New Roman"/>
          <w:spacing w:val="-4"/>
          <w:sz w:val="28"/>
          <w:szCs w:val="28"/>
        </w:rPr>
      </w:pPr>
      <w:r w:rsidRPr="00C25FD6">
        <w:rPr>
          <w:rFonts w:ascii="Times New Roman" w:eastAsia="Times New Roman" w:hAnsi="Times New Roman" w:cs="Times New Roman"/>
          <w:spacing w:val="-4"/>
          <w:sz w:val="28"/>
          <w:szCs w:val="28"/>
        </w:rPr>
        <w:t>Основными целями использования неформальных прямых или скрытых платежей организаций с органами власти являются обход невыполнимых (противоречивых) требований законодательства или регулирующих органов (27%) и обход слишком сложных, обременительных для организаций требований законодательства (22%). Не используют неформальные платежи 14% опрошенных.</w:t>
      </w:r>
    </w:p>
    <w:p w14:paraId="7393C154" w14:textId="77777777" w:rsidR="00F128C8" w:rsidRPr="00C25FD6" w:rsidRDefault="00F128C8" w:rsidP="00F128C8">
      <w:pPr>
        <w:spacing w:after="0" w:line="240" w:lineRule="auto"/>
        <w:ind w:firstLine="851"/>
        <w:jc w:val="both"/>
        <w:rPr>
          <w:rFonts w:ascii="Times New Roman" w:eastAsia="Times New Roman" w:hAnsi="Times New Roman" w:cs="Times New Roman"/>
          <w:sz w:val="28"/>
          <w:szCs w:val="28"/>
        </w:rPr>
      </w:pPr>
      <w:r w:rsidRPr="00A522E7">
        <w:rPr>
          <w:rFonts w:ascii="Times New Roman" w:eastAsia="Times New Roman" w:hAnsi="Times New Roman" w:cs="Times New Roman"/>
          <w:sz w:val="28"/>
          <w:szCs w:val="28"/>
        </w:rPr>
        <w:t>Главной причиной, потенциально побудившей организации к оказанию влияния на должностное лицо посредством осуществления неформальных платежей, служит надежность в защите интересов организации (44%). Треть представителей бизнес-сообщества (33%) говорила, что приняли бы такое решение на основе опыта коллег из других организаций, и также четверти (23%) дали понять со стороны должностного лица, что именно так следует сделать.</w:t>
      </w:r>
    </w:p>
    <w:p w14:paraId="066C985F" w14:textId="77777777" w:rsidR="00F128C8" w:rsidRPr="00C25FD6" w:rsidRDefault="00F128C8" w:rsidP="00F128C8">
      <w:pPr>
        <w:spacing w:after="0" w:line="240" w:lineRule="auto"/>
        <w:ind w:firstLine="851"/>
        <w:jc w:val="both"/>
        <w:rPr>
          <w:rFonts w:ascii="Times New Roman" w:eastAsia="Times New Roman" w:hAnsi="Times New Roman" w:cs="Times New Roman"/>
          <w:sz w:val="28"/>
          <w:szCs w:val="28"/>
        </w:rPr>
      </w:pPr>
      <w:r w:rsidRPr="00C25FD6">
        <w:rPr>
          <w:rFonts w:ascii="Times New Roman" w:eastAsia="Times New Roman" w:hAnsi="Times New Roman" w:cs="Times New Roman"/>
          <w:sz w:val="28"/>
          <w:szCs w:val="28"/>
        </w:rPr>
        <w:lastRenderedPageBreak/>
        <w:t xml:space="preserve">Чаще всего представители деловых кругов говорили о том, что никогда не сталкивались с необходимостью оказания влияния на действия должностных лиц посредством неформальных платежей, преследуя цель совершения должностным лицом незаконных действий (бездействие) (чтобы он в чем-то нарушил свои должностные обязанности) (67%). Основной причиной при даче взятки изредка служит </w:t>
      </w:r>
      <w:proofErr w:type="spellStart"/>
      <w:r w:rsidRPr="00C25FD6">
        <w:rPr>
          <w:rFonts w:ascii="Times New Roman" w:eastAsia="Times New Roman" w:hAnsi="Times New Roman" w:cs="Times New Roman"/>
          <w:sz w:val="28"/>
          <w:szCs w:val="28"/>
        </w:rPr>
        <w:t>несовершение</w:t>
      </w:r>
      <w:proofErr w:type="spellEnd"/>
      <w:r w:rsidRPr="00C25FD6">
        <w:rPr>
          <w:rFonts w:ascii="Times New Roman" w:eastAsia="Times New Roman" w:hAnsi="Times New Roman" w:cs="Times New Roman"/>
          <w:sz w:val="28"/>
          <w:szCs w:val="28"/>
        </w:rPr>
        <w:t xml:space="preserve"> должностным лицом входящих в его служебные полномочия действий (бездействие) (23%).</w:t>
      </w:r>
    </w:p>
    <w:p w14:paraId="0F1E3ADF" w14:textId="77777777" w:rsidR="00F128C8" w:rsidRPr="00C25FD6" w:rsidRDefault="00F128C8" w:rsidP="00F128C8">
      <w:pPr>
        <w:spacing w:after="0" w:line="240" w:lineRule="auto"/>
        <w:ind w:firstLine="851"/>
        <w:jc w:val="both"/>
        <w:rPr>
          <w:rFonts w:ascii="Times New Roman" w:eastAsia="Times New Roman" w:hAnsi="Times New Roman" w:cs="Times New Roman"/>
          <w:sz w:val="28"/>
          <w:szCs w:val="28"/>
        </w:rPr>
      </w:pPr>
      <w:r w:rsidRPr="00C25FD6">
        <w:rPr>
          <w:rFonts w:ascii="Times New Roman" w:eastAsia="Times New Roman" w:hAnsi="Times New Roman" w:cs="Times New Roman"/>
          <w:sz w:val="28"/>
          <w:szCs w:val="28"/>
        </w:rPr>
        <w:t xml:space="preserve">По мнению </w:t>
      </w:r>
      <w:proofErr w:type="gramStart"/>
      <w:r w:rsidRPr="00C25FD6">
        <w:rPr>
          <w:rFonts w:ascii="Times New Roman" w:eastAsia="Times New Roman" w:hAnsi="Times New Roman" w:cs="Times New Roman"/>
          <w:sz w:val="28"/>
          <w:szCs w:val="28"/>
        </w:rPr>
        <w:t>подавляющего большинства предпринимательского сообщества</w:t>
      </w:r>
      <w:proofErr w:type="gramEnd"/>
      <w:r w:rsidRPr="00C25FD6">
        <w:rPr>
          <w:rFonts w:ascii="Times New Roman" w:eastAsia="Times New Roman" w:hAnsi="Times New Roman" w:cs="Times New Roman"/>
          <w:sz w:val="28"/>
          <w:szCs w:val="28"/>
        </w:rPr>
        <w:t xml:space="preserve"> в среднем на неформальные прямые или скрытые платежи приходится 5% дохода от предпринимательской деятельности.</w:t>
      </w:r>
    </w:p>
    <w:p w14:paraId="15C545FF" w14:textId="77777777" w:rsidR="00F128C8" w:rsidRPr="00C25FD6" w:rsidRDefault="00F128C8" w:rsidP="00F128C8">
      <w:pPr>
        <w:spacing w:after="0" w:line="240" w:lineRule="auto"/>
        <w:ind w:firstLine="851"/>
        <w:jc w:val="both"/>
        <w:rPr>
          <w:rFonts w:ascii="Times New Roman" w:eastAsia="Times New Roman" w:hAnsi="Times New Roman" w:cs="Times New Roman"/>
          <w:sz w:val="28"/>
          <w:szCs w:val="28"/>
        </w:rPr>
      </w:pPr>
      <w:r w:rsidRPr="00C25FD6">
        <w:rPr>
          <w:rFonts w:ascii="Times New Roman" w:eastAsia="Times New Roman" w:hAnsi="Times New Roman" w:cs="Times New Roman"/>
          <w:sz w:val="28"/>
          <w:szCs w:val="28"/>
        </w:rPr>
        <w:t>Чаще всего конечным результатом от оказания влияния на должностное лицо посредством осуществления неформальных вознаграждений является минимизация трудностей при решении проблем (39%), для 16% – качественное решение проблемы, для 12,0% - ускорение решения проблемы.</w:t>
      </w:r>
    </w:p>
    <w:p w14:paraId="4C1AF7F7" w14:textId="77777777" w:rsidR="00F128C8" w:rsidRPr="00C25FD6" w:rsidRDefault="00F128C8" w:rsidP="00F128C8">
      <w:pPr>
        <w:spacing w:after="0" w:line="240" w:lineRule="auto"/>
        <w:ind w:firstLine="851"/>
        <w:jc w:val="both"/>
        <w:rPr>
          <w:rFonts w:ascii="Times New Roman" w:eastAsia="Times New Roman" w:hAnsi="Times New Roman" w:cs="Times New Roman"/>
          <w:sz w:val="28"/>
          <w:szCs w:val="28"/>
        </w:rPr>
      </w:pPr>
      <w:r w:rsidRPr="00C25FD6">
        <w:rPr>
          <w:rFonts w:ascii="Times New Roman" w:eastAsia="Times New Roman" w:hAnsi="Times New Roman" w:cs="Times New Roman"/>
          <w:sz w:val="28"/>
          <w:szCs w:val="28"/>
        </w:rPr>
        <w:t>Четверть представителей предпринимательского сообщества (27%) считает, что коррупция помогает в решении вопросов бизнеса, 23% опрошенных считает, что мешает работе. Нейтрально к коррупции относятся 13% представителей деловых кругов.</w:t>
      </w:r>
    </w:p>
    <w:p w14:paraId="41A79EA4" w14:textId="77777777" w:rsidR="00F128C8" w:rsidRPr="00356AB6" w:rsidRDefault="00F128C8" w:rsidP="00F128C8">
      <w:pPr>
        <w:spacing w:after="0" w:line="240" w:lineRule="auto"/>
        <w:ind w:firstLine="851"/>
        <w:jc w:val="both"/>
        <w:rPr>
          <w:rFonts w:ascii="Times New Roman" w:eastAsia="Times New Roman" w:hAnsi="Times New Roman" w:cs="Times New Roman"/>
          <w:sz w:val="28"/>
          <w:szCs w:val="28"/>
        </w:rPr>
      </w:pPr>
      <w:r w:rsidRPr="00265E82">
        <w:rPr>
          <w:rFonts w:ascii="Times New Roman" w:eastAsia="Times New Roman" w:hAnsi="Times New Roman" w:cs="Times New Roman"/>
          <w:sz w:val="28"/>
          <w:szCs w:val="28"/>
        </w:rPr>
        <w:t>Большинство представителей бизнеса высоко оценивают настрой руководства Нижегородской области бороться с коррупцией в регионе (39%), однако 31% опрошенных говорили о том, что местные власти не могут эффективно бороться с коррупционными нарушениями. Менее трети предпринимателей (30%) негативно оценивают желание властей работать в данном направлении, из которых 23% считают, что руководство региона не хочет и не может ничего сделать.</w:t>
      </w:r>
    </w:p>
    <w:p w14:paraId="567DC03C" w14:textId="77777777" w:rsidR="00F128C8" w:rsidRPr="00356AB6" w:rsidRDefault="00F128C8" w:rsidP="00F128C8">
      <w:pPr>
        <w:spacing w:after="0" w:line="240" w:lineRule="auto"/>
        <w:ind w:firstLine="851"/>
        <w:jc w:val="both"/>
        <w:rPr>
          <w:rFonts w:ascii="Times New Roman" w:eastAsia="Times New Roman" w:hAnsi="Times New Roman" w:cs="Times New Roman"/>
          <w:sz w:val="28"/>
          <w:szCs w:val="28"/>
        </w:rPr>
      </w:pPr>
      <w:r w:rsidRPr="00265E82">
        <w:rPr>
          <w:rFonts w:ascii="Times New Roman" w:eastAsia="Times New Roman" w:hAnsi="Times New Roman" w:cs="Times New Roman"/>
          <w:sz w:val="28"/>
          <w:szCs w:val="28"/>
        </w:rPr>
        <w:t>Большинство представителей бизнес-сообщества (62%) хорошо осведомлено о мерах, которые органы власти предпринимают для противодействия коррупции. Более четверти опрошенных (29%) говорили о слабой информированности, а 9% вообще ничего об этом не знают.</w:t>
      </w:r>
    </w:p>
    <w:p w14:paraId="4E925B04" w14:textId="58FD7671" w:rsidR="00754012" w:rsidRPr="00C339B9" w:rsidRDefault="00F128C8" w:rsidP="006B4656">
      <w:pPr>
        <w:spacing w:after="0" w:line="240" w:lineRule="auto"/>
        <w:ind w:firstLine="851"/>
        <w:jc w:val="both"/>
        <w:rPr>
          <w:rFonts w:ascii="Times New Roman" w:eastAsia="Times New Roman" w:hAnsi="Times New Roman" w:cs="Times New Roman"/>
          <w:b/>
          <w:spacing w:val="-4"/>
          <w:sz w:val="24"/>
          <w:szCs w:val="24"/>
        </w:rPr>
      </w:pPr>
      <w:r>
        <w:rPr>
          <w:rFonts w:ascii="Times New Roman" w:eastAsia="Times New Roman" w:hAnsi="Times New Roman" w:cs="Times New Roman"/>
          <w:sz w:val="28"/>
          <w:szCs w:val="28"/>
        </w:rPr>
        <w:t>Не</w:t>
      </w:r>
      <w:r w:rsidRPr="00265E82">
        <w:rPr>
          <w:rFonts w:ascii="Times New Roman" w:eastAsia="Times New Roman" w:hAnsi="Times New Roman" w:cs="Times New Roman"/>
          <w:sz w:val="28"/>
          <w:szCs w:val="28"/>
        </w:rPr>
        <w:t xml:space="preserve">смотря на высокую оценку настроя властей в борьбе с коррупцией, менее половины предпринимателей (47%) не видят эффективность от проведенной работы в этом направлении. </w:t>
      </w:r>
      <w:r>
        <w:rPr>
          <w:rFonts w:ascii="Times New Roman" w:eastAsia="Times New Roman" w:hAnsi="Times New Roman" w:cs="Times New Roman"/>
          <w:sz w:val="28"/>
          <w:szCs w:val="28"/>
        </w:rPr>
        <w:t>П</w:t>
      </w:r>
      <w:r w:rsidRPr="00265E82">
        <w:rPr>
          <w:rFonts w:ascii="Times New Roman" w:eastAsia="Times New Roman" w:hAnsi="Times New Roman" w:cs="Times New Roman"/>
          <w:sz w:val="28"/>
          <w:szCs w:val="28"/>
        </w:rPr>
        <w:t>ротивоположного мнения придерживалась четверть опрошенных (28%).</w:t>
      </w:r>
    </w:p>
    <w:sectPr w:rsidR="00754012" w:rsidRPr="00C339B9" w:rsidSect="00F8274E">
      <w:pgSz w:w="11906" w:h="16838"/>
      <w:pgMar w:top="1418" w:right="991"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DFA0D" w14:textId="77777777" w:rsidR="00442A7F" w:rsidRDefault="00442A7F" w:rsidP="00A2343B">
      <w:pPr>
        <w:spacing w:after="0" w:line="240" w:lineRule="auto"/>
      </w:pPr>
      <w:r>
        <w:separator/>
      </w:r>
    </w:p>
  </w:endnote>
  <w:endnote w:type="continuationSeparator" w:id="0">
    <w:p w14:paraId="1C154361" w14:textId="77777777" w:rsidR="00442A7F" w:rsidRDefault="00442A7F" w:rsidP="00A2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WenQuanYi Micro Hei">
    <w:charset w:val="80"/>
    <w:family w:val="auto"/>
    <w:pitch w:val="variable"/>
  </w:font>
  <w:font w:name="Lohit Hindi">
    <w:altName w:val="MS Mincho"/>
    <w:charset w:val="80"/>
    <w:family w:val="auto"/>
    <w:pitch w:val="variable"/>
  </w:font>
  <w:font w:name="Gelvetsky 12pt">
    <w:altName w:val="Arial"/>
    <w:charset w:val="00"/>
    <w:family w:val="auto"/>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ET">
    <w:altName w:val="Times New Roman"/>
    <w:charset w:val="00"/>
    <w:family w:val="auto"/>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extBook">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B9E96" w14:textId="77777777" w:rsidR="007B4AA4" w:rsidRDefault="007B4AA4">
    <w:pPr>
      <w:pStyle w:val="ad"/>
      <w:jc w:val="center"/>
    </w:pPr>
  </w:p>
  <w:p w14:paraId="323FCCC4" w14:textId="77777777" w:rsidR="007B4AA4" w:rsidRDefault="007B4AA4">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35BB6" w14:textId="77777777" w:rsidR="007B4AA4" w:rsidRDefault="007B4AA4">
    <w:pPr>
      <w:pStyle w:val="ad"/>
      <w:jc w:val="center"/>
    </w:pPr>
  </w:p>
  <w:p w14:paraId="56625924" w14:textId="77777777" w:rsidR="007B4AA4" w:rsidRDefault="007B4AA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99D30" w14:textId="77777777" w:rsidR="00442A7F" w:rsidRDefault="00442A7F" w:rsidP="00A2343B">
      <w:pPr>
        <w:spacing w:after="0" w:line="240" w:lineRule="auto"/>
      </w:pPr>
      <w:r>
        <w:separator/>
      </w:r>
    </w:p>
  </w:footnote>
  <w:footnote w:type="continuationSeparator" w:id="0">
    <w:p w14:paraId="0C9F4A6D" w14:textId="77777777" w:rsidR="00442A7F" w:rsidRDefault="00442A7F" w:rsidP="00A23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668918"/>
      <w:docPartObj>
        <w:docPartGallery w:val="Page Numbers (Top of Page)"/>
        <w:docPartUnique/>
      </w:docPartObj>
    </w:sdtPr>
    <w:sdtEndPr/>
    <w:sdtContent>
      <w:p w14:paraId="08FDF39F" w14:textId="5D92B019" w:rsidR="007B4AA4" w:rsidRDefault="007B4AA4">
        <w:pPr>
          <w:pStyle w:val="ab"/>
          <w:jc w:val="center"/>
        </w:pPr>
        <w:r>
          <w:fldChar w:fldCharType="begin"/>
        </w:r>
        <w:r>
          <w:instrText>PAGE   \* MERGEFORMAT</w:instrText>
        </w:r>
        <w:r>
          <w:fldChar w:fldCharType="separate"/>
        </w:r>
        <w:r w:rsidR="004E56A5">
          <w:rPr>
            <w:noProof/>
          </w:rPr>
          <w:t>95</w:t>
        </w:r>
        <w:r>
          <w:rPr>
            <w:noProof/>
          </w:rPr>
          <w:fldChar w:fldCharType="end"/>
        </w:r>
      </w:p>
    </w:sdtContent>
  </w:sdt>
  <w:p w14:paraId="1177BD3B" w14:textId="77777777" w:rsidR="007B4AA4" w:rsidRDefault="007B4AA4">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2"/>
    <w:multiLevelType w:val="singleLevel"/>
    <w:tmpl w:val="00000002"/>
    <w:name w:val="WW8Num12"/>
    <w:lvl w:ilvl="0">
      <w:start w:val="1"/>
      <w:numFmt w:val="decimal"/>
      <w:lvlText w:val="%1)"/>
      <w:lvlJc w:val="left"/>
      <w:pPr>
        <w:tabs>
          <w:tab w:val="num" w:pos="0"/>
        </w:tabs>
        <w:ind w:left="1080" w:hanging="360"/>
      </w:pPr>
    </w:lvl>
  </w:abstractNum>
  <w:abstractNum w:abstractNumId="2" w15:restartNumberingAfterBreak="0">
    <w:nsid w:val="00060BF2"/>
    <w:multiLevelType w:val="multilevel"/>
    <w:tmpl w:val="C77C6870"/>
    <w:lvl w:ilvl="0">
      <w:start w:val="2"/>
      <w:numFmt w:val="decimal"/>
      <w:lvlText w:val="%1."/>
      <w:lvlJc w:val="left"/>
      <w:pPr>
        <w:ind w:left="420" w:hanging="420"/>
      </w:pPr>
      <w:rPr>
        <w:rFonts w:eastAsiaTheme="majorEastAsia" w:cstheme="majorBidi" w:hint="default"/>
        <w:sz w:val="26"/>
      </w:rPr>
    </w:lvl>
    <w:lvl w:ilvl="1">
      <w:start w:val="1"/>
      <w:numFmt w:val="decimal"/>
      <w:lvlText w:val="%1.%2."/>
      <w:lvlJc w:val="left"/>
      <w:pPr>
        <w:ind w:left="2160" w:hanging="720"/>
      </w:pPr>
      <w:rPr>
        <w:rFonts w:eastAsiaTheme="majorEastAsia" w:cstheme="majorBidi" w:hint="default"/>
        <w:sz w:val="26"/>
      </w:rPr>
    </w:lvl>
    <w:lvl w:ilvl="2">
      <w:start w:val="1"/>
      <w:numFmt w:val="decimal"/>
      <w:lvlText w:val="%1.%2.%3."/>
      <w:lvlJc w:val="left"/>
      <w:pPr>
        <w:ind w:left="3600" w:hanging="720"/>
      </w:pPr>
      <w:rPr>
        <w:rFonts w:eastAsiaTheme="majorEastAsia" w:cstheme="majorBidi" w:hint="default"/>
        <w:sz w:val="26"/>
      </w:rPr>
    </w:lvl>
    <w:lvl w:ilvl="3">
      <w:start w:val="1"/>
      <w:numFmt w:val="decimal"/>
      <w:lvlText w:val="%1.%2.%3.%4."/>
      <w:lvlJc w:val="left"/>
      <w:pPr>
        <w:ind w:left="5400" w:hanging="1080"/>
      </w:pPr>
      <w:rPr>
        <w:rFonts w:eastAsiaTheme="majorEastAsia" w:cstheme="majorBidi" w:hint="default"/>
        <w:sz w:val="26"/>
      </w:rPr>
    </w:lvl>
    <w:lvl w:ilvl="4">
      <w:start w:val="1"/>
      <w:numFmt w:val="decimal"/>
      <w:lvlText w:val="%1.%2.%3.%4.%5."/>
      <w:lvlJc w:val="left"/>
      <w:pPr>
        <w:ind w:left="7200" w:hanging="1440"/>
      </w:pPr>
      <w:rPr>
        <w:rFonts w:eastAsiaTheme="majorEastAsia" w:cstheme="majorBidi" w:hint="default"/>
        <w:sz w:val="26"/>
      </w:rPr>
    </w:lvl>
    <w:lvl w:ilvl="5">
      <w:start w:val="1"/>
      <w:numFmt w:val="decimal"/>
      <w:lvlText w:val="%1.%2.%3.%4.%5.%6."/>
      <w:lvlJc w:val="left"/>
      <w:pPr>
        <w:ind w:left="8640" w:hanging="1440"/>
      </w:pPr>
      <w:rPr>
        <w:rFonts w:eastAsiaTheme="majorEastAsia" w:cstheme="majorBidi" w:hint="default"/>
        <w:sz w:val="26"/>
      </w:rPr>
    </w:lvl>
    <w:lvl w:ilvl="6">
      <w:start w:val="1"/>
      <w:numFmt w:val="decimal"/>
      <w:lvlText w:val="%1.%2.%3.%4.%5.%6.%7."/>
      <w:lvlJc w:val="left"/>
      <w:pPr>
        <w:ind w:left="10440" w:hanging="1800"/>
      </w:pPr>
      <w:rPr>
        <w:rFonts w:eastAsiaTheme="majorEastAsia" w:cstheme="majorBidi" w:hint="default"/>
        <w:sz w:val="26"/>
      </w:rPr>
    </w:lvl>
    <w:lvl w:ilvl="7">
      <w:start w:val="1"/>
      <w:numFmt w:val="decimal"/>
      <w:lvlText w:val="%1.%2.%3.%4.%5.%6.%7.%8."/>
      <w:lvlJc w:val="left"/>
      <w:pPr>
        <w:ind w:left="12240" w:hanging="2160"/>
      </w:pPr>
      <w:rPr>
        <w:rFonts w:eastAsiaTheme="majorEastAsia" w:cstheme="majorBidi" w:hint="default"/>
        <w:sz w:val="26"/>
      </w:rPr>
    </w:lvl>
    <w:lvl w:ilvl="8">
      <w:start w:val="1"/>
      <w:numFmt w:val="decimal"/>
      <w:lvlText w:val="%1.%2.%3.%4.%5.%6.%7.%8.%9."/>
      <w:lvlJc w:val="left"/>
      <w:pPr>
        <w:ind w:left="13680" w:hanging="2160"/>
      </w:pPr>
      <w:rPr>
        <w:rFonts w:eastAsiaTheme="majorEastAsia" w:cstheme="majorBidi" w:hint="default"/>
        <w:sz w:val="26"/>
      </w:rPr>
    </w:lvl>
  </w:abstractNum>
  <w:abstractNum w:abstractNumId="3" w15:restartNumberingAfterBreak="0">
    <w:nsid w:val="050B143D"/>
    <w:multiLevelType w:val="hybridMultilevel"/>
    <w:tmpl w:val="5040075A"/>
    <w:lvl w:ilvl="0" w:tplc="710666FC">
      <w:start w:val="37"/>
      <w:numFmt w:val="decimal"/>
      <w:lvlText w:val="%1."/>
      <w:lvlJc w:val="left"/>
      <w:pPr>
        <w:tabs>
          <w:tab w:val="num" w:pos="397"/>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1B0B0F"/>
    <w:multiLevelType w:val="hybridMultilevel"/>
    <w:tmpl w:val="F6A6F6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7C1AA7"/>
    <w:multiLevelType w:val="hybridMultilevel"/>
    <w:tmpl w:val="6514109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A156715"/>
    <w:multiLevelType w:val="multilevel"/>
    <w:tmpl w:val="91FC0A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CC52B4"/>
    <w:multiLevelType w:val="hybridMultilevel"/>
    <w:tmpl w:val="EE9096E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6EB79DD"/>
    <w:multiLevelType w:val="hybridMultilevel"/>
    <w:tmpl w:val="A6441E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A13000A"/>
    <w:multiLevelType w:val="hybridMultilevel"/>
    <w:tmpl w:val="38E0694A"/>
    <w:lvl w:ilvl="0" w:tplc="E85823B4">
      <w:start w:val="22"/>
      <w:numFmt w:val="decimal"/>
      <w:lvlText w:val="%1."/>
      <w:lvlJc w:val="left"/>
      <w:pPr>
        <w:tabs>
          <w:tab w:val="num" w:pos="397"/>
        </w:tabs>
        <w:ind w:left="0" w:firstLine="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7C2C66"/>
    <w:multiLevelType w:val="hybridMultilevel"/>
    <w:tmpl w:val="13FCE9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8E22C6"/>
    <w:multiLevelType w:val="hybridMultilevel"/>
    <w:tmpl w:val="CB3C4F24"/>
    <w:lvl w:ilvl="0" w:tplc="77928A24">
      <w:start w:val="31"/>
      <w:numFmt w:val="decimal"/>
      <w:lvlText w:val="%1."/>
      <w:lvlJc w:val="left"/>
      <w:pPr>
        <w:tabs>
          <w:tab w:val="num" w:pos="340"/>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DF91BD6"/>
    <w:multiLevelType w:val="multilevel"/>
    <w:tmpl w:val="3F68DED0"/>
    <w:lvl w:ilvl="0">
      <w:start w:val="32"/>
      <w:numFmt w:val="decimal"/>
      <w:lvlText w:val="%1."/>
      <w:lvlJc w:val="left"/>
      <w:pPr>
        <w:tabs>
          <w:tab w:val="num" w:pos="397"/>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4" w15:restartNumberingAfterBreak="0">
    <w:nsid w:val="212E1D9D"/>
    <w:multiLevelType w:val="hybridMultilevel"/>
    <w:tmpl w:val="98383854"/>
    <w:lvl w:ilvl="0" w:tplc="C108E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7B25DD"/>
    <w:multiLevelType w:val="hybridMultilevel"/>
    <w:tmpl w:val="986C1782"/>
    <w:lvl w:ilvl="0" w:tplc="EE0E28A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24DE23F6"/>
    <w:multiLevelType w:val="hybridMultilevel"/>
    <w:tmpl w:val="ABCA1A5E"/>
    <w:lvl w:ilvl="0" w:tplc="3D52B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206A4C"/>
    <w:multiLevelType w:val="hybridMultilevel"/>
    <w:tmpl w:val="5EE878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B9D40F6"/>
    <w:multiLevelType w:val="hybridMultilevel"/>
    <w:tmpl w:val="9DF67494"/>
    <w:lvl w:ilvl="0" w:tplc="FFFFFFFF">
      <w:start w:val="1"/>
      <w:numFmt w:val="upperRoman"/>
      <w:pStyle w:val="a"/>
      <w:lvlText w:val="%1."/>
      <w:lvlJc w:val="right"/>
      <w:pPr>
        <w:ind w:left="1260" w:hanging="360"/>
      </w:pPr>
      <w:rPr>
        <w:b/>
      </w:r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start w:val="1"/>
      <w:numFmt w:val="lowerLetter"/>
      <w:lvlText w:val="%8."/>
      <w:lvlJc w:val="left"/>
      <w:pPr>
        <w:ind w:left="6300" w:hanging="360"/>
      </w:pPr>
    </w:lvl>
    <w:lvl w:ilvl="8" w:tplc="FFFFFFFF">
      <w:start w:val="1"/>
      <w:numFmt w:val="lowerRoman"/>
      <w:lvlText w:val="%9."/>
      <w:lvlJc w:val="right"/>
      <w:pPr>
        <w:ind w:left="7020" w:hanging="180"/>
      </w:pPr>
    </w:lvl>
  </w:abstractNum>
  <w:abstractNum w:abstractNumId="19" w15:restartNumberingAfterBreak="0">
    <w:nsid w:val="3DCC6FD2"/>
    <w:multiLevelType w:val="hybridMultilevel"/>
    <w:tmpl w:val="A4CA4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D92D83"/>
    <w:multiLevelType w:val="hybridMultilevel"/>
    <w:tmpl w:val="742653C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0E7309F"/>
    <w:multiLevelType w:val="multilevel"/>
    <w:tmpl w:val="89F4D206"/>
    <w:lvl w:ilvl="0">
      <w:start w:val="3"/>
      <w:numFmt w:val="decimal"/>
      <w:lvlText w:val="%1."/>
      <w:lvlJc w:val="left"/>
      <w:pPr>
        <w:tabs>
          <w:tab w:val="num" w:pos="397"/>
        </w:tabs>
        <w:ind w:left="0" w:firstLine="0"/>
      </w:pPr>
      <w:rPr>
        <w:rFonts w:hint="default"/>
      </w:rPr>
    </w:lvl>
    <w:lvl w:ilvl="1">
      <w:start w:val="25"/>
      <w:numFmt w:val="decimal"/>
      <w:lvlText w:val="%2."/>
      <w:lvlJc w:val="left"/>
      <w:pPr>
        <w:tabs>
          <w:tab w:val="num" w:pos="397"/>
        </w:tabs>
        <w:ind w:left="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1A221D2"/>
    <w:multiLevelType w:val="hybridMultilevel"/>
    <w:tmpl w:val="62BEA5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4E5C59"/>
    <w:multiLevelType w:val="hybridMultilevel"/>
    <w:tmpl w:val="3D880D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9F2948"/>
    <w:multiLevelType w:val="hybridMultilevel"/>
    <w:tmpl w:val="CA5013C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5" w15:restartNumberingAfterBreak="0">
    <w:nsid w:val="4F1F15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2C74A8"/>
    <w:multiLevelType w:val="multilevel"/>
    <w:tmpl w:val="1E74CAD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7180754"/>
    <w:multiLevelType w:val="hybridMultilevel"/>
    <w:tmpl w:val="9D7669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01060B"/>
    <w:multiLevelType w:val="multilevel"/>
    <w:tmpl w:val="2D14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940B1"/>
    <w:multiLevelType w:val="hybridMultilevel"/>
    <w:tmpl w:val="22B4A4BE"/>
    <w:lvl w:ilvl="0" w:tplc="D204A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F2C7029"/>
    <w:multiLevelType w:val="hybridMultilevel"/>
    <w:tmpl w:val="1194AB40"/>
    <w:lvl w:ilvl="0" w:tplc="DC16BA04">
      <w:start w:val="3"/>
      <w:numFmt w:val="decimal"/>
      <w:lvlText w:val="%1."/>
      <w:lvlJc w:val="left"/>
      <w:pPr>
        <w:tabs>
          <w:tab w:val="num" w:pos="397"/>
        </w:tabs>
        <w:ind w:left="0" w:firstLine="0"/>
      </w:pPr>
      <w:rPr>
        <w:rFonts w:hint="default"/>
      </w:rPr>
    </w:lvl>
    <w:lvl w:ilvl="1" w:tplc="027CAE92">
      <w:start w:val="31"/>
      <w:numFmt w:val="decimal"/>
      <w:lvlText w:val="%2."/>
      <w:lvlJc w:val="left"/>
      <w:pPr>
        <w:tabs>
          <w:tab w:val="num" w:pos="397"/>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626785"/>
    <w:multiLevelType w:val="hybridMultilevel"/>
    <w:tmpl w:val="0C30EBE4"/>
    <w:lvl w:ilvl="0" w:tplc="304658D4">
      <w:start w:val="38"/>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0D62379"/>
    <w:multiLevelType w:val="hybridMultilevel"/>
    <w:tmpl w:val="742653C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9162566"/>
    <w:multiLevelType w:val="hybridMultilevel"/>
    <w:tmpl w:val="3AAC49FE"/>
    <w:lvl w:ilvl="0" w:tplc="1FE4ADA4">
      <w:start w:val="45"/>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FA4D02"/>
    <w:multiLevelType w:val="hybridMultilevel"/>
    <w:tmpl w:val="17764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6E74C6"/>
    <w:multiLevelType w:val="hybridMultilevel"/>
    <w:tmpl w:val="49F224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974A9B"/>
    <w:multiLevelType w:val="multilevel"/>
    <w:tmpl w:val="4CE42D7E"/>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E7C389B"/>
    <w:multiLevelType w:val="hybridMultilevel"/>
    <w:tmpl w:val="B8924A6A"/>
    <w:lvl w:ilvl="0" w:tplc="CB5ABBB4">
      <w:start w:val="1"/>
      <w:numFmt w:val="decimal"/>
      <w:lvlText w:val="%1."/>
      <w:lvlJc w:val="left"/>
      <w:pPr>
        <w:tabs>
          <w:tab w:val="num" w:pos="397"/>
        </w:tabs>
        <w:ind w:left="0" w:firstLine="0"/>
      </w:pPr>
      <w:rPr>
        <w:rFonts w:hint="default"/>
      </w:rPr>
    </w:lvl>
    <w:lvl w:ilvl="1" w:tplc="6B4CBD54">
      <w:start w:val="2"/>
      <w:numFmt w:val="decimal"/>
      <w:lvlText w:val="%2."/>
      <w:lvlJc w:val="left"/>
      <w:pPr>
        <w:tabs>
          <w:tab w:val="num" w:pos="397"/>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14"/>
  </w:num>
  <w:num w:numId="3">
    <w:abstractNumId w:val="1"/>
  </w:num>
  <w:num w:numId="4">
    <w:abstractNumId w:val="37"/>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36"/>
  </w:num>
  <w:num w:numId="9">
    <w:abstractNumId w:val="23"/>
  </w:num>
  <w:num w:numId="10">
    <w:abstractNumId w:val="22"/>
  </w:num>
  <w:num w:numId="11">
    <w:abstractNumId w:val="2"/>
  </w:num>
  <w:num w:numId="12">
    <w:abstractNumId w:val="26"/>
  </w:num>
  <w:num w:numId="13">
    <w:abstractNumId w:val="4"/>
  </w:num>
  <w:num w:numId="14">
    <w:abstractNumId w:val="25"/>
  </w:num>
  <w:num w:numId="15">
    <w:abstractNumId w:val="7"/>
  </w:num>
  <w:num w:numId="16">
    <w:abstractNumId w:val="1"/>
    <w:lvlOverride w:ilvl="0">
      <w:startOverride w:val="1"/>
    </w:lvlOverride>
  </w:num>
  <w:num w:numId="17">
    <w:abstractNumId w:val="29"/>
  </w:num>
  <w:num w:numId="18">
    <w:abstractNumId w:val="16"/>
  </w:num>
  <w:num w:numId="19">
    <w:abstractNumId w:val="30"/>
  </w:num>
  <w:num w:numId="20">
    <w:abstractNumId w:val="38"/>
  </w:num>
  <w:num w:numId="21">
    <w:abstractNumId w:val="3"/>
  </w:num>
  <w:num w:numId="22">
    <w:abstractNumId w:val="21"/>
  </w:num>
  <w:num w:numId="23">
    <w:abstractNumId w:val="12"/>
  </w:num>
  <w:num w:numId="24">
    <w:abstractNumId w:val="11"/>
  </w:num>
  <w:num w:numId="25">
    <w:abstractNumId w:val="6"/>
  </w:num>
  <w:num w:numId="26">
    <w:abstractNumId w:val="32"/>
  </w:num>
  <w:num w:numId="27">
    <w:abstractNumId w:val="34"/>
  </w:num>
  <w:num w:numId="28">
    <w:abstractNumId w:val="28"/>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0"/>
  </w:num>
  <w:num w:numId="33">
    <w:abstractNumId w:val="5"/>
  </w:num>
  <w:num w:numId="34">
    <w:abstractNumId w:val="1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3"/>
  </w:num>
  <w:num w:numId="38">
    <w:abstractNumId w:val="27"/>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24"/>
  </w:num>
  <w:num w:numId="44">
    <w:abstractNumId w:val="35"/>
  </w:num>
  <w:num w:numId="4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B8"/>
    <w:rsid w:val="00000762"/>
    <w:rsid w:val="000020A8"/>
    <w:rsid w:val="00002D1A"/>
    <w:rsid w:val="00003E65"/>
    <w:rsid w:val="000047AD"/>
    <w:rsid w:val="0000529E"/>
    <w:rsid w:val="00007F78"/>
    <w:rsid w:val="00012D31"/>
    <w:rsid w:val="00012E85"/>
    <w:rsid w:val="00013D6A"/>
    <w:rsid w:val="00013F00"/>
    <w:rsid w:val="00014106"/>
    <w:rsid w:val="00017F3D"/>
    <w:rsid w:val="00021B2C"/>
    <w:rsid w:val="000232E3"/>
    <w:rsid w:val="00031C24"/>
    <w:rsid w:val="000336E7"/>
    <w:rsid w:val="00035CDA"/>
    <w:rsid w:val="00036C15"/>
    <w:rsid w:val="0003775B"/>
    <w:rsid w:val="000405C2"/>
    <w:rsid w:val="00040707"/>
    <w:rsid w:val="0004087B"/>
    <w:rsid w:val="00041C94"/>
    <w:rsid w:val="000453C2"/>
    <w:rsid w:val="000458F9"/>
    <w:rsid w:val="00046438"/>
    <w:rsid w:val="000471E6"/>
    <w:rsid w:val="00050CB8"/>
    <w:rsid w:val="00053475"/>
    <w:rsid w:val="00055C41"/>
    <w:rsid w:val="000569BE"/>
    <w:rsid w:val="000600A3"/>
    <w:rsid w:val="00061867"/>
    <w:rsid w:val="00062415"/>
    <w:rsid w:val="00064385"/>
    <w:rsid w:val="00064A35"/>
    <w:rsid w:val="00066AB8"/>
    <w:rsid w:val="00070E96"/>
    <w:rsid w:val="00072AFE"/>
    <w:rsid w:val="0007333A"/>
    <w:rsid w:val="00080C83"/>
    <w:rsid w:val="00080D44"/>
    <w:rsid w:val="0008196D"/>
    <w:rsid w:val="00085017"/>
    <w:rsid w:val="0008576D"/>
    <w:rsid w:val="000920E8"/>
    <w:rsid w:val="0009326C"/>
    <w:rsid w:val="0009512E"/>
    <w:rsid w:val="000951B0"/>
    <w:rsid w:val="000958F1"/>
    <w:rsid w:val="00096DF3"/>
    <w:rsid w:val="000A00CF"/>
    <w:rsid w:val="000A20BE"/>
    <w:rsid w:val="000A4D77"/>
    <w:rsid w:val="000A63D8"/>
    <w:rsid w:val="000A7533"/>
    <w:rsid w:val="000B3316"/>
    <w:rsid w:val="000B47F2"/>
    <w:rsid w:val="000B66B7"/>
    <w:rsid w:val="000B6751"/>
    <w:rsid w:val="000B7CBD"/>
    <w:rsid w:val="000C10F3"/>
    <w:rsid w:val="000C1E8B"/>
    <w:rsid w:val="000C2BB4"/>
    <w:rsid w:val="000C6783"/>
    <w:rsid w:val="000C79A2"/>
    <w:rsid w:val="000D075E"/>
    <w:rsid w:val="000D087A"/>
    <w:rsid w:val="000D1B75"/>
    <w:rsid w:val="000D21E3"/>
    <w:rsid w:val="000D30F8"/>
    <w:rsid w:val="000D4B30"/>
    <w:rsid w:val="000D5DE8"/>
    <w:rsid w:val="000D6044"/>
    <w:rsid w:val="000E01A4"/>
    <w:rsid w:val="000E1584"/>
    <w:rsid w:val="000E49B3"/>
    <w:rsid w:val="000F0C20"/>
    <w:rsid w:val="000F3B7B"/>
    <w:rsid w:val="00102EC7"/>
    <w:rsid w:val="00107516"/>
    <w:rsid w:val="00123D06"/>
    <w:rsid w:val="00125738"/>
    <w:rsid w:val="001325B7"/>
    <w:rsid w:val="00132EB0"/>
    <w:rsid w:val="00132F09"/>
    <w:rsid w:val="001353EF"/>
    <w:rsid w:val="00136905"/>
    <w:rsid w:val="00140CB7"/>
    <w:rsid w:val="001415B8"/>
    <w:rsid w:val="00141CBD"/>
    <w:rsid w:val="00141F5D"/>
    <w:rsid w:val="001425B3"/>
    <w:rsid w:val="00143716"/>
    <w:rsid w:val="001450AA"/>
    <w:rsid w:val="00145538"/>
    <w:rsid w:val="00146D37"/>
    <w:rsid w:val="00146FBA"/>
    <w:rsid w:val="001502CA"/>
    <w:rsid w:val="00155808"/>
    <w:rsid w:val="00155EF6"/>
    <w:rsid w:val="00157DF1"/>
    <w:rsid w:val="00157EC3"/>
    <w:rsid w:val="00161051"/>
    <w:rsid w:val="00162C4D"/>
    <w:rsid w:val="00163FEC"/>
    <w:rsid w:val="00164D32"/>
    <w:rsid w:val="00170077"/>
    <w:rsid w:val="00170D77"/>
    <w:rsid w:val="00171516"/>
    <w:rsid w:val="00172BE8"/>
    <w:rsid w:val="00176303"/>
    <w:rsid w:val="001769DC"/>
    <w:rsid w:val="00180F25"/>
    <w:rsid w:val="001826EE"/>
    <w:rsid w:val="00182BB1"/>
    <w:rsid w:val="0018357F"/>
    <w:rsid w:val="00184278"/>
    <w:rsid w:val="00184BC4"/>
    <w:rsid w:val="00184FCF"/>
    <w:rsid w:val="0018761A"/>
    <w:rsid w:val="00190D64"/>
    <w:rsid w:val="00191A2E"/>
    <w:rsid w:val="001923AC"/>
    <w:rsid w:val="00192C9A"/>
    <w:rsid w:val="00193F3E"/>
    <w:rsid w:val="001954BA"/>
    <w:rsid w:val="00195F95"/>
    <w:rsid w:val="0019784C"/>
    <w:rsid w:val="00197F1F"/>
    <w:rsid w:val="001A1966"/>
    <w:rsid w:val="001A4DA9"/>
    <w:rsid w:val="001A717F"/>
    <w:rsid w:val="001B431D"/>
    <w:rsid w:val="001B6548"/>
    <w:rsid w:val="001C5914"/>
    <w:rsid w:val="001C74EB"/>
    <w:rsid w:val="001D5BA6"/>
    <w:rsid w:val="001E1526"/>
    <w:rsid w:val="001E3057"/>
    <w:rsid w:val="001E455C"/>
    <w:rsid w:val="001E6AA3"/>
    <w:rsid w:val="001F1ADC"/>
    <w:rsid w:val="001F63D4"/>
    <w:rsid w:val="00201DDD"/>
    <w:rsid w:val="0020310A"/>
    <w:rsid w:val="00203365"/>
    <w:rsid w:val="002034C0"/>
    <w:rsid w:val="00205FA6"/>
    <w:rsid w:val="00207919"/>
    <w:rsid w:val="0021068B"/>
    <w:rsid w:val="00210F0D"/>
    <w:rsid w:val="0021208F"/>
    <w:rsid w:val="00212A2E"/>
    <w:rsid w:val="00212B1C"/>
    <w:rsid w:val="002212C6"/>
    <w:rsid w:val="002245C6"/>
    <w:rsid w:val="00224E9E"/>
    <w:rsid w:val="002251EB"/>
    <w:rsid w:val="00225B85"/>
    <w:rsid w:val="002268EE"/>
    <w:rsid w:val="00230C78"/>
    <w:rsid w:val="00230F41"/>
    <w:rsid w:val="00234622"/>
    <w:rsid w:val="002378EA"/>
    <w:rsid w:val="00241FB7"/>
    <w:rsid w:val="00243DD2"/>
    <w:rsid w:val="00243EAD"/>
    <w:rsid w:val="002528D3"/>
    <w:rsid w:val="00252C31"/>
    <w:rsid w:val="002537EA"/>
    <w:rsid w:val="00253CD7"/>
    <w:rsid w:val="002545C7"/>
    <w:rsid w:val="00262B24"/>
    <w:rsid w:val="00265E82"/>
    <w:rsid w:val="002707B3"/>
    <w:rsid w:val="00271033"/>
    <w:rsid w:val="0027187C"/>
    <w:rsid w:val="00271E9D"/>
    <w:rsid w:val="0027400E"/>
    <w:rsid w:val="00274246"/>
    <w:rsid w:val="00276645"/>
    <w:rsid w:val="00276CB2"/>
    <w:rsid w:val="00277231"/>
    <w:rsid w:val="00277248"/>
    <w:rsid w:val="00277A1D"/>
    <w:rsid w:val="00285E01"/>
    <w:rsid w:val="00290A9D"/>
    <w:rsid w:val="00291449"/>
    <w:rsid w:val="002919B6"/>
    <w:rsid w:val="00293770"/>
    <w:rsid w:val="0029536F"/>
    <w:rsid w:val="002972B1"/>
    <w:rsid w:val="002973B0"/>
    <w:rsid w:val="002A0539"/>
    <w:rsid w:val="002A0735"/>
    <w:rsid w:val="002A1F49"/>
    <w:rsid w:val="002A2CBD"/>
    <w:rsid w:val="002A41EE"/>
    <w:rsid w:val="002A4551"/>
    <w:rsid w:val="002A456B"/>
    <w:rsid w:val="002A45EF"/>
    <w:rsid w:val="002A49E5"/>
    <w:rsid w:val="002A5E32"/>
    <w:rsid w:val="002B03C4"/>
    <w:rsid w:val="002B7377"/>
    <w:rsid w:val="002C0FA7"/>
    <w:rsid w:val="002C325C"/>
    <w:rsid w:val="002C36FF"/>
    <w:rsid w:val="002C61A5"/>
    <w:rsid w:val="002D0278"/>
    <w:rsid w:val="002D10DB"/>
    <w:rsid w:val="002D2C10"/>
    <w:rsid w:val="002D397B"/>
    <w:rsid w:val="002D6699"/>
    <w:rsid w:val="002E4A0B"/>
    <w:rsid w:val="002E4DD2"/>
    <w:rsid w:val="002F26AF"/>
    <w:rsid w:val="002F329B"/>
    <w:rsid w:val="002F35AC"/>
    <w:rsid w:val="002F39B2"/>
    <w:rsid w:val="002F5211"/>
    <w:rsid w:val="002F53DD"/>
    <w:rsid w:val="002F566F"/>
    <w:rsid w:val="002F6A88"/>
    <w:rsid w:val="002F6C30"/>
    <w:rsid w:val="003000D0"/>
    <w:rsid w:val="00300977"/>
    <w:rsid w:val="00300F3A"/>
    <w:rsid w:val="003012FD"/>
    <w:rsid w:val="00301D85"/>
    <w:rsid w:val="0030616A"/>
    <w:rsid w:val="003066F0"/>
    <w:rsid w:val="00306CD9"/>
    <w:rsid w:val="00307F35"/>
    <w:rsid w:val="0031286B"/>
    <w:rsid w:val="0031483A"/>
    <w:rsid w:val="00317500"/>
    <w:rsid w:val="0032209B"/>
    <w:rsid w:val="003222C5"/>
    <w:rsid w:val="00325678"/>
    <w:rsid w:val="0032602F"/>
    <w:rsid w:val="0032612B"/>
    <w:rsid w:val="00327134"/>
    <w:rsid w:val="003311FB"/>
    <w:rsid w:val="00331408"/>
    <w:rsid w:val="00334008"/>
    <w:rsid w:val="00336524"/>
    <w:rsid w:val="00340644"/>
    <w:rsid w:val="00340885"/>
    <w:rsid w:val="00342F44"/>
    <w:rsid w:val="00351DC4"/>
    <w:rsid w:val="00352204"/>
    <w:rsid w:val="00352DBA"/>
    <w:rsid w:val="00352DCF"/>
    <w:rsid w:val="0035378F"/>
    <w:rsid w:val="0035506B"/>
    <w:rsid w:val="00355147"/>
    <w:rsid w:val="00355456"/>
    <w:rsid w:val="00356977"/>
    <w:rsid w:val="00356AB6"/>
    <w:rsid w:val="003616C6"/>
    <w:rsid w:val="00361BC6"/>
    <w:rsid w:val="00361F65"/>
    <w:rsid w:val="003640AB"/>
    <w:rsid w:val="003648A0"/>
    <w:rsid w:val="00364E44"/>
    <w:rsid w:val="0037430A"/>
    <w:rsid w:val="003804DF"/>
    <w:rsid w:val="00384B9D"/>
    <w:rsid w:val="00386116"/>
    <w:rsid w:val="00386570"/>
    <w:rsid w:val="00386BB3"/>
    <w:rsid w:val="0039349D"/>
    <w:rsid w:val="00395836"/>
    <w:rsid w:val="003969DC"/>
    <w:rsid w:val="003A1D27"/>
    <w:rsid w:val="003A2A29"/>
    <w:rsid w:val="003A334C"/>
    <w:rsid w:val="003A4D8E"/>
    <w:rsid w:val="003A5EBE"/>
    <w:rsid w:val="003B0F3D"/>
    <w:rsid w:val="003B4423"/>
    <w:rsid w:val="003B4951"/>
    <w:rsid w:val="003B4BCE"/>
    <w:rsid w:val="003C3004"/>
    <w:rsid w:val="003D0A25"/>
    <w:rsid w:val="003E0173"/>
    <w:rsid w:val="003E144C"/>
    <w:rsid w:val="003E3853"/>
    <w:rsid w:val="003E55AB"/>
    <w:rsid w:val="003E6448"/>
    <w:rsid w:val="003F1F7E"/>
    <w:rsid w:val="003F2543"/>
    <w:rsid w:val="003F3DCD"/>
    <w:rsid w:val="003F70DE"/>
    <w:rsid w:val="003F724B"/>
    <w:rsid w:val="003F7CD0"/>
    <w:rsid w:val="0040337B"/>
    <w:rsid w:val="0040391B"/>
    <w:rsid w:val="00405627"/>
    <w:rsid w:val="004076EC"/>
    <w:rsid w:val="004141DC"/>
    <w:rsid w:val="00414251"/>
    <w:rsid w:val="00427FA5"/>
    <w:rsid w:val="00433AD8"/>
    <w:rsid w:val="004417DF"/>
    <w:rsid w:val="00442734"/>
    <w:rsid w:val="00442A7F"/>
    <w:rsid w:val="004444F9"/>
    <w:rsid w:val="00445653"/>
    <w:rsid w:val="00450883"/>
    <w:rsid w:val="00450A06"/>
    <w:rsid w:val="00455AC5"/>
    <w:rsid w:val="00465133"/>
    <w:rsid w:val="004665BF"/>
    <w:rsid w:val="004667DF"/>
    <w:rsid w:val="00466FBB"/>
    <w:rsid w:val="004679A6"/>
    <w:rsid w:val="00473481"/>
    <w:rsid w:val="0047474B"/>
    <w:rsid w:val="00474ECF"/>
    <w:rsid w:val="00475297"/>
    <w:rsid w:val="00476987"/>
    <w:rsid w:val="00477958"/>
    <w:rsid w:val="00477FCA"/>
    <w:rsid w:val="0049127D"/>
    <w:rsid w:val="0049321B"/>
    <w:rsid w:val="004965DE"/>
    <w:rsid w:val="00496B02"/>
    <w:rsid w:val="004A16FE"/>
    <w:rsid w:val="004A2BCE"/>
    <w:rsid w:val="004A47D6"/>
    <w:rsid w:val="004A6508"/>
    <w:rsid w:val="004A6D1E"/>
    <w:rsid w:val="004A7FE4"/>
    <w:rsid w:val="004B07EA"/>
    <w:rsid w:val="004B367C"/>
    <w:rsid w:val="004B3796"/>
    <w:rsid w:val="004B7E8F"/>
    <w:rsid w:val="004C1B44"/>
    <w:rsid w:val="004C2015"/>
    <w:rsid w:val="004C3660"/>
    <w:rsid w:val="004C3B00"/>
    <w:rsid w:val="004C5459"/>
    <w:rsid w:val="004C55FE"/>
    <w:rsid w:val="004D109F"/>
    <w:rsid w:val="004D24B8"/>
    <w:rsid w:val="004D7983"/>
    <w:rsid w:val="004E1533"/>
    <w:rsid w:val="004E494B"/>
    <w:rsid w:val="004E4DE5"/>
    <w:rsid w:val="004E56A5"/>
    <w:rsid w:val="004E57EC"/>
    <w:rsid w:val="004E5E64"/>
    <w:rsid w:val="004F15B0"/>
    <w:rsid w:val="004F1BC1"/>
    <w:rsid w:val="004F1CF3"/>
    <w:rsid w:val="004F4CDF"/>
    <w:rsid w:val="004F61E3"/>
    <w:rsid w:val="004F6D4E"/>
    <w:rsid w:val="00501248"/>
    <w:rsid w:val="00501617"/>
    <w:rsid w:val="005024A6"/>
    <w:rsid w:val="00503B03"/>
    <w:rsid w:val="0051257B"/>
    <w:rsid w:val="00513334"/>
    <w:rsid w:val="0051411E"/>
    <w:rsid w:val="0051533C"/>
    <w:rsid w:val="00515BE4"/>
    <w:rsid w:val="00515DA4"/>
    <w:rsid w:val="00516A61"/>
    <w:rsid w:val="0051789C"/>
    <w:rsid w:val="0052636C"/>
    <w:rsid w:val="00527195"/>
    <w:rsid w:val="00527EC9"/>
    <w:rsid w:val="00532125"/>
    <w:rsid w:val="00532C29"/>
    <w:rsid w:val="00533674"/>
    <w:rsid w:val="00535A03"/>
    <w:rsid w:val="00541546"/>
    <w:rsid w:val="00545847"/>
    <w:rsid w:val="00551CB9"/>
    <w:rsid w:val="005523D6"/>
    <w:rsid w:val="00552766"/>
    <w:rsid w:val="00554B1F"/>
    <w:rsid w:val="00556539"/>
    <w:rsid w:val="005612A6"/>
    <w:rsid w:val="00561C3D"/>
    <w:rsid w:val="00564C73"/>
    <w:rsid w:val="00567E6D"/>
    <w:rsid w:val="00567F45"/>
    <w:rsid w:val="00571643"/>
    <w:rsid w:val="00571962"/>
    <w:rsid w:val="00571BA5"/>
    <w:rsid w:val="00572095"/>
    <w:rsid w:val="00572325"/>
    <w:rsid w:val="005745AC"/>
    <w:rsid w:val="00574F76"/>
    <w:rsid w:val="00577C43"/>
    <w:rsid w:val="00577F3B"/>
    <w:rsid w:val="00580EDF"/>
    <w:rsid w:val="00581B87"/>
    <w:rsid w:val="00581CD0"/>
    <w:rsid w:val="0058370D"/>
    <w:rsid w:val="00583B3B"/>
    <w:rsid w:val="00583DCB"/>
    <w:rsid w:val="00587119"/>
    <w:rsid w:val="00593079"/>
    <w:rsid w:val="00593B0E"/>
    <w:rsid w:val="00593EE7"/>
    <w:rsid w:val="00595A5B"/>
    <w:rsid w:val="00595C27"/>
    <w:rsid w:val="00596DA6"/>
    <w:rsid w:val="00596E1C"/>
    <w:rsid w:val="005A04BE"/>
    <w:rsid w:val="005A2574"/>
    <w:rsid w:val="005A37A4"/>
    <w:rsid w:val="005A38F6"/>
    <w:rsid w:val="005A5D92"/>
    <w:rsid w:val="005B1DB8"/>
    <w:rsid w:val="005C5E78"/>
    <w:rsid w:val="005D12A1"/>
    <w:rsid w:val="005D19CB"/>
    <w:rsid w:val="005D2309"/>
    <w:rsid w:val="005D2D66"/>
    <w:rsid w:val="005D64C5"/>
    <w:rsid w:val="005D7259"/>
    <w:rsid w:val="005E1351"/>
    <w:rsid w:val="005E23B1"/>
    <w:rsid w:val="005E4D99"/>
    <w:rsid w:val="005F052D"/>
    <w:rsid w:val="005F1C8E"/>
    <w:rsid w:val="005F2239"/>
    <w:rsid w:val="005F28BD"/>
    <w:rsid w:val="005F2BA0"/>
    <w:rsid w:val="005F3F69"/>
    <w:rsid w:val="005F4588"/>
    <w:rsid w:val="005F48DE"/>
    <w:rsid w:val="005F6D8A"/>
    <w:rsid w:val="00603744"/>
    <w:rsid w:val="006043B0"/>
    <w:rsid w:val="00607869"/>
    <w:rsid w:val="00611786"/>
    <w:rsid w:val="006140E9"/>
    <w:rsid w:val="006147EB"/>
    <w:rsid w:val="00614F31"/>
    <w:rsid w:val="00616C17"/>
    <w:rsid w:val="00616F8B"/>
    <w:rsid w:val="006175F5"/>
    <w:rsid w:val="00625090"/>
    <w:rsid w:val="00632721"/>
    <w:rsid w:val="0064052A"/>
    <w:rsid w:val="006408FD"/>
    <w:rsid w:val="00641544"/>
    <w:rsid w:val="006450CE"/>
    <w:rsid w:val="00651585"/>
    <w:rsid w:val="00653354"/>
    <w:rsid w:val="00655B1D"/>
    <w:rsid w:val="00657190"/>
    <w:rsid w:val="00657B81"/>
    <w:rsid w:val="00657C20"/>
    <w:rsid w:val="006634BB"/>
    <w:rsid w:val="00666B74"/>
    <w:rsid w:val="00667729"/>
    <w:rsid w:val="00671E30"/>
    <w:rsid w:val="00676243"/>
    <w:rsid w:val="006775A2"/>
    <w:rsid w:val="00682577"/>
    <w:rsid w:val="0068269C"/>
    <w:rsid w:val="00683D10"/>
    <w:rsid w:val="0068555E"/>
    <w:rsid w:val="006855F4"/>
    <w:rsid w:val="00686624"/>
    <w:rsid w:val="0069146D"/>
    <w:rsid w:val="00691545"/>
    <w:rsid w:val="006971EC"/>
    <w:rsid w:val="006A2E63"/>
    <w:rsid w:val="006A4EA2"/>
    <w:rsid w:val="006A54AF"/>
    <w:rsid w:val="006A6A39"/>
    <w:rsid w:val="006B2BD0"/>
    <w:rsid w:val="006B306C"/>
    <w:rsid w:val="006B3354"/>
    <w:rsid w:val="006B40A1"/>
    <w:rsid w:val="006B4656"/>
    <w:rsid w:val="006B5996"/>
    <w:rsid w:val="006B6FC9"/>
    <w:rsid w:val="006C04FD"/>
    <w:rsid w:val="006C28F2"/>
    <w:rsid w:val="006C2B3B"/>
    <w:rsid w:val="006C7B63"/>
    <w:rsid w:val="006D1B6D"/>
    <w:rsid w:val="006D429D"/>
    <w:rsid w:val="006D542B"/>
    <w:rsid w:val="006D5F00"/>
    <w:rsid w:val="006E1F5F"/>
    <w:rsid w:val="006E3954"/>
    <w:rsid w:val="006E6C48"/>
    <w:rsid w:val="006F5474"/>
    <w:rsid w:val="006F7B14"/>
    <w:rsid w:val="00703A20"/>
    <w:rsid w:val="00705B28"/>
    <w:rsid w:val="00707BA4"/>
    <w:rsid w:val="00710DB9"/>
    <w:rsid w:val="0072456D"/>
    <w:rsid w:val="00730949"/>
    <w:rsid w:val="00732004"/>
    <w:rsid w:val="0073324F"/>
    <w:rsid w:val="00740F7C"/>
    <w:rsid w:val="00742323"/>
    <w:rsid w:val="00743255"/>
    <w:rsid w:val="00750852"/>
    <w:rsid w:val="00754012"/>
    <w:rsid w:val="0076028B"/>
    <w:rsid w:val="007614F3"/>
    <w:rsid w:val="00761763"/>
    <w:rsid w:val="0076190D"/>
    <w:rsid w:val="00764102"/>
    <w:rsid w:val="00765FB8"/>
    <w:rsid w:val="00767509"/>
    <w:rsid w:val="00770048"/>
    <w:rsid w:val="007708F2"/>
    <w:rsid w:val="0077154F"/>
    <w:rsid w:val="0077609A"/>
    <w:rsid w:val="00786868"/>
    <w:rsid w:val="00790C40"/>
    <w:rsid w:val="00791D14"/>
    <w:rsid w:val="007A0F59"/>
    <w:rsid w:val="007A1175"/>
    <w:rsid w:val="007A50BA"/>
    <w:rsid w:val="007A5F7A"/>
    <w:rsid w:val="007A6637"/>
    <w:rsid w:val="007A725C"/>
    <w:rsid w:val="007B0121"/>
    <w:rsid w:val="007B4AA4"/>
    <w:rsid w:val="007B5B84"/>
    <w:rsid w:val="007C060D"/>
    <w:rsid w:val="007C0981"/>
    <w:rsid w:val="007C3B3C"/>
    <w:rsid w:val="007C4159"/>
    <w:rsid w:val="007C64F2"/>
    <w:rsid w:val="007C6F61"/>
    <w:rsid w:val="007D0BCA"/>
    <w:rsid w:val="007D307B"/>
    <w:rsid w:val="007D681E"/>
    <w:rsid w:val="007E2726"/>
    <w:rsid w:val="007E27DC"/>
    <w:rsid w:val="007E3CEA"/>
    <w:rsid w:val="007E5C22"/>
    <w:rsid w:val="007F31BE"/>
    <w:rsid w:val="007F639C"/>
    <w:rsid w:val="007F77D1"/>
    <w:rsid w:val="007F7A52"/>
    <w:rsid w:val="00802719"/>
    <w:rsid w:val="008031E1"/>
    <w:rsid w:val="0080740B"/>
    <w:rsid w:val="0081033D"/>
    <w:rsid w:val="0081274E"/>
    <w:rsid w:val="00815C05"/>
    <w:rsid w:val="008162B4"/>
    <w:rsid w:val="00817050"/>
    <w:rsid w:val="00821709"/>
    <w:rsid w:val="00823F8B"/>
    <w:rsid w:val="0082546A"/>
    <w:rsid w:val="00826FDA"/>
    <w:rsid w:val="00830449"/>
    <w:rsid w:val="00830C83"/>
    <w:rsid w:val="00832271"/>
    <w:rsid w:val="0083299C"/>
    <w:rsid w:val="00837195"/>
    <w:rsid w:val="0084076F"/>
    <w:rsid w:val="00840966"/>
    <w:rsid w:val="00842E35"/>
    <w:rsid w:val="008470D8"/>
    <w:rsid w:val="0085001D"/>
    <w:rsid w:val="008520DB"/>
    <w:rsid w:val="00852C03"/>
    <w:rsid w:val="00856F66"/>
    <w:rsid w:val="00860B1E"/>
    <w:rsid w:val="008642D5"/>
    <w:rsid w:val="0086765E"/>
    <w:rsid w:val="00873954"/>
    <w:rsid w:val="0087395A"/>
    <w:rsid w:val="00874C92"/>
    <w:rsid w:val="00876E60"/>
    <w:rsid w:val="008805C9"/>
    <w:rsid w:val="00880D06"/>
    <w:rsid w:val="008816CA"/>
    <w:rsid w:val="008821C5"/>
    <w:rsid w:val="00882E18"/>
    <w:rsid w:val="00885044"/>
    <w:rsid w:val="00885C06"/>
    <w:rsid w:val="00885FEA"/>
    <w:rsid w:val="00887020"/>
    <w:rsid w:val="0088768C"/>
    <w:rsid w:val="00890869"/>
    <w:rsid w:val="00890D92"/>
    <w:rsid w:val="0089188D"/>
    <w:rsid w:val="008A0013"/>
    <w:rsid w:val="008A251A"/>
    <w:rsid w:val="008A46F5"/>
    <w:rsid w:val="008B0796"/>
    <w:rsid w:val="008B0A70"/>
    <w:rsid w:val="008B204F"/>
    <w:rsid w:val="008B2261"/>
    <w:rsid w:val="008B5173"/>
    <w:rsid w:val="008C579B"/>
    <w:rsid w:val="008C6580"/>
    <w:rsid w:val="008D1F04"/>
    <w:rsid w:val="008D6F20"/>
    <w:rsid w:val="008D70E6"/>
    <w:rsid w:val="008E07E8"/>
    <w:rsid w:val="008F182A"/>
    <w:rsid w:val="008F5C7E"/>
    <w:rsid w:val="008F7703"/>
    <w:rsid w:val="008F78F1"/>
    <w:rsid w:val="00901A16"/>
    <w:rsid w:val="0090588E"/>
    <w:rsid w:val="00905BDD"/>
    <w:rsid w:val="00907D9D"/>
    <w:rsid w:val="009128CF"/>
    <w:rsid w:val="0091475C"/>
    <w:rsid w:val="009149C8"/>
    <w:rsid w:val="00914E4D"/>
    <w:rsid w:val="009162FA"/>
    <w:rsid w:val="00917C0E"/>
    <w:rsid w:val="0092047D"/>
    <w:rsid w:val="0092191A"/>
    <w:rsid w:val="00922E2A"/>
    <w:rsid w:val="00922F94"/>
    <w:rsid w:val="009265AB"/>
    <w:rsid w:val="0092672D"/>
    <w:rsid w:val="00926C4D"/>
    <w:rsid w:val="0093306B"/>
    <w:rsid w:val="00934556"/>
    <w:rsid w:val="00934933"/>
    <w:rsid w:val="00935524"/>
    <w:rsid w:val="0093651D"/>
    <w:rsid w:val="0093657E"/>
    <w:rsid w:val="0094154E"/>
    <w:rsid w:val="00942F02"/>
    <w:rsid w:val="009448FE"/>
    <w:rsid w:val="009460D8"/>
    <w:rsid w:val="0095039D"/>
    <w:rsid w:val="009504D6"/>
    <w:rsid w:val="00950A61"/>
    <w:rsid w:val="00951893"/>
    <w:rsid w:val="00954464"/>
    <w:rsid w:val="0095454F"/>
    <w:rsid w:val="0095504D"/>
    <w:rsid w:val="00955CA0"/>
    <w:rsid w:val="00961840"/>
    <w:rsid w:val="00963D13"/>
    <w:rsid w:val="00966E62"/>
    <w:rsid w:val="0096774F"/>
    <w:rsid w:val="00970FE7"/>
    <w:rsid w:val="009748DC"/>
    <w:rsid w:val="00976B1A"/>
    <w:rsid w:val="00981034"/>
    <w:rsid w:val="00982139"/>
    <w:rsid w:val="00986A00"/>
    <w:rsid w:val="00987F2D"/>
    <w:rsid w:val="00992160"/>
    <w:rsid w:val="00992FB4"/>
    <w:rsid w:val="00995CEE"/>
    <w:rsid w:val="00996BC9"/>
    <w:rsid w:val="0099786E"/>
    <w:rsid w:val="009A0E75"/>
    <w:rsid w:val="009A3374"/>
    <w:rsid w:val="009A47A3"/>
    <w:rsid w:val="009A4F0E"/>
    <w:rsid w:val="009A57E0"/>
    <w:rsid w:val="009A75F7"/>
    <w:rsid w:val="009B1F88"/>
    <w:rsid w:val="009B5F35"/>
    <w:rsid w:val="009B646D"/>
    <w:rsid w:val="009C5E29"/>
    <w:rsid w:val="009D13F1"/>
    <w:rsid w:val="009D1881"/>
    <w:rsid w:val="009D269F"/>
    <w:rsid w:val="009D2C13"/>
    <w:rsid w:val="009D4131"/>
    <w:rsid w:val="009D43EF"/>
    <w:rsid w:val="009D70C2"/>
    <w:rsid w:val="009D7515"/>
    <w:rsid w:val="009E0881"/>
    <w:rsid w:val="009E4D0B"/>
    <w:rsid w:val="009E599D"/>
    <w:rsid w:val="009E7783"/>
    <w:rsid w:val="009E7CB4"/>
    <w:rsid w:val="009F0054"/>
    <w:rsid w:val="009F0088"/>
    <w:rsid w:val="009F2478"/>
    <w:rsid w:val="009F30B0"/>
    <w:rsid w:val="009F6C0E"/>
    <w:rsid w:val="009F6F19"/>
    <w:rsid w:val="009F7D1F"/>
    <w:rsid w:val="00A00D5A"/>
    <w:rsid w:val="00A05AC6"/>
    <w:rsid w:val="00A06284"/>
    <w:rsid w:val="00A116C9"/>
    <w:rsid w:val="00A14DCC"/>
    <w:rsid w:val="00A21043"/>
    <w:rsid w:val="00A216E7"/>
    <w:rsid w:val="00A228EF"/>
    <w:rsid w:val="00A2343B"/>
    <w:rsid w:val="00A23C35"/>
    <w:rsid w:val="00A24FF4"/>
    <w:rsid w:val="00A25905"/>
    <w:rsid w:val="00A25A16"/>
    <w:rsid w:val="00A25A63"/>
    <w:rsid w:val="00A32373"/>
    <w:rsid w:val="00A3594A"/>
    <w:rsid w:val="00A3769E"/>
    <w:rsid w:val="00A45E91"/>
    <w:rsid w:val="00A46874"/>
    <w:rsid w:val="00A476EA"/>
    <w:rsid w:val="00A50042"/>
    <w:rsid w:val="00A50523"/>
    <w:rsid w:val="00A5064A"/>
    <w:rsid w:val="00A5178D"/>
    <w:rsid w:val="00A522E7"/>
    <w:rsid w:val="00A55C69"/>
    <w:rsid w:val="00A62D2E"/>
    <w:rsid w:val="00A6377A"/>
    <w:rsid w:val="00A66B89"/>
    <w:rsid w:val="00A8084D"/>
    <w:rsid w:val="00A82044"/>
    <w:rsid w:val="00A82588"/>
    <w:rsid w:val="00A82792"/>
    <w:rsid w:val="00A837F3"/>
    <w:rsid w:val="00A83958"/>
    <w:rsid w:val="00A83A9A"/>
    <w:rsid w:val="00A85026"/>
    <w:rsid w:val="00A874DA"/>
    <w:rsid w:val="00A90027"/>
    <w:rsid w:val="00A90BB1"/>
    <w:rsid w:val="00A929D6"/>
    <w:rsid w:val="00A946F7"/>
    <w:rsid w:val="00A9512A"/>
    <w:rsid w:val="00A957EA"/>
    <w:rsid w:val="00A96591"/>
    <w:rsid w:val="00A9668F"/>
    <w:rsid w:val="00AA5B90"/>
    <w:rsid w:val="00AA7C72"/>
    <w:rsid w:val="00AB145A"/>
    <w:rsid w:val="00AB27A7"/>
    <w:rsid w:val="00AB5CEC"/>
    <w:rsid w:val="00AB757D"/>
    <w:rsid w:val="00AC20EE"/>
    <w:rsid w:val="00AC32EB"/>
    <w:rsid w:val="00AC3977"/>
    <w:rsid w:val="00AC7ECC"/>
    <w:rsid w:val="00AD18FA"/>
    <w:rsid w:val="00AD33ED"/>
    <w:rsid w:val="00AD36CF"/>
    <w:rsid w:val="00AD405D"/>
    <w:rsid w:val="00AD7177"/>
    <w:rsid w:val="00AE3232"/>
    <w:rsid w:val="00AE5170"/>
    <w:rsid w:val="00AE5C0B"/>
    <w:rsid w:val="00AE6B3C"/>
    <w:rsid w:val="00AE6FD4"/>
    <w:rsid w:val="00AF2871"/>
    <w:rsid w:val="00AF5565"/>
    <w:rsid w:val="00AF592E"/>
    <w:rsid w:val="00B00A41"/>
    <w:rsid w:val="00B04596"/>
    <w:rsid w:val="00B06E2A"/>
    <w:rsid w:val="00B127DB"/>
    <w:rsid w:val="00B1522D"/>
    <w:rsid w:val="00B1575F"/>
    <w:rsid w:val="00B17CB4"/>
    <w:rsid w:val="00B21C67"/>
    <w:rsid w:val="00B23E75"/>
    <w:rsid w:val="00B24DB7"/>
    <w:rsid w:val="00B25774"/>
    <w:rsid w:val="00B302DA"/>
    <w:rsid w:val="00B31387"/>
    <w:rsid w:val="00B3148D"/>
    <w:rsid w:val="00B34145"/>
    <w:rsid w:val="00B36B55"/>
    <w:rsid w:val="00B37A78"/>
    <w:rsid w:val="00B429D6"/>
    <w:rsid w:val="00B431F3"/>
    <w:rsid w:val="00B44E37"/>
    <w:rsid w:val="00B472D3"/>
    <w:rsid w:val="00B51FE2"/>
    <w:rsid w:val="00B53BF1"/>
    <w:rsid w:val="00B57B3E"/>
    <w:rsid w:val="00B62495"/>
    <w:rsid w:val="00B63ABB"/>
    <w:rsid w:val="00B745ED"/>
    <w:rsid w:val="00B7647D"/>
    <w:rsid w:val="00B7664A"/>
    <w:rsid w:val="00B85457"/>
    <w:rsid w:val="00B87CFF"/>
    <w:rsid w:val="00B87D3F"/>
    <w:rsid w:val="00B912C3"/>
    <w:rsid w:val="00B915A1"/>
    <w:rsid w:val="00B92FA8"/>
    <w:rsid w:val="00B93069"/>
    <w:rsid w:val="00B94F7D"/>
    <w:rsid w:val="00BA0FC3"/>
    <w:rsid w:val="00BA1751"/>
    <w:rsid w:val="00BB0E0B"/>
    <w:rsid w:val="00BB0EFC"/>
    <w:rsid w:val="00BB3560"/>
    <w:rsid w:val="00BB62EE"/>
    <w:rsid w:val="00BC13BC"/>
    <w:rsid w:val="00BC16A2"/>
    <w:rsid w:val="00BC1ECF"/>
    <w:rsid w:val="00BC3342"/>
    <w:rsid w:val="00BC519F"/>
    <w:rsid w:val="00BC7F35"/>
    <w:rsid w:val="00BD7205"/>
    <w:rsid w:val="00BE0468"/>
    <w:rsid w:val="00BE0E30"/>
    <w:rsid w:val="00BE1E99"/>
    <w:rsid w:val="00BE5B64"/>
    <w:rsid w:val="00BE7485"/>
    <w:rsid w:val="00BF21AA"/>
    <w:rsid w:val="00BF498F"/>
    <w:rsid w:val="00BF6B5B"/>
    <w:rsid w:val="00BF7502"/>
    <w:rsid w:val="00C014F1"/>
    <w:rsid w:val="00C049A4"/>
    <w:rsid w:val="00C049AE"/>
    <w:rsid w:val="00C04CD9"/>
    <w:rsid w:val="00C05C47"/>
    <w:rsid w:val="00C0667F"/>
    <w:rsid w:val="00C06865"/>
    <w:rsid w:val="00C1136B"/>
    <w:rsid w:val="00C127BE"/>
    <w:rsid w:val="00C14747"/>
    <w:rsid w:val="00C1592E"/>
    <w:rsid w:val="00C2089A"/>
    <w:rsid w:val="00C20B2E"/>
    <w:rsid w:val="00C20DAA"/>
    <w:rsid w:val="00C23B0D"/>
    <w:rsid w:val="00C27ACB"/>
    <w:rsid w:val="00C27D77"/>
    <w:rsid w:val="00C339B9"/>
    <w:rsid w:val="00C40A54"/>
    <w:rsid w:val="00C41662"/>
    <w:rsid w:val="00C41B20"/>
    <w:rsid w:val="00C43814"/>
    <w:rsid w:val="00C47C0B"/>
    <w:rsid w:val="00C518C9"/>
    <w:rsid w:val="00C51C7D"/>
    <w:rsid w:val="00C52BBA"/>
    <w:rsid w:val="00C53BEA"/>
    <w:rsid w:val="00C56A58"/>
    <w:rsid w:val="00C61A0D"/>
    <w:rsid w:val="00C62A89"/>
    <w:rsid w:val="00C7209A"/>
    <w:rsid w:val="00C81696"/>
    <w:rsid w:val="00C817D1"/>
    <w:rsid w:val="00C81F66"/>
    <w:rsid w:val="00C84CED"/>
    <w:rsid w:val="00C85A9B"/>
    <w:rsid w:val="00C86F1E"/>
    <w:rsid w:val="00C86F97"/>
    <w:rsid w:val="00C92772"/>
    <w:rsid w:val="00C9585F"/>
    <w:rsid w:val="00C96480"/>
    <w:rsid w:val="00C96D3C"/>
    <w:rsid w:val="00CA13C0"/>
    <w:rsid w:val="00CA20EB"/>
    <w:rsid w:val="00CA5E62"/>
    <w:rsid w:val="00CA7E89"/>
    <w:rsid w:val="00CB3B1F"/>
    <w:rsid w:val="00CB4927"/>
    <w:rsid w:val="00CC022B"/>
    <w:rsid w:val="00CC09AF"/>
    <w:rsid w:val="00CC1591"/>
    <w:rsid w:val="00CC45E1"/>
    <w:rsid w:val="00CC52CD"/>
    <w:rsid w:val="00CC58EC"/>
    <w:rsid w:val="00CD1F2F"/>
    <w:rsid w:val="00CD3E53"/>
    <w:rsid w:val="00CE08D7"/>
    <w:rsid w:val="00CE1B7B"/>
    <w:rsid w:val="00CE5E69"/>
    <w:rsid w:val="00CE7B37"/>
    <w:rsid w:val="00D0022A"/>
    <w:rsid w:val="00D03D7D"/>
    <w:rsid w:val="00D0439F"/>
    <w:rsid w:val="00D073D0"/>
    <w:rsid w:val="00D078AE"/>
    <w:rsid w:val="00D07E9A"/>
    <w:rsid w:val="00D10067"/>
    <w:rsid w:val="00D10C3E"/>
    <w:rsid w:val="00D11EA9"/>
    <w:rsid w:val="00D120F8"/>
    <w:rsid w:val="00D14460"/>
    <w:rsid w:val="00D17989"/>
    <w:rsid w:val="00D20DB9"/>
    <w:rsid w:val="00D2240F"/>
    <w:rsid w:val="00D2273C"/>
    <w:rsid w:val="00D23AAF"/>
    <w:rsid w:val="00D2565E"/>
    <w:rsid w:val="00D26738"/>
    <w:rsid w:val="00D342DF"/>
    <w:rsid w:val="00D34EEF"/>
    <w:rsid w:val="00D3548C"/>
    <w:rsid w:val="00D3593C"/>
    <w:rsid w:val="00D35DBD"/>
    <w:rsid w:val="00D40767"/>
    <w:rsid w:val="00D41DA5"/>
    <w:rsid w:val="00D42EBB"/>
    <w:rsid w:val="00D44492"/>
    <w:rsid w:val="00D44993"/>
    <w:rsid w:val="00D44FB7"/>
    <w:rsid w:val="00D46162"/>
    <w:rsid w:val="00D46328"/>
    <w:rsid w:val="00D468C5"/>
    <w:rsid w:val="00D47713"/>
    <w:rsid w:val="00D47D45"/>
    <w:rsid w:val="00D51BB8"/>
    <w:rsid w:val="00D524AE"/>
    <w:rsid w:val="00D53A4D"/>
    <w:rsid w:val="00D568D9"/>
    <w:rsid w:val="00D5794B"/>
    <w:rsid w:val="00D60A13"/>
    <w:rsid w:val="00D60DFD"/>
    <w:rsid w:val="00D7065C"/>
    <w:rsid w:val="00D7137F"/>
    <w:rsid w:val="00D7326D"/>
    <w:rsid w:val="00D75865"/>
    <w:rsid w:val="00D76C7C"/>
    <w:rsid w:val="00D779A1"/>
    <w:rsid w:val="00D77CD9"/>
    <w:rsid w:val="00D80562"/>
    <w:rsid w:val="00D8547E"/>
    <w:rsid w:val="00D85AC9"/>
    <w:rsid w:val="00D8757C"/>
    <w:rsid w:val="00D87B66"/>
    <w:rsid w:val="00D90D31"/>
    <w:rsid w:val="00D92346"/>
    <w:rsid w:val="00D935F2"/>
    <w:rsid w:val="00D958B7"/>
    <w:rsid w:val="00D970CE"/>
    <w:rsid w:val="00DA01E4"/>
    <w:rsid w:val="00DB0A08"/>
    <w:rsid w:val="00DB1227"/>
    <w:rsid w:val="00DB68C3"/>
    <w:rsid w:val="00DC04D8"/>
    <w:rsid w:val="00DC29F7"/>
    <w:rsid w:val="00DD3D01"/>
    <w:rsid w:val="00DD3D30"/>
    <w:rsid w:val="00DE5071"/>
    <w:rsid w:val="00DE5A65"/>
    <w:rsid w:val="00DF2DC1"/>
    <w:rsid w:val="00E00282"/>
    <w:rsid w:val="00E00938"/>
    <w:rsid w:val="00E01287"/>
    <w:rsid w:val="00E017C8"/>
    <w:rsid w:val="00E0309D"/>
    <w:rsid w:val="00E03357"/>
    <w:rsid w:val="00E05E45"/>
    <w:rsid w:val="00E10BA2"/>
    <w:rsid w:val="00E15700"/>
    <w:rsid w:val="00E21C61"/>
    <w:rsid w:val="00E227BF"/>
    <w:rsid w:val="00E2297D"/>
    <w:rsid w:val="00E261DB"/>
    <w:rsid w:val="00E30020"/>
    <w:rsid w:val="00E37C70"/>
    <w:rsid w:val="00E5551C"/>
    <w:rsid w:val="00E573DF"/>
    <w:rsid w:val="00E57721"/>
    <w:rsid w:val="00E61D02"/>
    <w:rsid w:val="00E63780"/>
    <w:rsid w:val="00E652C5"/>
    <w:rsid w:val="00E65429"/>
    <w:rsid w:val="00E65D0A"/>
    <w:rsid w:val="00E66D5B"/>
    <w:rsid w:val="00E67D2B"/>
    <w:rsid w:val="00E72B6F"/>
    <w:rsid w:val="00E74E4D"/>
    <w:rsid w:val="00E8184E"/>
    <w:rsid w:val="00E87F52"/>
    <w:rsid w:val="00E902F3"/>
    <w:rsid w:val="00E9255E"/>
    <w:rsid w:val="00EA1505"/>
    <w:rsid w:val="00EA1C5B"/>
    <w:rsid w:val="00EA30C3"/>
    <w:rsid w:val="00EA3B34"/>
    <w:rsid w:val="00EB1C75"/>
    <w:rsid w:val="00EB4F19"/>
    <w:rsid w:val="00EB56CF"/>
    <w:rsid w:val="00EB5D67"/>
    <w:rsid w:val="00EC5261"/>
    <w:rsid w:val="00EC56C6"/>
    <w:rsid w:val="00EC59ED"/>
    <w:rsid w:val="00EC6312"/>
    <w:rsid w:val="00EC6A6D"/>
    <w:rsid w:val="00EC6C1A"/>
    <w:rsid w:val="00ED58A3"/>
    <w:rsid w:val="00ED6D17"/>
    <w:rsid w:val="00ED7DDE"/>
    <w:rsid w:val="00EE19A6"/>
    <w:rsid w:val="00EE3521"/>
    <w:rsid w:val="00EE6110"/>
    <w:rsid w:val="00EE664D"/>
    <w:rsid w:val="00EF15ED"/>
    <w:rsid w:val="00EF2030"/>
    <w:rsid w:val="00EF3084"/>
    <w:rsid w:val="00EF37BB"/>
    <w:rsid w:val="00EF5040"/>
    <w:rsid w:val="00EF64ED"/>
    <w:rsid w:val="00EF720B"/>
    <w:rsid w:val="00EF74C8"/>
    <w:rsid w:val="00F01DEB"/>
    <w:rsid w:val="00F029B6"/>
    <w:rsid w:val="00F03D8B"/>
    <w:rsid w:val="00F11E1C"/>
    <w:rsid w:val="00F11E37"/>
    <w:rsid w:val="00F128C8"/>
    <w:rsid w:val="00F15FEE"/>
    <w:rsid w:val="00F2067B"/>
    <w:rsid w:val="00F246DE"/>
    <w:rsid w:val="00F246FA"/>
    <w:rsid w:val="00F31FFC"/>
    <w:rsid w:val="00F334A8"/>
    <w:rsid w:val="00F35328"/>
    <w:rsid w:val="00F37A24"/>
    <w:rsid w:val="00F40CA9"/>
    <w:rsid w:val="00F41BB3"/>
    <w:rsid w:val="00F458F6"/>
    <w:rsid w:val="00F459D6"/>
    <w:rsid w:val="00F46BB0"/>
    <w:rsid w:val="00F46BD9"/>
    <w:rsid w:val="00F52997"/>
    <w:rsid w:val="00F52F2C"/>
    <w:rsid w:val="00F531EF"/>
    <w:rsid w:val="00F60E1B"/>
    <w:rsid w:val="00F63303"/>
    <w:rsid w:val="00F671E3"/>
    <w:rsid w:val="00F672BA"/>
    <w:rsid w:val="00F72ECE"/>
    <w:rsid w:val="00F81E99"/>
    <w:rsid w:val="00F82693"/>
    <w:rsid w:val="00F8274E"/>
    <w:rsid w:val="00F86084"/>
    <w:rsid w:val="00F90053"/>
    <w:rsid w:val="00F90401"/>
    <w:rsid w:val="00F928C8"/>
    <w:rsid w:val="00F928F5"/>
    <w:rsid w:val="00F938DE"/>
    <w:rsid w:val="00F94B0E"/>
    <w:rsid w:val="00F97505"/>
    <w:rsid w:val="00FA505A"/>
    <w:rsid w:val="00FA7F96"/>
    <w:rsid w:val="00FB1660"/>
    <w:rsid w:val="00FB47E7"/>
    <w:rsid w:val="00FB568A"/>
    <w:rsid w:val="00FB5697"/>
    <w:rsid w:val="00FC1244"/>
    <w:rsid w:val="00FC1644"/>
    <w:rsid w:val="00FC16FB"/>
    <w:rsid w:val="00FC6AFC"/>
    <w:rsid w:val="00FD25F6"/>
    <w:rsid w:val="00FD305C"/>
    <w:rsid w:val="00FD5809"/>
    <w:rsid w:val="00FE135B"/>
    <w:rsid w:val="00FE1DF8"/>
    <w:rsid w:val="00FE2AE2"/>
    <w:rsid w:val="00FE3155"/>
    <w:rsid w:val="00FE393A"/>
    <w:rsid w:val="00FE5E16"/>
    <w:rsid w:val="00FE7183"/>
    <w:rsid w:val="00FF0292"/>
    <w:rsid w:val="00FF057A"/>
    <w:rsid w:val="00FF0AC0"/>
    <w:rsid w:val="00FF2A48"/>
    <w:rsid w:val="00FF4305"/>
    <w:rsid w:val="00FF7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E9CE"/>
  <w15:docId w15:val="{458F8469-6459-40CE-95D7-76322E16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Document Header1,Раздел Договора,H1,&quot;Алмаз&quot;,Подпись рисунка"/>
    <w:basedOn w:val="a1"/>
    <w:next w:val="a1"/>
    <w:link w:val="10"/>
    <w:uiPriority w:val="9"/>
    <w:qFormat/>
    <w:rsid w:val="005B1DB8"/>
    <w:pPr>
      <w:keepNext/>
      <w:keepLines/>
      <w:spacing w:before="480" w:after="0"/>
      <w:outlineLvl w:val="0"/>
    </w:pPr>
    <w:rPr>
      <w:rFonts w:asciiTheme="majorHAnsi" w:eastAsiaTheme="majorEastAsia" w:hAnsiTheme="majorHAnsi" w:cstheme="majorBidi"/>
      <w:b/>
      <w:bCs/>
      <w:color w:val="7C9163" w:themeColor="accent1" w:themeShade="BF"/>
      <w:sz w:val="28"/>
      <w:szCs w:val="28"/>
    </w:rPr>
  </w:style>
  <w:style w:type="paragraph" w:styleId="2">
    <w:name w:val="heading 2"/>
    <w:basedOn w:val="a1"/>
    <w:next w:val="a1"/>
    <w:link w:val="20"/>
    <w:uiPriority w:val="9"/>
    <w:unhideWhenUsed/>
    <w:qFormat/>
    <w:rsid w:val="00815C05"/>
    <w:pPr>
      <w:keepNext/>
      <w:keepLines/>
      <w:spacing w:before="200" w:after="0"/>
      <w:outlineLvl w:val="1"/>
    </w:pPr>
    <w:rPr>
      <w:rFonts w:asciiTheme="majorHAnsi" w:eastAsiaTheme="majorEastAsia" w:hAnsiTheme="majorHAnsi" w:cstheme="majorBidi"/>
      <w:b/>
      <w:bCs/>
      <w:color w:val="A5B592" w:themeColor="accent1"/>
      <w:sz w:val="26"/>
      <w:szCs w:val="26"/>
    </w:rPr>
  </w:style>
  <w:style w:type="paragraph" w:styleId="3">
    <w:name w:val="heading 3"/>
    <w:aliases w:val="H3,&quot;Сапфир&quot;"/>
    <w:basedOn w:val="a1"/>
    <w:link w:val="30"/>
    <w:uiPriority w:val="9"/>
    <w:unhideWhenUsed/>
    <w:qFormat/>
    <w:rsid w:val="005F2239"/>
    <w:pPr>
      <w:spacing w:before="100" w:beforeAutospacing="1" w:after="100" w:afterAutospacing="1"/>
      <w:outlineLvl w:val="2"/>
    </w:pPr>
    <w:rPr>
      <w:rFonts w:ascii="Calibri" w:eastAsia="Calibri" w:hAnsi="Calibri" w:cs="Times New Roman"/>
      <w:sz w:val="27"/>
      <w:szCs w:val="27"/>
    </w:rPr>
  </w:style>
  <w:style w:type="paragraph" w:styleId="40">
    <w:name w:val="heading 4"/>
    <w:basedOn w:val="a1"/>
    <w:next w:val="a1"/>
    <w:link w:val="41"/>
    <w:uiPriority w:val="99"/>
    <w:unhideWhenUsed/>
    <w:qFormat/>
    <w:rsid w:val="005F2239"/>
    <w:pPr>
      <w:keepNext/>
      <w:spacing w:before="240" w:after="60"/>
      <w:outlineLvl w:val="3"/>
    </w:pPr>
    <w:rPr>
      <w:rFonts w:ascii="Calibri" w:eastAsia="Calibri" w:hAnsi="Calibri" w:cs="Times New Roman"/>
      <w:b/>
      <w:bCs/>
      <w:sz w:val="28"/>
      <w:szCs w:val="28"/>
    </w:rPr>
  </w:style>
  <w:style w:type="paragraph" w:styleId="5">
    <w:name w:val="heading 5"/>
    <w:basedOn w:val="a1"/>
    <w:next w:val="a1"/>
    <w:link w:val="50"/>
    <w:semiHidden/>
    <w:unhideWhenUsed/>
    <w:qFormat/>
    <w:rsid w:val="005F2239"/>
    <w:pPr>
      <w:spacing w:before="240" w:after="60"/>
      <w:outlineLvl w:val="4"/>
    </w:pPr>
    <w:rPr>
      <w:rFonts w:ascii="Calibri" w:eastAsia="Calibri" w:hAnsi="Calibri" w:cs="Times New Roman"/>
      <w:b/>
      <w:bCs/>
      <w:i/>
      <w:iCs/>
      <w:sz w:val="26"/>
      <w:szCs w:val="26"/>
    </w:rPr>
  </w:style>
  <w:style w:type="paragraph" w:styleId="6">
    <w:name w:val="heading 6"/>
    <w:aliases w:val="H6"/>
    <w:basedOn w:val="a1"/>
    <w:next w:val="a1"/>
    <w:link w:val="60"/>
    <w:semiHidden/>
    <w:unhideWhenUsed/>
    <w:qFormat/>
    <w:rsid w:val="005F2239"/>
    <w:pPr>
      <w:spacing w:before="240" w:after="60"/>
      <w:outlineLvl w:val="5"/>
    </w:pPr>
    <w:rPr>
      <w:rFonts w:ascii="Calibri" w:eastAsia="Calibri" w:hAnsi="Calibri" w:cs="Times New Roman"/>
    </w:rPr>
  </w:style>
  <w:style w:type="paragraph" w:styleId="7">
    <w:name w:val="heading 7"/>
    <w:basedOn w:val="a1"/>
    <w:next w:val="a1"/>
    <w:link w:val="70"/>
    <w:uiPriority w:val="99"/>
    <w:unhideWhenUsed/>
    <w:qFormat/>
    <w:rsid w:val="005F22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rsid w:val="005F223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semiHidden/>
    <w:unhideWhenUsed/>
    <w:qFormat/>
    <w:rsid w:val="005F22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Раздел Договора Знак,H1 Знак,&quot;Алмаз&quot; Знак,Подпись рисунка Знак"/>
    <w:basedOn w:val="a2"/>
    <w:link w:val="1"/>
    <w:uiPriority w:val="9"/>
    <w:rsid w:val="005B1DB8"/>
    <w:rPr>
      <w:rFonts w:asciiTheme="majorHAnsi" w:eastAsiaTheme="majorEastAsia" w:hAnsiTheme="majorHAnsi" w:cstheme="majorBidi"/>
      <w:b/>
      <w:bCs/>
      <w:color w:val="7C9163" w:themeColor="accent1" w:themeShade="BF"/>
      <w:sz w:val="28"/>
      <w:szCs w:val="28"/>
    </w:rPr>
  </w:style>
  <w:style w:type="character" w:customStyle="1" w:styleId="20">
    <w:name w:val="Заголовок 2 Знак"/>
    <w:basedOn w:val="a2"/>
    <w:link w:val="2"/>
    <w:uiPriority w:val="9"/>
    <w:rsid w:val="00815C05"/>
    <w:rPr>
      <w:rFonts w:asciiTheme="majorHAnsi" w:eastAsiaTheme="majorEastAsia" w:hAnsiTheme="majorHAnsi" w:cstheme="majorBidi"/>
      <w:b/>
      <w:bCs/>
      <w:color w:val="A5B592" w:themeColor="accent1"/>
      <w:sz w:val="26"/>
      <w:szCs w:val="26"/>
    </w:rPr>
  </w:style>
  <w:style w:type="character" w:customStyle="1" w:styleId="30">
    <w:name w:val="Заголовок 3 Знак"/>
    <w:aliases w:val="H3 Знак,&quot;Сапфир&quot; Знак"/>
    <w:basedOn w:val="a2"/>
    <w:link w:val="3"/>
    <w:uiPriority w:val="9"/>
    <w:rsid w:val="005F2239"/>
    <w:rPr>
      <w:rFonts w:ascii="Calibri" w:eastAsia="Calibri" w:hAnsi="Calibri" w:cs="Times New Roman"/>
      <w:sz w:val="27"/>
      <w:szCs w:val="27"/>
    </w:rPr>
  </w:style>
  <w:style w:type="character" w:customStyle="1" w:styleId="41">
    <w:name w:val="Заголовок 4 Знак"/>
    <w:basedOn w:val="a2"/>
    <w:link w:val="40"/>
    <w:uiPriority w:val="99"/>
    <w:rsid w:val="005F2239"/>
    <w:rPr>
      <w:rFonts w:ascii="Calibri" w:eastAsia="Calibri" w:hAnsi="Calibri" w:cs="Times New Roman"/>
      <w:b/>
      <w:bCs/>
      <w:sz w:val="28"/>
      <w:szCs w:val="28"/>
    </w:rPr>
  </w:style>
  <w:style w:type="character" w:customStyle="1" w:styleId="50">
    <w:name w:val="Заголовок 5 Знак"/>
    <w:basedOn w:val="a2"/>
    <w:link w:val="5"/>
    <w:semiHidden/>
    <w:rsid w:val="005F2239"/>
    <w:rPr>
      <w:rFonts w:ascii="Calibri" w:eastAsia="Calibri" w:hAnsi="Calibri" w:cs="Times New Roman"/>
      <w:b/>
      <w:bCs/>
      <w:i/>
      <w:iCs/>
      <w:sz w:val="26"/>
      <w:szCs w:val="26"/>
    </w:rPr>
  </w:style>
  <w:style w:type="character" w:customStyle="1" w:styleId="60">
    <w:name w:val="Заголовок 6 Знак"/>
    <w:aliases w:val="H6 Знак"/>
    <w:basedOn w:val="a2"/>
    <w:link w:val="6"/>
    <w:semiHidden/>
    <w:rsid w:val="005F2239"/>
    <w:rPr>
      <w:rFonts w:ascii="Calibri" w:eastAsia="Calibri" w:hAnsi="Calibri" w:cs="Times New Roman"/>
    </w:rPr>
  </w:style>
  <w:style w:type="character" w:customStyle="1" w:styleId="70">
    <w:name w:val="Заголовок 7 Знак"/>
    <w:basedOn w:val="a2"/>
    <w:link w:val="7"/>
    <w:uiPriority w:val="99"/>
    <w:rsid w:val="005F2239"/>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5F223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semiHidden/>
    <w:rsid w:val="005F2239"/>
    <w:rPr>
      <w:rFonts w:asciiTheme="majorHAnsi" w:eastAsiaTheme="majorEastAsia" w:hAnsiTheme="majorHAnsi" w:cstheme="majorBidi"/>
      <w:i/>
      <w:iCs/>
      <w:color w:val="404040" w:themeColor="text1" w:themeTint="BF"/>
      <w:sz w:val="20"/>
      <w:szCs w:val="20"/>
    </w:rPr>
  </w:style>
  <w:style w:type="paragraph" w:customStyle="1" w:styleId="phSubtitle">
    <w:name w:val="ph_Subtitle"/>
    <w:basedOn w:val="a1"/>
    <w:next w:val="a1"/>
    <w:autoRedefine/>
    <w:uiPriority w:val="99"/>
    <w:rsid w:val="005B1DB8"/>
    <w:pPr>
      <w:spacing w:after="0" w:line="360" w:lineRule="auto"/>
      <w:jc w:val="center"/>
    </w:pPr>
    <w:rPr>
      <w:rFonts w:ascii="Arial" w:eastAsia="Times New Roman" w:hAnsi="Arial" w:cs="Arial"/>
      <w:b/>
      <w:bCs/>
      <w:sz w:val="36"/>
      <w:szCs w:val="28"/>
    </w:rPr>
  </w:style>
  <w:style w:type="paragraph" w:customStyle="1" w:styleId="phNormal">
    <w:name w:val="ph_Normal"/>
    <w:basedOn w:val="a1"/>
    <w:uiPriority w:val="99"/>
    <w:rsid w:val="005B1DB8"/>
    <w:pPr>
      <w:spacing w:after="0" w:line="360" w:lineRule="auto"/>
      <w:ind w:firstLine="851"/>
      <w:jc w:val="both"/>
    </w:pPr>
    <w:rPr>
      <w:rFonts w:ascii="Times New Roman" w:eastAsia="Times New Roman" w:hAnsi="Times New Roman" w:cs="Times New Roman"/>
      <w:sz w:val="24"/>
      <w:szCs w:val="24"/>
    </w:rPr>
  </w:style>
  <w:style w:type="paragraph" w:styleId="a5">
    <w:name w:val="List Paragraph"/>
    <w:basedOn w:val="a1"/>
    <w:uiPriority w:val="34"/>
    <w:qFormat/>
    <w:rsid w:val="005B1DB8"/>
    <w:pPr>
      <w:ind w:left="720"/>
      <w:contextualSpacing/>
    </w:pPr>
  </w:style>
  <w:style w:type="character" w:styleId="a6">
    <w:name w:val="Hyperlink"/>
    <w:basedOn w:val="a2"/>
    <w:uiPriority w:val="99"/>
    <w:unhideWhenUsed/>
    <w:rsid w:val="005B1DB8"/>
    <w:rPr>
      <w:color w:val="8E58B6" w:themeColor="hyperlink"/>
      <w:u w:val="single"/>
    </w:rPr>
  </w:style>
  <w:style w:type="paragraph" w:styleId="a7">
    <w:name w:val="TOC Heading"/>
    <w:basedOn w:val="1"/>
    <w:next w:val="a1"/>
    <w:uiPriority w:val="39"/>
    <w:unhideWhenUsed/>
    <w:qFormat/>
    <w:rsid w:val="005B1DB8"/>
    <w:pPr>
      <w:outlineLvl w:val="9"/>
    </w:pPr>
  </w:style>
  <w:style w:type="paragraph" w:styleId="11">
    <w:name w:val="toc 1"/>
    <w:basedOn w:val="a1"/>
    <w:next w:val="a1"/>
    <w:autoRedefine/>
    <w:uiPriority w:val="39"/>
    <w:unhideWhenUsed/>
    <w:rsid w:val="00CE08D7"/>
    <w:pPr>
      <w:tabs>
        <w:tab w:val="right" w:leader="dot" w:pos="9345"/>
      </w:tabs>
      <w:spacing w:after="100"/>
    </w:pPr>
    <w:rPr>
      <w:rFonts w:ascii="Times New Roman" w:hAnsi="Times New Roman" w:cs="Times New Roman"/>
      <w:b/>
      <w:caps/>
      <w:noProof/>
    </w:rPr>
  </w:style>
  <w:style w:type="paragraph" w:styleId="21">
    <w:name w:val="toc 2"/>
    <w:basedOn w:val="a1"/>
    <w:next w:val="a1"/>
    <w:autoRedefine/>
    <w:uiPriority w:val="39"/>
    <w:unhideWhenUsed/>
    <w:rsid w:val="00477FCA"/>
    <w:pPr>
      <w:tabs>
        <w:tab w:val="left" w:pos="880"/>
        <w:tab w:val="right" w:leader="dot" w:pos="9345"/>
      </w:tabs>
      <w:spacing w:after="100"/>
      <w:ind w:left="220"/>
    </w:pPr>
    <w:rPr>
      <w:rFonts w:ascii="Times New Roman" w:eastAsiaTheme="majorEastAsia" w:hAnsi="Times New Roman" w:cstheme="majorBidi"/>
      <w:bCs/>
      <w:noProof/>
    </w:rPr>
  </w:style>
  <w:style w:type="paragraph" w:styleId="a8">
    <w:name w:val="Balloon Text"/>
    <w:basedOn w:val="a1"/>
    <w:link w:val="a9"/>
    <w:uiPriority w:val="99"/>
    <w:unhideWhenUsed/>
    <w:rsid w:val="005B1DB8"/>
    <w:pPr>
      <w:spacing w:after="0" w:line="240" w:lineRule="auto"/>
    </w:pPr>
    <w:rPr>
      <w:rFonts w:ascii="Tahoma" w:hAnsi="Tahoma" w:cs="Tahoma"/>
      <w:sz w:val="16"/>
      <w:szCs w:val="16"/>
    </w:rPr>
  </w:style>
  <w:style w:type="character" w:customStyle="1" w:styleId="a9">
    <w:name w:val="Текст выноски Знак"/>
    <w:basedOn w:val="a2"/>
    <w:link w:val="a8"/>
    <w:uiPriority w:val="99"/>
    <w:rsid w:val="005B1DB8"/>
    <w:rPr>
      <w:rFonts w:ascii="Tahoma" w:hAnsi="Tahoma" w:cs="Tahoma"/>
      <w:sz w:val="16"/>
      <w:szCs w:val="16"/>
    </w:rPr>
  </w:style>
  <w:style w:type="paragraph" w:customStyle="1" w:styleId="a0">
    <w:name w:val="Текст ТД"/>
    <w:basedOn w:val="a1"/>
    <w:link w:val="aa"/>
    <w:qFormat/>
    <w:rsid w:val="005B1DB8"/>
    <w:pPr>
      <w:numPr>
        <w:numId w:val="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a">
    <w:name w:val="Текст ТД Знак"/>
    <w:link w:val="a0"/>
    <w:locked/>
    <w:rsid w:val="005F2239"/>
    <w:rPr>
      <w:rFonts w:ascii="Times New Roman" w:eastAsia="Calibri" w:hAnsi="Times New Roman" w:cs="Times New Roman"/>
      <w:sz w:val="24"/>
      <w:szCs w:val="24"/>
    </w:rPr>
  </w:style>
  <w:style w:type="paragraph" w:customStyle="1" w:styleId="bodytext">
    <w:name w:val="bodytext"/>
    <w:basedOn w:val="a1"/>
    <w:rsid w:val="005B1DB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1"/>
    <w:link w:val="ac"/>
    <w:unhideWhenUsed/>
    <w:rsid w:val="00A2343B"/>
    <w:pPr>
      <w:tabs>
        <w:tab w:val="center" w:pos="4677"/>
        <w:tab w:val="right" w:pos="9355"/>
      </w:tabs>
      <w:spacing w:after="0" w:line="240" w:lineRule="auto"/>
    </w:pPr>
  </w:style>
  <w:style w:type="character" w:customStyle="1" w:styleId="ac">
    <w:name w:val="Верхний колонтитул Знак"/>
    <w:basedOn w:val="a2"/>
    <w:link w:val="ab"/>
    <w:rsid w:val="00A2343B"/>
  </w:style>
  <w:style w:type="paragraph" w:styleId="ad">
    <w:name w:val="footer"/>
    <w:aliases w:val="Знак11"/>
    <w:basedOn w:val="a1"/>
    <w:link w:val="ae"/>
    <w:unhideWhenUsed/>
    <w:rsid w:val="00A2343B"/>
    <w:pPr>
      <w:tabs>
        <w:tab w:val="center" w:pos="4677"/>
        <w:tab w:val="right" w:pos="9355"/>
      </w:tabs>
      <w:spacing w:after="0" w:line="240" w:lineRule="auto"/>
    </w:pPr>
  </w:style>
  <w:style w:type="character" w:customStyle="1" w:styleId="ae">
    <w:name w:val="Нижний колонтитул Знак"/>
    <w:aliases w:val="Знак11 Знак"/>
    <w:basedOn w:val="a2"/>
    <w:link w:val="ad"/>
    <w:rsid w:val="00A2343B"/>
  </w:style>
  <w:style w:type="paragraph" w:styleId="af">
    <w:name w:val="caption"/>
    <w:basedOn w:val="a1"/>
    <w:next w:val="a1"/>
    <w:uiPriority w:val="35"/>
    <w:unhideWhenUsed/>
    <w:qFormat/>
    <w:rsid w:val="00E652C5"/>
    <w:pPr>
      <w:spacing w:line="240" w:lineRule="auto"/>
    </w:pPr>
    <w:rPr>
      <w:b/>
      <w:bCs/>
      <w:color w:val="A5B592" w:themeColor="accent1"/>
      <w:sz w:val="18"/>
      <w:szCs w:val="18"/>
    </w:rPr>
  </w:style>
  <w:style w:type="paragraph" w:customStyle="1" w:styleId="12">
    <w:name w:val="Заголовок1"/>
    <w:basedOn w:val="a1"/>
    <w:next w:val="af0"/>
    <w:rsid w:val="00BD7205"/>
    <w:pPr>
      <w:keepNext/>
      <w:widowControl w:val="0"/>
      <w:suppressAutoHyphens/>
      <w:autoSpaceDE w:val="0"/>
      <w:spacing w:before="240" w:after="120" w:line="240" w:lineRule="auto"/>
    </w:pPr>
    <w:rPr>
      <w:rFonts w:ascii="Liberation Sans" w:eastAsia="WenQuanYi Micro Hei" w:hAnsi="Liberation Sans" w:cs="Lohit Hindi"/>
      <w:sz w:val="28"/>
      <w:szCs w:val="28"/>
      <w:lang w:eastAsia="zh-CN"/>
    </w:rPr>
  </w:style>
  <w:style w:type="paragraph" w:styleId="af0">
    <w:name w:val="Body Text"/>
    <w:basedOn w:val="a1"/>
    <w:link w:val="af1"/>
    <w:uiPriority w:val="99"/>
    <w:unhideWhenUsed/>
    <w:rsid w:val="00BD7205"/>
    <w:pPr>
      <w:spacing w:after="120"/>
    </w:pPr>
  </w:style>
  <w:style w:type="character" w:customStyle="1" w:styleId="af1">
    <w:name w:val="Основной текст Знак"/>
    <w:basedOn w:val="a2"/>
    <w:link w:val="af0"/>
    <w:uiPriority w:val="99"/>
    <w:rsid w:val="00BD7205"/>
  </w:style>
  <w:style w:type="character" w:styleId="af2">
    <w:name w:val="FollowedHyperlink"/>
    <w:uiPriority w:val="99"/>
    <w:semiHidden/>
    <w:unhideWhenUsed/>
    <w:rsid w:val="005F2239"/>
    <w:rPr>
      <w:color w:val="800080"/>
      <w:u w:val="single"/>
    </w:rPr>
  </w:style>
  <w:style w:type="paragraph" w:styleId="HTML">
    <w:name w:val="HTML Address"/>
    <w:basedOn w:val="a1"/>
    <w:link w:val="HTML0"/>
    <w:semiHidden/>
    <w:unhideWhenUsed/>
    <w:rsid w:val="005F2239"/>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2"/>
    <w:link w:val="HTML"/>
    <w:semiHidden/>
    <w:rsid w:val="005F2239"/>
    <w:rPr>
      <w:rFonts w:ascii="Times New Roman" w:eastAsia="Times New Roman" w:hAnsi="Times New Roman" w:cs="Times New Roman"/>
      <w:i/>
      <w:iCs/>
      <w:sz w:val="24"/>
      <w:szCs w:val="24"/>
      <w:lang w:eastAsia="ru-RU"/>
    </w:rPr>
  </w:style>
  <w:style w:type="character" w:customStyle="1" w:styleId="110">
    <w:name w:val="Заголовок 1 Знак1"/>
    <w:aliases w:val="Document Header1 Знак1,Раздел Договора Знак1,H1 Знак1,&quot;Алмаз&quot; Знак1,Подпись рисунка Знак1"/>
    <w:basedOn w:val="a2"/>
    <w:uiPriority w:val="9"/>
    <w:rsid w:val="005F2239"/>
    <w:rPr>
      <w:rFonts w:asciiTheme="majorHAnsi" w:eastAsiaTheme="majorEastAsia" w:hAnsiTheme="majorHAnsi" w:cstheme="majorBidi" w:hint="default"/>
      <w:b/>
      <w:bCs/>
      <w:color w:val="7C9163" w:themeColor="accent1" w:themeShade="BF"/>
      <w:sz w:val="28"/>
      <w:szCs w:val="28"/>
    </w:rPr>
  </w:style>
  <w:style w:type="character" w:customStyle="1" w:styleId="31">
    <w:name w:val="Заголовок 3 Знак1"/>
    <w:aliases w:val="H3 Знак1,&quot;Сапфир&quot; Знак1"/>
    <w:semiHidden/>
    <w:rsid w:val="005F2239"/>
    <w:rPr>
      <w:rFonts w:ascii="Calibri" w:eastAsia="Calibri" w:hAnsi="Calibri" w:cs="Calibri" w:hint="default"/>
      <w:b/>
      <w:bCs/>
      <w:sz w:val="27"/>
      <w:szCs w:val="27"/>
      <w:lang w:val="ru-RU" w:eastAsia="en-US" w:bidi="ar-SA"/>
    </w:rPr>
  </w:style>
  <w:style w:type="character" w:customStyle="1" w:styleId="61">
    <w:name w:val="Заголовок 6 Знак1"/>
    <w:aliases w:val="H6 Знак1"/>
    <w:basedOn w:val="a2"/>
    <w:semiHidden/>
    <w:rsid w:val="005F2239"/>
    <w:rPr>
      <w:rFonts w:asciiTheme="majorHAnsi" w:eastAsiaTheme="majorEastAsia" w:hAnsiTheme="majorHAnsi" w:cstheme="majorBidi" w:hint="default"/>
      <w:i/>
      <w:iCs/>
      <w:color w:val="526041" w:themeColor="accent1" w:themeShade="7F"/>
      <w:sz w:val="22"/>
      <w:szCs w:val="22"/>
    </w:rPr>
  </w:style>
  <w:style w:type="paragraph" w:styleId="HTML1">
    <w:name w:val="HTML Preformatted"/>
    <w:basedOn w:val="a1"/>
    <w:link w:val="HTML2"/>
    <w:semiHidden/>
    <w:unhideWhenUsed/>
    <w:rsid w:val="005F2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2">
    <w:name w:val="Стандартный HTML Знак"/>
    <w:basedOn w:val="a2"/>
    <w:link w:val="HTML1"/>
    <w:semiHidden/>
    <w:rsid w:val="005F2239"/>
    <w:rPr>
      <w:rFonts w:ascii="Courier New" w:eastAsia="Calibri" w:hAnsi="Courier New" w:cs="Courier New"/>
      <w:sz w:val="20"/>
      <w:szCs w:val="20"/>
    </w:rPr>
  </w:style>
  <w:style w:type="character" w:styleId="af3">
    <w:name w:val="Strong"/>
    <w:uiPriority w:val="99"/>
    <w:qFormat/>
    <w:rsid w:val="005F2239"/>
    <w:rPr>
      <w:rFonts w:ascii="Times New Roman" w:hAnsi="Times New Roman" w:cs="Times New Roman" w:hint="default"/>
      <w:b/>
      <w:bCs/>
      <w:sz w:val="24"/>
      <w:szCs w:val="24"/>
    </w:rPr>
  </w:style>
  <w:style w:type="paragraph" w:styleId="af4">
    <w:name w:val="footnote text"/>
    <w:basedOn w:val="a1"/>
    <w:link w:val="af5"/>
    <w:uiPriority w:val="99"/>
    <w:unhideWhenUsed/>
    <w:rsid w:val="005F2239"/>
    <w:pPr>
      <w:spacing w:after="0" w:line="240" w:lineRule="auto"/>
    </w:pPr>
    <w:rPr>
      <w:rFonts w:ascii="Calibri" w:eastAsia="Calibri" w:hAnsi="Calibri" w:cs="Times New Roman"/>
      <w:sz w:val="20"/>
      <w:szCs w:val="20"/>
    </w:rPr>
  </w:style>
  <w:style w:type="character" w:customStyle="1" w:styleId="af5">
    <w:name w:val="Текст сноски Знак"/>
    <w:basedOn w:val="a2"/>
    <w:link w:val="af4"/>
    <w:uiPriority w:val="99"/>
    <w:rsid w:val="005F2239"/>
    <w:rPr>
      <w:rFonts w:ascii="Calibri" w:eastAsia="Calibri" w:hAnsi="Calibri" w:cs="Times New Roman"/>
      <w:sz w:val="20"/>
      <w:szCs w:val="20"/>
    </w:rPr>
  </w:style>
  <w:style w:type="paragraph" w:styleId="4">
    <w:name w:val="List Bullet 4"/>
    <w:basedOn w:val="a1"/>
    <w:semiHidden/>
    <w:unhideWhenUsed/>
    <w:rsid w:val="005F2239"/>
    <w:pPr>
      <w:numPr>
        <w:numId w:val="5"/>
      </w:numPr>
      <w:contextualSpacing/>
    </w:pPr>
    <w:rPr>
      <w:rFonts w:ascii="Calibri" w:eastAsia="Calibri" w:hAnsi="Calibri" w:cs="Times New Roman"/>
    </w:rPr>
  </w:style>
  <w:style w:type="paragraph" w:styleId="af6">
    <w:name w:val="Body Text Indent"/>
    <w:basedOn w:val="a1"/>
    <w:link w:val="af7"/>
    <w:uiPriority w:val="99"/>
    <w:unhideWhenUsed/>
    <w:rsid w:val="005F2239"/>
    <w:pPr>
      <w:spacing w:after="120"/>
      <w:ind w:left="283"/>
    </w:pPr>
    <w:rPr>
      <w:rFonts w:ascii="Calibri" w:eastAsia="Calibri" w:hAnsi="Calibri" w:cs="Times New Roman"/>
    </w:rPr>
  </w:style>
  <w:style w:type="character" w:customStyle="1" w:styleId="af7">
    <w:name w:val="Основной текст с отступом Знак"/>
    <w:basedOn w:val="a2"/>
    <w:link w:val="af6"/>
    <w:uiPriority w:val="99"/>
    <w:rsid w:val="005F2239"/>
    <w:rPr>
      <w:rFonts w:ascii="Calibri" w:eastAsia="Calibri" w:hAnsi="Calibri" w:cs="Times New Roman"/>
    </w:rPr>
  </w:style>
  <w:style w:type="paragraph" w:styleId="af8">
    <w:name w:val="Body Text First Indent"/>
    <w:basedOn w:val="af0"/>
    <w:link w:val="af9"/>
    <w:semiHidden/>
    <w:unhideWhenUsed/>
    <w:rsid w:val="005F2239"/>
    <w:pPr>
      <w:spacing w:after="200"/>
      <w:ind w:firstLine="360"/>
    </w:pPr>
    <w:rPr>
      <w:rFonts w:ascii="Calibri" w:eastAsia="Calibri" w:hAnsi="Calibri" w:cs="Times New Roman"/>
    </w:rPr>
  </w:style>
  <w:style w:type="character" w:customStyle="1" w:styleId="af9">
    <w:name w:val="Красная строка Знак"/>
    <w:basedOn w:val="af1"/>
    <w:link w:val="af8"/>
    <w:semiHidden/>
    <w:rsid w:val="005F2239"/>
    <w:rPr>
      <w:rFonts w:ascii="Calibri" w:eastAsia="Calibri" w:hAnsi="Calibri" w:cs="Times New Roman"/>
    </w:rPr>
  </w:style>
  <w:style w:type="paragraph" w:styleId="22">
    <w:name w:val="Body Text 2"/>
    <w:basedOn w:val="a1"/>
    <w:link w:val="23"/>
    <w:uiPriority w:val="99"/>
    <w:semiHidden/>
    <w:unhideWhenUsed/>
    <w:rsid w:val="005F2239"/>
    <w:pPr>
      <w:spacing w:after="120" w:line="480" w:lineRule="auto"/>
    </w:pPr>
    <w:rPr>
      <w:rFonts w:ascii="Calibri" w:eastAsia="Calibri" w:hAnsi="Calibri" w:cs="Times New Roman"/>
    </w:rPr>
  </w:style>
  <w:style w:type="character" w:customStyle="1" w:styleId="23">
    <w:name w:val="Основной текст 2 Знак"/>
    <w:basedOn w:val="a2"/>
    <w:link w:val="22"/>
    <w:uiPriority w:val="99"/>
    <w:semiHidden/>
    <w:rsid w:val="005F2239"/>
    <w:rPr>
      <w:rFonts w:ascii="Calibri" w:eastAsia="Calibri" w:hAnsi="Calibri" w:cs="Times New Roman"/>
    </w:rPr>
  </w:style>
  <w:style w:type="paragraph" w:styleId="32">
    <w:name w:val="Body Text 3"/>
    <w:basedOn w:val="a1"/>
    <w:link w:val="33"/>
    <w:unhideWhenUsed/>
    <w:rsid w:val="005F2239"/>
    <w:pPr>
      <w:spacing w:after="120"/>
    </w:pPr>
    <w:rPr>
      <w:rFonts w:ascii="Calibri" w:eastAsia="Calibri" w:hAnsi="Calibri" w:cs="Times New Roman"/>
      <w:sz w:val="16"/>
      <w:szCs w:val="16"/>
    </w:rPr>
  </w:style>
  <w:style w:type="character" w:customStyle="1" w:styleId="33">
    <w:name w:val="Основной текст 3 Знак"/>
    <w:basedOn w:val="a2"/>
    <w:link w:val="32"/>
    <w:rsid w:val="005F2239"/>
    <w:rPr>
      <w:rFonts w:ascii="Calibri" w:eastAsia="Calibri" w:hAnsi="Calibri" w:cs="Times New Roman"/>
      <w:sz w:val="16"/>
      <w:szCs w:val="16"/>
    </w:rPr>
  </w:style>
  <w:style w:type="paragraph" w:styleId="24">
    <w:name w:val="Body Text Indent 2"/>
    <w:basedOn w:val="a1"/>
    <w:link w:val="25"/>
    <w:uiPriority w:val="99"/>
    <w:unhideWhenUsed/>
    <w:rsid w:val="005F2239"/>
    <w:pPr>
      <w:spacing w:after="120" w:line="480" w:lineRule="auto"/>
      <w:ind w:left="283"/>
    </w:pPr>
    <w:rPr>
      <w:rFonts w:ascii="Calibri" w:eastAsia="Calibri" w:hAnsi="Calibri" w:cs="Times New Roman"/>
      <w:szCs w:val="20"/>
    </w:rPr>
  </w:style>
  <w:style w:type="character" w:customStyle="1" w:styleId="25">
    <w:name w:val="Основной текст с отступом 2 Знак"/>
    <w:basedOn w:val="a2"/>
    <w:link w:val="24"/>
    <w:uiPriority w:val="99"/>
    <w:rsid w:val="005F2239"/>
    <w:rPr>
      <w:rFonts w:ascii="Calibri" w:eastAsia="Calibri" w:hAnsi="Calibri" w:cs="Times New Roman"/>
      <w:szCs w:val="20"/>
    </w:rPr>
  </w:style>
  <w:style w:type="paragraph" w:styleId="34">
    <w:name w:val="Body Text Indent 3"/>
    <w:basedOn w:val="a1"/>
    <w:link w:val="35"/>
    <w:uiPriority w:val="99"/>
    <w:semiHidden/>
    <w:unhideWhenUsed/>
    <w:rsid w:val="005F2239"/>
    <w:pPr>
      <w:spacing w:after="120"/>
      <w:ind w:left="283"/>
    </w:pPr>
    <w:rPr>
      <w:rFonts w:ascii="Calibri" w:eastAsia="Calibri" w:hAnsi="Calibri" w:cs="Times New Roman"/>
      <w:sz w:val="16"/>
      <w:szCs w:val="16"/>
    </w:rPr>
  </w:style>
  <w:style w:type="character" w:customStyle="1" w:styleId="35">
    <w:name w:val="Основной текст с отступом 3 Знак"/>
    <w:basedOn w:val="a2"/>
    <w:link w:val="34"/>
    <w:uiPriority w:val="99"/>
    <w:semiHidden/>
    <w:rsid w:val="005F2239"/>
    <w:rPr>
      <w:rFonts w:ascii="Calibri" w:eastAsia="Calibri" w:hAnsi="Calibri" w:cs="Times New Roman"/>
      <w:sz w:val="16"/>
      <w:szCs w:val="16"/>
    </w:rPr>
  </w:style>
  <w:style w:type="paragraph" w:styleId="afa">
    <w:name w:val="Plain Text"/>
    <w:basedOn w:val="a1"/>
    <w:link w:val="afb"/>
    <w:semiHidden/>
    <w:unhideWhenUsed/>
    <w:rsid w:val="005F2239"/>
    <w:pPr>
      <w:spacing w:after="0" w:line="240" w:lineRule="auto"/>
    </w:pPr>
    <w:rPr>
      <w:rFonts w:ascii="Courier New" w:eastAsia="Calibri" w:hAnsi="Courier New" w:cs="Courier New"/>
      <w:sz w:val="20"/>
      <w:szCs w:val="20"/>
    </w:rPr>
  </w:style>
  <w:style w:type="character" w:customStyle="1" w:styleId="afb">
    <w:name w:val="Текст Знак"/>
    <w:basedOn w:val="a2"/>
    <w:link w:val="afa"/>
    <w:semiHidden/>
    <w:rsid w:val="005F2239"/>
    <w:rPr>
      <w:rFonts w:ascii="Courier New" w:eastAsia="Calibri" w:hAnsi="Courier New" w:cs="Courier New"/>
      <w:sz w:val="20"/>
      <w:szCs w:val="20"/>
    </w:rPr>
  </w:style>
  <w:style w:type="character" w:customStyle="1" w:styleId="26">
    <w:name w:val="Обычный (веб) Знак2"/>
    <w:aliases w:val="Обычный (Web) Знак2,Знак Знак1 Знак1,Знак Знак1 Знак,Обычный (веб) Знак Знак1,Обычный (Web) Знак Знак,Знак Знак1 Знак Знак1,Обычный (веб) Знак Знак Знак,Обычный (веб) Знак1 Знак,Знак Знак1 Знак Знак Знак,Обычный (Web) Знак1 Знак"/>
    <w:link w:val="13"/>
    <w:uiPriority w:val="99"/>
    <w:locked/>
    <w:rsid w:val="005F2239"/>
    <w:rPr>
      <w:rFonts w:ascii="Calibri" w:eastAsia="Calibri" w:hAnsi="Calibri" w:cs="Times New Roman"/>
    </w:rPr>
  </w:style>
  <w:style w:type="paragraph" w:customStyle="1" w:styleId="13">
    <w:name w:val="Обычный (веб)1"/>
    <w:aliases w:val="Обычный (Web),Знак Знак1,Обычный (веб) Знак,Обычный (Web) Знак,Обычный (веб) Знак Знак,Обычный (веб) Знак1,Знак Знак1 Знак Знак,Обычный (Web) Знак1"/>
    <w:basedOn w:val="a1"/>
    <w:link w:val="26"/>
    <w:rsid w:val="005F2239"/>
    <w:pPr>
      <w:spacing w:before="100" w:beforeAutospacing="1" w:after="100" w:afterAutospacing="1"/>
    </w:pPr>
    <w:rPr>
      <w:rFonts w:ascii="Calibri" w:eastAsia="Calibri" w:hAnsi="Calibri" w:cs="Times New Roman"/>
    </w:rPr>
  </w:style>
  <w:style w:type="paragraph" w:customStyle="1" w:styleId="14">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1"/>
    <w:qFormat/>
    <w:rsid w:val="005F2239"/>
    <w:pPr>
      <w:ind w:firstLine="426"/>
      <w:jc w:val="center"/>
    </w:pPr>
    <w:rPr>
      <w:rFonts w:ascii="Arial" w:eastAsia="Calibri" w:hAnsi="Arial" w:cs="Times New Roman"/>
      <w:b/>
      <w:szCs w:val="20"/>
    </w:rPr>
  </w:style>
  <w:style w:type="paragraph" w:customStyle="1" w:styleId="afc">
    <w:name w:val="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afd">
    <w:name w:val="текст сноски"/>
    <w:basedOn w:val="a1"/>
    <w:rsid w:val="005F2239"/>
    <w:pPr>
      <w:widowControl w:val="0"/>
      <w:overflowPunct w:val="0"/>
      <w:autoSpaceDE w:val="0"/>
      <w:autoSpaceDN w:val="0"/>
      <w:adjustRightInd w:val="0"/>
    </w:pPr>
    <w:rPr>
      <w:rFonts w:ascii="Gelvetsky 12pt" w:eastAsia="Calibri" w:hAnsi="Gelvetsky 12pt" w:cs="Times New Roman"/>
      <w:szCs w:val="20"/>
      <w:lang w:val="en-US"/>
    </w:rPr>
  </w:style>
  <w:style w:type="paragraph" w:customStyle="1" w:styleId="afe">
    <w:name w:val="Раздел"/>
    <w:basedOn w:val="a1"/>
    <w:rsid w:val="005F2239"/>
    <w:pPr>
      <w:tabs>
        <w:tab w:val="num" w:pos="4320"/>
      </w:tabs>
      <w:spacing w:before="120" w:after="120"/>
      <w:ind w:left="3600" w:hanging="720"/>
      <w:jc w:val="center"/>
    </w:pPr>
    <w:rPr>
      <w:rFonts w:ascii="Arial Narrow" w:eastAsia="Calibri" w:hAnsi="Arial Narrow" w:cs="Times New Roman"/>
      <w:b/>
      <w:sz w:val="28"/>
      <w:szCs w:val="20"/>
    </w:rPr>
  </w:style>
  <w:style w:type="paragraph" w:customStyle="1" w:styleId="aff">
    <w:name w:val="Часть"/>
    <w:basedOn w:val="a1"/>
    <w:rsid w:val="005F2239"/>
    <w:pPr>
      <w:tabs>
        <w:tab w:val="num" w:pos="2160"/>
      </w:tabs>
      <w:spacing w:after="60"/>
      <w:ind w:left="720" w:hanging="720"/>
      <w:jc w:val="center"/>
    </w:pPr>
    <w:rPr>
      <w:rFonts w:ascii="Arial" w:eastAsia="Calibri" w:hAnsi="Arial" w:cs="Times New Roman"/>
      <w:b/>
      <w:caps/>
      <w:sz w:val="32"/>
      <w:szCs w:val="20"/>
    </w:rPr>
  </w:style>
  <w:style w:type="paragraph" w:customStyle="1" w:styleId="h4">
    <w:name w:val="h4"/>
    <w:basedOn w:val="a1"/>
    <w:rsid w:val="005F2239"/>
    <w:pPr>
      <w:spacing w:before="100" w:beforeAutospacing="1" w:after="100" w:afterAutospacing="1"/>
    </w:pPr>
    <w:rPr>
      <w:rFonts w:ascii="Arial Unicode MS" w:eastAsia="Arial Unicode MS" w:hAnsi="Arial Unicode MS" w:cs="Arial Unicode MS"/>
      <w:b/>
      <w:bCs/>
      <w:color w:val="000066"/>
    </w:rPr>
  </w:style>
  <w:style w:type="paragraph" w:customStyle="1" w:styleId="aff0">
    <w:name w:val="текст договора"/>
    <w:basedOn w:val="a1"/>
    <w:rsid w:val="005F2239"/>
    <w:pPr>
      <w:spacing w:after="60"/>
      <w:jc w:val="both"/>
    </w:pPr>
    <w:rPr>
      <w:rFonts w:ascii="Futuris" w:eastAsia="Calibri" w:hAnsi="Futuris" w:cs="Futuris"/>
    </w:rPr>
  </w:style>
  <w:style w:type="paragraph" w:customStyle="1" w:styleId="ConsNormal">
    <w:name w:val="ConsNormal"/>
    <w:link w:val="ConsNormal0"/>
    <w:uiPriority w:val="99"/>
    <w:rsid w:val="005F223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link w:val="ConsNormal"/>
    <w:uiPriority w:val="99"/>
    <w:locked/>
    <w:rsid w:val="00FE5E16"/>
    <w:rPr>
      <w:rFonts w:ascii="Arial" w:eastAsia="Times New Roman" w:hAnsi="Arial" w:cs="Arial"/>
      <w:sz w:val="20"/>
      <w:szCs w:val="20"/>
    </w:rPr>
  </w:style>
  <w:style w:type="paragraph" w:customStyle="1" w:styleId="ConsNonformat">
    <w:name w:val="ConsNonformat"/>
    <w:rsid w:val="005F223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PlusNormal">
    <w:name w:val="ConsPlusNormal Знак"/>
    <w:link w:val="ConsPlusNormal0"/>
    <w:locked/>
    <w:rsid w:val="005F2239"/>
    <w:rPr>
      <w:rFonts w:ascii="Arial" w:eastAsia="Times New Roman" w:hAnsi="Arial" w:cs="Arial"/>
      <w:sz w:val="20"/>
      <w:szCs w:val="20"/>
      <w:lang w:eastAsia="ru-RU"/>
    </w:rPr>
  </w:style>
  <w:style w:type="paragraph" w:customStyle="1" w:styleId="ConsPlusNormal0">
    <w:name w:val="ConsPlusNormal"/>
    <w:link w:val="ConsPlusNormal"/>
    <w:rsid w:val="005F223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7">
    <w:name w:val="заголовок 2"/>
    <w:basedOn w:val="a1"/>
    <w:next w:val="a1"/>
    <w:rsid w:val="005F2239"/>
    <w:pPr>
      <w:keepNext/>
      <w:widowControl w:val="0"/>
      <w:jc w:val="center"/>
    </w:pPr>
    <w:rPr>
      <w:rFonts w:ascii="Calibri" w:eastAsia="Calibri" w:hAnsi="Calibri" w:cs="Times New Roman"/>
      <w:b/>
      <w:sz w:val="28"/>
      <w:szCs w:val="20"/>
    </w:rPr>
  </w:style>
  <w:style w:type="paragraph" w:customStyle="1" w:styleId="aff1">
    <w:name w:val="Таблицы (моноширинный)"/>
    <w:basedOn w:val="a1"/>
    <w:next w:val="a1"/>
    <w:rsid w:val="005F2239"/>
    <w:pPr>
      <w:autoSpaceDE w:val="0"/>
      <w:autoSpaceDN w:val="0"/>
      <w:adjustRightInd w:val="0"/>
      <w:jc w:val="both"/>
    </w:pPr>
    <w:rPr>
      <w:rFonts w:ascii="Courier New" w:eastAsia="Calibri" w:hAnsi="Courier New" w:cs="Courier New"/>
      <w:sz w:val="20"/>
      <w:szCs w:val="20"/>
    </w:rPr>
  </w:style>
  <w:style w:type="paragraph" w:customStyle="1" w:styleId="Char">
    <w:name w:val="Char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5">
    <w:name w:val="Знак Знак Знак1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310">
    <w:name w:val="Основной текст с отступом 31"/>
    <w:basedOn w:val="a1"/>
    <w:rsid w:val="005F2239"/>
    <w:pPr>
      <w:suppressAutoHyphens/>
      <w:spacing w:after="120"/>
      <w:ind w:left="283"/>
    </w:pPr>
    <w:rPr>
      <w:rFonts w:ascii="Calibri" w:eastAsia="Calibri" w:hAnsi="Calibri" w:cs="Times New Roman"/>
      <w:sz w:val="16"/>
      <w:szCs w:val="16"/>
      <w:lang w:eastAsia="ar-SA"/>
    </w:rPr>
  </w:style>
  <w:style w:type="paragraph" w:customStyle="1" w:styleId="210">
    <w:name w:val="Основной текст с отступом 21"/>
    <w:basedOn w:val="a1"/>
    <w:rsid w:val="005F2239"/>
    <w:pPr>
      <w:suppressAutoHyphens/>
      <w:spacing w:after="120" w:line="480" w:lineRule="auto"/>
      <w:ind w:left="283"/>
    </w:pPr>
    <w:rPr>
      <w:rFonts w:ascii="Calibri" w:eastAsia="Calibri" w:hAnsi="Calibri" w:cs="Times New Roman"/>
      <w:sz w:val="20"/>
      <w:szCs w:val="20"/>
      <w:lang w:eastAsia="ar-SA"/>
    </w:rPr>
  </w:style>
  <w:style w:type="paragraph" w:customStyle="1" w:styleId="ConsPlusNonformat">
    <w:name w:val="ConsPlusNonformat"/>
    <w:rsid w:val="005F223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6">
    <w:name w:val="Знак Знак Знак Знак1"/>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Normal1">
    <w:name w:val="Normal1"/>
    <w:rsid w:val="005F2239"/>
    <w:pPr>
      <w:widowControl w:val="0"/>
      <w:snapToGrid w:val="0"/>
      <w:spacing w:after="0" w:line="240" w:lineRule="auto"/>
      <w:ind w:firstLine="400"/>
      <w:jc w:val="both"/>
    </w:pPr>
    <w:rPr>
      <w:rFonts w:ascii="Times New Roman" w:eastAsia="Times New Roman" w:hAnsi="Times New Roman" w:cs="Times New Roman"/>
      <w:sz w:val="24"/>
      <w:szCs w:val="20"/>
    </w:rPr>
  </w:style>
  <w:style w:type="paragraph" w:customStyle="1" w:styleId="FR1">
    <w:name w:val="FR1"/>
    <w:rsid w:val="005F2239"/>
    <w:pPr>
      <w:widowControl w:val="0"/>
      <w:snapToGrid w:val="0"/>
      <w:spacing w:before="160" w:after="0" w:line="300" w:lineRule="auto"/>
      <w:jc w:val="center"/>
    </w:pPr>
    <w:rPr>
      <w:rFonts w:ascii="Arial" w:eastAsia="Times New Roman" w:hAnsi="Arial" w:cs="Times New Roman"/>
      <w:sz w:val="16"/>
      <w:szCs w:val="20"/>
    </w:rPr>
  </w:style>
  <w:style w:type="character" w:customStyle="1" w:styleId="aff2">
    <w:name w:val="Раздел ТД Знак"/>
    <w:link w:val="a"/>
    <w:locked/>
    <w:rsid w:val="005F2239"/>
    <w:rPr>
      <w:rFonts w:ascii="Times New Roman" w:eastAsia="Calibri" w:hAnsi="Times New Roman" w:cs="Times New Roman"/>
      <w:b/>
      <w:sz w:val="24"/>
      <w:szCs w:val="24"/>
    </w:rPr>
  </w:style>
  <w:style w:type="paragraph" w:customStyle="1" w:styleId="a">
    <w:name w:val="Раздел ТД"/>
    <w:basedOn w:val="a1"/>
    <w:link w:val="aff2"/>
    <w:qFormat/>
    <w:rsid w:val="005F2239"/>
    <w:pPr>
      <w:numPr>
        <w:numId w:val="6"/>
      </w:numPr>
      <w:autoSpaceDE w:val="0"/>
      <w:autoSpaceDN w:val="0"/>
      <w:adjustRightInd w:val="0"/>
      <w:spacing w:before="240" w:after="0" w:line="360" w:lineRule="auto"/>
      <w:jc w:val="center"/>
    </w:pPr>
    <w:rPr>
      <w:rFonts w:ascii="Times New Roman" w:eastAsia="Calibri" w:hAnsi="Times New Roman" w:cs="Times New Roman"/>
      <w:b/>
      <w:sz w:val="24"/>
      <w:szCs w:val="24"/>
    </w:rPr>
  </w:style>
  <w:style w:type="character" w:customStyle="1" w:styleId="aff3">
    <w:name w:val="Приложение Знак"/>
    <w:basedOn w:val="aa"/>
    <w:link w:val="aff4"/>
    <w:locked/>
    <w:rsid w:val="005F2239"/>
    <w:rPr>
      <w:rFonts w:ascii="Times New Roman" w:eastAsia="Calibri" w:hAnsi="Times New Roman" w:cs="Times New Roman"/>
      <w:sz w:val="24"/>
      <w:szCs w:val="24"/>
    </w:rPr>
  </w:style>
  <w:style w:type="paragraph" w:customStyle="1" w:styleId="aff4">
    <w:name w:val="Приложение"/>
    <w:basedOn w:val="a0"/>
    <w:link w:val="aff3"/>
    <w:qFormat/>
    <w:rsid w:val="005F2239"/>
    <w:pPr>
      <w:numPr>
        <w:numId w:val="0"/>
      </w:numPr>
      <w:ind w:left="8080"/>
      <w:jc w:val="right"/>
    </w:pPr>
  </w:style>
  <w:style w:type="paragraph" w:customStyle="1" w:styleId="Style7">
    <w:name w:val="Style7"/>
    <w:basedOn w:val="a1"/>
    <w:rsid w:val="005F2239"/>
    <w:pPr>
      <w:widowControl w:val="0"/>
      <w:autoSpaceDE w:val="0"/>
      <w:autoSpaceDN w:val="0"/>
      <w:adjustRightInd w:val="0"/>
      <w:spacing w:after="0" w:line="278" w:lineRule="exact"/>
      <w:ind w:firstLine="696"/>
      <w:jc w:val="both"/>
    </w:pPr>
    <w:rPr>
      <w:rFonts w:ascii="Arial" w:eastAsia="Times New Roman" w:hAnsi="Arial" w:cs="Times New Roman"/>
      <w:sz w:val="24"/>
      <w:szCs w:val="24"/>
    </w:rPr>
  </w:style>
  <w:style w:type="paragraph" w:customStyle="1" w:styleId="List-1">
    <w:name w:val="List-1"/>
    <w:basedOn w:val="a1"/>
    <w:rsid w:val="005F2239"/>
    <w:pPr>
      <w:tabs>
        <w:tab w:val="num" w:pos="3060"/>
      </w:tabs>
      <w:spacing w:after="0" w:line="240" w:lineRule="auto"/>
      <w:ind w:left="3060" w:hanging="360"/>
    </w:pPr>
    <w:rPr>
      <w:rFonts w:ascii="Times New Roman" w:eastAsia="Times New Roman" w:hAnsi="Times New Roman" w:cs="Times New Roman"/>
      <w:sz w:val="28"/>
      <w:szCs w:val="20"/>
    </w:rPr>
  </w:style>
  <w:style w:type="paragraph" w:customStyle="1" w:styleId="aff5">
    <w:name w:val="Абзац Требование нумерованный"/>
    <w:basedOn w:val="a1"/>
    <w:rsid w:val="005F2239"/>
    <w:pPr>
      <w:tabs>
        <w:tab w:val="num" w:pos="720"/>
      </w:tabs>
      <w:spacing w:before="60" w:after="60" w:line="240" w:lineRule="auto"/>
      <w:ind w:left="720" w:hanging="720"/>
      <w:jc w:val="both"/>
    </w:pPr>
    <w:rPr>
      <w:rFonts w:ascii="Times New Roman" w:eastAsia="Times New Roman" w:hAnsi="Times New Roman" w:cs="Times New Roman"/>
      <w:sz w:val="24"/>
      <w:szCs w:val="24"/>
    </w:rPr>
  </w:style>
  <w:style w:type="paragraph" w:customStyle="1" w:styleId="Style9">
    <w:name w:val="Style9"/>
    <w:basedOn w:val="a1"/>
    <w:rsid w:val="005F223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23">
    <w:name w:val="Style23"/>
    <w:basedOn w:val="a1"/>
    <w:rsid w:val="005F2239"/>
    <w:pPr>
      <w:widowControl w:val="0"/>
      <w:autoSpaceDE w:val="0"/>
      <w:autoSpaceDN w:val="0"/>
      <w:adjustRightInd w:val="0"/>
      <w:spacing w:after="0" w:line="312" w:lineRule="exact"/>
      <w:ind w:hanging="278"/>
      <w:jc w:val="both"/>
    </w:pPr>
    <w:rPr>
      <w:rFonts w:ascii="Trebuchet MS" w:eastAsia="Times New Roman" w:hAnsi="Trebuchet MS" w:cs="Times New Roman"/>
      <w:sz w:val="24"/>
      <w:szCs w:val="24"/>
    </w:rPr>
  </w:style>
  <w:style w:type="paragraph" w:customStyle="1" w:styleId="Style21">
    <w:name w:val="Style21"/>
    <w:basedOn w:val="a1"/>
    <w:rsid w:val="005F2239"/>
    <w:pPr>
      <w:widowControl w:val="0"/>
      <w:autoSpaceDE w:val="0"/>
      <w:autoSpaceDN w:val="0"/>
      <w:adjustRightInd w:val="0"/>
      <w:spacing w:after="0" w:line="302" w:lineRule="exact"/>
      <w:ind w:firstLine="278"/>
    </w:pPr>
    <w:rPr>
      <w:rFonts w:ascii="Trebuchet MS" w:eastAsia="Times New Roman" w:hAnsi="Trebuchet MS" w:cs="Times New Roman"/>
      <w:sz w:val="24"/>
      <w:szCs w:val="24"/>
    </w:rPr>
  </w:style>
  <w:style w:type="paragraph" w:customStyle="1" w:styleId="Style18">
    <w:name w:val="Style18"/>
    <w:basedOn w:val="a1"/>
    <w:rsid w:val="005F2239"/>
    <w:pPr>
      <w:widowControl w:val="0"/>
      <w:autoSpaceDE w:val="0"/>
      <w:autoSpaceDN w:val="0"/>
      <w:adjustRightInd w:val="0"/>
      <w:spacing w:after="0" w:line="250" w:lineRule="exact"/>
      <w:ind w:hanging="355"/>
      <w:jc w:val="both"/>
    </w:pPr>
    <w:rPr>
      <w:rFonts w:ascii="Trebuchet MS" w:eastAsia="Times New Roman" w:hAnsi="Trebuchet MS" w:cs="Times New Roman"/>
      <w:sz w:val="24"/>
      <w:szCs w:val="24"/>
    </w:rPr>
  </w:style>
  <w:style w:type="paragraph" w:customStyle="1" w:styleId="17">
    <w:name w:val="Знак1"/>
    <w:basedOn w:val="a1"/>
    <w:rsid w:val="005F2239"/>
    <w:pPr>
      <w:widowControl w:val="0"/>
      <w:adjustRightInd w:val="0"/>
      <w:spacing w:after="160" w:line="240" w:lineRule="exact"/>
      <w:jc w:val="right"/>
    </w:pPr>
    <w:rPr>
      <w:rFonts w:ascii="Arial" w:eastAsia="Times New Roman" w:hAnsi="Arial" w:cs="Arial"/>
      <w:sz w:val="20"/>
      <w:szCs w:val="20"/>
      <w:lang w:val="en-GB"/>
    </w:rPr>
  </w:style>
  <w:style w:type="paragraph" w:customStyle="1" w:styleId="18">
    <w:name w:val="Стиль1"/>
    <w:basedOn w:val="a1"/>
    <w:uiPriority w:val="99"/>
    <w:rsid w:val="005F223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rPr>
  </w:style>
  <w:style w:type="paragraph" w:customStyle="1" w:styleId="36">
    <w:name w:val="Стиль3"/>
    <w:basedOn w:val="24"/>
    <w:rsid w:val="005F2239"/>
    <w:pPr>
      <w:widowControl w:val="0"/>
      <w:tabs>
        <w:tab w:val="num" w:pos="720"/>
      </w:tabs>
      <w:adjustRightInd w:val="0"/>
      <w:spacing w:after="0" w:line="240" w:lineRule="auto"/>
      <w:ind w:left="720" w:hanging="720"/>
      <w:jc w:val="both"/>
    </w:pPr>
    <w:rPr>
      <w:rFonts w:ascii="Times New Roman" w:eastAsia="Times New Roman" w:hAnsi="Times New Roman"/>
      <w:sz w:val="24"/>
    </w:rPr>
  </w:style>
  <w:style w:type="paragraph" w:customStyle="1" w:styleId="CharCharCarCarCharCharCarCarCharCharCarCarCharChar">
    <w:name w:val="Char Char Car Car Char Char Car Car Char Char Car Car Char Char"/>
    <w:basedOn w:val="a1"/>
    <w:rsid w:val="005F2239"/>
    <w:pPr>
      <w:spacing w:after="160" w:line="240" w:lineRule="exact"/>
    </w:pPr>
    <w:rPr>
      <w:rFonts w:ascii="Times New Roman" w:eastAsia="Times New Roman" w:hAnsi="Times New Roman" w:cs="Times New Roman"/>
      <w:sz w:val="20"/>
      <w:szCs w:val="20"/>
    </w:rPr>
  </w:style>
  <w:style w:type="character" w:customStyle="1" w:styleId="37">
    <w:name w:val="Стиль3 Знак Знак"/>
    <w:link w:val="38"/>
    <w:locked/>
    <w:rsid w:val="005F2239"/>
    <w:rPr>
      <w:rFonts w:ascii="Arial" w:eastAsia="Times New Roman" w:hAnsi="Arial" w:cs="Times New Roman"/>
      <w:sz w:val="24"/>
      <w:szCs w:val="24"/>
      <w:lang w:eastAsia="ru-RU"/>
    </w:rPr>
  </w:style>
  <w:style w:type="paragraph" w:customStyle="1" w:styleId="38">
    <w:name w:val="Стиль3 Знак"/>
    <w:basedOn w:val="24"/>
    <w:link w:val="37"/>
    <w:rsid w:val="005F2239"/>
    <w:pPr>
      <w:widowControl w:val="0"/>
      <w:adjustRightInd w:val="0"/>
      <w:spacing w:after="0" w:line="240" w:lineRule="auto"/>
      <w:ind w:left="0"/>
      <w:jc w:val="both"/>
    </w:pPr>
    <w:rPr>
      <w:rFonts w:ascii="Arial" w:eastAsia="Times New Roman" w:hAnsi="Arial"/>
      <w:sz w:val="24"/>
      <w:szCs w:val="24"/>
    </w:rPr>
  </w:style>
  <w:style w:type="paragraph" w:customStyle="1" w:styleId="19">
    <w:name w:val="1 Знак Знак Знак Знак Знак Знак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1"/>
    <w:rsid w:val="005F2239"/>
    <w:pPr>
      <w:widowControl w:val="0"/>
      <w:spacing w:after="0" w:line="240" w:lineRule="auto"/>
      <w:jc w:val="both"/>
    </w:pPr>
    <w:rPr>
      <w:rFonts w:ascii="Times New Roman" w:eastAsia="Times New Roman" w:hAnsi="Times New Roman" w:cs="Arial"/>
      <w:sz w:val="24"/>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5F2239"/>
    <w:pPr>
      <w:keepNext/>
      <w:widowControl w:val="0"/>
      <w:suppressAutoHyphens/>
      <w:spacing w:before="60" w:after="0" w:line="240" w:lineRule="auto"/>
      <w:jc w:val="center"/>
      <w:outlineLvl w:val="0"/>
    </w:pPr>
    <w:rPr>
      <w:rFonts w:ascii="Arial" w:eastAsia="Times New Roman" w:hAnsi="Arial" w:cs="Times New Roman"/>
      <w:b/>
      <w:sz w:val="28"/>
      <w:szCs w:val="20"/>
    </w:rPr>
  </w:style>
  <w:style w:type="paragraph" w:customStyle="1" w:styleId="1a">
    <w:name w:val="1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1">
    <w:name w:val="Style1"/>
    <w:basedOn w:val="a1"/>
    <w:rsid w:val="005F2239"/>
    <w:pPr>
      <w:widowControl w:val="0"/>
      <w:autoSpaceDE w:val="0"/>
      <w:autoSpaceDN w:val="0"/>
      <w:adjustRightInd w:val="0"/>
      <w:spacing w:after="0" w:line="238" w:lineRule="exact"/>
      <w:jc w:val="right"/>
    </w:pPr>
    <w:rPr>
      <w:rFonts w:ascii="Times New Roman" w:eastAsia="Times New Roman" w:hAnsi="Times New Roman" w:cs="Times New Roman"/>
      <w:sz w:val="24"/>
      <w:szCs w:val="24"/>
    </w:rPr>
  </w:style>
  <w:style w:type="paragraph" w:customStyle="1" w:styleId="Style2">
    <w:name w:val="Style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1"/>
    <w:rsid w:val="005F2239"/>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paragraph" w:customStyle="1" w:styleId="Style4">
    <w:name w:val="Style4"/>
    <w:basedOn w:val="a1"/>
    <w:rsid w:val="005F2239"/>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5">
    <w:name w:val="Style5"/>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rsid w:val="005F2239"/>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5">
    <w:name w:val="Style15"/>
    <w:basedOn w:val="a1"/>
    <w:rsid w:val="005F2239"/>
    <w:pPr>
      <w:widowControl w:val="0"/>
      <w:autoSpaceDE w:val="0"/>
      <w:autoSpaceDN w:val="0"/>
      <w:adjustRightInd w:val="0"/>
      <w:spacing w:after="0" w:line="312" w:lineRule="exact"/>
      <w:ind w:hanging="259"/>
    </w:pPr>
    <w:rPr>
      <w:rFonts w:ascii="Times New Roman" w:eastAsia="Times New Roman" w:hAnsi="Times New Roman" w:cs="Times New Roman"/>
      <w:sz w:val="24"/>
      <w:szCs w:val="24"/>
    </w:rPr>
  </w:style>
  <w:style w:type="paragraph" w:customStyle="1" w:styleId="Style26">
    <w:name w:val="Style26"/>
    <w:basedOn w:val="a1"/>
    <w:rsid w:val="005F2239"/>
    <w:pPr>
      <w:widowControl w:val="0"/>
      <w:autoSpaceDE w:val="0"/>
      <w:autoSpaceDN w:val="0"/>
      <w:adjustRightInd w:val="0"/>
      <w:spacing w:after="0" w:line="313" w:lineRule="exact"/>
      <w:jc w:val="both"/>
    </w:pPr>
    <w:rPr>
      <w:rFonts w:ascii="Times New Roman" w:eastAsia="Times New Roman" w:hAnsi="Times New Roman" w:cs="Times New Roman"/>
      <w:sz w:val="24"/>
      <w:szCs w:val="24"/>
    </w:rPr>
  </w:style>
  <w:style w:type="paragraph" w:customStyle="1" w:styleId="Style10">
    <w:name w:val="Style10"/>
    <w:basedOn w:val="a1"/>
    <w:rsid w:val="005F2239"/>
    <w:pPr>
      <w:widowControl w:val="0"/>
      <w:autoSpaceDE w:val="0"/>
      <w:autoSpaceDN w:val="0"/>
      <w:adjustRightInd w:val="0"/>
      <w:spacing w:after="0" w:line="229" w:lineRule="exact"/>
    </w:pPr>
    <w:rPr>
      <w:rFonts w:ascii="Times New Roman" w:eastAsia="Times New Roman" w:hAnsi="Times New Roman" w:cs="Times New Roman"/>
      <w:sz w:val="24"/>
      <w:szCs w:val="24"/>
    </w:rPr>
  </w:style>
  <w:style w:type="paragraph" w:customStyle="1" w:styleId="Style12">
    <w:name w:val="Style1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1"/>
    <w:rsid w:val="005F2239"/>
    <w:pPr>
      <w:widowControl w:val="0"/>
      <w:autoSpaceDE w:val="0"/>
      <w:autoSpaceDN w:val="0"/>
      <w:adjustRightInd w:val="0"/>
      <w:spacing w:after="0" w:line="274" w:lineRule="exact"/>
      <w:ind w:firstLine="1894"/>
    </w:pPr>
    <w:rPr>
      <w:rFonts w:ascii="Times New Roman" w:eastAsia="Times New Roman" w:hAnsi="Times New Roman" w:cs="Times New Roman"/>
      <w:sz w:val="24"/>
      <w:szCs w:val="24"/>
    </w:rPr>
  </w:style>
  <w:style w:type="paragraph" w:customStyle="1" w:styleId="Style14">
    <w:name w:val="Style14"/>
    <w:basedOn w:val="a1"/>
    <w:rsid w:val="005F2239"/>
    <w:pPr>
      <w:widowControl w:val="0"/>
      <w:autoSpaceDE w:val="0"/>
      <w:autoSpaceDN w:val="0"/>
      <w:adjustRightInd w:val="0"/>
      <w:spacing w:after="0" w:line="227" w:lineRule="exact"/>
      <w:ind w:hanging="752"/>
    </w:pPr>
    <w:rPr>
      <w:rFonts w:ascii="Times New Roman" w:eastAsia="Times New Roman" w:hAnsi="Times New Roman" w:cs="Times New Roman"/>
      <w:sz w:val="24"/>
      <w:szCs w:val="24"/>
    </w:rPr>
  </w:style>
  <w:style w:type="paragraph" w:customStyle="1" w:styleId="Style16">
    <w:name w:val="Style1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17"/>
    <w:basedOn w:val="a1"/>
    <w:rsid w:val="005F2239"/>
    <w:pPr>
      <w:widowControl w:val="0"/>
      <w:autoSpaceDE w:val="0"/>
      <w:autoSpaceDN w:val="0"/>
      <w:adjustRightInd w:val="0"/>
      <w:spacing w:after="0" w:line="276" w:lineRule="exact"/>
      <w:ind w:firstLine="371"/>
      <w:jc w:val="both"/>
    </w:pPr>
    <w:rPr>
      <w:rFonts w:ascii="Times New Roman" w:eastAsia="Times New Roman" w:hAnsi="Times New Roman" w:cs="Times New Roman"/>
      <w:sz w:val="24"/>
      <w:szCs w:val="24"/>
    </w:rPr>
  </w:style>
  <w:style w:type="paragraph" w:customStyle="1" w:styleId="Style19">
    <w:name w:val="Style19"/>
    <w:basedOn w:val="a1"/>
    <w:rsid w:val="005F2239"/>
    <w:pPr>
      <w:widowControl w:val="0"/>
      <w:autoSpaceDE w:val="0"/>
      <w:autoSpaceDN w:val="0"/>
      <w:adjustRightInd w:val="0"/>
      <w:spacing w:after="0" w:line="223" w:lineRule="exact"/>
      <w:ind w:firstLine="151"/>
    </w:pPr>
    <w:rPr>
      <w:rFonts w:ascii="Times New Roman" w:eastAsia="Times New Roman" w:hAnsi="Times New Roman" w:cs="Times New Roman"/>
      <w:sz w:val="24"/>
      <w:szCs w:val="24"/>
    </w:rPr>
  </w:style>
  <w:style w:type="paragraph" w:customStyle="1" w:styleId="Style20">
    <w:name w:val="Style20"/>
    <w:basedOn w:val="a1"/>
    <w:rsid w:val="005F2239"/>
    <w:pPr>
      <w:widowControl w:val="0"/>
      <w:autoSpaceDE w:val="0"/>
      <w:autoSpaceDN w:val="0"/>
      <w:adjustRightInd w:val="0"/>
      <w:spacing w:after="0" w:line="275" w:lineRule="exact"/>
      <w:ind w:firstLine="731"/>
      <w:jc w:val="both"/>
    </w:pPr>
    <w:rPr>
      <w:rFonts w:ascii="Times New Roman" w:eastAsia="Times New Roman" w:hAnsi="Times New Roman" w:cs="Times New Roman"/>
      <w:sz w:val="24"/>
      <w:szCs w:val="24"/>
    </w:rPr>
  </w:style>
  <w:style w:type="paragraph" w:customStyle="1" w:styleId="Style22">
    <w:name w:val="Style22"/>
    <w:basedOn w:val="a1"/>
    <w:rsid w:val="005F223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4">
    <w:name w:val="Style24"/>
    <w:basedOn w:val="a1"/>
    <w:rsid w:val="005F2239"/>
    <w:pPr>
      <w:widowControl w:val="0"/>
      <w:autoSpaceDE w:val="0"/>
      <w:autoSpaceDN w:val="0"/>
      <w:adjustRightInd w:val="0"/>
      <w:spacing w:after="0" w:line="275" w:lineRule="exact"/>
      <w:ind w:firstLine="367"/>
      <w:jc w:val="both"/>
    </w:pPr>
    <w:rPr>
      <w:rFonts w:ascii="Times New Roman" w:eastAsia="Times New Roman" w:hAnsi="Times New Roman" w:cs="Times New Roman"/>
      <w:sz w:val="24"/>
      <w:szCs w:val="24"/>
    </w:rPr>
  </w:style>
  <w:style w:type="paragraph" w:customStyle="1" w:styleId="Style25">
    <w:name w:val="Style25"/>
    <w:basedOn w:val="a1"/>
    <w:rsid w:val="005F2239"/>
    <w:pPr>
      <w:widowControl w:val="0"/>
      <w:autoSpaceDE w:val="0"/>
      <w:autoSpaceDN w:val="0"/>
      <w:adjustRightInd w:val="0"/>
      <w:spacing w:after="0" w:line="277" w:lineRule="exact"/>
      <w:ind w:firstLine="569"/>
      <w:jc w:val="both"/>
    </w:pPr>
    <w:rPr>
      <w:rFonts w:ascii="Times New Roman" w:eastAsia="Times New Roman" w:hAnsi="Times New Roman" w:cs="Times New Roman"/>
      <w:sz w:val="24"/>
      <w:szCs w:val="24"/>
    </w:rPr>
  </w:style>
  <w:style w:type="paragraph" w:customStyle="1" w:styleId="Style27">
    <w:name w:val="Style27"/>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1"/>
    <w:rsid w:val="005F2239"/>
    <w:pPr>
      <w:widowControl w:val="0"/>
      <w:autoSpaceDE w:val="0"/>
      <w:autoSpaceDN w:val="0"/>
      <w:adjustRightInd w:val="0"/>
      <w:spacing w:after="0" w:line="230" w:lineRule="exact"/>
      <w:ind w:firstLine="144"/>
    </w:pPr>
    <w:rPr>
      <w:rFonts w:ascii="Times New Roman" w:eastAsia="Times New Roman" w:hAnsi="Times New Roman" w:cs="Times New Roman"/>
      <w:sz w:val="24"/>
      <w:szCs w:val="24"/>
    </w:rPr>
  </w:style>
  <w:style w:type="paragraph" w:customStyle="1" w:styleId="Style29">
    <w:name w:val="Style29"/>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1"/>
    <w:rsid w:val="005F2239"/>
    <w:pPr>
      <w:widowControl w:val="0"/>
      <w:autoSpaceDE w:val="0"/>
      <w:autoSpaceDN w:val="0"/>
      <w:adjustRightInd w:val="0"/>
      <w:spacing w:after="0" w:line="277" w:lineRule="exact"/>
      <w:ind w:firstLine="554"/>
      <w:jc w:val="both"/>
    </w:pPr>
    <w:rPr>
      <w:rFonts w:ascii="Times New Roman" w:eastAsia="Times New Roman" w:hAnsi="Times New Roman" w:cs="Times New Roman"/>
      <w:sz w:val="24"/>
      <w:szCs w:val="24"/>
    </w:rPr>
  </w:style>
  <w:style w:type="paragraph" w:customStyle="1" w:styleId="Style32">
    <w:name w:val="Style32"/>
    <w:basedOn w:val="a1"/>
    <w:rsid w:val="005F2239"/>
    <w:pPr>
      <w:widowControl w:val="0"/>
      <w:autoSpaceDE w:val="0"/>
      <w:autoSpaceDN w:val="0"/>
      <w:adjustRightInd w:val="0"/>
      <w:spacing w:after="0" w:line="277" w:lineRule="exact"/>
      <w:jc w:val="center"/>
    </w:pPr>
    <w:rPr>
      <w:rFonts w:ascii="Times New Roman" w:eastAsia="Times New Roman" w:hAnsi="Times New Roman" w:cs="Times New Roman"/>
      <w:sz w:val="24"/>
      <w:szCs w:val="24"/>
    </w:rPr>
  </w:style>
  <w:style w:type="paragraph" w:customStyle="1" w:styleId="aff6">
    <w:name w:val="Òåêñò"/>
    <w:basedOn w:val="a1"/>
    <w:rsid w:val="005F223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b">
    <w:name w:val="Красная строка1"/>
    <w:basedOn w:val="af0"/>
    <w:rsid w:val="005F2239"/>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1c">
    <w:name w:val="Текст ТД Знак Знак Знак1 Знак Знак"/>
    <w:link w:val="1d"/>
    <w:locked/>
    <w:rsid w:val="005F2239"/>
    <w:rPr>
      <w:rFonts w:ascii="Times New Roman" w:eastAsia="Calibri" w:hAnsi="Times New Roman" w:cs="Times New Roman"/>
      <w:sz w:val="24"/>
      <w:szCs w:val="24"/>
    </w:rPr>
  </w:style>
  <w:style w:type="paragraph" w:customStyle="1" w:styleId="1d">
    <w:name w:val="Текст ТД Знак Знак Знак1 Знак"/>
    <w:basedOn w:val="a1"/>
    <w:link w:val="1c"/>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51">
    <w:name w:val="Знак5"/>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2">
    <w:name w:val="Знак6"/>
    <w:basedOn w:val="a1"/>
    <w:rsid w:val="005F2239"/>
    <w:pPr>
      <w:spacing w:before="100" w:beforeAutospacing="1" w:after="100" w:afterAutospacing="1"/>
    </w:pPr>
    <w:rPr>
      <w:rFonts w:ascii="Tahoma" w:eastAsia="Calibri" w:hAnsi="Tahoma" w:cs="Times New Roman"/>
      <w:sz w:val="20"/>
      <w:szCs w:val="20"/>
      <w:lang w:val="en-US"/>
    </w:rPr>
  </w:style>
  <w:style w:type="character" w:customStyle="1" w:styleId="aff7">
    <w:name w:val="Текст ТД Знак Знак Знак Знак"/>
    <w:link w:val="aff8"/>
    <w:locked/>
    <w:rsid w:val="005F2239"/>
    <w:rPr>
      <w:rFonts w:ascii="Times New Roman" w:eastAsia="Calibri" w:hAnsi="Times New Roman" w:cs="Times New Roman"/>
      <w:sz w:val="24"/>
      <w:szCs w:val="24"/>
    </w:rPr>
  </w:style>
  <w:style w:type="paragraph" w:customStyle="1" w:styleId="aff8">
    <w:name w:val="Текст ТД Знак Знак Знак"/>
    <w:basedOn w:val="a1"/>
    <w:link w:val="aff7"/>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1e">
    <w:name w:val="Абзац списка1"/>
    <w:basedOn w:val="a1"/>
    <w:qFormat/>
    <w:rsid w:val="005F2239"/>
    <w:pPr>
      <w:ind w:left="720"/>
    </w:pPr>
    <w:rPr>
      <w:rFonts w:ascii="Calibri" w:eastAsia="Times New Roman" w:hAnsi="Calibri" w:cs="Times New Roman"/>
    </w:rPr>
  </w:style>
  <w:style w:type="paragraph" w:customStyle="1" w:styleId="prdsubtitle">
    <w:name w:val="prdsubtitle"/>
    <w:basedOn w:val="a1"/>
    <w:rsid w:val="005F2239"/>
    <w:pPr>
      <w:spacing w:before="192" w:after="48" w:line="240" w:lineRule="auto"/>
    </w:pPr>
    <w:rPr>
      <w:rFonts w:ascii="Times New Roman" w:eastAsia="Times New Roman" w:hAnsi="Times New Roman" w:cs="Times New Roman"/>
      <w:b/>
      <w:bCs/>
      <w:i/>
      <w:iCs/>
      <w:sz w:val="24"/>
      <w:szCs w:val="24"/>
    </w:rPr>
  </w:style>
  <w:style w:type="paragraph" w:customStyle="1" w:styleId="1f">
    <w:name w:val="Знак1 Знак Знак Знак Знак Знак Знак Знак Знак Знак"/>
    <w:basedOn w:val="a1"/>
    <w:next w:val="2"/>
    <w:autoRedefine/>
    <w:rsid w:val="005F2239"/>
    <w:pPr>
      <w:spacing w:after="160" w:line="240" w:lineRule="exact"/>
    </w:pPr>
    <w:rPr>
      <w:rFonts w:ascii="Times New Roman" w:eastAsia="Times New Roman" w:hAnsi="Times New Roman" w:cs="Times New Roman"/>
      <w:sz w:val="24"/>
      <w:szCs w:val="20"/>
      <w:lang w:val="en-US"/>
    </w:rPr>
  </w:style>
  <w:style w:type="paragraph" w:customStyle="1" w:styleId="-">
    <w:name w:val="Контракт-пункт"/>
    <w:basedOn w:val="a1"/>
    <w:rsid w:val="005F2239"/>
    <w:pPr>
      <w:numPr>
        <w:ilvl w:val="1"/>
        <w:numId w:val="7"/>
      </w:numPr>
      <w:spacing w:after="0" w:line="240" w:lineRule="auto"/>
      <w:jc w:val="both"/>
    </w:pPr>
    <w:rPr>
      <w:rFonts w:ascii="Times New Roman" w:eastAsia="Times New Roman" w:hAnsi="Times New Roman" w:cs="Times New Roman"/>
      <w:sz w:val="24"/>
      <w:szCs w:val="24"/>
    </w:rPr>
  </w:style>
  <w:style w:type="paragraph" w:customStyle="1" w:styleId="-0">
    <w:name w:val="Контракт-раздел"/>
    <w:basedOn w:val="a1"/>
    <w:next w:val="-"/>
    <w:rsid w:val="005F2239"/>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1"/>
    <w:rsid w:val="005F2239"/>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1"/>
    <w:rsid w:val="005F2239"/>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aff9">
    <w:name w:val="ГОСТОсновной"/>
    <w:basedOn w:val="a1"/>
    <w:rsid w:val="005F2239"/>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rPr>
  </w:style>
  <w:style w:type="paragraph" w:customStyle="1" w:styleId="28">
    <w:name w:val="Знак2 Знак Знак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f0">
    <w:name w:val="Обычный1"/>
    <w:rsid w:val="005F2239"/>
    <w:pPr>
      <w:widowControl w:val="0"/>
      <w:snapToGrid w:val="0"/>
      <w:spacing w:after="0" w:line="240" w:lineRule="auto"/>
      <w:ind w:firstLine="400"/>
      <w:jc w:val="both"/>
    </w:pPr>
    <w:rPr>
      <w:rFonts w:ascii="Times New Roman" w:eastAsia="Times New Roman" w:hAnsi="Times New Roman" w:cs="Times New Roman"/>
      <w:sz w:val="24"/>
      <w:szCs w:val="20"/>
    </w:rPr>
  </w:style>
  <w:style w:type="paragraph" w:customStyle="1" w:styleId="a00">
    <w:name w:val="a0"/>
    <w:basedOn w:val="a1"/>
    <w:rsid w:val="005F2239"/>
    <w:pPr>
      <w:autoSpaceDE w:val="0"/>
      <w:autoSpaceDN w:val="0"/>
      <w:spacing w:line="240" w:lineRule="auto"/>
      <w:ind w:left="720" w:hanging="360"/>
      <w:jc w:val="both"/>
    </w:pPr>
    <w:rPr>
      <w:rFonts w:ascii="Times New Roman" w:eastAsia="Times New Roman" w:hAnsi="Times New Roman" w:cs="Times New Roman"/>
      <w:sz w:val="24"/>
      <w:szCs w:val="24"/>
    </w:rPr>
  </w:style>
  <w:style w:type="paragraph" w:customStyle="1" w:styleId="ConsPlusCell">
    <w:name w:val="ConsPlusCell"/>
    <w:uiPriority w:val="99"/>
    <w:rsid w:val="005F2239"/>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ing">
    <w:name w:val="Heading"/>
    <w:rsid w:val="005F2239"/>
    <w:pPr>
      <w:widowControl w:val="0"/>
      <w:autoSpaceDE w:val="0"/>
      <w:autoSpaceDN w:val="0"/>
      <w:adjustRightInd w:val="0"/>
      <w:spacing w:after="0" w:line="240" w:lineRule="auto"/>
    </w:pPr>
    <w:rPr>
      <w:rFonts w:ascii="Arial" w:eastAsia="Times New Roman" w:hAnsi="Arial" w:cs="Arial"/>
      <w:b/>
      <w:bCs/>
    </w:rPr>
  </w:style>
  <w:style w:type="paragraph" w:customStyle="1" w:styleId="affa">
    <w:name w:val="Нормальный"/>
    <w:rsid w:val="005F22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
    <w:name w:val="Question"/>
    <w:basedOn w:val="a1"/>
    <w:rsid w:val="005F2239"/>
    <w:pPr>
      <w:widowControl w:val="0"/>
      <w:autoSpaceDE w:val="0"/>
      <w:autoSpaceDN w:val="0"/>
      <w:adjustRightInd w:val="0"/>
      <w:spacing w:before="72" w:after="72" w:line="240" w:lineRule="auto"/>
      <w:ind w:left="432" w:hanging="432"/>
    </w:pPr>
    <w:rPr>
      <w:rFonts w:ascii="TimesET" w:eastAsia="Times New Roman" w:hAnsi="TimesET" w:cs="Times New Roman"/>
      <w:sz w:val="20"/>
      <w:szCs w:val="20"/>
      <w:lang w:val="en-US"/>
    </w:rPr>
  </w:style>
  <w:style w:type="character" w:styleId="affb">
    <w:name w:val="footnote reference"/>
    <w:uiPriority w:val="99"/>
    <w:unhideWhenUsed/>
    <w:rsid w:val="005F2239"/>
    <w:rPr>
      <w:rFonts w:ascii="Times New Roman" w:hAnsi="Times New Roman" w:cs="Times New Roman" w:hint="default"/>
      <w:vertAlign w:val="superscript"/>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Знак2 Знак Знак"/>
    <w:locked/>
    <w:rsid w:val="005F2239"/>
    <w:rPr>
      <w:rFonts w:ascii="Arial" w:eastAsia="Calibri" w:hAnsi="Arial" w:cs="Times New Roman" w:hint="default"/>
      <w:b/>
      <w:bCs w:val="0"/>
      <w:szCs w:val="20"/>
    </w:rPr>
  </w:style>
  <w:style w:type="character" w:customStyle="1" w:styleId="1f1">
    <w:name w:val="Основной текст Знак1"/>
    <w:basedOn w:val="a2"/>
    <w:semiHidden/>
    <w:rsid w:val="005F2239"/>
    <w:rPr>
      <w:rFonts w:ascii="Calibri" w:eastAsia="Calibri" w:hAnsi="Calibri" w:cs="Times New Roman" w:hint="default"/>
    </w:rPr>
  </w:style>
  <w:style w:type="character" w:customStyle="1" w:styleId="212">
    <w:name w:val="Основной текст с отступом 2 Знак1"/>
    <w:basedOn w:val="a2"/>
    <w:semiHidden/>
    <w:rsid w:val="005F2239"/>
    <w:rPr>
      <w:rFonts w:ascii="Calibri" w:eastAsia="Calibri" w:hAnsi="Calibri" w:cs="Times New Roman" w:hint="default"/>
    </w:rPr>
  </w:style>
  <w:style w:type="character" w:customStyle="1" w:styleId="71">
    <w:name w:val="Заголовок 7 Знак1"/>
    <w:basedOn w:val="a2"/>
    <w:semiHidden/>
    <w:rsid w:val="005F2239"/>
    <w:rPr>
      <w:rFonts w:asciiTheme="majorHAnsi" w:eastAsiaTheme="majorEastAsia" w:hAnsiTheme="majorHAnsi" w:cstheme="majorBidi" w:hint="default"/>
      <w:i/>
      <w:iCs/>
      <w:color w:val="404040" w:themeColor="text1" w:themeTint="BF"/>
      <w:sz w:val="22"/>
      <w:szCs w:val="22"/>
    </w:rPr>
  </w:style>
  <w:style w:type="character" w:customStyle="1" w:styleId="81">
    <w:name w:val="Заголовок 8 Знак1"/>
    <w:basedOn w:val="a2"/>
    <w:semiHidden/>
    <w:rsid w:val="005F2239"/>
    <w:rPr>
      <w:rFonts w:asciiTheme="majorHAnsi" w:eastAsiaTheme="majorEastAsia" w:hAnsiTheme="majorHAnsi" w:cstheme="majorBidi" w:hint="default"/>
      <w:color w:val="404040" w:themeColor="text1" w:themeTint="BF"/>
    </w:rPr>
  </w:style>
  <w:style w:type="character" w:customStyle="1" w:styleId="91">
    <w:name w:val="Заголовок 9 Знак1"/>
    <w:basedOn w:val="a2"/>
    <w:semiHidden/>
    <w:rsid w:val="005F2239"/>
    <w:rPr>
      <w:rFonts w:asciiTheme="majorHAnsi" w:eastAsiaTheme="majorEastAsia" w:hAnsiTheme="majorHAnsi" w:cstheme="majorBidi" w:hint="default"/>
      <w:i/>
      <w:iCs/>
      <w:color w:val="404040" w:themeColor="text1" w:themeTint="BF"/>
    </w:rPr>
  </w:style>
  <w:style w:type="character" w:customStyle="1" w:styleId="1f2">
    <w:name w:val="Нижний колонтитул Знак1"/>
    <w:aliases w:val="Знак11 Знак1"/>
    <w:basedOn w:val="a2"/>
    <w:semiHidden/>
    <w:rsid w:val="005F2239"/>
    <w:rPr>
      <w:rFonts w:ascii="Calibri" w:eastAsia="Calibri" w:hAnsi="Calibri" w:cs="Times New Roman" w:hint="default"/>
    </w:rPr>
  </w:style>
  <w:style w:type="character" w:customStyle="1" w:styleId="1f3">
    <w:name w:val="Текст Знак1"/>
    <w:basedOn w:val="a2"/>
    <w:semiHidden/>
    <w:rsid w:val="005F2239"/>
    <w:rPr>
      <w:rFonts w:ascii="Consolas" w:eastAsia="Calibri" w:hAnsi="Consolas" w:cs="Consolas" w:hint="default"/>
      <w:sz w:val="21"/>
      <w:szCs w:val="21"/>
    </w:rPr>
  </w:style>
  <w:style w:type="character" w:customStyle="1" w:styleId="1f4">
    <w:name w:val="Основной текст с отступом Знак1"/>
    <w:basedOn w:val="a2"/>
    <w:semiHidden/>
    <w:rsid w:val="005F2239"/>
    <w:rPr>
      <w:rFonts w:ascii="Calibri" w:eastAsia="Calibri" w:hAnsi="Calibri" w:cs="Times New Roman" w:hint="default"/>
    </w:rPr>
  </w:style>
  <w:style w:type="character" w:customStyle="1" w:styleId="1f5">
    <w:name w:val="Верхний колонтитул Знак1"/>
    <w:basedOn w:val="a2"/>
    <w:semiHidden/>
    <w:rsid w:val="005F2239"/>
    <w:rPr>
      <w:rFonts w:ascii="Calibri" w:eastAsia="Calibri" w:hAnsi="Calibri" w:cs="Times New Roman" w:hint="default"/>
    </w:rPr>
  </w:style>
  <w:style w:type="character" w:customStyle="1" w:styleId="affc">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2"/>
    <w:link w:val="affd"/>
    <w:rsid w:val="005F2239"/>
    <w:rPr>
      <w:rFonts w:asciiTheme="majorHAnsi" w:eastAsiaTheme="majorEastAsia" w:hAnsiTheme="majorHAnsi" w:cstheme="majorBidi" w:hint="default"/>
      <w:color w:val="32391C" w:themeColor="text2" w:themeShade="BF"/>
      <w:spacing w:val="5"/>
      <w:kern w:val="28"/>
      <w:sz w:val="52"/>
      <w:szCs w:val="52"/>
    </w:rPr>
  </w:style>
  <w:style w:type="paragraph" w:styleId="affd">
    <w:name w:val="Title"/>
    <w:aliases w:val="Çàãîëîâîê,Caaieiaie,Caaieiaie Знак Знак Знак,Caaieiaie Знак Знак Знак Знак Знак,Çàãîëîâîê1,Caaieiaie1,Caaieiaie Знак Знак Знак1"/>
    <w:basedOn w:val="a1"/>
    <w:link w:val="affc"/>
    <w:qFormat/>
    <w:rsid w:val="00FE5E16"/>
    <w:pPr>
      <w:spacing w:after="0" w:line="240" w:lineRule="auto"/>
      <w:jc w:val="center"/>
    </w:pPr>
    <w:rPr>
      <w:rFonts w:asciiTheme="majorHAnsi" w:eastAsiaTheme="majorEastAsia" w:hAnsiTheme="majorHAnsi" w:cstheme="majorBidi"/>
      <w:color w:val="32391C" w:themeColor="text2" w:themeShade="BF"/>
      <w:spacing w:val="5"/>
      <w:kern w:val="28"/>
      <w:sz w:val="52"/>
      <w:szCs w:val="52"/>
    </w:rPr>
  </w:style>
  <w:style w:type="character" w:customStyle="1" w:styleId="213">
    <w:name w:val="Основной текст 2 Знак1"/>
    <w:basedOn w:val="a2"/>
    <w:semiHidden/>
    <w:rsid w:val="005F2239"/>
    <w:rPr>
      <w:rFonts w:ascii="Calibri" w:eastAsia="Calibri" w:hAnsi="Calibri" w:cs="Times New Roman" w:hint="default"/>
    </w:rPr>
  </w:style>
  <w:style w:type="character" w:customStyle="1" w:styleId="311">
    <w:name w:val="Основной текст с отступом 3 Знак1"/>
    <w:basedOn w:val="a2"/>
    <w:semiHidden/>
    <w:rsid w:val="005F2239"/>
    <w:rPr>
      <w:rFonts w:ascii="Calibri" w:eastAsia="Calibri" w:hAnsi="Calibri" w:cs="Times New Roman" w:hint="default"/>
      <w:sz w:val="16"/>
      <w:szCs w:val="16"/>
    </w:rPr>
  </w:style>
  <w:style w:type="character" w:customStyle="1" w:styleId="1f6">
    <w:name w:val="Текст сноски Знак1"/>
    <w:basedOn w:val="a2"/>
    <w:semiHidden/>
    <w:rsid w:val="005F2239"/>
    <w:rPr>
      <w:rFonts w:ascii="Calibri" w:eastAsia="Calibri" w:hAnsi="Calibri" w:cs="Times New Roman" w:hint="default"/>
      <w:sz w:val="20"/>
      <w:szCs w:val="20"/>
    </w:rPr>
  </w:style>
  <w:style w:type="character" w:customStyle="1" w:styleId="312">
    <w:name w:val="Основной текст 3 Знак1"/>
    <w:basedOn w:val="a2"/>
    <w:semiHidden/>
    <w:rsid w:val="005F2239"/>
    <w:rPr>
      <w:rFonts w:ascii="Calibri" w:eastAsia="Calibri" w:hAnsi="Calibri" w:cs="Times New Roman" w:hint="default"/>
      <w:sz w:val="16"/>
      <w:szCs w:val="16"/>
    </w:rPr>
  </w:style>
  <w:style w:type="character" w:customStyle="1" w:styleId="FontStyle45">
    <w:name w:val="Font Style45"/>
    <w:rsid w:val="005F2239"/>
    <w:rPr>
      <w:rFonts w:ascii="Times New Roman" w:hAnsi="Times New Roman" w:cs="Times New Roman" w:hint="default"/>
      <w:sz w:val="20"/>
      <w:szCs w:val="20"/>
    </w:rPr>
  </w:style>
  <w:style w:type="character" w:customStyle="1" w:styleId="FontStyle44">
    <w:name w:val="Font Style44"/>
    <w:rsid w:val="005F2239"/>
    <w:rPr>
      <w:rFonts w:ascii="Arial" w:hAnsi="Arial" w:cs="Arial" w:hint="default"/>
      <w:sz w:val="20"/>
      <w:szCs w:val="20"/>
    </w:rPr>
  </w:style>
  <w:style w:type="character" w:customStyle="1" w:styleId="FontStyle47">
    <w:name w:val="Font Style47"/>
    <w:rsid w:val="005F2239"/>
    <w:rPr>
      <w:rFonts w:ascii="Times New Roman" w:hAnsi="Times New Roman" w:cs="Times New Roman" w:hint="default"/>
      <w:b/>
      <w:bCs/>
      <w:sz w:val="20"/>
      <w:szCs w:val="20"/>
    </w:rPr>
  </w:style>
  <w:style w:type="character" w:customStyle="1" w:styleId="FontStyle42">
    <w:name w:val="Font Style42"/>
    <w:rsid w:val="005F2239"/>
    <w:rPr>
      <w:rFonts w:ascii="Times New Roman" w:hAnsi="Times New Roman" w:cs="Times New Roman" w:hint="default"/>
      <w:sz w:val="22"/>
      <w:szCs w:val="22"/>
    </w:rPr>
  </w:style>
  <w:style w:type="character" w:customStyle="1" w:styleId="FontStyle34">
    <w:name w:val="Font Style34"/>
    <w:rsid w:val="005F2239"/>
    <w:rPr>
      <w:rFonts w:ascii="Times New Roman" w:hAnsi="Times New Roman" w:cs="Times New Roman" w:hint="default"/>
      <w:sz w:val="18"/>
      <w:szCs w:val="18"/>
    </w:rPr>
  </w:style>
  <w:style w:type="character" w:customStyle="1" w:styleId="FontStyle35">
    <w:name w:val="Font Style35"/>
    <w:rsid w:val="005F2239"/>
    <w:rPr>
      <w:rFonts w:ascii="Times New Roman" w:hAnsi="Times New Roman" w:cs="Times New Roman" w:hint="default"/>
      <w:b/>
      <w:bCs/>
      <w:smallCaps/>
      <w:sz w:val="26"/>
      <w:szCs w:val="26"/>
    </w:rPr>
  </w:style>
  <w:style w:type="character" w:customStyle="1" w:styleId="FontStyle36">
    <w:name w:val="Font Style36"/>
    <w:rsid w:val="005F2239"/>
    <w:rPr>
      <w:rFonts w:ascii="Arial Black" w:hAnsi="Arial Black" w:cs="Arial Black" w:hint="default"/>
      <w:spacing w:val="-20"/>
      <w:sz w:val="28"/>
      <w:szCs w:val="28"/>
    </w:rPr>
  </w:style>
  <w:style w:type="character" w:customStyle="1" w:styleId="FontStyle37">
    <w:name w:val="Font Style37"/>
    <w:rsid w:val="005F2239"/>
    <w:rPr>
      <w:rFonts w:ascii="Times New Roman" w:hAnsi="Times New Roman" w:cs="Times New Roman" w:hint="default"/>
      <w:sz w:val="26"/>
      <w:szCs w:val="26"/>
    </w:rPr>
  </w:style>
  <w:style w:type="character" w:customStyle="1" w:styleId="FontStyle38">
    <w:name w:val="Font Style38"/>
    <w:rsid w:val="005F2239"/>
    <w:rPr>
      <w:rFonts w:ascii="Times New Roman" w:hAnsi="Times New Roman" w:cs="Times New Roman" w:hint="default"/>
      <w:b/>
      <w:bCs/>
      <w:sz w:val="24"/>
      <w:szCs w:val="24"/>
    </w:rPr>
  </w:style>
  <w:style w:type="character" w:customStyle="1" w:styleId="FontStyle41">
    <w:name w:val="Font Style41"/>
    <w:rsid w:val="005F2239"/>
    <w:rPr>
      <w:rFonts w:ascii="Times New Roman" w:hAnsi="Times New Roman" w:cs="Times New Roman" w:hint="default"/>
      <w:b/>
      <w:bCs/>
      <w:sz w:val="22"/>
      <w:szCs w:val="22"/>
    </w:rPr>
  </w:style>
  <w:style w:type="character" w:customStyle="1" w:styleId="FontStyle43">
    <w:name w:val="Font Style43"/>
    <w:rsid w:val="005F2239"/>
    <w:rPr>
      <w:rFonts w:ascii="Times New Roman" w:hAnsi="Times New Roman" w:cs="Times New Roman" w:hint="default"/>
      <w:b/>
      <w:bCs/>
      <w:sz w:val="18"/>
      <w:szCs w:val="18"/>
    </w:rPr>
  </w:style>
  <w:style w:type="character" w:customStyle="1" w:styleId="FontStyle46">
    <w:name w:val="Font Style46"/>
    <w:rsid w:val="005F2239"/>
    <w:rPr>
      <w:rFonts w:ascii="Times New Roman" w:hAnsi="Times New Roman" w:cs="Times New Roman" w:hint="default"/>
      <w:b/>
      <w:bCs/>
      <w:sz w:val="12"/>
      <w:szCs w:val="12"/>
    </w:rPr>
  </w:style>
  <w:style w:type="character" w:customStyle="1" w:styleId="FontStyle17">
    <w:name w:val="Font Style17"/>
    <w:rsid w:val="005F2239"/>
    <w:rPr>
      <w:rFonts w:ascii="Times New Roman" w:hAnsi="Times New Roman" w:cs="Times New Roman" w:hint="default"/>
      <w:sz w:val="26"/>
      <w:szCs w:val="26"/>
    </w:rPr>
  </w:style>
  <w:style w:type="character" w:customStyle="1" w:styleId="postbody">
    <w:name w:val="postbody"/>
    <w:basedOn w:val="a2"/>
    <w:rsid w:val="005F2239"/>
  </w:style>
  <w:style w:type="character" w:customStyle="1" w:styleId="1f7">
    <w:name w:val="Текст выноски Знак1"/>
    <w:basedOn w:val="a2"/>
    <w:semiHidden/>
    <w:rsid w:val="005F2239"/>
    <w:rPr>
      <w:rFonts w:ascii="Tahoma" w:eastAsia="Calibri" w:hAnsi="Tahoma" w:cs="Tahoma" w:hint="default"/>
      <w:sz w:val="16"/>
      <w:szCs w:val="16"/>
    </w:rPr>
  </w:style>
  <w:style w:type="character" w:customStyle="1" w:styleId="FontStyle13">
    <w:name w:val="Font Style13"/>
    <w:rsid w:val="005F2239"/>
    <w:rPr>
      <w:rFonts w:ascii="Times New Roman" w:hAnsi="Times New Roman" w:cs="Times New Roman" w:hint="default"/>
      <w:sz w:val="22"/>
      <w:szCs w:val="22"/>
    </w:rPr>
  </w:style>
  <w:style w:type="character" w:customStyle="1" w:styleId="FontStyle12">
    <w:name w:val="Font Style12"/>
    <w:rsid w:val="005F2239"/>
    <w:rPr>
      <w:rFonts w:ascii="Times New Roman" w:hAnsi="Times New Roman" w:cs="Times New Roman" w:hint="default"/>
      <w:sz w:val="26"/>
      <w:szCs w:val="26"/>
    </w:rPr>
  </w:style>
  <w:style w:type="character" w:customStyle="1" w:styleId="1f8">
    <w:name w:val="Красная строка Знак1"/>
    <w:basedOn w:val="1f1"/>
    <w:semiHidden/>
    <w:rsid w:val="005F2239"/>
    <w:rPr>
      <w:rFonts w:ascii="Calibri" w:eastAsia="Calibri" w:hAnsi="Calibri" w:cs="Times New Roman" w:hint="default"/>
    </w:rPr>
  </w:style>
  <w:style w:type="character" w:customStyle="1" w:styleId="FooterChar">
    <w:name w:val="Footer Char"/>
    <w:uiPriority w:val="99"/>
    <w:locked/>
    <w:rsid w:val="005F2239"/>
    <w:rPr>
      <w:rFonts w:ascii="Times New Roman" w:hAnsi="Times New Roman" w:cs="Times New Roman" w:hint="default"/>
      <w:sz w:val="24"/>
      <w:szCs w:val="24"/>
    </w:rPr>
  </w:style>
  <w:style w:type="character" w:customStyle="1" w:styleId="whbg1">
    <w:name w:val="whbg1"/>
    <w:rsid w:val="005F2239"/>
    <w:rPr>
      <w:rFonts w:ascii="Arial" w:hAnsi="Arial" w:cs="Arial" w:hint="default"/>
      <w:color w:val="000000"/>
      <w:sz w:val="18"/>
      <w:szCs w:val="18"/>
      <w:shd w:val="clear" w:color="auto" w:fill="FFFFFF"/>
    </w:rPr>
  </w:style>
  <w:style w:type="character" w:customStyle="1" w:styleId="forminfo">
    <w:name w:val="forminfo"/>
    <w:basedOn w:val="a2"/>
    <w:rsid w:val="005F2239"/>
  </w:style>
  <w:style w:type="character" w:customStyle="1" w:styleId="1f9">
    <w:name w:val="Текст ТД Знак Знак1"/>
    <w:rsid w:val="005F2239"/>
    <w:rPr>
      <w:rFonts w:ascii="Calibri" w:eastAsia="Calibri" w:hAnsi="Calibri" w:cs="Calibri" w:hint="default"/>
      <w:sz w:val="24"/>
      <w:szCs w:val="24"/>
      <w:lang w:val="ru-RU" w:eastAsia="en-US" w:bidi="ar-SA"/>
    </w:rPr>
  </w:style>
  <w:style w:type="character" w:customStyle="1" w:styleId="affe">
    <w:name w:val="Морозова"/>
    <w:semiHidden/>
    <w:rsid w:val="005F2239"/>
    <w:rPr>
      <w:rFonts w:ascii="Arial" w:hAnsi="Arial" w:cs="Arial" w:hint="default"/>
      <w:color w:val="auto"/>
      <w:sz w:val="20"/>
      <w:szCs w:val="20"/>
    </w:rPr>
  </w:style>
  <w:style w:type="character" w:customStyle="1" w:styleId="63">
    <w:name w:val="Знак Знак6"/>
    <w:rsid w:val="005F2239"/>
    <w:rPr>
      <w:rFonts w:ascii="Calibri" w:eastAsia="Calibri" w:hAnsi="Calibri" w:cs="Calibri" w:hint="default"/>
      <w:sz w:val="22"/>
      <w:szCs w:val="22"/>
      <w:lang w:val="ru-RU" w:eastAsia="en-US" w:bidi="ar-SA"/>
    </w:rPr>
  </w:style>
  <w:style w:type="character" w:customStyle="1" w:styleId="64">
    <w:name w:val="Знак Знак Знак6"/>
    <w:rsid w:val="005F2239"/>
    <w:rPr>
      <w:rFonts w:ascii="Calibri" w:eastAsia="Calibri" w:hAnsi="Calibri" w:cs="Calibri" w:hint="default"/>
      <w:b/>
      <w:bCs/>
      <w:sz w:val="27"/>
      <w:szCs w:val="27"/>
      <w:lang w:val="ru-RU" w:eastAsia="en-US" w:bidi="ar-SA"/>
    </w:rPr>
  </w:style>
  <w:style w:type="character" w:customStyle="1" w:styleId="1fa">
    <w:name w:val="Знак1 Знак Знак"/>
    <w:locked/>
    <w:rsid w:val="005F2239"/>
    <w:rPr>
      <w:sz w:val="24"/>
      <w:szCs w:val="24"/>
      <w:lang w:bidi="ar-SA"/>
    </w:rPr>
  </w:style>
  <w:style w:type="character" w:customStyle="1" w:styleId="2a">
    <w:name w:val="Знак Знак2"/>
    <w:rsid w:val="005F2239"/>
    <w:rPr>
      <w:rFonts w:ascii="Calibri" w:eastAsia="Calibri" w:hAnsi="Calibri" w:cs="Calibri" w:hint="default"/>
      <w:sz w:val="22"/>
      <w:szCs w:val="22"/>
      <w:lang w:val="ru-RU" w:eastAsia="en-US" w:bidi="ar-SA"/>
    </w:rPr>
  </w:style>
  <w:style w:type="table" w:styleId="afff">
    <w:name w:val="Table Grid"/>
    <w:aliases w:val="OTR"/>
    <w:basedOn w:val="a3"/>
    <w:uiPriority w:val="39"/>
    <w:rsid w:val="005F2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3"/>
    <w:uiPriority w:val="60"/>
    <w:rsid w:val="00754012"/>
    <w:pPr>
      <w:spacing w:after="0" w:line="240" w:lineRule="auto"/>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customStyle="1" w:styleId="1-11">
    <w:name w:val="Средняя заливка 1 - Акцент 11"/>
    <w:basedOn w:val="a3"/>
    <w:uiPriority w:val="63"/>
    <w:rsid w:val="00754012"/>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customStyle="1" w:styleId="-110">
    <w:name w:val="Светлая сетка - Акцент 11"/>
    <w:basedOn w:val="a3"/>
    <w:uiPriority w:val="62"/>
    <w:rsid w:val="00754012"/>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customStyle="1" w:styleId="-111">
    <w:name w:val="Светлый список - Акцент 11"/>
    <w:basedOn w:val="a3"/>
    <w:uiPriority w:val="61"/>
    <w:rsid w:val="000D4B30"/>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10">
    <w:name w:val="Light Shading Accent 1"/>
    <w:basedOn w:val="a3"/>
    <w:uiPriority w:val="60"/>
    <w:rsid w:val="00887020"/>
    <w:pPr>
      <w:spacing w:after="0" w:line="240" w:lineRule="auto"/>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character" w:customStyle="1" w:styleId="apple-style-span">
    <w:name w:val="apple-style-span"/>
    <w:basedOn w:val="a2"/>
    <w:rsid w:val="00FE5E16"/>
    <w:rPr>
      <w:rFonts w:cs="Times New Roman"/>
    </w:rPr>
  </w:style>
  <w:style w:type="paragraph" w:customStyle="1" w:styleId="1fb">
    <w:name w:val="загол1"/>
    <w:basedOn w:val="1"/>
    <w:uiPriority w:val="99"/>
    <w:rsid w:val="00FE5E16"/>
    <w:pPr>
      <w:keepLines w:val="0"/>
      <w:widowControl w:val="0"/>
      <w:suppressAutoHyphens/>
      <w:spacing w:before="240" w:after="60" w:line="240" w:lineRule="auto"/>
      <w:ind w:left="851"/>
      <w:jc w:val="center"/>
    </w:pPr>
    <w:rPr>
      <w:rFonts w:ascii="Times New Roman" w:eastAsia="SimSun" w:hAnsi="Times New Roman" w:cs="Times New Roman"/>
      <w:color w:val="auto"/>
      <w:kern w:val="1"/>
      <w:lang w:eastAsia="hi-IN" w:bidi="hi-IN"/>
    </w:rPr>
  </w:style>
  <w:style w:type="paragraph" w:customStyle="1" w:styleId="2b">
    <w:name w:val="загол2"/>
    <w:basedOn w:val="2"/>
    <w:uiPriority w:val="99"/>
    <w:rsid w:val="00FE5E16"/>
    <w:pPr>
      <w:keepLines w:val="0"/>
      <w:widowControl w:val="0"/>
      <w:suppressAutoHyphens/>
      <w:spacing w:before="0" w:line="360" w:lineRule="auto"/>
      <w:ind w:firstLine="567"/>
      <w:jc w:val="center"/>
    </w:pPr>
    <w:rPr>
      <w:rFonts w:ascii="Times New Roman" w:eastAsia="SimSun" w:hAnsi="Times New Roman" w:cs="Times New Roman"/>
      <w:color w:val="auto"/>
      <w:kern w:val="1"/>
      <w:lang w:eastAsia="hi-IN" w:bidi="hi-IN"/>
    </w:rPr>
  </w:style>
  <w:style w:type="character" w:customStyle="1" w:styleId="apple-converted-space">
    <w:name w:val="apple-converted-space"/>
    <w:basedOn w:val="a2"/>
    <w:rsid w:val="00FE5E16"/>
    <w:rPr>
      <w:rFonts w:cs="Times New Roman"/>
    </w:rPr>
  </w:style>
  <w:style w:type="character" w:customStyle="1" w:styleId="FontStyle14">
    <w:name w:val="Font Style14"/>
    <w:rsid w:val="00FE5E16"/>
    <w:rPr>
      <w:rFonts w:ascii="Times New Roman" w:hAnsi="Times New Roman"/>
      <w:sz w:val="24"/>
    </w:rPr>
  </w:style>
  <w:style w:type="character" w:customStyle="1" w:styleId="afff0">
    <w:name w:val="таблица"/>
    <w:uiPriority w:val="1"/>
    <w:qFormat/>
    <w:rsid w:val="00FE5E16"/>
    <w:rPr>
      <w:rFonts w:ascii="Times New Roman" w:hAnsi="Times New Roman"/>
      <w:i/>
      <w:sz w:val="24"/>
    </w:rPr>
  </w:style>
  <w:style w:type="character" w:customStyle="1" w:styleId="FootnoteTextChar">
    <w:name w:val="Footnote Text Char"/>
    <w:uiPriority w:val="99"/>
    <w:locked/>
    <w:rsid w:val="00FE5E16"/>
    <w:rPr>
      <w:rFonts w:ascii="Times New Roman" w:eastAsia="SimSun" w:hAnsi="Times New Roman"/>
      <w:kern w:val="1"/>
      <w:sz w:val="20"/>
      <w:lang w:eastAsia="hi-IN" w:bidi="hi-IN"/>
    </w:rPr>
  </w:style>
  <w:style w:type="character" w:customStyle="1" w:styleId="39">
    <w:name w:val="Название Знак3"/>
    <w:basedOn w:val="a2"/>
    <w:uiPriority w:val="10"/>
    <w:rsid w:val="00FE5E16"/>
    <w:rPr>
      <w:rFonts w:asciiTheme="majorHAnsi" w:eastAsiaTheme="majorEastAsia" w:hAnsiTheme="majorHAnsi" w:cstheme="majorBidi"/>
      <w:color w:val="32391C" w:themeColor="text2" w:themeShade="BF"/>
      <w:spacing w:val="5"/>
      <w:kern w:val="28"/>
      <w:sz w:val="52"/>
      <w:szCs w:val="52"/>
    </w:rPr>
  </w:style>
  <w:style w:type="paragraph" w:styleId="afff1">
    <w:name w:val="Subtitle"/>
    <w:basedOn w:val="a1"/>
    <w:next w:val="a1"/>
    <w:link w:val="afff2"/>
    <w:uiPriority w:val="11"/>
    <w:qFormat/>
    <w:rsid w:val="00FE5E16"/>
    <w:pPr>
      <w:widowControl w:val="0"/>
      <w:suppressAutoHyphens/>
      <w:spacing w:after="60" w:line="240" w:lineRule="auto"/>
      <w:jc w:val="center"/>
      <w:outlineLvl w:val="1"/>
    </w:pPr>
    <w:rPr>
      <w:rFonts w:asciiTheme="majorHAnsi" w:eastAsiaTheme="majorEastAsia" w:hAnsiTheme="majorHAnsi" w:cs="Mangal"/>
      <w:kern w:val="1"/>
      <w:sz w:val="24"/>
      <w:szCs w:val="21"/>
      <w:lang w:eastAsia="hi-IN" w:bidi="hi-IN"/>
    </w:rPr>
  </w:style>
  <w:style w:type="character" w:customStyle="1" w:styleId="afff2">
    <w:name w:val="Подзаголовок Знак"/>
    <w:basedOn w:val="a2"/>
    <w:link w:val="afff1"/>
    <w:uiPriority w:val="11"/>
    <w:rsid w:val="00FE5E16"/>
    <w:rPr>
      <w:rFonts w:asciiTheme="majorHAnsi" w:eastAsiaTheme="majorEastAsia" w:hAnsiTheme="majorHAnsi" w:cs="Mangal"/>
      <w:kern w:val="1"/>
      <w:sz w:val="24"/>
      <w:szCs w:val="21"/>
      <w:lang w:eastAsia="hi-IN" w:bidi="hi-IN"/>
    </w:rPr>
  </w:style>
  <w:style w:type="character" w:customStyle="1" w:styleId="Heading1Char">
    <w:name w:val="Heading 1 Char"/>
    <w:uiPriority w:val="99"/>
    <w:locked/>
    <w:rsid w:val="00FE5E16"/>
    <w:rPr>
      <w:rFonts w:ascii="Arial" w:eastAsia="SimSun" w:hAnsi="Arial"/>
      <w:b/>
      <w:kern w:val="1"/>
      <w:sz w:val="32"/>
      <w:lang w:eastAsia="hi-IN" w:bidi="hi-IN"/>
    </w:rPr>
  </w:style>
  <w:style w:type="character" w:customStyle="1" w:styleId="afff3">
    <w:name w:val="Символ сноски"/>
    <w:uiPriority w:val="99"/>
    <w:rsid w:val="00FE5E16"/>
    <w:rPr>
      <w:vertAlign w:val="superscript"/>
    </w:rPr>
  </w:style>
  <w:style w:type="paragraph" w:customStyle="1" w:styleId="1fc">
    <w:name w:val="Текст выноски1"/>
    <w:basedOn w:val="a1"/>
    <w:uiPriority w:val="99"/>
    <w:rsid w:val="00FE5E16"/>
    <w:pPr>
      <w:widowControl w:val="0"/>
      <w:suppressAutoHyphens/>
      <w:spacing w:after="0" w:line="240" w:lineRule="auto"/>
    </w:pPr>
    <w:rPr>
      <w:rFonts w:ascii="Tahoma" w:eastAsia="SimSun" w:hAnsi="Tahoma" w:cs="Tahoma"/>
      <w:kern w:val="1"/>
      <w:sz w:val="16"/>
      <w:szCs w:val="16"/>
      <w:lang w:eastAsia="hi-IN" w:bidi="hi-IN"/>
    </w:rPr>
  </w:style>
  <w:style w:type="character" w:customStyle="1" w:styleId="BalloonTextChar">
    <w:name w:val="Balloon Text Char"/>
    <w:uiPriority w:val="99"/>
    <w:rsid w:val="00FE5E16"/>
    <w:rPr>
      <w:rFonts w:ascii="Tahoma" w:eastAsia="SimSun" w:hAnsi="Tahoma"/>
      <w:kern w:val="1"/>
      <w:sz w:val="14"/>
      <w:lang w:eastAsia="hi-IN" w:bidi="hi-IN"/>
    </w:rPr>
  </w:style>
  <w:style w:type="paragraph" w:customStyle="1" w:styleId="BodyText21">
    <w:name w:val="Body Text 21"/>
    <w:basedOn w:val="a1"/>
    <w:uiPriority w:val="99"/>
    <w:rsid w:val="00FE5E16"/>
    <w:pPr>
      <w:spacing w:after="0" w:line="240" w:lineRule="auto"/>
      <w:jc w:val="both"/>
    </w:pPr>
    <w:rPr>
      <w:rFonts w:ascii="Times New Roman" w:eastAsia="Times New Roman" w:hAnsi="Times New Roman" w:cs="Times New Roman"/>
      <w:sz w:val="24"/>
      <w:szCs w:val="24"/>
    </w:rPr>
  </w:style>
  <w:style w:type="paragraph" w:customStyle="1" w:styleId="western">
    <w:name w:val="western"/>
    <w:basedOn w:val="a1"/>
    <w:uiPriority w:val="99"/>
    <w:rsid w:val="00FE5E16"/>
    <w:pPr>
      <w:spacing w:before="100" w:beforeAutospacing="1" w:after="115" w:line="240" w:lineRule="auto"/>
    </w:pPr>
    <w:rPr>
      <w:rFonts w:ascii="Times New Roman" w:eastAsia="Times New Roman" w:hAnsi="Times New Roman" w:cs="Times New Roman"/>
      <w:color w:val="000000"/>
      <w:sz w:val="24"/>
      <w:szCs w:val="24"/>
    </w:rPr>
  </w:style>
  <w:style w:type="paragraph" w:styleId="afff4">
    <w:name w:val="Normal (Web)"/>
    <w:basedOn w:val="a1"/>
    <w:uiPriority w:val="99"/>
    <w:qFormat/>
    <w:rsid w:val="00FE5E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1">
    <w:name w:val="Title Char1"/>
    <w:aliases w:val="Çàãîëîâîê Char1,Caaieiaie Char1"/>
    <w:uiPriority w:val="99"/>
    <w:rsid w:val="00FE5E16"/>
    <w:rPr>
      <w:sz w:val="28"/>
      <w:lang w:val="ru-RU" w:eastAsia="ru-RU"/>
    </w:rPr>
  </w:style>
  <w:style w:type="paragraph" w:customStyle="1" w:styleId="1fd">
    <w:name w:val="Основной текст с отступом1"/>
    <w:basedOn w:val="a1"/>
    <w:uiPriority w:val="99"/>
    <w:rsid w:val="00FE5E16"/>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uiPriority w:val="99"/>
    <w:rsid w:val="00FE5E16"/>
    <w:rPr>
      <w:rFonts w:ascii="Times New Roman" w:eastAsia="SimSun" w:hAnsi="Times New Roman"/>
      <w:kern w:val="1"/>
      <w:sz w:val="21"/>
      <w:lang w:eastAsia="hi-IN" w:bidi="hi-IN"/>
    </w:rPr>
  </w:style>
  <w:style w:type="character" w:customStyle="1" w:styleId="BodyTextIndent2Char">
    <w:name w:val="Body Text Indent 2 Char"/>
    <w:uiPriority w:val="99"/>
    <w:locked/>
    <w:rsid w:val="00FE5E16"/>
    <w:rPr>
      <w:rFonts w:ascii="Times New Roman" w:eastAsia="SimSun" w:hAnsi="Times New Roman"/>
      <w:kern w:val="1"/>
      <w:sz w:val="21"/>
      <w:lang w:eastAsia="hi-IN" w:bidi="hi-IN"/>
    </w:rPr>
  </w:style>
  <w:style w:type="paragraph" w:customStyle="1" w:styleId="answeroption">
    <w:name w:val="answer option"/>
    <w:basedOn w:val="a1"/>
    <w:uiPriority w:val="99"/>
    <w:rsid w:val="00FE5E16"/>
    <w:pPr>
      <w:tabs>
        <w:tab w:val="left" w:pos="720"/>
      </w:tabs>
      <w:suppressAutoHyphens/>
      <w:spacing w:after="0" w:line="240" w:lineRule="auto"/>
      <w:ind w:left="720" w:hanging="320"/>
      <w:jc w:val="both"/>
    </w:pPr>
    <w:rPr>
      <w:rFonts w:ascii="Times New Roman" w:eastAsia="Times New Roman" w:hAnsi="Times New Roman" w:cs="Times New Roman"/>
      <w:sz w:val="24"/>
      <w:szCs w:val="24"/>
      <w:lang w:eastAsia="ar-SA"/>
    </w:rPr>
  </w:style>
  <w:style w:type="paragraph" w:customStyle="1" w:styleId="afff5">
    <w:name w:val="Интервьюер"/>
    <w:basedOn w:val="a1"/>
    <w:uiPriority w:val="99"/>
    <w:rsid w:val="00FE5E16"/>
    <w:pPr>
      <w:shd w:val="clear" w:color="auto" w:fill="D9D9D9"/>
      <w:spacing w:before="60" w:after="0" w:line="240" w:lineRule="auto"/>
    </w:pPr>
    <w:rPr>
      <w:rFonts w:ascii="Times New Roman" w:eastAsia="Times New Roman" w:hAnsi="Times New Roman" w:cs="Times New Roman"/>
      <w:i/>
      <w:iCs/>
      <w:sz w:val="24"/>
      <w:szCs w:val="24"/>
    </w:rPr>
  </w:style>
  <w:style w:type="paragraph" w:customStyle="1" w:styleId="answeroptiontable">
    <w:name w:val="answer_option_table"/>
    <w:basedOn w:val="answeroption"/>
    <w:uiPriority w:val="99"/>
    <w:rsid w:val="00FE5E16"/>
    <w:pPr>
      <w:tabs>
        <w:tab w:val="num" w:pos="720"/>
      </w:tabs>
      <w:suppressAutoHyphens w:val="0"/>
      <w:ind w:left="0" w:firstLine="0"/>
    </w:pPr>
    <w:rPr>
      <w:lang w:eastAsia="ru-RU"/>
    </w:rPr>
  </w:style>
  <w:style w:type="paragraph" w:styleId="2c">
    <w:name w:val="List 2"/>
    <w:basedOn w:val="a1"/>
    <w:next w:val="42"/>
    <w:uiPriority w:val="99"/>
    <w:semiHidden/>
    <w:rsid w:val="00FE5E16"/>
    <w:pPr>
      <w:spacing w:after="0" w:line="240" w:lineRule="auto"/>
      <w:ind w:left="566" w:hanging="283"/>
    </w:pPr>
    <w:rPr>
      <w:rFonts w:ascii="TimesET" w:eastAsia="Times New Roman" w:hAnsi="TimesET" w:cs="TimesET"/>
      <w:sz w:val="24"/>
      <w:szCs w:val="24"/>
      <w:lang w:val="en-US"/>
    </w:rPr>
  </w:style>
  <w:style w:type="paragraph" w:styleId="42">
    <w:name w:val="List 4"/>
    <w:basedOn w:val="a1"/>
    <w:uiPriority w:val="99"/>
    <w:semiHidden/>
    <w:rsid w:val="00FE5E16"/>
    <w:pPr>
      <w:spacing w:after="0" w:line="240" w:lineRule="auto"/>
      <w:ind w:left="1132" w:hanging="283"/>
    </w:pPr>
    <w:rPr>
      <w:rFonts w:ascii="TextBook" w:eastAsia="Times New Roman" w:hAnsi="TextBook" w:cs="TextBook"/>
      <w:sz w:val="24"/>
      <w:szCs w:val="24"/>
      <w:lang w:val="en-US"/>
    </w:rPr>
  </w:style>
  <w:style w:type="paragraph" w:customStyle="1" w:styleId="afff6">
    <w:name w:val="Письмо"/>
    <w:basedOn w:val="a1"/>
    <w:uiPriority w:val="99"/>
    <w:rsid w:val="00FE5E16"/>
    <w:pPr>
      <w:spacing w:after="0" w:line="240" w:lineRule="auto"/>
      <w:jc w:val="both"/>
    </w:pPr>
    <w:rPr>
      <w:rFonts w:ascii="Times New Roman" w:eastAsia="Times New Roman" w:hAnsi="Times New Roman" w:cs="Times New Roman"/>
      <w:sz w:val="28"/>
      <w:szCs w:val="28"/>
    </w:rPr>
  </w:style>
  <w:style w:type="paragraph" w:customStyle="1" w:styleId="rtejustify">
    <w:name w:val="rtejustify"/>
    <w:basedOn w:val="a1"/>
    <w:uiPriority w:val="99"/>
    <w:rsid w:val="00FE5E16"/>
    <w:pPr>
      <w:spacing w:after="210" w:line="240" w:lineRule="auto"/>
      <w:jc w:val="both"/>
    </w:pPr>
    <w:rPr>
      <w:rFonts w:ascii="Times New Roman" w:eastAsia="Times New Roman" w:hAnsi="Times New Roman" w:cs="Times New Roman"/>
      <w:sz w:val="24"/>
      <w:szCs w:val="24"/>
    </w:rPr>
  </w:style>
  <w:style w:type="character" w:styleId="afff7">
    <w:name w:val="Emphasis"/>
    <w:basedOn w:val="a2"/>
    <w:uiPriority w:val="99"/>
    <w:qFormat/>
    <w:rsid w:val="00FE5E16"/>
    <w:rPr>
      <w:rFonts w:cs="Times New Roman"/>
      <w:i/>
    </w:rPr>
  </w:style>
  <w:style w:type="paragraph" w:styleId="afff8">
    <w:name w:val="No Spacing"/>
    <w:uiPriority w:val="1"/>
    <w:qFormat/>
    <w:rsid w:val="00FE5E16"/>
    <w:pPr>
      <w:widowControl w:val="0"/>
      <w:suppressAutoHyphens/>
      <w:spacing w:after="0" w:line="240" w:lineRule="auto"/>
    </w:pPr>
    <w:rPr>
      <w:rFonts w:ascii="Times New Roman" w:eastAsia="SimSun" w:hAnsi="Times New Roman" w:cs="Mangal"/>
      <w:kern w:val="2"/>
      <w:sz w:val="24"/>
      <w:szCs w:val="21"/>
      <w:lang w:eastAsia="hi-IN" w:bidi="hi-IN"/>
    </w:rPr>
  </w:style>
  <w:style w:type="paragraph" w:customStyle="1" w:styleId="3a">
    <w:name w:val="Основной текст3"/>
    <w:basedOn w:val="a1"/>
    <w:rsid w:val="00FE5E16"/>
    <w:pPr>
      <w:widowControl w:val="0"/>
      <w:shd w:val="clear" w:color="auto" w:fill="FFFFFF"/>
      <w:spacing w:before="360" w:after="0" w:line="648" w:lineRule="exact"/>
      <w:ind w:hanging="1480"/>
      <w:jc w:val="center"/>
    </w:pPr>
    <w:rPr>
      <w:rFonts w:ascii="Times New Roman" w:eastAsia="Times New Roman" w:hAnsi="Times New Roman" w:cs="Times New Roman"/>
      <w:sz w:val="26"/>
      <w:szCs w:val="26"/>
    </w:rPr>
  </w:style>
  <w:style w:type="paragraph" w:styleId="afff9">
    <w:name w:val="annotation text"/>
    <w:basedOn w:val="a1"/>
    <w:link w:val="afffa"/>
    <w:uiPriority w:val="99"/>
    <w:semiHidden/>
    <w:unhideWhenUsed/>
    <w:rsid w:val="00BB0E0B"/>
    <w:pPr>
      <w:spacing w:line="240" w:lineRule="auto"/>
    </w:pPr>
    <w:rPr>
      <w:rFonts w:ascii="Calibri" w:eastAsia="Calibri" w:hAnsi="Calibri" w:cs="Times New Roman"/>
      <w:sz w:val="20"/>
      <w:szCs w:val="20"/>
      <w:lang w:eastAsia="en-US"/>
    </w:rPr>
  </w:style>
  <w:style w:type="character" w:customStyle="1" w:styleId="afffa">
    <w:name w:val="Текст примечания Знак"/>
    <w:basedOn w:val="a2"/>
    <w:link w:val="afff9"/>
    <w:uiPriority w:val="99"/>
    <w:semiHidden/>
    <w:rsid w:val="00BB0E0B"/>
    <w:rPr>
      <w:rFonts w:ascii="Calibri" w:eastAsia="Calibri" w:hAnsi="Calibri" w:cs="Times New Roman"/>
      <w:sz w:val="20"/>
      <w:szCs w:val="20"/>
      <w:lang w:eastAsia="en-US"/>
    </w:rPr>
  </w:style>
  <w:style w:type="paragraph" w:styleId="afffb">
    <w:name w:val="annotation subject"/>
    <w:basedOn w:val="afff9"/>
    <w:next w:val="afff9"/>
    <w:link w:val="afffc"/>
    <w:uiPriority w:val="99"/>
    <w:semiHidden/>
    <w:unhideWhenUsed/>
    <w:rsid w:val="00BB0E0B"/>
    <w:rPr>
      <w:b/>
      <w:bCs/>
    </w:rPr>
  </w:style>
  <w:style w:type="character" w:customStyle="1" w:styleId="afffc">
    <w:name w:val="Тема примечания Знак"/>
    <w:basedOn w:val="afffa"/>
    <w:link w:val="afffb"/>
    <w:uiPriority w:val="99"/>
    <w:semiHidden/>
    <w:rsid w:val="00BB0E0B"/>
    <w:rPr>
      <w:rFonts w:ascii="Calibri" w:eastAsia="Calibri" w:hAnsi="Calibri" w:cs="Times New Roman"/>
      <w:b/>
      <w:bCs/>
      <w:sz w:val="20"/>
      <w:szCs w:val="20"/>
      <w:lang w:eastAsia="en-US"/>
    </w:rPr>
  </w:style>
  <w:style w:type="paragraph" w:customStyle="1" w:styleId="xl63">
    <w:name w:val="xl63"/>
    <w:basedOn w:val="a1"/>
    <w:rsid w:val="00BB0E0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4">
    <w:name w:val="xl64"/>
    <w:basedOn w:val="a1"/>
    <w:rsid w:val="00BB0E0B"/>
    <w:pPr>
      <w:pBdr>
        <w:bottom w:val="single" w:sz="8"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a1"/>
    <w:rsid w:val="00BB0E0B"/>
    <w:pPr>
      <w:pBdr>
        <w:left w:val="single" w:sz="12"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6">
    <w:name w:val="xl66"/>
    <w:basedOn w:val="a1"/>
    <w:rsid w:val="00BB0E0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7">
    <w:name w:val="xl67"/>
    <w:basedOn w:val="a1"/>
    <w:rsid w:val="00BB0E0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a1"/>
    <w:rsid w:val="00BB0E0B"/>
    <w:pPr>
      <w:pBdr>
        <w:bottom w:val="single" w:sz="8"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9">
    <w:name w:val="xl69"/>
    <w:basedOn w:val="a1"/>
    <w:rsid w:val="00BB0E0B"/>
    <w:pPr>
      <w:pBdr>
        <w:left w:val="single" w:sz="12"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a1"/>
    <w:rsid w:val="00BB0E0B"/>
    <w:pPr>
      <w:pBdr>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a1"/>
    <w:rsid w:val="00BB0E0B"/>
    <w:pPr>
      <w:pBdr>
        <w:bottom w:val="single" w:sz="12"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2">
    <w:name w:val="xl72"/>
    <w:basedOn w:val="a1"/>
    <w:rsid w:val="00BB0E0B"/>
    <w:pPr>
      <w:pBdr>
        <w:bottom w:val="single" w:sz="12"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a1"/>
    <w:rsid w:val="00BB0E0B"/>
    <w:pPr>
      <w:pBdr>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a1"/>
    <w:rsid w:val="00BB0E0B"/>
    <w:pPr>
      <w:pBdr>
        <w:top w:val="single" w:sz="12"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75">
    <w:name w:val="xl75"/>
    <w:basedOn w:val="a1"/>
    <w:rsid w:val="00BB0E0B"/>
    <w:pPr>
      <w:pBdr>
        <w:top w:val="single" w:sz="12"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1"/>
    <w:rsid w:val="00BB0E0B"/>
    <w:pPr>
      <w:pBdr>
        <w:top w:val="single" w:sz="12"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a1"/>
    <w:rsid w:val="00BB0E0B"/>
    <w:pPr>
      <w:pBdr>
        <w:top w:val="single" w:sz="12"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1"/>
    <w:rsid w:val="00BB0E0B"/>
    <w:pPr>
      <w:pBdr>
        <w:top w:val="single" w:sz="12"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0">
    <w:name w:val="xl80"/>
    <w:basedOn w:val="a1"/>
    <w:rsid w:val="00BB0E0B"/>
    <w:pPr>
      <w:pBdr>
        <w:top w:val="single" w:sz="12" w:space="0" w:color="auto"/>
        <w:bottom w:val="single" w:sz="8"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2">
    <w:name w:val="xl82"/>
    <w:basedOn w:val="a1"/>
    <w:rsid w:val="00BB0E0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83">
    <w:name w:val="xl83"/>
    <w:basedOn w:val="a1"/>
    <w:rsid w:val="00BB0E0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84">
    <w:name w:val="xl84"/>
    <w:basedOn w:val="a1"/>
    <w:rsid w:val="00BB0E0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85">
    <w:name w:val="xl85"/>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a1"/>
    <w:rsid w:val="00BB0E0B"/>
    <w:pPr>
      <w:pBdr>
        <w:bottom w:val="single" w:sz="8" w:space="0" w:color="auto"/>
        <w:right w:val="single" w:sz="12"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87">
    <w:name w:val="xl87"/>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1"/>
    <w:rsid w:val="00BB0E0B"/>
    <w:pPr>
      <w:pBdr>
        <w:top w:val="single" w:sz="12" w:space="0" w:color="000000"/>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0">
    <w:name w:val="xl90"/>
    <w:basedOn w:val="a1"/>
    <w:rsid w:val="00BB0E0B"/>
    <w:pPr>
      <w:pBdr>
        <w:top w:val="single" w:sz="12"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1">
    <w:name w:val="xl91"/>
    <w:basedOn w:val="a1"/>
    <w:rsid w:val="00BB0E0B"/>
    <w:pPr>
      <w:pBdr>
        <w:top w:val="single" w:sz="12" w:space="0" w:color="000000"/>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2">
    <w:name w:val="xl92"/>
    <w:basedOn w:val="a1"/>
    <w:rsid w:val="00BB0E0B"/>
    <w:pPr>
      <w:pBdr>
        <w:righ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93">
    <w:name w:val="xl93"/>
    <w:basedOn w:val="a1"/>
    <w:rsid w:val="00BB0E0B"/>
    <w:pPr>
      <w:pBdr>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4">
    <w:name w:val="xl94"/>
    <w:basedOn w:val="a1"/>
    <w:rsid w:val="00BB0E0B"/>
    <w:pPr>
      <w:pBdr>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5">
    <w:name w:val="xl95"/>
    <w:basedOn w:val="a1"/>
    <w:rsid w:val="00BB0E0B"/>
    <w:pPr>
      <w:pBdr>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6">
    <w:name w:val="xl96"/>
    <w:basedOn w:val="a1"/>
    <w:rsid w:val="00BB0E0B"/>
    <w:pPr>
      <w:pBdr>
        <w:bottom w:val="single" w:sz="12" w:space="0" w:color="000000"/>
        <w:righ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97">
    <w:name w:val="xl97"/>
    <w:basedOn w:val="a1"/>
    <w:rsid w:val="00BB0E0B"/>
    <w:pPr>
      <w:pBdr>
        <w:left w:val="single" w:sz="12"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8">
    <w:name w:val="xl98"/>
    <w:basedOn w:val="a1"/>
    <w:rsid w:val="00BB0E0B"/>
    <w:pPr>
      <w:pBdr>
        <w:left w:val="single" w:sz="4"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9">
    <w:name w:val="xl99"/>
    <w:basedOn w:val="a1"/>
    <w:rsid w:val="00BB0E0B"/>
    <w:pPr>
      <w:pBdr>
        <w:left w:val="single" w:sz="4" w:space="0" w:color="000000"/>
        <w:bottom w:val="single" w:sz="12"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0">
    <w:name w:val="xl100"/>
    <w:basedOn w:val="a1"/>
    <w:rsid w:val="00BB0E0B"/>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01">
    <w:name w:val="xl101"/>
    <w:basedOn w:val="a1"/>
    <w:rsid w:val="00BB0E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02">
    <w:name w:val="xl102"/>
    <w:basedOn w:val="a1"/>
    <w:rsid w:val="00BB0E0B"/>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03">
    <w:name w:val="xl103"/>
    <w:basedOn w:val="a1"/>
    <w:rsid w:val="00BB0E0B"/>
    <w:pPr>
      <w:pBdr>
        <w:top w:val="single" w:sz="12" w:space="0" w:color="000000"/>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4">
    <w:name w:val="xl104"/>
    <w:basedOn w:val="a1"/>
    <w:rsid w:val="00BB0E0B"/>
    <w:pPr>
      <w:pBdr>
        <w:top w:val="single" w:sz="12"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5">
    <w:name w:val="xl105"/>
    <w:basedOn w:val="a1"/>
    <w:rsid w:val="00BB0E0B"/>
    <w:pPr>
      <w:pBdr>
        <w:top w:val="single" w:sz="12" w:space="0" w:color="000000"/>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6">
    <w:name w:val="xl106"/>
    <w:basedOn w:val="a1"/>
    <w:rsid w:val="00BB0E0B"/>
    <w:pPr>
      <w:pBdr>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7">
    <w:name w:val="xl107"/>
    <w:basedOn w:val="a1"/>
    <w:rsid w:val="00BB0E0B"/>
    <w:pPr>
      <w:pBdr>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8">
    <w:name w:val="xl108"/>
    <w:basedOn w:val="a1"/>
    <w:rsid w:val="00BB0E0B"/>
    <w:pPr>
      <w:pBdr>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9">
    <w:name w:val="xl109"/>
    <w:basedOn w:val="a1"/>
    <w:rsid w:val="00BB0E0B"/>
    <w:pPr>
      <w:pBdr>
        <w:left w:val="single" w:sz="12"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0">
    <w:name w:val="xl110"/>
    <w:basedOn w:val="a1"/>
    <w:rsid w:val="00BB0E0B"/>
    <w:pPr>
      <w:pBdr>
        <w:left w:val="single" w:sz="4"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1">
    <w:name w:val="xl111"/>
    <w:basedOn w:val="a1"/>
    <w:rsid w:val="00BB0E0B"/>
    <w:pPr>
      <w:pBdr>
        <w:left w:val="single" w:sz="4" w:space="0" w:color="000000"/>
        <w:bottom w:val="single" w:sz="12"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2">
    <w:name w:val="xl112"/>
    <w:basedOn w:val="a1"/>
    <w:rsid w:val="00BB0E0B"/>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13">
    <w:name w:val="xl113"/>
    <w:basedOn w:val="a1"/>
    <w:rsid w:val="00BB0E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14">
    <w:name w:val="xl114"/>
    <w:basedOn w:val="a1"/>
    <w:rsid w:val="00BB0E0B"/>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15">
    <w:name w:val="xl115"/>
    <w:basedOn w:val="a1"/>
    <w:rsid w:val="00BB0E0B"/>
    <w:pPr>
      <w:pBdr>
        <w:top w:val="single" w:sz="12" w:space="0" w:color="000000"/>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6">
    <w:name w:val="xl116"/>
    <w:basedOn w:val="a1"/>
    <w:rsid w:val="00BB0E0B"/>
    <w:pPr>
      <w:pBdr>
        <w:top w:val="single" w:sz="12"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7">
    <w:name w:val="xl117"/>
    <w:basedOn w:val="a1"/>
    <w:rsid w:val="00BB0E0B"/>
    <w:pPr>
      <w:pBdr>
        <w:top w:val="single" w:sz="12" w:space="0" w:color="000000"/>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8">
    <w:name w:val="xl118"/>
    <w:basedOn w:val="a1"/>
    <w:rsid w:val="00BB0E0B"/>
    <w:pPr>
      <w:pBdr>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9">
    <w:name w:val="xl119"/>
    <w:basedOn w:val="a1"/>
    <w:rsid w:val="00BB0E0B"/>
    <w:pPr>
      <w:pBdr>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0">
    <w:name w:val="xl120"/>
    <w:basedOn w:val="a1"/>
    <w:rsid w:val="00BB0E0B"/>
    <w:pPr>
      <w:pBdr>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1">
    <w:name w:val="xl121"/>
    <w:basedOn w:val="a1"/>
    <w:rsid w:val="00BB0E0B"/>
    <w:pPr>
      <w:pBdr>
        <w:left w:val="single" w:sz="12"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2">
    <w:name w:val="xl122"/>
    <w:basedOn w:val="a1"/>
    <w:rsid w:val="00BB0E0B"/>
    <w:pPr>
      <w:pBdr>
        <w:left w:val="single" w:sz="4"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3">
    <w:name w:val="xl123"/>
    <w:basedOn w:val="a1"/>
    <w:rsid w:val="00BB0E0B"/>
    <w:pPr>
      <w:pBdr>
        <w:left w:val="single" w:sz="4" w:space="0" w:color="000000"/>
        <w:bottom w:val="single" w:sz="12"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4">
    <w:name w:val="xl124"/>
    <w:basedOn w:val="a1"/>
    <w:rsid w:val="00BB0E0B"/>
    <w:pPr>
      <w:pBdr>
        <w:top w:val="single" w:sz="12" w:space="0" w:color="000000"/>
        <w:lef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25">
    <w:name w:val="xl125"/>
    <w:basedOn w:val="a1"/>
    <w:rsid w:val="00BB0E0B"/>
    <w:pPr>
      <w:pBdr>
        <w:top w:val="single" w:sz="12" w:space="0" w:color="000000"/>
        <w:righ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26">
    <w:name w:val="xl126"/>
    <w:basedOn w:val="a1"/>
    <w:rsid w:val="00BB0E0B"/>
    <w:pPr>
      <w:pBdr>
        <w:lef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27">
    <w:name w:val="xl127"/>
    <w:basedOn w:val="a1"/>
    <w:rsid w:val="00BB0E0B"/>
    <w:pPr>
      <w:pBdr>
        <w:righ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28">
    <w:name w:val="xl128"/>
    <w:basedOn w:val="a1"/>
    <w:rsid w:val="00BB0E0B"/>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29">
    <w:name w:val="xl129"/>
    <w:basedOn w:val="a1"/>
    <w:rsid w:val="00BB0E0B"/>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0">
    <w:name w:val="xl130"/>
    <w:basedOn w:val="a1"/>
    <w:rsid w:val="00BB0E0B"/>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1">
    <w:name w:val="xl131"/>
    <w:basedOn w:val="a1"/>
    <w:rsid w:val="00BB0E0B"/>
    <w:pPr>
      <w:pBdr>
        <w:top w:val="single" w:sz="12" w:space="0" w:color="000000"/>
        <w:lef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32">
    <w:name w:val="xl132"/>
    <w:basedOn w:val="a1"/>
    <w:rsid w:val="00BB0E0B"/>
    <w:pPr>
      <w:pBdr>
        <w:lef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33">
    <w:name w:val="xl133"/>
    <w:basedOn w:val="a1"/>
    <w:rsid w:val="00BB0E0B"/>
    <w:pPr>
      <w:pBdr>
        <w:left w:val="single" w:sz="12" w:space="0" w:color="000000"/>
        <w:bottom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34">
    <w:name w:val="xl134"/>
    <w:basedOn w:val="a1"/>
    <w:rsid w:val="00BB0E0B"/>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5">
    <w:name w:val="xl135"/>
    <w:basedOn w:val="a1"/>
    <w:rsid w:val="00BB0E0B"/>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6">
    <w:name w:val="xl136"/>
    <w:basedOn w:val="a1"/>
    <w:rsid w:val="00BB0E0B"/>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7">
    <w:name w:val="xl137"/>
    <w:basedOn w:val="a1"/>
    <w:rsid w:val="00BB0E0B"/>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8">
    <w:name w:val="xl138"/>
    <w:basedOn w:val="a1"/>
    <w:rsid w:val="00BB0E0B"/>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9">
    <w:name w:val="xl139"/>
    <w:basedOn w:val="a1"/>
    <w:rsid w:val="00BB0E0B"/>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character" w:styleId="afffd">
    <w:name w:val="annotation reference"/>
    <w:uiPriority w:val="99"/>
    <w:semiHidden/>
    <w:unhideWhenUsed/>
    <w:rsid w:val="00BB0E0B"/>
    <w:rPr>
      <w:sz w:val="16"/>
      <w:szCs w:val="16"/>
    </w:rPr>
  </w:style>
  <w:style w:type="character" w:styleId="afffe">
    <w:name w:val="page number"/>
    <w:unhideWhenUsed/>
    <w:rsid w:val="00BB0E0B"/>
    <w:rPr>
      <w:rFonts w:ascii="Times New Roman" w:hAnsi="Times New Roman" w:cs="Times New Roman" w:hint="default"/>
    </w:rPr>
  </w:style>
  <w:style w:type="table" w:customStyle="1" w:styleId="1fe">
    <w:name w:val="Светлая сетка1"/>
    <w:basedOn w:val="a3"/>
    <w:uiPriority w:val="62"/>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20">
    <w:name w:val="Light Shading Accent 2"/>
    <w:basedOn w:val="a3"/>
    <w:uiPriority w:val="60"/>
    <w:rsid w:val="00BB0E0B"/>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1">
    <w:name w:val="Light List Accent 2"/>
    <w:basedOn w:val="a3"/>
    <w:uiPriority w:val="61"/>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1ff">
    <w:name w:val="Нет списка1"/>
    <w:next w:val="a4"/>
    <w:uiPriority w:val="99"/>
    <w:semiHidden/>
    <w:unhideWhenUsed/>
    <w:rsid w:val="00BB0E0B"/>
  </w:style>
  <w:style w:type="paragraph" w:styleId="affff">
    <w:name w:val="Revision"/>
    <w:hidden/>
    <w:uiPriority w:val="99"/>
    <w:semiHidden/>
    <w:rsid w:val="00BB0E0B"/>
    <w:pPr>
      <w:spacing w:after="0" w:line="240" w:lineRule="auto"/>
    </w:pPr>
    <w:rPr>
      <w:rFonts w:ascii="Calibri" w:eastAsia="Calibri" w:hAnsi="Calibri" w:cs="Times New Roman"/>
      <w:lang w:eastAsia="en-US"/>
    </w:rPr>
  </w:style>
  <w:style w:type="table" w:styleId="-5">
    <w:name w:val="Light Shading Accent 5"/>
    <w:basedOn w:val="a3"/>
    <w:uiPriority w:val="60"/>
    <w:rsid w:val="00BB0E0B"/>
    <w:pPr>
      <w:spacing w:after="0" w:line="240" w:lineRule="auto"/>
    </w:pPr>
    <w:rPr>
      <w:rFonts w:ascii="Calibri" w:eastAsia="Calibri"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2">
    <w:name w:val="Светлая сетка - Акцент 12"/>
    <w:basedOn w:val="a3"/>
    <w:uiPriority w:val="62"/>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3b">
    <w:name w:val="toc 3"/>
    <w:basedOn w:val="a1"/>
    <w:next w:val="a1"/>
    <w:autoRedefine/>
    <w:uiPriority w:val="39"/>
    <w:unhideWhenUsed/>
    <w:rsid w:val="00BB0E0B"/>
    <w:pPr>
      <w:spacing w:after="100"/>
      <w:ind w:left="440"/>
    </w:pPr>
    <w:rPr>
      <w:rFonts w:ascii="Calibri" w:eastAsia="Calibri" w:hAnsi="Calibri" w:cs="Times New Roman"/>
      <w:lang w:eastAsia="en-US"/>
    </w:rPr>
  </w:style>
  <w:style w:type="table" w:styleId="-6">
    <w:name w:val="Light Grid Accent 6"/>
    <w:basedOn w:val="a3"/>
    <w:uiPriority w:val="62"/>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60">
    <w:name w:val="Light List Accent 6"/>
    <w:basedOn w:val="a3"/>
    <w:uiPriority w:val="61"/>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22">
    <w:name w:val="Light Grid Accent 2"/>
    <w:basedOn w:val="a3"/>
    <w:uiPriority w:val="62"/>
    <w:rsid w:val="008D70E6"/>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8513">
      <w:bodyDiv w:val="1"/>
      <w:marLeft w:val="0"/>
      <w:marRight w:val="0"/>
      <w:marTop w:val="0"/>
      <w:marBottom w:val="0"/>
      <w:divBdr>
        <w:top w:val="none" w:sz="0" w:space="0" w:color="auto"/>
        <w:left w:val="none" w:sz="0" w:space="0" w:color="auto"/>
        <w:bottom w:val="none" w:sz="0" w:space="0" w:color="auto"/>
        <w:right w:val="none" w:sz="0" w:space="0" w:color="auto"/>
      </w:divBdr>
    </w:div>
    <w:div w:id="36399616">
      <w:bodyDiv w:val="1"/>
      <w:marLeft w:val="0"/>
      <w:marRight w:val="0"/>
      <w:marTop w:val="0"/>
      <w:marBottom w:val="0"/>
      <w:divBdr>
        <w:top w:val="none" w:sz="0" w:space="0" w:color="auto"/>
        <w:left w:val="none" w:sz="0" w:space="0" w:color="auto"/>
        <w:bottom w:val="none" w:sz="0" w:space="0" w:color="auto"/>
        <w:right w:val="none" w:sz="0" w:space="0" w:color="auto"/>
      </w:divBdr>
    </w:div>
    <w:div w:id="46609654">
      <w:bodyDiv w:val="1"/>
      <w:marLeft w:val="0"/>
      <w:marRight w:val="0"/>
      <w:marTop w:val="0"/>
      <w:marBottom w:val="0"/>
      <w:divBdr>
        <w:top w:val="none" w:sz="0" w:space="0" w:color="auto"/>
        <w:left w:val="none" w:sz="0" w:space="0" w:color="auto"/>
        <w:bottom w:val="none" w:sz="0" w:space="0" w:color="auto"/>
        <w:right w:val="none" w:sz="0" w:space="0" w:color="auto"/>
      </w:divBdr>
    </w:div>
    <w:div w:id="63188582">
      <w:bodyDiv w:val="1"/>
      <w:marLeft w:val="0"/>
      <w:marRight w:val="0"/>
      <w:marTop w:val="0"/>
      <w:marBottom w:val="0"/>
      <w:divBdr>
        <w:top w:val="none" w:sz="0" w:space="0" w:color="auto"/>
        <w:left w:val="none" w:sz="0" w:space="0" w:color="auto"/>
        <w:bottom w:val="none" w:sz="0" w:space="0" w:color="auto"/>
        <w:right w:val="none" w:sz="0" w:space="0" w:color="auto"/>
      </w:divBdr>
    </w:div>
    <w:div w:id="75245404">
      <w:bodyDiv w:val="1"/>
      <w:marLeft w:val="0"/>
      <w:marRight w:val="0"/>
      <w:marTop w:val="0"/>
      <w:marBottom w:val="0"/>
      <w:divBdr>
        <w:top w:val="none" w:sz="0" w:space="0" w:color="auto"/>
        <w:left w:val="none" w:sz="0" w:space="0" w:color="auto"/>
        <w:bottom w:val="none" w:sz="0" w:space="0" w:color="auto"/>
        <w:right w:val="none" w:sz="0" w:space="0" w:color="auto"/>
      </w:divBdr>
    </w:div>
    <w:div w:id="95910509">
      <w:bodyDiv w:val="1"/>
      <w:marLeft w:val="0"/>
      <w:marRight w:val="0"/>
      <w:marTop w:val="0"/>
      <w:marBottom w:val="0"/>
      <w:divBdr>
        <w:top w:val="none" w:sz="0" w:space="0" w:color="auto"/>
        <w:left w:val="none" w:sz="0" w:space="0" w:color="auto"/>
        <w:bottom w:val="none" w:sz="0" w:space="0" w:color="auto"/>
        <w:right w:val="none" w:sz="0" w:space="0" w:color="auto"/>
      </w:divBdr>
    </w:div>
    <w:div w:id="110319795">
      <w:bodyDiv w:val="1"/>
      <w:marLeft w:val="0"/>
      <w:marRight w:val="0"/>
      <w:marTop w:val="0"/>
      <w:marBottom w:val="0"/>
      <w:divBdr>
        <w:top w:val="none" w:sz="0" w:space="0" w:color="auto"/>
        <w:left w:val="none" w:sz="0" w:space="0" w:color="auto"/>
        <w:bottom w:val="none" w:sz="0" w:space="0" w:color="auto"/>
        <w:right w:val="none" w:sz="0" w:space="0" w:color="auto"/>
      </w:divBdr>
    </w:div>
    <w:div w:id="127016179">
      <w:bodyDiv w:val="1"/>
      <w:marLeft w:val="0"/>
      <w:marRight w:val="0"/>
      <w:marTop w:val="0"/>
      <w:marBottom w:val="0"/>
      <w:divBdr>
        <w:top w:val="none" w:sz="0" w:space="0" w:color="auto"/>
        <w:left w:val="none" w:sz="0" w:space="0" w:color="auto"/>
        <w:bottom w:val="none" w:sz="0" w:space="0" w:color="auto"/>
        <w:right w:val="none" w:sz="0" w:space="0" w:color="auto"/>
      </w:divBdr>
    </w:div>
    <w:div w:id="128482016">
      <w:bodyDiv w:val="1"/>
      <w:marLeft w:val="0"/>
      <w:marRight w:val="0"/>
      <w:marTop w:val="0"/>
      <w:marBottom w:val="0"/>
      <w:divBdr>
        <w:top w:val="none" w:sz="0" w:space="0" w:color="auto"/>
        <w:left w:val="none" w:sz="0" w:space="0" w:color="auto"/>
        <w:bottom w:val="none" w:sz="0" w:space="0" w:color="auto"/>
        <w:right w:val="none" w:sz="0" w:space="0" w:color="auto"/>
      </w:divBdr>
    </w:div>
    <w:div w:id="137191505">
      <w:bodyDiv w:val="1"/>
      <w:marLeft w:val="0"/>
      <w:marRight w:val="0"/>
      <w:marTop w:val="0"/>
      <w:marBottom w:val="0"/>
      <w:divBdr>
        <w:top w:val="none" w:sz="0" w:space="0" w:color="auto"/>
        <w:left w:val="none" w:sz="0" w:space="0" w:color="auto"/>
        <w:bottom w:val="none" w:sz="0" w:space="0" w:color="auto"/>
        <w:right w:val="none" w:sz="0" w:space="0" w:color="auto"/>
      </w:divBdr>
    </w:div>
    <w:div w:id="166749686">
      <w:bodyDiv w:val="1"/>
      <w:marLeft w:val="0"/>
      <w:marRight w:val="0"/>
      <w:marTop w:val="0"/>
      <w:marBottom w:val="0"/>
      <w:divBdr>
        <w:top w:val="none" w:sz="0" w:space="0" w:color="auto"/>
        <w:left w:val="none" w:sz="0" w:space="0" w:color="auto"/>
        <w:bottom w:val="none" w:sz="0" w:space="0" w:color="auto"/>
        <w:right w:val="none" w:sz="0" w:space="0" w:color="auto"/>
      </w:divBdr>
    </w:div>
    <w:div w:id="166754357">
      <w:bodyDiv w:val="1"/>
      <w:marLeft w:val="0"/>
      <w:marRight w:val="0"/>
      <w:marTop w:val="0"/>
      <w:marBottom w:val="0"/>
      <w:divBdr>
        <w:top w:val="none" w:sz="0" w:space="0" w:color="auto"/>
        <w:left w:val="none" w:sz="0" w:space="0" w:color="auto"/>
        <w:bottom w:val="none" w:sz="0" w:space="0" w:color="auto"/>
        <w:right w:val="none" w:sz="0" w:space="0" w:color="auto"/>
      </w:divBdr>
    </w:div>
    <w:div w:id="187567011">
      <w:bodyDiv w:val="1"/>
      <w:marLeft w:val="0"/>
      <w:marRight w:val="0"/>
      <w:marTop w:val="0"/>
      <w:marBottom w:val="0"/>
      <w:divBdr>
        <w:top w:val="none" w:sz="0" w:space="0" w:color="auto"/>
        <w:left w:val="none" w:sz="0" w:space="0" w:color="auto"/>
        <w:bottom w:val="none" w:sz="0" w:space="0" w:color="auto"/>
        <w:right w:val="none" w:sz="0" w:space="0" w:color="auto"/>
      </w:divBdr>
    </w:div>
    <w:div w:id="261376269">
      <w:bodyDiv w:val="1"/>
      <w:marLeft w:val="0"/>
      <w:marRight w:val="0"/>
      <w:marTop w:val="0"/>
      <w:marBottom w:val="0"/>
      <w:divBdr>
        <w:top w:val="none" w:sz="0" w:space="0" w:color="auto"/>
        <w:left w:val="none" w:sz="0" w:space="0" w:color="auto"/>
        <w:bottom w:val="none" w:sz="0" w:space="0" w:color="auto"/>
        <w:right w:val="none" w:sz="0" w:space="0" w:color="auto"/>
      </w:divBdr>
    </w:div>
    <w:div w:id="275793604">
      <w:bodyDiv w:val="1"/>
      <w:marLeft w:val="0"/>
      <w:marRight w:val="0"/>
      <w:marTop w:val="0"/>
      <w:marBottom w:val="0"/>
      <w:divBdr>
        <w:top w:val="none" w:sz="0" w:space="0" w:color="auto"/>
        <w:left w:val="none" w:sz="0" w:space="0" w:color="auto"/>
        <w:bottom w:val="none" w:sz="0" w:space="0" w:color="auto"/>
        <w:right w:val="none" w:sz="0" w:space="0" w:color="auto"/>
      </w:divBdr>
    </w:div>
    <w:div w:id="280113810">
      <w:bodyDiv w:val="1"/>
      <w:marLeft w:val="0"/>
      <w:marRight w:val="0"/>
      <w:marTop w:val="0"/>
      <w:marBottom w:val="0"/>
      <w:divBdr>
        <w:top w:val="none" w:sz="0" w:space="0" w:color="auto"/>
        <w:left w:val="none" w:sz="0" w:space="0" w:color="auto"/>
        <w:bottom w:val="none" w:sz="0" w:space="0" w:color="auto"/>
        <w:right w:val="none" w:sz="0" w:space="0" w:color="auto"/>
      </w:divBdr>
    </w:div>
    <w:div w:id="283389015">
      <w:bodyDiv w:val="1"/>
      <w:marLeft w:val="0"/>
      <w:marRight w:val="0"/>
      <w:marTop w:val="0"/>
      <w:marBottom w:val="0"/>
      <w:divBdr>
        <w:top w:val="none" w:sz="0" w:space="0" w:color="auto"/>
        <w:left w:val="none" w:sz="0" w:space="0" w:color="auto"/>
        <w:bottom w:val="none" w:sz="0" w:space="0" w:color="auto"/>
        <w:right w:val="none" w:sz="0" w:space="0" w:color="auto"/>
      </w:divBdr>
    </w:div>
    <w:div w:id="286785606">
      <w:bodyDiv w:val="1"/>
      <w:marLeft w:val="0"/>
      <w:marRight w:val="0"/>
      <w:marTop w:val="0"/>
      <w:marBottom w:val="0"/>
      <w:divBdr>
        <w:top w:val="none" w:sz="0" w:space="0" w:color="auto"/>
        <w:left w:val="none" w:sz="0" w:space="0" w:color="auto"/>
        <w:bottom w:val="none" w:sz="0" w:space="0" w:color="auto"/>
        <w:right w:val="none" w:sz="0" w:space="0" w:color="auto"/>
      </w:divBdr>
    </w:div>
    <w:div w:id="294023666">
      <w:bodyDiv w:val="1"/>
      <w:marLeft w:val="0"/>
      <w:marRight w:val="0"/>
      <w:marTop w:val="0"/>
      <w:marBottom w:val="0"/>
      <w:divBdr>
        <w:top w:val="none" w:sz="0" w:space="0" w:color="auto"/>
        <w:left w:val="none" w:sz="0" w:space="0" w:color="auto"/>
        <w:bottom w:val="none" w:sz="0" w:space="0" w:color="auto"/>
        <w:right w:val="none" w:sz="0" w:space="0" w:color="auto"/>
      </w:divBdr>
    </w:div>
    <w:div w:id="350761111">
      <w:bodyDiv w:val="1"/>
      <w:marLeft w:val="0"/>
      <w:marRight w:val="0"/>
      <w:marTop w:val="0"/>
      <w:marBottom w:val="0"/>
      <w:divBdr>
        <w:top w:val="none" w:sz="0" w:space="0" w:color="auto"/>
        <w:left w:val="none" w:sz="0" w:space="0" w:color="auto"/>
        <w:bottom w:val="none" w:sz="0" w:space="0" w:color="auto"/>
        <w:right w:val="none" w:sz="0" w:space="0" w:color="auto"/>
      </w:divBdr>
    </w:div>
    <w:div w:id="356127985">
      <w:bodyDiv w:val="1"/>
      <w:marLeft w:val="0"/>
      <w:marRight w:val="0"/>
      <w:marTop w:val="0"/>
      <w:marBottom w:val="0"/>
      <w:divBdr>
        <w:top w:val="none" w:sz="0" w:space="0" w:color="auto"/>
        <w:left w:val="none" w:sz="0" w:space="0" w:color="auto"/>
        <w:bottom w:val="none" w:sz="0" w:space="0" w:color="auto"/>
        <w:right w:val="none" w:sz="0" w:space="0" w:color="auto"/>
      </w:divBdr>
    </w:div>
    <w:div w:id="395200793">
      <w:bodyDiv w:val="1"/>
      <w:marLeft w:val="0"/>
      <w:marRight w:val="0"/>
      <w:marTop w:val="0"/>
      <w:marBottom w:val="0"/>
      <w:divBdr>
        <w:top w:val="none" w:sz="0" w:space="0" w:color="auto"/>
        <w:left w:val="none" w:sz="0" w:space="0" w:color="auto"/>
        <w:bottom w:val="none" w:sz="0" w:space="0" w:color="auto"/>
        <w:right w:val="none" w:sz="0" w:space="0" w:color="auto"/>
      </w:divBdr>
    </w:div>
    <w:div w:id="412362972">
      <w:bodyDiv w:val="1"/>
      <w:marLeft w:val="0"/>
      <w:marRight w:val="0"/>
      <w:marTop w:val="0"/>
      <w:marBottom w:val="0"/>
      <w:divBdr>
        <w:top w:val="none" w:sz="0" w:space="0" w:color="auto"/>
        <w:left w:val="none" w:sz="0" w:space="0" w:color="auto"/>
        <w:bottom w:val="none" w:sz="0" w:space="0" w:color="auto"/>
        <w:right w:val="none" w:sz="0" w:space="0" w:color="auto"/>
      </w:divBdr>
    </w:div>
    <w:div w:id="440998594">
      <w:bodyDiv w:val="1"/>
      <w:marLeft w:val="0"/>
      <w:marRight w:val="0"/>
      <w:marTop w:val="0"/>
      <w:marBottom w:val="0"/>
      <w:divBdr>
        <w:top w:val="none" w:sz="0" w:space="0" w:color="auto"/>
        <w:left w:val="none" w:sz="0" w:space="0" w:color="auto"/>
        <w:bottom w:val="none" w:sz="0" w:space="0" w:color="auto"/>
        <w:right w:val="none" w:sz="0" w:space="0" w:color="auto"/>
      </w:divBdr>
    </w:div>
    <w:div w:id="448547515">
      <w:bodyDiv w:val="1"/>
      <w:marLeft w:val="0"/>
      <w:marRight w:val="0"/>
      <w:marTop w:val="0"/>
      <w:marBottom w:val="0"/>
      <w:divBdr>
        <w:top w:val="none" w:sz="0" w:space="0" w:color="auto"/>
        <w:left w:val="none" w:sz="0" w:space="0" w:color="auto"/>
        <w:bottom w:val="none" w:sz="0" w:space="0" w:color="auto"/>
        <w:right w:val="none" w:sz="0" w:space="0" w:color="auto"/>
      </w:divBdr>
    </w:div>
    <w:div w:id="449668007">
      <w:bodyDiv w:val="1"/>
      <w:marLeft w:val="0"/>
      <w:marRight w:val="0"/>
      <w:marTop w:val="0"/>
      <w:marBottom w:val="0"/>
      <w:divBdr>
        <w:top w:val="none" w:sz="0" w:space="0" w:color="auto"/>
        <w:left w:val="none" w:sz="0" w:space="0" w:color="auto"/>
        <w:bottom w:val="none" w:sz="0" w:space="0" w:color="auto"/>
        <w:right w:val="none" w:sz="0" w:space="0" w:color="auto"/>
      </w:divBdr>
    </w:div>
    <w:div w:id="464200643">
      <w:bodyDiv w:val="1"/>
      <w:marLeft w:val="0"/>
      <w:marRight w:val="0"/>
      <w:marTop w:val="0"/>
      <w:marBottom w:val="0"/>
      <w:divBdr>
        <w:top w:val="none" w:sz="0" w:space="0" w:color="auto"/>
        <w:left w:val="none" w:sz="0" w:space="0" w:color="auto"/>
        <w:bottom w:val="none" w:sz="0" w:space="0" w:color="auto"/>
        <w:right w:val="none" w:sz="0" w:space="0" w:color="auto"/>
      </w:divBdr>
    </w:div>
    <w:div w:id="511644755">
      <w:bodyDiv w:val="1"/>
      <w:marLeft w:val="0"/>
      <w:marRight w:val="0"/>
      <w:marTop w:val="0"/>
      <w:marBottom w:val="0"/>
      <w:divBdr>
        <w:top w:val="none" w:sz="0" w:space="0" w:color="auto"/>
        <w:left w:val="none" w:sz="0" w:space="0" w:color="auto"/>
        <w:bottom w:val="none" w:sz="0" w:space="0" w:color="auto"/>
        <w:right w:val="none" w:sz="0" w:space="0" w:color="auto"/>
      </w:divBdr>
    </w:div>
    <w:div w:id="522131878">
      <w:bodyDiv w:val="1"/>
      <w:marLeft w:val="0"/>
      <w:marRight w:val="0"/>
      <w:marTop w:val="0"/>
      <w:marBottom w:val="0"/>
      <w:divBdr>
        <w:top w:val="none" w:sz="0" w:space="0" w:color="auto"/>
        <w:left w:val="none" w:sz="0" w:space="0" w:color="auto"/>
        <w:bottom w:val="none" w:sz="0" w:space="0" w:color="auto"/>
        <w:right w:val="none" w:sz="0" w:space="0" w:color="auto"/>
      </w:divBdr>
    </w:div>
    <w:div w:id="530849529">
      <w:bodyDiv w:val="1"/>
      <w:marLeft w:val="0"/>
      <w:marRight w:val="0"/>
      <w:marTop w:val="0"/>
      <w:marBottom w:val="0"/>
      <w:divBdr>
        <w:top w:val="none" w:sz="0" w:space="0" w:color="auto"/>
        <w:left w:val="none" w:sz="0" w:space="0" w:color="auto"/>
        <w:bottom w:val="none" w:sz="0" w:space="0" w:color="auto"/>
        <w:right w:val="none" w:sz="0" w:space="0" w:color="auto"/>
      </w:divBdr>
    </w:div>
    <w:div w:id="544832410">
      <w:bodyDiv w:val="1"/>
      <w:marLeft w:val="0"/>
      <w:marRight w:val="0"/>
      <w:marTop w:val="0"/>
      <w:marBottom w:val="0"/>
      <w:divBdr>
        <w:top w:val="none" w:sz="0" w:space="0" w:color="auto"/>
        <w:left w:val="none" w:sz="0" w:space="0" w:color="auto"/>
        <w:bottom w:val="none" w:sz="0" w:space="0" w:color="auto"/>
        <w:right w:val="none" w:sz="0" w:space="0" w:color="auto"/>
      </w:divBdr>
    </w:div>
    <w:div w:id="562066938">
      <w:bodyDiv w:val="1"/>
      <w:marLeft w:val="0"/>
      <w:marRight w:val="0"/>
      <w:marTop w:val="0"/>
      <w:marBottom w:val="0"/>
      <w:divBdr>
        <w:top w:val="none" w:sz="0" w:space="0" w:color="auto"/>
        <w:left w:val="none" w:sz="0" w:space="0" w:color="auto"/>
        <w:bottom w:val="none" w:sz="0" w:space="0" w:color="auto"/>
        <w:right w:val="none" w:sz="0" w:space="0" w:color="auto"/>
      </w:divBdr>
    </w:div>
    <w:div w:id="567615323">
      <w:bodyDiv w:val="1"/>
      <w:marLeft w:val="0"/>
      <w:marRight w:val="0"/>
      <w:marTop w:val="0"/>
      <w:marBottom w:val="0"/>
      <w:divBdr>
        <w:top w:val="none" w:sz="0" w:space="0" w:color="auto"/>
        <w:left w:val="none" w:sz="0" w:space="0" w:color="auto"/>
        <w:bottom w:val="none" w:sz="0" w:space="0" w:color="auto"/>
        <w:right w:val="none" w:sz="0" w:space="0" w:color="auto"/>
      </w:divBdr>
    </w:div>
    <w:div w:id="574894553">
      <w:bodyDiv w:val="1"/>
      <w:marLeft w:val="0"/>
      <w:marRight w:val="0"/>
      <w:marTop w:val="0"/>
      <w:marBottom w:val="0"/>
      <w:divBdr>
        <w:top w:val="none" w:sz="0" w:space="0" w:color="auto"/>
        <w:left w:val="none" w:sz="0" w:space="0" w:color="auto"/>
        <w:bottom w:val="none" w:sz="0" w:space="0" w:color="auto"/>
        <w:right w:val="none" w:sz="0" w:space="0" w:color="auto"/>
      </w:divBdr>
    </w:div>
    <w:div w:id="602494784">
      <w:bodyDiv w:val="1"/>
      <w:marLeft w:val="0"/>
      <w:marRight w:val="0"/>
      <w:marTop w:val="0"/>
      <w:marBottom w:val="0"/>
      <w:divBdr>
        <w:top w:val="none" w:sz="0" w:space="0" w:color="auto"/>
        <w:left w:val="none" w:sz="0" w:space="0" w:color="auto"/>
        <w:bottom w:val="none" w:sz="0" w:space="0" w:color="auto"/>
        <w:right w:val="none" w:sz="0" w:space="0" w:color="auto"/>
      </w:divBdr>
    </w:div>
    <w:div w:id="605229977">
      <w:bodyDiv w:val="1"/>
      <w:marLeft w:val="0"/>
      <w:marRight w:val="0"/>
      <w:marTop w:val="0"/>
      <w:marBottom w:val="0"/>
      <w:divBdr>
        <w:top w:val="none" w:sz="0" w:space="0" w:color="auto"/>
        <w:left w:val="none" w:sz="0" w:space="0" w:color="auto"/>
        <w:bottom w:val="none" w:sz="0" w:space="0" w:color="auto"/>
        <w:right w:val="none" w:sz="0" w:space="0" w:color="auto"/>
      </w:divBdr>
    </w:div>
    <w:div w:id="633412155">
      <w:bodyDiv w:val="1"/>
      <w:marLeft w:val="0"/>
      <w:marRight w:val="0"/>
      <w:marTop w:val="0"/>
      <w:marBottom w:val="0"/>
      <w:divBdr>
        <w:top w:val="none" w:sz="0" w:space="0" w:color="auto"/>
        <w:left w:val="none" w:sz="0" w:space="0" w:color="auto"/>
        <w:bottom w:val="none" w:sz="0" w:space="0" w:color="auto"/>
        <w:right w:val="none" w:sz="0" w:space="0" w:color="auto"/>
      </w:divBdr>
    </w:div>
    <w:div w:id="634258461">
      <w:bodyDiv w:val="1"/>
      <w:marLeft w:val="0"/>
      <w:marRight w:val="0"/>
      <w:marTop w:val="0"/>
      <w:marBottom w:val="0"/>
      <w:divBdr>
        <w:top w:val="none" w:sz="0" w:space="0" w:color="auto"/>
        <w:left w:val="none" w:sz="0" w:space="0" w:color="auto"/>
        <w:bottom w:val="none" w:sz="0" w:space="0" w:color="auto"/>
        <w:right w:val="none" w:sz="0" w:space="0" w:color="auto"/>
      </w:divBdr>
    </w:div>
    <w:div w:id="637805444">
      <w:bodyDiv w:val="1"/>
      <w:marLeft w:val="0"/>
      <w:marRight w:val="0"/>
      <w:marTop w:val="0"/>
      <w:marBottom w:val="0"/>
      <w:divBdr>
        <w:top w:val="none" w:sz="0" w:space="0" w:color="auto"/>
        <w:left w:val="none" w:sz="0" w:space="0" w:color="auto"/>
        <w:bottom w:val="none" w:sz="0" w:space="0" w:color="auto"/>
        <w:right w:val="none" w:sz="0" w:space="0" w:color="auto"/>
      </w:divBdr>
    </w:div>
    <w:div w:id="649139306">
      <w:bodyDiv w:val="1"/>
      <w:marLeft w:val="0"/>
      <w:marRight w:val="0"/>
      <w:marTop w:val="0"/>
      <w:marBottom w:val="0"/>
      <w:divBdr>
        <w:top w:val="none" w:sz="0" w:space="0" w:color="auto"/>
        <w:left w:val="none" w:sz="0" w:space="0" w:color="auto"/>
        <w:bottom w:val="none" w:sz="0" w:space="0" w:color="auto"/>
        <w:right w:val="none" w:sz="0" w:space="0" w:color="auto"/>
      </w:divBdr>
    </w:div>
    <w:div w:id="689533357">
      <w:bodyDiv w:val="1"/>
      <w:marLeft w:val="0"/>
      <w:marRight w:val="0"/>
      <w:marTop w:val="0"/>
      <w:marBottom w:val="0"/>
      <w:divBdr>
        <w:top w:val="none" w:sz="0" w:space="0" w:color="auto"/>
        <w:left w:val="none" w:sz="0" w:space="0" w:color="auto"/>
        <w:bottom w:val="none" w:sz="0" w:space="0" w:color="auto"/>
        <w:right w:val="none" w:sz="0" w:space="0" w:color="auto"/>
      </w:divBdr>
    </w:div>
    <w:div w:id="724064575">
      <w:bodyDiv w:val="1"/>
      <w:marLeft w:val="0"/>
      <w:marRight w:val="0"/>
      <w:marTop w:val="0"/>
      <w:marBottom w:val="0"/>
      <w:divBdr>
        <w:top w:val="none" w:sz="0" w:space="0" w:color="auto"/>
        <w:left w:val="none" w:sz="0" w:space="0" w:color="auto"/>
        <w:bottom w:val="none" w:sz="0" w:space="0" w:color="auto"/>
        <w:right w:val="none" w:sz="0" w:space="0" w:color="auto"/>
      </w:divBdr>
    </w:div>
    <w:div w:id="726338066">
      <w:bodyDiv w:val="1"/>
      <w:marLeft w:val="0"/>
      <w:marRight w:val="0"/>
      <w:marTop w:val="0"/>
      <w:marBottom w:val="0"/>
      <w:divBdr>
        <w:top w:val="none" w:sz="0" w:space="0" w:color="auto"/>
        <w:left w:val="none" w:sz="0" w:space="0" w:color="auto"/>
        <w:bottom w:val="none" w:sz="0" w:space="0" w:color="auto"/>
        <w:right w:val="none" w:sz="0" w:space="0" w:color="auto"/>
      </w:divBdr>
    </w:div>
    <w:div w:id="746609054">
      <w:bodyDiv w:val="1"/>
      <w:marLeft w:val="0"/>
      <w:marRight w:val="0"/>
      <w:marTop w:val="0"/>
      <w:marBottom w:val="0"/>
      <w:divBdr>
        <w:top w:val="none" w:sz="0" w:space="0" w:color="auto"/>
        <w:left w:val="none" w:sz="0" w:space="0" w:color="auto"/>
        <w:bottom w:val="none" w:sz="0" w:space="0" w:color="auto"/>
        <w:right w:val="none" w:sz="0" w:space="0" w:color="auto"/>
      </w:divBdr>
    </w:div>
    <w:div w:id="747465059">
      <w:bodyDiv w:val="1"/>
      <w:marLeft w:val="0"/>
      <w:marRight w:val="0"/>
      <w:marTop w:val="0"/>
      <w:marBottom w:val="0"/>
      <w:divBdr>
        <w:top w:val="none" w:sz="0" w:space="0" w:color="auto"/>
        <w:left w:val="none" w:sz="0" w:space="0" w:color="auto"/>
        <w:bottom w:val="none" w:sz="0" w:space="0" w:color="auto"/>
        <w:right w:val="none" w:sz="0" w:space="0" w:color="auto"/>
      </w:divBdr>
    </w:div>
    <w:div w:id="749234318">
      <w:bodyDiv w:val="1"/>
      <w:marLeft w:val="0"/>
      <w:marRight w:val="0"/>
      <w:marTop w:val="0"/>
      <w:marBottom w:val="0"/>
      <w:divBdr>
        <w:top w:val="none" w:sz="0" w:space="0" w:color="auto"/>
        <w:left w:val="none" w:sz="0" w:space="0" w:color="auto"/>
        <w:bottom w:val="none" w:sz="0" w:space="0" w:color="auto"/>
        <w:right w:val="none" w:sz="0" w:space="0" w:color="auto"/>
      </w:divBdr>
    </w:div>
    <w:div w:id="772356352">
      <w:bodyDiv w:val="1"/>
      <w:marLeft w:val="0"/>
      <w:marRight w:val="0"/>
      <w:marTop w:val="0"/>
      <w:marBottom w:val="0"/>
      <w:divBdr>
        <w:top w:val="none" w:sz="0" w:space="0" w:color="auto"/>
        <w:left w:val="none" w:sz="0" w:space="0" w:color="auto"/>
        <w:bottom w:val="none" w:sz="0" w:space="0" w:color="auto"/>
        <w:right w:val="none" w:sz="0" w:space="0" w:color="auto"/>
      </w:divBdr>
    </w:div>
    <w:div w:id="783774011">
      <w:bodyDiv w:val="1"/>
      <w:marLeft w:val="0"/>
      <w:marRight w:val="0"/>
      <w:marTop w:val="0"/>
      <w:marBottom w:val="0"/>
      <w:divBdr>
        <w:top w:val="none" w:sz="0" w:space="0" w:color="auto"/>
        <w:left w:val="none" w:sz="0" w:space="0" w:color="auto"/>
        <w:bottom w:val="none" w:sz="0" w:space="0" w:color="auto"/>
        <w:right w:val="none" w:sz="0" w:space="0" w:color="auto"/>
      </w:divBdr>
    </w:div>
    <w:div w:id="792484840">
      <w:bodyDiv w:val="1"/>
      <w:marLeft w:val="0"/>
      <w:marRight w:val="0"/>
      <w:marTop w:val="0"/>
      <w:marBottom w:val="0"/>
      <w:divBdr>
        <w:top w:val="none" w:sz="0" w:space="0" w:color="auto"/>
        <w:left w:val="none" w:sz="0" w:space="0" w:color="auto"/>
        <w:bottom w:val="none" w:sz="0" w:space="0" w:color="auto"/>
        <w:right w:val="none" w:sz="0" w:space="0" w:color="auto"/>
      </w:divBdr>
    </w:div>
    <w:div w:id="798187145">
      <w:bodyDiv w:val="1"/>
      <w:marLeft w:val="0"/>
      <w:marRight w:val="0"/>
      <w:marTop w:val="0"/>
      <w:marBottom w:val="0"/>
      <w:divBdr>
        <w:top w:val="none" w:sz="0" w:space="0" w:color="auto"/>
        <w:left w:val="none" w:sz="0" w:space="0" w:color="auto"/>
        <w:bottom w:val="none" w:sz="0" w:space="0" w:color="auto"/>
        <w:right w:val="none" w:sz="0" w:space="0" w:color="auto"/>
      </w:divBdr>
    </w:div>
    <w:div w:id="813570920">
      <w:bodyDiv w:val="1"/>
      <w:marLeft w:val="0"/>
      <w:marRight w:val="0"/>
      <w:marTop w:val="0"/>
      <w:marBottom w:val="0"/>
      <w:divBdr>
        <w:top w:val="none" w:sz="0" w:space="0" w:color="auto"/>
        <w:left w:val="none" w:sz="0" w:space="0" w:color="auto"/>
        <w:bottom w:val="none" w:sz="0" w:space="0" w:color="auto"/>
        <w:right w:val="none" w:sz="0" w:space="0" w:color="auto"/>
      </w:divBdr>
    </w:div>
    <w:div w:id="817722608">
      <w:bodyDiv w:val="1"/>
      <w:marLeft w:val="0"/>
      <w:marRight w:val="0"/>
      <w:marTop w:val="0"/>
      <w:marBottom w:val="0"/>
      <w:divBdr>
        <w:top w:val="none" w:sz="0" w:space="0" w:color="auto"/>
        <w:left w:val="none" w:sz="0" w:space="0" w:color="auto"/>
        <w:bottom w:val="none" w:sz="0" w:space="0" w:color="auto"/>
        <w:right w:val="none" w:sz="0" w:space="0" w:color="auto"/>
      </w:divBdr>
    </w:div>
    <w:div w:id="817768359">
      <w:bodyDiv w:val="1"/>
      <w:marLeft w:val="0"/>
      <w:marRight w:val="0"/>
      <w:marTop w:val="0"/>
      <w:marBottom w:val="0"/>
      <w:divBdr>
        <w:top w:val="none" w:sz="0" w:space="0" w:color="auto"/>
        <w:left w:val="none" w:sz="0" w:space="0" w:color="auto"/>
        <w:bottom w:val="none" w:sz="0" w:space="0" w:color="auto"/>
        <w:right w:val="none" w:sz="0" w:space="0" w:color="auto"/>
      </w:divBdr>
    </w:div>
    <w:div w:id="828447055">
      <w:bodyDiv w:val="1"/>
      <w:marLeft w:val="0"/>
      <w:marRight w:val="0"/>
      <w:marTop w:val="0"/>
      <w:marBottom w:val="0"/>
      <w:divBdr>
        <w:top w:val="none" w:sz="0" w:space="0" w:color="auto"/>
        <w:left w:val="none" w:sz="0" w:space="0" w:color="auto"/>
        <w:bottom w:val="none" w:sz="0" w:space="0" w:color="auto"/>
        <w:right w:val="none" w:sz="0" w:space="0" w:color="auto"/>
      </w:divBdr>
    </w:div>
    <w:div w:id="845510894">
      <w:bodyDiv w:val="1"/>
      <w:marLeft w:val="0"/>
      <w:marRight w:val="0"/>
      <w:marTop w:val="0"/>
      <w:marBottom w:val="0"/>
      <w:divBdr>
        <w:top w:val="none" w:sz="0" w:space="0" w:color="auto"/>
        <w:left w:val="none" w:sz="0" w:space="0" w:color="auto"/>
        <w:bottom w:val="none" w:sz="0" w:space="0" w:color="auto"/>
        <w:right w:val="none" w:sz="0" w:space="0" w:color="auto"/>
      </w:divBdr>
    </w:div>
    <w:div w:id="876159943">
      <w:bodyDiv w:val="1"/>
      <w:marLeft w:val="0"/>
      <w:marRight w:val="0"/>
      <w:marTop w:val="0"/>
      <w:marBottom w:val="0"/>
      <w:divBdr>
        <w:top w:val="none" w:sz="0" w:space="0" w:color="auto"/>
        <w:left w:val="none" w:sz="0" w:space="0" w:color="auto"/>
        <w:bottom w:val="none" w:sz="0" w:space="0" w:color="auto"/>
        <w:right w:val="none" w:sz="0" w:space="0" w:color="auto"/>
      </w:divBdr>
    </w:div>
    <w:div w:id="877473363">
      <w:bodyDiv w:val="1"/>
      <w:marLeft w:val="0"/>
      <w:marRight w:val="0"/>
      <w:marTop w:val="0"/>
      <w:marBottom w:val="0"/>
      <w:divBdr>
        <w:top w:val="none" w:sz="0" w:space="0" w:color="auto"/>
        <w:left w:val="none" w:sz="0" w:space="0" w:color="auto"/>
        <w:bottom w:val="none" w:sz="0" w:space="0" w:color="auto"/>
        <w:right w:val="none" w:sz="0" w:space="0" w:color="auto"/>
      </w:divBdr>
    </w:div>
    <w:div w:id="884026699">
      <w:bodyDiv w:val="1"/>
      <w:marLeft w:val="0"/>
      <w:marRight w:val="0"/>
      <w:marTop w:val="0"/>
      <w:marBottom w:val="0"/>
      <w:divBdr>
        <w:top w:val="none" w:sz="0" w:space="0" w:color="auto"/>
        <w:left w:val="none" w:sz="0" w:space="0" w:color="auto"/>
        <w:bottom w:val="none" w:sz="0" w:space="0" w:color="auto"/>
        <w:right w:val="none" w:sz="0" w:space="0" w:color="auto"/>
      </w:divBdr>
    </w:div>
    <w:div w:id="900411361">
      <w:bodyDiv w:val="1"/>
      <w:marLeft w:val="0"/>
      <w:marRight w:val="0"/>
      <w:marTop w:val="0"/>
      <w:marBottom w:val="0"/>
      <w:divBdr>
        <w:top w:val="none" w:sz="0" w:space="0" w:color="auto"/>
        <w:left w:val="none" w:sz="0" w:space="0" w:color="auto"/>
        <w:bottom w:val="none" w:sz="0" w:space="0" w:color="auto"/>
        <w:right w:val="none" w:sz="0" w:space="0" w:color="auto"/>
      </w:divBdr>
    </w:div>
    <w:div w:id="972491052">
      <w:bodyDiv w:val="1"/>
      <w:marLeft w:val="0"/>
      <w:marRight w:val="0"/>
      <w:marTop w:val="0"/>
      <w:marBottom w:val="0"/>
      <w:divBdr>
        <w:top w:val="none" w:sz="0" w:space="0" w:color="auto"/>
        <w:left w:val="none" w:sz="0" w:space="0" w:color="auto"/>
        <w:bottom w:val="none" w:sz="0" w:space="0" w:color="auto"/>
        <w:right w:val="none" w:sz="0" w:space="0" w:color="auto"/>
      </w:divBdr>
    </w:div>
    <w:div w:id="994262690">
      <w:bodyDiv w:val="1"/>
      <w:marLeft w:val="0"/>
      <w:marRight w:val="0"/>
      <w:marTop w:val="0"/>
      <w:marBottom w:val="0"/>
      <w:divBdr>
        <w:top w:val="none" w:sz="0" w:space="0" w:color="auto"/>
        <w:left w:val="none" w:sz="0" w:space="0" w:color="auto"/>
        <w:bottom w:val="none" w:sz="0" w:space="0" w:color="auto"/>
        <w:right w:val="none" w:sz="0" w:space="0" w:color="auto"/>
      </w:divBdr>
    </w:div>
    <w:div w:id="1004435090">
      <w:bodyDiv w:val="1"/>
      <w:marLeft w:val="0"/>
      <w:marRight w:val="0"/>
      <w:marTop w:val="0"/>
      <w:marBottom w:val="0"/>
      <w:divBdr>
        <w:top w:val="none" w:sz="0" w:space="0" w:color="auto"/>
        <w:left w:val="none" w:sz="0" w:space="0" w:color="auto"/>
        <w:bottom w:val="none" w:sz="0" w:space="0" w:color="auto"/>
        <w:right w:val="none" w:sz="0" w:space="0" w:color="auto"/>
      </w:divBdr>
    </w:div>
    <w:div w:id="1034961233">
      <w:bodyDiv w:val="1"/>
      <w:marLeft w:val="0"/>
      <w:marRight w:val="0"/>
      <w:marTop w:val="0"/>
      <w:marBottom w:val="0"/>
      <w:divBdr>
        <w:top w:val="none" w:sz="0" w:space="0" w:color="auto"/>
        <w:left w:val="none" w:sz="0" w:space="0" w:color="auto"/>
        <w:bottom w:val="none" w:sz="0" w:space="0" w:color="auto"/>
        <w:right w:val="none" w:sz="0" w:space="0" w:color="auto"/>
      </w:divBdr>
    </w:div>
    <w:div w:id="1048725648">
      <w:bodyDiv w:val="1"/>
      <w:marLeft w:val="0"/>
      <w:marRight w:val="0"/>
      <w:marTop w:val="0"/>
      <w:marBottom w:val="0"/>
      <w:divBdr>
        <w:top w:val="none" w:sz="0" w:space="0" w:color="auto"/>
        <w:left w:val="none" w:sz="0" w:space="0" w:color="auto"/>
        <w:bottom w:val="none" w:sz="0" w:space="0" w:color="auto"/>
        <w:right w:val="none" w:sz="0" w:space="0" w:color="auto"/>
      </w:divBdr>
    </w:div>
    <w:div w:id="1069154387">
      <w:bodyDiv w:val="1"/>
      <w:marLeft w:val="0"/>
      <w:marRight w:val="0"/>
      <w:marTop w:val="0"/>
      <w:marBottom w:val="0"/>
      <w:divBdr>
        <w:top w:val="none" w:sz="0" w:space="0" w:color="auto"/>
        <w:left w:val="none" w:sz="0" w:space="0" w:color="auto"/>
        <w:bottom w:val="none" w:sz="0" w:space="0" w:color="auto"/>
        <w:right w:val="none" w:sz="0" w:space="0" w:color="auto"/>
      </w:divBdr>
    </w:div>
    <w:div w:id="1087196081">
      <w:bodyDiv w:val="1"/>
      <w:marLeft w:val="0"/>
      <w:marRight w:val="0"/>
      <w:marTop w:val="0"/>
      <w:marBottom w:val="0"/>
      <w:divBdr>
        <w:top w:val="none" w:sz="0" w:space="0" w:color="auto"/>
        <w:left w:val="none" w:sz="0" w:space="0" w:color="auto"/>
        <w:bottom w:val="none" w:sz="0" w:space="0" w:color="auto"/>
        <w:right w:val="none" w:sz="0" w:space="0" w:color="auto"/>
      </w:divBdr>
    </w:div>
    <w:div w:id="1105074368">
      <w:bodyDiv w:val="1"/>
      <w:marLeft w:val="0"/>
      <w:marRight w:val="0"/>
      <w:marTop w:val="0"/>
      <w:marBottom w:val="0"/>
      <w:divBdr>
        <w:top w:val="none" w:sz="0" w:space="0" w:color="auto"/>
        <w:left w:val="none" w:sz="0" w:space="0" w:color="auto"/>
        <w:bottom w:val="none" w:sz="0" w:space="0" w:color="auto"/>
        <w:right w:val="none" w:sz="0" w:space="0" w:color="auto"/>
      </w:divBdr>
    </w:div>
    <w:div w:id="1141381130">
      <w:bodyDiv w:val="1"/>
      <w:marLeft w:val="0"/>
      <w:marRight w:val="0"/>
      <w:marTop w:val="0"/>
      <w:marBottom w:val="0"/>
      <w:divBdr>
        <w:top w:val="none" w:sz="0" w:space="0" w:color="auto"/>
        <w:left w:val="none" w:sz="0" w:space="0" w:color="auto"/>
        <w:bottom w:val="none" w:sz="0" w:space="0" w:color="auto"/>
        <w:right w:val="none" w:sz="0" w:space="0" w:color="auto"/>
      </w:divBdr>
    </w:div>
    <w:div w:id="1166477923">
      <w:bodyDiv w:val="1"/>
      <w:marLeft w:val="0"/>
      <w:marRight w:val="0"/>
      <w:marTop w:val="0"/>
      <w:marBottom w:val="0"/>
      <w:divBdr>
        <w:top w:val="none" w:sz="0" w:space="0" w:color="auto"/>
        <w:left w:val="none" w:sz="0" w:space="0" w:color="auto"/>
        <w:bottom w:val="none" w:sz="0" w:space="0" w:color="auto"/>
        <w:right w:val="none" w:sz="0" w:space="0" w:color="auto"/>
      </w:divBdr>
    </w:div>
    <w:div w:id="1237478234">
      <w:bodyDiv w:val="1"/>
      <w:marLeft w:val="0"/>
      <w:marRight w:val="0"/>
      <w:marTop w:val="0"/>
      <w:marBottom w:val="0"/>
      <w:divBdr>
        <w:top w:val="none" w:sz="0" w:space="0" w:color="auto"/>
        <w:left w:val="none" w:sz="0" w:space="0" w:color="auto"/>
        <w:bottom w:val="none" w:sz="0" w:space="0" w:color="auto"/>
        <w:right w:val="none" w:sz="0" w:space="0" w:color="auto"/>
      </w:divBdr>
    </w:div>
    <w:div w:id="1267077132">
      <w:bodyDiv w:val="1"/>
      <w:marLeft w:val="0"/>
      <w:marRight w:val="0"/>
      <w:marTop w:val="0"/>
      <w:marBottom w:val="0"/>
      <w:divBdr>
        <w:top w:val="none" w:sz="0" w:space="0" w:color="auto"/>
        <w:left w:val="none" w:sz="0" w:space="0" w:color="auto"/>
        <w:bottom w:val="none" w:sz="0" w:space="0" w:color="auto"/>
        <w:right w:val="none" w:sz="0" w:space="0" w:color="auto"/>
      </w:divBdr>
    </w:div>
    <w:div w:id="1289974128">
      <w:bodyDiv w:val="1"/>
      <w:marLeft w:val="0"/>
      <w:marRight w:val="0"/>
      <w:marTop w:val="0"/>
      <w:marBottom w:val="0"/>
      <w:divBdr>
        <w:top w:val="none" w:sz="0" w:space="0" w:color="auto"/>
        <w:left w:val="none" w:sz="0" w:space="0" w:color="auto"/>
        <w:bottom w:val="none" w:sz="0" w:space="0" w:color="auto"/>
        <w:right w:val="none" w:sz="0" w:space="0" w:color="auto"/>
      </w:divBdr>
    </w:div>
    <w:div w:id="1304502210">
      <w:bodyDiv w:val="1"/>
      <w:marLeft w:val="0"/>
      <w:marRight w:val="0"/>
      <w:marTop w:val="0"/>
      <w:marBottom w:val="0"/>
      <w:divBdr>
        <w:top w:val="none" w:sz="0" w:space="0" w:color="auto"/>
        <w:left w:val="none" w:sz="0" w:space="0" w:color="auto"/>
        <w:bottom w:val="none" w:sz="0" w:space="0" w:color="auto"/>
        <w:right w:val="none" w:sz="0" w:space="0" w:color="auto"/>
      </w:divBdr>
    </w:div>
    <w:div w:id="1307859648">
      <w:bodyDiv w:val="1"/>
      <w:marLeft w:val="0"/>
      <w:marRight w:val="0"/>
      <w:marTop w:val="0"/>
      <w:marBottom w:val="0"/>
      <w:divBdr>
        <w:top w:val="none" w:sz="0" w:space="0" w:color="auto"/>
        <w:left w:val="none" w:sz="0" w:space="0" w:color="auto"/>
        <w:bottom w:val="none" w:sz="0" w:space="0" w:color="auto"/>
        <w:right w:val="none" w:sz="0" w:space="0" w:color="auto"/>
      </w:divBdr>
    </w:div>
    <w:div w:id="1316104313">
      <w:bodyDiv w:val="1"/>
      <w:marLeft w:val="0"/>
      <w:marRight w:val="0"/>
      <w:marTop w:val="0"/>
      <w:marBottom w:val="0"/>
      <w:divBdr>
        <w:top w:val="none" w:sz="0" w:space="0" w:color="auto"/>
        <w:left w:val="none" w:sz="0" w:space="0" w:color="auto"/>
        <w:bottom w:val="none" w:sz="0" w:space="0" w:color="auto"/>
        <w:right w:val="none" w:sz="0" w:space="0" w:color="auto"/>
      </w:divBdr>
    </w:div>
    <w:div w:id="1318806921">
      <w:bodyDiv w:val="1"/>
      <w:marLeft w:val="0"/>
      <w:marRight w:val="0"/>
      <w:marTop w:val="0"/>
      <w:marBottom w:val="0"/>
      <w:divBdr>
        <w:top w:val="none" w:sz="0" w:space="0" w:color="auto"/>
        <w:left w:val="none" w:sz="0" w:space="0" w:color="auto"/>
        <w:bottom w:val="none" w:sz="0" w:space="0" w:color="auto"/>
        <w:right w:val="none" w:sz="0" w:space="0" w:color="auto"/>
      </w:divBdr>
    </w:div>
    <w:div w:id="1348942560">
      <w:bodyDiv w:val="1"/>
      <w:marLeft w:val="0"/>
      <w:marRight w:val="0"/>
      <w:marTop w:val="0"/>
      <w:marBottom w:val="0"/>
      <w:divBdr>
        <w:top w:val="none" w:sz="0" w:space="0" w:color="auto"/>
        <w:left w:val="none" w:sz="0" w:space="0" w:color="auto"/>
        <w:bottom w:val="none" w:sz="0" w:space="0" w:color="auto"/>
        <w:right w:val="none" w:sz="0" w:space="0" w:color="auto"/>
      </w:divBdr>
    </w:div>
    <w:div w:id="1380863495">
      <w:bodyDiv w:val="1"/>
      <w:marLeft w:val="0"/>
      <w:marRight w:val="0"/>
      <w:marTop w:val="0"/>
      <w:marBottom w:val="0"/>
      <w:divBdr>
        <w:top w:val="none" w:sz="0" w:space="0" w:color="auto"/>
        <w:left w:val="none" w:sz="0" w:space="0" w:color="auto"/>
        <w:bottom w:val="none" w:sz="0" w:space="0" w:color="auto"/>
        <w:right w:val="none" w:sz="0" w:space="0" w:color="auto"/>
      </w:divBdr>
    </w:div>
    <w:div w:id="1409232973">
      <w:bodyDiv w:val="1"/>
      <w:marLeft w:val="0"/>
      <w:marRight w:val="0"/>
      <w:marTop w:val="0"/>
      <w:marBottom w:val="0"/>
      <w:divBdr>
        <w:top w:val="none" w:sz="0" w:space="0" w:color="auto"/>
        <w:left w:val="none" w:sz="0" w:space="0" w:color="auto"/>
        <w:bottom w:val="none" w:sz="0" w:space="0" w:color="auto"/>
        <w:right w:val="none" w:sz="0" w:space="0" w:color="auto"/>
      </w:divBdr>
    </w:div>
    <w:div w:id="1414008901">
      <w:bodyDiv w:val="1"/>
      <w:marLeft w:val="0"/>
      <w:marRight w:val="0"/>
      <w:marTop w:val="0"/>
      <w:marBottom w:val="0"/>
      <w:divBdr>
        <w:top w:val="none" w:sz="0" w:space="0" w:color="auto"/>
        <w:left w:val="none" w:sz="0" w:space="0" w:color="auto"/>
        <w:bottom w:val="none" w:sz="0" w:space="0" w:color="auto"/>
        <w:right w:val="none" w:sz="0" w:space="0" w:color="auto"/>
      </w:divBdr>
    </w:div>
    <w:div w:id="1417509470">
      <w:bodyDiv w:val="1"/>
      <w:marLeft w:val="0"/>
      <w:marRight w:val="0"/>
      <w:marTop w:val="0"/>
      <w:marBottom w:val="0"/>
      <w:divBdr>
        <w:top w:val="none" w:sz="0" w:space="0" w:color="auto"/>
        <w:left w:val="none" w:sz="0" w:space="0" w:color="auto"/>
        <w:bottom w:val="none" w:sz="0" w:space="0" w:color="auto"/>
        <w:right w:val="none" w:sz="0" w:space="0" w:color="auto"/>
      </w:divBdr>
    </w:div>
    <w:div w:id="1442145619">
      <w:bodyDiv w:val="1"/>
      <w:marLeft w:val="0"/>
      <w:marRight w:val="0"/>
      <w:marTop w:val="0"/>
      <w:marBottom w:val="0"/>
      <w:divBdr>
        <w:top w:val="none" w:sz="0" w:space="0" w:color="auto"/>
        <w:left w:val="none" w:sz="0" w:space="0" w:color="auto"/>
        <w:bottom w:val="none" w:sz="0" w:space="0" w:color="auto"/>
        <w:right w:val="none" w:sz="0" w:space="0" w:color="auto"/>
      </w:divBdr>
    </w:div>
    <w:div w:id="1449280392">
      <w:bodyDiv w:val="1"/>
      <w:marLeft w:val="0"/>
      <w:marRight w:val="0"/>
      <w:marTop w:val="0"/>
      <w:marBottom w:val="0"/>
      <w:divBdr>
        <w:top w:val="none" w:sz="0" w:space="0" w:color="auto"/>
        <w:left w:val="none" w:sz="0" w:space="0" w:color="auto"/>
        <w:bottom w:val="none" w:sz="0" w:space="0" w:color="auto"/>
        <w:right w:val="none" w:sz="0" w:space="0" w:color="auto"/>
      </w:divBdr>
    </w:div>
    <w:div w:id="1475488539">
      <w:bodyDiv w:val="1"/>
      <w:marLeft w:val="0"/>
      <w:marRight w:val="0"/>
      <w:marTop w:val="0"/>
      <w:marBottom w:val="0"/>
      <w:divBdr>
        <w:top w:val="none" w:sz="0" w:space="0" w:color="auto"/>
        <w:left w:val="none" w:sz="0" w:space="0" w:color="auto"/>
        <w:bottom w:val="none" w:sz="0" w:space="0" w:color="auto"/>
        <w:right w:val="none" w:sz="0" w:space="0" w:color="auto"/>
      </w:divBdr>
    </w:div>
    <w:div w:id="1476751248">
      <w:bodyDiv w:val="1"/>
      <w:marLeft w:val="0"/>
      <w:marRight w:val="0"/>
      <w:marTop w:val="0"/>
      <w:marBottom w:val="0"/>
      <w:divBdr>
        <w:top w:val="none" w:sz="0" w:space="0" w:color="auto"/>
        <w:left w:val="none" w:sz="0" w:space="0" w:color="auto"/>
        <w:bottom w:val="none" w:sz="0" w:space="0" w:color="auto"/>
        <w:right w:val="none" w:sz="0" w:space="0" w:color="auto"/>
      </w:divBdr>
    </w:div>
    <w:div w:id="1545751732">
      <w:bodyDiv w:val="1"/>
      <w:marLeft w:val="0"/>
      <w:marRight w:val="0"/>
      <w:marTop w:val="0"/>
      <w:marBottom w:val="0"/>
      <w:divBdr>
        <w:top w:val="none" w:sz="0" w:space="0" w:color="auto"/>
        <w:left w:val="none" w:sz="0" w:space="0" w:color="auto"/>
        <w:bottom w:val="none" w:sz="0" w:space="0" w:color="auto"/>
        <w:right w:val="none" w:sz="0" w:space="0" w:color="auto"/>
      </w:divBdr>
    </w:div>
    <w:div w:id="1574780217">
      <w:bodyDiv w:val="1"/>
      <w:marLeft w:val="0"/>
      <w:marRight w:val="0"/>
      <w:marTop w:val="0"/>
      <w:marBottom w:val="0"/>
      <w:divBdr>
        <w:top w:val="none" w:sz="0" w:space="0" w:color="auto"/>
        <w:left w:val="none" w:sz="0" w:space="0" w:color="auto"/>
        <w:bottom w:val="none" w:sz="0" w:space="0" w:color="auto"/>
        <w:right w:val="none" w:sz="0" w:space="0" w:color="auto"/>
      </w:divBdr>
    </w:div>
    <w:div w:id="1579554019">
      <w:bodyDiv w:val="1"/>
      <w:marLeft w:val="0"/>
      <w:marRight w:val="0"/>
      <w:marTop w:val="0"/>
      <w:marBottom w:val="0"/>
      <w:divBdr>
        <w:top w:val="none" w:sz="0" w:space="0" w:color="auto"/>
        <w:left w:val="none" w:sz="0" w:space="0" w:color="auto"/>
        <w:bottom w:val="none" w:sz="0" w:space="0" w:color="auto"/>
        <w:right w:val="none" w:sz="0" w:space="0" w:color="auto"/>
      </w:divBdr>
    </w:div>
    <w:div w:id="1669552561">
      <w:bodyDiv w:val="1"/>
      <w:marLeft w:val="0"/>
      <w:marRight w:val="0"/>
      <w:marTop w:val="0"/>
      <w:marBottom w:val="0"/>
      <w:divBdr>
        <w:top w:val="none" w:sz="0" w:space="0" w:color="auto"/>
        <w:left w:val="none" w:sz="0" w:space="0" w:color="auto"/>
        <w:bottom w:val="none" w:sz="0" w:space="0" w:color="auto"/>
        <w:right w:val="none" w:sz="0" w:space="0" w:color="auto"/>
      </w:divBdr>
    </w:div>
    <w:div w:id="1689407233">
      <w:bodyDiv w:val="1"/>
      <w:marLeft w:val="0"/>
      <w:marRight w:val="0"/>
      <w:marTop w:val="0"/>
      <w:marBottom w:val="0"/>
      <w:divBdr>
        <w:top w:val="none" w:sz="0" w:space="0" w:color="auto"/>
        <w:left w:val="none" w:sz="0" w:space="0" w:color="auto"/>
        <w:bottom w:val="none" w:sz="0" w:space="0" w:color="auto"/>
        <w:right w:val="none" w:sz="0" w:space="0" w:color="auto"/>
      </w:divBdr>
    </w:div>
    <w:div w:id="1711303525">
      <w:bodyDiv w:val="1"/>
      <w:marLeft w:val="0"/>
      <w:marRight w:val="0"/>
      <w:marTop w:val="0"/>
      <w:marBottom w:val="0"/>
      <w:divBdr>
        <w:top w:val="none" w:sz="0" w:space="0" w:color="auto"/>
        <w:left w:val="none" w:sz="0" w:space="0" w:color="auto"/>
        <w:bottom w:val="none" w:sz="0" w:space="0" w:color="auto"/>
        <w:right w:val="none" w:sz="0" w:space="0" w:color="auto"/>
      </w:divBdr>
    </w:div>
    <w:div w:id="1712456640">
      <w:bodyDiv w:val="1"/>
      <w:marLeft w:val="0"/>
      <w:marRight w:val="0"/>
      <w:marTop w:val="0"/>
      <w:marBottom w:val="0"/>
      <w:divBdr>
        <w:top w:val="none" w:sz="0" w:space="0" w:color="auto"/>
        <w:left w:val="none" w:sz="0" w:space="0" w:color="auto"/>
        <w:bottom w:val="none" w:sz="0" w:space="0" w:color="auto"/>
        <w:right w:val="none" w:sz="0" w:space="0" w:color="auto"/>
      </w:divBdr>
    </w:div>
    <w:div w:id="1776241892">
      <w:bodyDiv w:val="1"/>
      <w:marLeft w:val="0"/>
      <w:marRight w:val="0"/>
      <w:marTop w:val="0"/>
      <w:marBottom w:val="0"/>
      <w:divBdr>
        <w:top w:val="none" w:sz="0" w:space="0" w:color="auto"/>
        <w:left w:val="none" w:sz="0" w:space="0" w:color="auto"/>
        <w:bottom w:val="none" w:sz="0" w:space="0" w:color="auto"/>
        <w:right w:val="none" w:sz="0" w:space="0" w:color="auto"/>
      </w:divBdr>
    </w:div>
    <w:div w:id="1782064351">
      <w:bodyDiv w:val="1"/>
      <w:marLeft w:val="0"/>
      <w:marRight w:val="0"/>
      <w:marTop w:val="0"/>
      <w:marBottom w:val="0"/>
      <w:divBdr>
        <w:top w:val="none" w:sz="0" w:space="0" w:color="auto"/>
        <w:left w:val="none" w:sz="0" w:space="0" w:color="auto"/>
        <w:bottom w:val="none" w:sz="0" w:space="0" w:color="auto"/>
        <w:right w:val="none" w:sz="0" w:space="0" w:color="auto"/>
      </w:divBdr>
    </w:div>
    <w:div w:id="1782189232">
      <w:bodyDiv w:val="1"/>
      <w:marLeft w:val="0"/>
      <w:marRight w:val="0"/>
      <w:marTop w:val="0"/>
      <w:marBottom w:val="0"/>
      <w:divBdr>
        <w:top w:val="none" w:sz="0" w:space="0" w:color="auto"/>
        <w:left w:val="none" w:sz="0" w:space="0" w:color="auto"/>
        <w:bottom w:val="none" w:sz="0" w:space="0" w:color="auto"/>
        <w:right w:val="none" w:sz="0" w:space="0" w:color="auto"/>
      </w:divBdr>
    </w:div>
    <w:div w:id="1796289295">
      <w:bodyDiv w:val="1"/>
      <w:marLeft w:val="0"/>
      <w:marRight w:val="0"/>
      <w:marTop w:val="0"/>
      <w:marBottom w:val="0"/>
      <w:divBdr>
        <w:top w:val="none" w:sz="0" w:space="0" w:color="auto"/>
        <w:left w:val="none" w:sz="0" w:space="0" w:color="auto"/>
        <w:bottom w:val="none" w:sz="0" w:space="0" w:color="auto"/>
        <w:right w:val="none" w:sz="0" w:space="0" w:color="auto"/>
      </w:divBdr>
    </w:div>
    <w:div w:id="1806041408">
      <w:bodyDiv w:val="1"/>
      <w:marLeft w:val="0"/>
      <w:marRight w:val="0"/>
      <w:marTop w:val="0"/>
      <w:marBottom w:val="0"/>
      <w:divBdr>
        <w:top w:val="none" w:sz="0" w:space="0" w:color="auto"/>
        <w:left w:val="none" w:sz="0" w:space="0" w:color="auto"/>
        <w:bottom w:val="none" w:sz="0" w:space="0" w:color="auto"/>
        <w:right w:val="none" w:sz="0" w:space="0" w:color="auto"/>
      </w:divBdr>
    </w:div>
    <w:div w:id="1827359470">
      <w:bodyDiv w:val="1"/>
      <w:marLeft w:val="0"/>
      <w:marRight w:val="0"/>
      <w:marTop w:val="0"/>
      <w:marBottom w:val="0"/>
      <w:divBdr>
        <w:top w:val="none" w:sz="0" w:space="0" w:color="auto"/>
        <w:left w:val="none" w:sz="0" w:space="0" w:color="auto"/>
        <w:bottom w:val="none" w:sz="0" w:space="0" w:color="auto"/>
        <w:right w:val="none" w:sz="0" w:space="0" w:color="auto"/>
      </w:divBdr>
    </w:div>
    <w:div w:id="1859157118">
      <w:bodyDiv w:val="1"/>
      <w:marLeft w:val="0"/>
      <w:marRight w:val="0"/>
      <w:marTop w:val="0"/>
      <w:marBottom w:val="0"/>
      <w:divBdr>
        <w:top w:val="none" w:sz="0" w:space="0" w:color="auto"/>
        <w:left w:val="none" w:sz="0" w:space="0" w:color="auto"/>
        <w:bottom w:val="none" w:sz="0" w:space="0" w:color="auto"/>
        <w:right w:val="none" w:sz="0" w:space="0" w:color="auto"/>
      </w:divBdr>
    </w:div>
    <w:div w:id="1863207643">
      <w:bodyDiv w:val="1"/>
      <w:marLeft w:val="0"/>
      <w:marRight w:val="0"/>
      <w:marTop w:val="0"/>
      <w:marBottom w:val="0"/>
      <w:divBdr>
        <w:top w:val="none" w:sz="0" w:space="0" w:color="auto"/>
        <w:left w:val="none" w:sz="0" w:space="0" w:color="auto"/>
        <w:bottom w:val="none" w:sz="0" w:space="0" w:color="auto"/>
        <w:right w:val="none" w:sz="0" w:space="0" w:color="auto"/>
      </w:divBdr>
    </w:div>
    <w:div w:id="1895390864">
      <w:bodyDiv w:val="1"/>
      <w:marLeft w:val="0"/>
      <w:marRight w:val="0"/>
      <w:marTop w:val="0"/>
      <w:marBottom w:val="0"/>
      <w:divBdr>
        <w:top w:val="none" w:sz="0" w:space="0" w:color="auto"/>
        <w:left w:val="none" w:sz="0" w:space="0" w:color="auto"/>
        <w:bottom w:val="none" w:sz="0" w:space="0" w:color="auto"/>
        <w:right w:val="none" w:sz="0" w:space="0" w:color="auto"/>
      </w:divBdr>
    </w:div>
    <w:div w:id="1899126955">
      <w:bodyDiv w:val="1"/>
      <w:marLeft w:val="0"/>
      <w:marRight w:val="0"/>
      <w:marTop w:val="0"/>
      <w:marBottom w:val="0"/>
      <w:divBdr>
        <w:top w:val="none" w:sz="0" w:space="0" w:color="auto"/>
        <w:left w:val="none" w:sz="0" w:space="0" w:color="auto"/>
        <w:bottom w:val="none" w:sz="0" w:space="0" w:color="auto"/>
        <w:right w:val="none" w:sz="0" w:space="0" w:color="auto"/>
      </w:divBdr>
    </w:div>
    <w:div w:id="1899626888">
      <w:bodyDiv w:val="1"/>
      <w:marLeft w:val="0"/>
      <w:marRight w:val="0"/>
      <w:marTop w:val="0"/>
      <w:marBottom w:val="0"/>
      <w:divBdr>
        <w:top w:val="none" w:sz="0" w:space="0" w:color="auto"/>
        <w:left w:val="none" w:sz="0" w:space="0" w:color="auto"/>
        <w:bottom w:val="none" w:sz="0" w:space="0" w:color="auto"/>
        <w:right w:val="none" w:sz="0" w:space="0" w:color="auto"/>
      </w:divBdr>
    </w:div>
    <w:div w:id="1910069410">
      <w:bodyDiv w:val="1"/>
      <w:marLeft w:val="0"/>
      <w:marRight w:val="0"/>
      <w:marTop w:val="0"/>
      <w:marBottom w:val="0"/>
      <w:divBdr>
        <w:top w:val="none" w:sz="0" w:space="0" w:color="auto"/>
        <w:left w:val="none" w:sz="0" w:space="0" w:color="auto"/>
        <w:bottom w:val="none" w:sz="0" w:space="0" w:color="auto"/>
        <w:right w:val="none" w:sz="0" w:space="0" w:color="auto"/>
      </w:divBdr>
    </w:div>
    <w:div w:id="1927641668">
      <w:bodyDiv w:val="1"/>
      <w:marLeft w:val="0"/>
      <w:marRight w:val="0"/>
      <w:marTop w:val="0"/>
      <w:marBottom w:val="0"/>
      <w:divBdr>
        <w:top w:val="none" w:sz="0" w:space="0" w:color="auto"/>
        <w:left w:val="none" w:sz="0" w:space="0" w:color="auto"/>
        <w:bottom w:val="none" w:sz="0" w:space="0" w:color="auto"/>
        <w:right w:val="none" w:sz="0" w:space="0" w:color="auto"/>
      </w:divBdr>
    </w:div>
    <w:div w:id="1929775200">
      <w:bodyDiv w:val="1"/>
      <w:marLeft w:val="0"/>
      <w:marRight w:val="0"/>
      <w:marTop w:val="0"/>
      <w:marBottom w:val="0"/>
      <w:divBdr>
        <w:top w:val="none" w:sz="0" w:space="0" w:color="auto"/>
        <w:left w:val="none" w:sz="0" w:space="0" w:color="auto"/>
        <w:bottom w:val="none" w:sz="0" w:space="0" w:color="auto"/>
        <w:right w:val="none" w:sz="0" w:space="0" w:color="auto"/>
      </w:divBdr>
    </w:div>
    <w:div w:id="1937977363">
      <w:bodyDiv w:val="1"/>
      <w:marLeft w:val="0"/>
      <w:marRight w:val="0"/>
      <w:marTop w:val="0"/>
      <w:marBottom w:val="0"/>
      <w:divBdr>
        <w:top w:val="none" w:sz="0" w:space="0" w:color="auto"/>
        <w:left w:val="none" w:sz="0" w:space="0" w:color="auto"/>
        <w:bottom w:val="none" w:sz="0" w:space="0" w:color="auto"/>
        <w:right w:val="none" w:sz="0" w:space="0" w:color="auto"/>
      </w:divBdr>
    </w:div>
    <w:div w:id="1952975406">
      <w:bodyDiv w:val="1"/>
      <w:marLeft w:val="0"/>
      <w:marRight w:val="0"/>
      <w:marTop w:val="0"/>
      <w:marBottom w:val="0"/>
      <w:divBdr>
        <w:top w:val="none" w:sz="0" w:space="0" w:color="auto"/>
        <w:left w:val="none" w:sz="0" w:space="0" w:color="auto"/>
        <w:bottom w:val="none" w:sz="0" w:space="0" w:color="auto"/>
        <w:right w:val="none" w:sz="0" w:space="0" w:color="auto"/>
      </w:divBdr>
    </w:div>
    <w:div w:id="1972518994">
      <w:bodyDiv w:val="1"/>
      <w:marLeft w:val="0"/>
      <w:marRight w:val="0"/>
      <w:marTop w:val="0"/>
      <w:marBottom w:val="0"/>
      <w:divBdr>
        <w:top w:val="none" w:sz="0" w:space="0" w:color="auto"/>
        <w:left w:val="none" w:sz="0" w:space="0" w:color="auto"/>
        <w:bottom w:val="none" w:sz="0" w:space="0" w:color="auto"/>
        <w:right w:val="none" w:sz="0" w:space="0" w:color="auto"/>
      </w:divBdr>
    </w:div>
    <w:div w:id="1975017343">
      <w:bodyDiv w:val="1"/>
      <w:marLeft w:val="0"/>
      <w:marRight w:val="0"/>
      <w:marTop w:val="0"/>
      <w:marBottom w:val="0"/>
      <w:divBdr>
        <w:top w:val="none" w:sz="0" w:space="0" w:color="auto"/>
        <w:left w:val="none" w:sz="0" w:space="0" w:color="auto"/>
        <w:bottom w:val="none" w:sz="0" w:space="0" w:color="auto"/>
        <w:right w:val="none" w:sz="0" w:space="0" w:color="auto"/>
      </w:divBdr>
    </w:div>
    <w:div w:id="1977026647">
      <w:bodyDiv w:val="1"/>
      <w:marLeft w:val="0"/>
      <w:marRight w:val="0"/>
      <w:marTop w:val="0"/>
      <w:marBottom w:val="0"/>
      <w:divBdr>
        <w:top w:val="none" w:sz="0" w:space="0" w:color="auto"/>
        <w:left w:val="none" w:sz="0" w:space="0" w:color="auto"/>
        <w:bottom w:val="none" w:sz="0" w:space="0" w:color="auto"/>
        <w:right w:val="none" w:sz="0" w:space="0" w:color="auto"/>
      </w:divBdr>
    </w:div>
    <w:div w:id="2005011841">
      <w:bodyDiv w:val="1"/>
      <w:marLeft w:val="0"/>
      <w:marRight w:val="0"/>
      <w:marTop w:val="0"/>
      <w:marBottom w:val="0"/>
      <w:divBdr>
        <w:top w:val="none" w:sz="0" w:space="0" w:color="auto"/>
        <w:left w:val="none" w:sz="0" w:space="0" w:color="auto"/>
        <w:bottom w:val="none" w:sz="0" w:space="0" w:color="auto"/>
        <w:right w:val="none" w:sz="0" w:space="0" w:color="auto"/>
      </w:divBdr>
    </w:div>
    <w:div w:id="2014070486">
      <w:bodyDiv w:val="1"/>
      <w:marLeft w:val="0"/>
      <w:marRight w:val="0"/>
      <w:marTop w:val="0"/>
      <w:marBottom w:val="0"/>
      <w:divBdr>
        <w:top w:val="none" w:sz="0" w:space="0" w:color="auto"/>
        <w:left w:val="none" w:sz="0" w:space="0" w:color="auto"/>
        <w:bottom w:val="none" w:sz="0" w:space="0" w:color="auto"/>
        <w:right w:val="none" w:sz="0" w:space="0" w:color="auto"/>
      </w:divBdr>
    </w:div>
    <w:div w:id="2036540348">
      <w:bodyDiv w:val="1"/>
      <w:marLeft w:val="0"/>
      <w:marRight w:val="0"/>
      <w:marTop w:val="0"/>
      <w:marBottom w:val="0"/>
      <w:divBdr>
        <w:top w:val="none" w:sz="0" w:space="0" w:color="auto"/>
        <w:left w:val="none" w:sz="0" w:space="0" w:color="auto"/>
        <w:bottom w:val="none" w:sz="0" w:space="0" w:color="auto"/>
        <w:right w:val="none" w:sz="0" w:space="0" w:color="auto"/>
      </w:divBdr>
    </w:div>
    <w:div w:id="2043822768">
      <w:bodyDiv w:val="1"/>
      <w:marLeft w:val="0"/>
      <w:marRight w:val="0"/>
      <w:marTop w:val="0"/>
      <w:marBottom w:val="0"/>
      <w:divBdr>
        <w:top w:val="none" w:sz="0" w:space="0" w:color="auto"/>
        <w:left w:val="none" w:sz="0" w:space="0" w:color="auto"/>
        <w:bottom w:val="none" w:sz="0" w:space="0" w:color="auto"/>
        <w:right w:val="none" w:sz="0" w:space="0" w:color="auto"/>
      </w:divBdr>
    </w:div>
    <w:div w:id="2103452609">
      <w:bodyDiv w:val="1"/>
      <w:marLeft w:val="0"/>
      <w:marRight w:val="0"/>
      <w:marTop w:val="0"/>
      <w:marBottom w:val="0"/>
      <w:divBdr>
        <w:top w:val="none" w:sz="0" w:space="0" w:color="auto"/>
        <w:left w:val="none" w:sz="0" w:space="0" w:color="auto"/>
        <w:bottom w:val="none" w:sz="0" w:space="0" w:color="auto"/>
        <w:right w:val="none" w:sz="0" w:space="0" w:color="auto"/>
      </w:divBdr>
    </w:div>
    <w:div w:id="2134905914">
      <w:bodyDiv w:val="1"/>
      <w:marLeft w:val="0"/>
      <w:marRight w:val="0"/>
      <w:marTop w:val="0"/>
      <w:marBottom w:val="0"/>
      <w:divBdr>
        <w:top w:val="none" w:sz="0" w:space="0" w:color="auto"/>
        <w:left w:val="none" w:sz="0" w:space="0" w:color="auto"/>
        <w:bottom w:val="none" w:sz="0" w:space="0" w:color="auto"/>
        <w:right w:val="none" w:sz="0" w:space="0" w:color="auto"/>
      </w:divBdr>
    </w:div>
    <w:div w:id="21435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6.xml"/><Relationship Id="rId21" Type="http://schemas.openxmlformats.org/officeDocument/2006/relationships/chart" Target="charts/chart11.xml"/><Relationship Id="rId42" Type="http://schemas.openxmlformats.org/officeDocument/2006/relationships/chart" Target="charts/chart31.xml"/><Relationship Id="rId47" Type="http://schemas.openxmlformats.org/officeDocument/2006/relationships/chart" Target="charts/chart36.xml"/><Relationship Id="rId63" Type="http://schemas.openxmlformats.org/officeDocument/2006/relationships/chart" Target="charts/chart52.xml"/><Relationship Id="rId68" Type="http://schemas.openxmlformats.org/officeDocument/2006/relationships/chart" Target="charts/chart57.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chart" Target="charts/chart19.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chart" Target="charts/chart34.xml"/><Relationship Id="rId53" Type="http://schemas.openxmlformats.org/officeDocument/2006/relationships/chart" Target="charts/chart42.xml"/><Relationship Id="rId58" Type="http://schemas.openxmlformats.org/officeDocument/2006/relationships/chart" Target="charts/chart47.xml"/><Relationship Id="rId66" Type="http://schemas.openxmlformats.org/officeDocument/2006/relationships/chart" Target="charts/chart55.xml"/><Relationship Id="rId5" Type="http://schemas.openxmlformats.org/officeDocument/2006/relationships/webSettings" Target="webSettings.xml"/><Relationship Id="rId61" Type="http://schemas.openxmlformats.org/officeDocument/2006/relationships/chart" Target="charts/chart50.xml"/><Relationship Id="rId19" Type="http://schemas.openxmlformats.org/officeDocument/2006/relationships/chart" Target="charts/chart9.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footer" Target="footer2.xml"/><Relationship Id="rId43" Type="http://schemas.openxmlformats.org/officeDocument/2006/relationships/chart" Target="charts/chart32.xml"/><Relationship Id="rId48" Type="http://schemas.openxmlformats.org/officeDocument/2006/relationships/chart" Target="charts/chart37.xml"/><Relationship Id="rId56" Type="http://schemas.openxmlformats.org/officeDocument/2006/relationships/chart" Target="charts/chart45.xml"/><Relationship Id="rId64" Type="http://schemas.openxmlformats.org/officeDocument/2006/relationships/chart" Target="charts/chart53.xml"/><Relationship Id="rId69" Type="http://schemas.openxmlformats.org/officeDocument/2006/relationships/chart" Target="charts/chart58.xml"/><Relationship Id="rId8" Type="http://schemas.openxmlformats.org/officeDocument/2006/relationships/header" Target="header1.xml"/><Relationship Id="rId51" Type="http://schemas.openxmlformats.org/officeDocument/2006/relationships/chart" Target="charts/chart40.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7.xml"/><Relationship Id="rId46" Type="http://schemas.openxmlformats.org/officeDocument/2006/relationships/chart" Target="charts/chart35.xml"/><Relationship Id="rId59" Type="http://schemas.openxmlformats.org/officeDocument/2006/relationships/chart" Target="charts/chart48.xml"/><Relationship Id="rId67" Type="http://schemas.openxmlformats.org/officeDocument/2006/relationships/chart" Target="charts/chart56.xml"/><Relationship Id="rId20" Type="http://schemas.openxmlformats.org/officeDocument/2006/relationships/chart" Target="charts/chart10.xml"/><Relationship Id="rId41" Type="http://schemas.openxmlformats.org/officeDocument/2006/relationships/chart" Target="charts/chart30.xml"/><Relationship Id="rId54" Type="http://schemas.openxmlformats.org/officeDocument/2006/relationships/chart" Target="charts/chart43.xml"/><Relationship Id="rId62" Type="http://schemas.openxmlformats.org/officeDocument/2006/relationships/chart" Target="charts/chart5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5.xml"/><Relationship Id="rId49" Type="http://schemas.openxmlformats.org/officeDocument/2006/relationships/chart" Target="charts/chart38.xml"/><Relationship Id="rId57" Type="http://schemas.openxmlformats.org/officeDocument/2006/relationships/chart" Target="charts/chart46.xml"/><Relationship Id="rId10" Type="http://schemas.openxmlformats.org/officeDocument/2006/relationships/image" Target="media/image1.png"/><Relationship Id="rId31" Type="http://schemas.openxmlformats.org/officeDocument/2006/relationships/chart" Target="charts/chart21.xml"/><Relationship Id="rId44" Type="http://schemas.openxmlformats.org/officeDocument/2006/relationships/chart" Target="charts/chart33.xml"/><Relationship Id="rId52" Type="http://schemas.openxmlformats.org/officeDocument/2006/relationships/chart" Target="charts/chart41.xml"/><Relationship Id="rId60" Type="http://schemas.openxmlformats.org/officeDocument/2006/relationships/chart" Target="charts/chart49.xml"/><Relationship Id="rId65" Type="http://schemas.openxmlformats.org/officeDocument/2006/relationships/chart" Target="charts/chart5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8.xml"/><Relationship Id="rId39" Type="http://schemas.openxmlformats.org/officeDocument/2006/relationships/chart" Target="charts/chart28.xml"/><Relationship Id="rId34" Type="http://schemas.openxmlformats.org/officeDocument/2006/relationships/chart" Target="charts/chart24.xml"/><Relationship Id="rId50" Type="http://schemas.openxmlformats.org/officeDocument/2006/relationships/chart" Target="charts/chart39.xml"/><Relationship Id="rId55" Type="http://schemas.openxmlformats.org/officeDocument/2006/relationships/chart" Target="charts/chart44.xml"/></Relationships>
</file>

<file path=word/charts/_rels/chart1.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esktop\&#1055;&#1056;&#1054;&#1045;&#1050;&#1058;&#1067;\&#1053;&#1053;_&#1082;&#1086;&#1088;&#1088;&#1091;&#1087;&#1094;&#1080;&#1103;%202021\&#1051;&#1080;&#1085;&#1077;&#1081;&#1082;&#1080;_&#1075;&#1088;&#1072;&#1092;&#1080;&#1082;&#1080;_&#1073;&#1099;&#1090;&#1086;&#1074;&#1072;&#1103;%20&#1082;&#1086;&#1088;&#1088;&#1091;&#1087;&#1094;&#1080;&#1103;%2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Admin\Downloads\&#1051;&#1080;&#1085;&#1077;&#1081;&#1082;&#1080;_&#1075;&#1088;&#1072;&#1092;&#1080;&#1082;&#1080;%20&#1076;&#1077;&#1083;&#1086;&#1074;&#1072;&#1103;%20&#1082;&#1086;&#1088;&#1088;&#1091;&#1087;&#1094;&#1080;&#1103;%20(2).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1057;&#1050;&#1054;&#1055;&#1048;&#1056;&#1054;&#1042;&#1040;&#1053;&#1053;&#1067;&#1045;\&#1054;&#1088;&#1083;&#1086;&#1074;&#1089;&#1082;&#1072;&#1103;%20&#1086;&#1073;&#1083;&#1072;&#1089;&#1090;&#1100;_&#1050;&#1086;&#1088;&#1088;&#1091;&#1087;&#1094;&#1080;&#1103;%202021\&#1051;&#1080;&#1085;&#1077;&#1081;&#1082;&#1080;_&#1075;&#1088;&#1072;&#1092;&#1080;&#1082;&#1080;%20&#1076;&#1077;&#1083;&#1086;&#1074;&#1072;&#1103;%20&#1082;&#1086;&#1088;&#1088;&#1091;&#1087;&#1094;&#1080;&#1103;_&#1054;&#1088;&#1077;&#1083;%20202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20&#1076;&#1077;&#1083;&#1086;&#1074;&#1072;&#1103;%20&#1082;&#1086;&#1088;&#1088;&#1091;&#1087;&#1094;&#1080;&#1103;.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0;&#1088;&#1086;&#1089;&#1089;&#1099;_&#1075;&#1088;&#1072;&#1092;&#1080;&#1082;&#1080;%20%20&#1089;&#1083;&#1091;&#1078;&#1072;&#1097;&#1080;&#107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0;&#1088;&#1086;&#1089;&#1089;&#1099;_&#1075;&#1088;&#1072;&#1092;&#1080;&#1082;&#1080;%20%20&#1089;&#1083;&#1091;&#1078;&#1072;&#1097;&#1080;&#107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0;&#1088;&#1086;&#1089;&#1089;&#1099;_&#1075;&#1088;&#1072;&#1092;&#1080;&#1082;&#1080;%20%20&#1089;&#1083;&#1091;&#1078;&#1072;&#1097;&#1080;&#107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0;&#1088;&#1086;&#1089;&#1089;&#1099;_&#1075;&#1088;&#1072;&#1092;&#1080;&#1082;&#1080;%20%20&#1089;&#1083;&#1091;&#1078;&#1072;&#1097;&#1080;&#107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1055;&#1056;&#1054;&#1045;&#1050;&#1058;&#1067;\&#1053;&#1053;_&#1082;&#1086;&#1088;&#1088;&#1091;&#1087;&#1094;&#1080;&#1103;%202021\&#1051;&#1080;&#1085;&#1077;&#1081;&#1082;&#1080;_&#1075;&#1088;&#1072;&#1092;&#1080;&#1082;&#1080;_&#1073;&#1099;&#1090;&#1086;&#1074;&#1072;&#1103;%20&#1082;&#1086;&#1088;&#1088;&#1091;&#1087;&#1094;&#1080;&#1103;%20(2).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0;&#1088;&#1086;&#1089;&#1089;&#1099;_&#1075;&#1088;&#1072;&#1092;&#1080;&#1082;&#1080;%20%20&#1089;&#1083;&#1091;&#1078;&#1072;&#1097;&#1080;&#1077;.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0;&#1088;&#1086;&#1089;&#1089;&#1099;_&#1075;&#1088;&#1072;&#1092;&#1080;&#1082;&#1080;%20%20&#1089;&#1083;&#1091;&#1078;&#1072;&#1097;&#1080;&#1077;.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0;&#1088;&#1086;&#1089;&#1089;&#1099;_&#1075;&#1088;&#1072;&#1092;&#1080;&#1082;&#1080;%20%20&#1089;&#1083;&#1091;&#1078;&#1072;&#1097;&#1080;&#1077;.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0;&#1088;&#1086;&#1089;&#1089;&#1099;_&#1075;&#1088;&#1072;&#1092;&#1080;&#1082;&#1080;%20%20&#1089;&#1083;&#1091;&#1078;&#1072;&#1097;&#1080;&#1077;.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0;&#1088;&#1086;&#1089;&#1089;&#1099;_&#1075;&#1088;&#1072;&#1092;&#1080;&#1082;&#1080;%20%20&#1089;&#1083;&#1091;&#1078;&#1072;&#1097;&#1080;&#1077;.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0;&#1088;&#1086;&#1089;&#1089;&#1099;_&#1075;&#1088;&#1072;&#1092;&#1080;&#1082;&#1080;%20%20&#1089;&#1083;&#1091;&#1078;&#1072;&#1097;&#1080;&#1077;.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0;&#1088;&#1086;&#1089;&#1089;&#1099;_&#1075;&#1088;&#1072;&#1092;&#1080;&#1082;&#1080;%20%20&#1089;&#1083;&#1091;&#1078;&#1072;&#1097;&#1080;&#1077;.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0;&#1088;&#1086;&#1089;&#1089;&#1099;_&#1075;&#1088;&#1072;&#1092;&#1080;&#1082;&#1080;%20%20&#1089;&#1083;&#1091;&#1078;&#1072;&#1097;&#1080;&#1077;.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0;&#1088;&#1086;&#1089;&#1089;&#1099;_&#1075;&#1088;&#1072;&#1092;&#1080;&#1082;&#1080;%20%20&#1089;&#1083;&#1091;&#1078;&#1072;&#1097;&#1080;&#107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_&#1050;&#1086;&#1088;&#1088;&#1091;&#1087;&#1094;&#1080;&#1103;%202021\&#1044;&#1083;&#1103;%20&#1086;&#1090;&#1095;&#1077;&#1090;&#1072;\&#1051;&#1080;&#1085;&#1077;&#1081;&#1082;&#1080;_&#1075;&#1088;&#1072;&#1092;&#1080;&#1082;&#1080;_&#1073;&#1099;&#1090;&#1086;&#1074;&#1072;&#1103;%20&#1082;&#1086;&#1088;&#1088;&#1091;&#1087;&#1094;&#1080;&#1103;%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'в11-13'!$B$6</c:f>
              <c:strCache>
                <c:ptCount val="1"/>
                <c:pt idx="0">
                  <c:v>стало больше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'в11-13'!$A$7:$A$9</c:f>
              <c:strCache>
                <c:ptCount val="3"/>
                <c:pt idx="0">
                  <c:v>Населенный пункт</c:v>
                </c:pt>
                <c:pt idx="1">
                  <c:v>Область</c:v>
                </c:pt>
                <c:pt idx="2">
                  <c:v>Страна</c:v>
                </c:pt>
              </c:strCache>
            </c:strRef>
          </c:cat>
          <c:val>
            <c:numRef>
              <c:f>'в11-13'!$B$7:$B$9</c:f>
              <c:numCache>
                <c:formatCode>0</c:formatCode>
                <c:ptCount val="3"/>
                <c:pt idx="0">
                  <c:v>12.7966505593444</c:v>
                </c:pt>
                <c:pt idx="1">
                  <c:v>18.591580062224399</c:v>
                </c:pt>
                <c:pt idx="2">
                  <c:v>31.748460978358001</c:v>
                </c:pt>
              </c:numCache>
            </c:numRef>
          </c:val>
          <c:extLst>
            <c:ext xmlns:c16="http://schemas.microsoft.com/office/drawing/2014/chart" uri="{C3380CC4-5D6E-409C-BE32-E72D297353CC}">
              <c16:uniqueId val="{00000000-ECE9-4B93-8797-7166EA20E7A7}"/>
            </c:ext>
          </c:extLst>
        </c:ser>
        <c:ser>
          <c:idx val="1"/>
          <c:order val="1"/>
          <c:tx>
            <c:strRef>
              <c:f>'в11-13'!$C$6</c:f>
              <c:strCache>
                <c:ptCount val="1"/>
                <c:pt idx="0">
                  <c:v>уровень не изменился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'в11-13'!$A$7:$A$9</c:f>
              <c:strCache>
                <c:ptCount val="3"/>
                <c:pt idx="0">
                  <c:v>Населенный пункт</c:v>
                </c:pt>
                <c:pt idx="1">
                  <c:v>Область</c:v>
                </c:pt>
                <c:pt idx="2">
                  <c:v>Страна</c:v>
                </c:pt>
              </c:strCache>
            </c:strRef>
          </c:cat>
          <c:val>
            <c:numRef>
              <c:f>'в11-13'!$C$7:$C$9</c:f>
              <c:numCache>
                <c:formatCode>0</c:formatCode>
                <c:ptCount val="3"/>
                <c:pt idx="0">
                  <c:v>48.619580327007</c:v>
                </c:pt>
                <c:pt idx="1">
                  <c:v>45.167405838358903</c:v>
                </c:pt>
                <c:pt idx="2">
                  <c:v>36.595419342031903</c:v>
                </c:pt>
              </c:numCache>
            </c:numRef>
          </c:val>
          <c:extLst>
            <c:ext xmlns:c16="http://schemas.microsoft.com/office/drawing/2014/chart" uri="{C3380CC4-5D6E-409C-BE32-E72D297353CC}">
              <c16:uniqueId val="{00000001-ECE9-4B93-8797-7166EA20E7A7}"/>
            </c:ext>
          </c:extLst>
        </c:ser>
        <c:ser>
          <c:idx val="2"/>
          <c:order val="2"/>
          <c:tx>
            <c:strRef>
              <c:f>'в11-13'!$D$6</c:f>
              <c:strCache>
                <c:ptCount val="1"/>
                <c:pt idx="0">
                  <c:v>стало меньше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'в11-13'!$A$7:$A$9</c:f>
              <c:strCache>
                <c:ptCount val="3"/>
                <c:pt idx="0">
                  <c:v>Населенный пункт</c:v>
                </c:pt>
                <c:pt idx="1">
                  <c:v>Область</c:v>
                </c:pt>
                <c:pt idx="2">
                  <c:v>Страна</c:v>
                </c:pt>
              </c:strCache>
            </c:strRef>
          </c:cat>
          <c:val>
            <c:numRef>
              <c:f>'в11-13'!$D$7:$D$9</c:f>
              <c:numCache>
                <c:formatCode>0</c:formatCode>
                <c:ptCount val="3"/>
                <c:pt idx="0">
                  <c:v>17.0231018733054</c:v>
                </c:pt>
                <c:pt idx="1">
                  <c:v>14.386708148541601</c:v>
                </c:pt>
                <c:pt idx="2">
                  <c:v>14.4728271662156</c:v>
                </c:pt>
              </c:numCache>
            </c:numRef>
          </c:val>
          <c:extLst>
            <c:ext xmlns:c16="http://schemas.microsoft.com/office/drawing/2014/chart" uri="{C3380CC4-5D6E-409C-BE32-E72D297353CC}">
              <c16:uniqueId val="{00000002-ECE9-4B93-8797-7166EA20E7A7}"/>
            </c:ext>
          </c:extLst>
        </c:ser>
        <c:ser>
          <c:idx val="3"/>
          <c:order val="3"/>
          <c:tx>
            <c:strRef>
              <c:f>'в11-13'!$E$6</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'в11-13'!$A$7:$A$9</c:f>
              <c:strCache>
                <c:ptCount val="3"/>
                <c:pt idx="0">
                  <c:v>Населенный пункт</c:v>
                </c:pt>
                <c:pt idx="1">
                  <c:v>Область</c:v>
                </c:pt>
                <c:pt idx="2">
                  <c:v>Страна</c:v>
                </c:pt>
              </c:strCache>
            </c:strRef>
          </c:cat>
          <c:val>
            <c:numRef>
              <c:f>'в11-13'!$E$7:$E$9</c:f>
              <c:numCache>
                <c:formatCode>0</c:formatCode>
                <c:ptCount val="3"/>
                <c:pt idx="0">
                  <c:v>21.560667240354</c:v>
                </c:pt>
                <c:pt idx="1">
                  <c:v>21.8543059508856</c:v>
                </c:pt>
                <c:pt idx="2">
                  <c:v>17.183292513406101</c:v>
                </c:pt>
              </c:numCache>
            </c:numRef>
          </c:val>
          <c:extLst>
            <c:ext xmlns:c16="http://schemas.microsoft.com/office/drawing/2014/chart" uri="{C3380CC4-5D6E-409C-BE32-E72D297353CC}">
              <c16:uniqueId val="{00000003-ECE9-4B93-8797-7166EA20E7A7}"/>
            </c:ext>
          </c:extLst>
        </c:ser>
        <c:dLbls>
          <c:showLegendKey val="0"/>
          <c:showVal val="1"/>
          <c:showCatName val="0"/>
          <c:showSerName val="0"/>
          <c:showPercent val="0"/>
          <c:showBubbleSize val="0"/>
        </c:dLbls>
        <c:gapWidth val="150"/>
        <c:overlap val="-25"/>
        <c:axId val="230891904"/>
        <c:axId val="230937728"/>
      </c:barChart>
      <c:catAx>
        <c:axId val="230891904"/>
        <c:scaling>
          <c:orientation val="minMax"/>
        </c:scaling>
        <c:delete val="0"/>
        <c:axPos val="b"/>
        <c:numFmt formatCode="General" sourceLinked="0"/>
        <c:majorTickMark val="none"/>
        <c:minorTickMark val="none"/>
        <c:tickLblPos val="nextTo"/>
        <c:crossAx val="230937728"/>
        <c:crosses val="autoZero"/>
        <c:auto val="1"/>
        <c:lblAlgn val="ctr"/>
        <c:lblOffset val="100"/>
        <c:noMultiLvlLbl val="0"/>
      </c:catAx>
      <c:valAx>
        <c:axId val="230937728"/>
        <c:scaling>
          <c:orientation val="minMax"/>
        </c:scaling>
        <c:delete val="1"/>
        <c:axPos val="l"/>
        <c:numFmt formatCode="0" sourceLinked="1"/>
        <c:majorTickMark val="out"/>
        <c:minorTickMark val="none"/>
        <c:tickLblPos val="nextTo"/>
        <c:crossAx val="23089190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0.12411384514435696"/>
                  <c:y val="0"/>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329E-4F1B-A373-B93C6B16A37D}"/>
                </c:ext>
              </c:extLst>
            </c:dLbl>
            <c:dLbl>
              <c:idx val="1"/>
              <c:layout>
                <c:manualLayout>
                  <c:x val="0.11564063867016623"/>
                  <c:y val="0.12586125844055215"/>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329E-4F1B-A373-B93C6B16A37D}"/>
                </c:ext>
              </c:extLst>
            </c:dLbl>
            <c:dLbl>
              <c:idx val="2"/>
              <c:layout>
                <c:manualLayout>
                  <c:x val="1.4463035870516186E-2"/>
                  <c:y val="-8.4086910697352107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329E-4F1B-A373-B93C6B16A37D}"/>
                </c:ext>
              </c:extLst>
            </c:dLbl>
            <c:dLbl>
              <c:idx val="3"/>
              <c:layout>
                <c:manualLayout>
                  <c:x val="0.28863407699037608"/>
                  <c:y val="0"/>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329E-4F1B-A373-B93C6B16A37D}"/>
                </c:ext>
              </c:extLst>
            </c:dLbl>
            <c:dLbl>
              <c:idx val="4"/>
              <c:layout>
                <c:manualLayout>
                  <c:x val="-2.6772528433945758E-2"/>
                  <c:y val="-1.7361475648877307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329E-4F1B-A373-B93C6B16A37D}"/>
                </c:ext>
              </c:extLst>
            </c:dLbl>
            <c:dLbl>
              <c:idx val="5"/>
              <c:layout>
                <c:manualLayout>
                  <c:x val="-6.0343503937007874E-2"/>
                  <c:y val="3.207822980460775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329E-4F1B-A373-B93C6B16A37D}"/>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в20!$B$2:$B$7</c:f>
              <c:strCache>
                <c:ptCount val="6"/>
                <c:pt idx="0">
                  <c:v>не более 10 дней назад</c:v>
                </c:pt>
                <c:pt idx="1">
                  <c:v>от 10 дней до 1 месяца назад</c:v>
                </c:pt>
                <c:pt idx="2">
                  <c:v>от 1 месяца до полугода назад</c:v>
                </c:pt>
                <c:pt idx="3">
                  <c:v>от полугода до 1 года назад</c:v>
                </c:pt>
                <c:pt idx="4">
                  <c:v>от 1 до 2 лет назад</c:v>
                </c:pt>
                <c:pt idx="5">
                  <c:v>более 2 лет назад</c:v>
                </c:pt>
              </c:strCache>
            </c:strRef>
          </c:cat>
          <c:val>
            <c:numRef>
              <c:f>в20!$C$2:$C$7</c:f>
              <c:numCache>
                <c:formatCode>0</c:formatCode>
                <c:ptCount val="6"/>
                <c:pt idx="0">
                  <c:v>4.4696935764018102</c:v>
                </c:pt>
                <c:pt idx="1">
                  <c:v>9.8844877097112196</c:v>
                </c:pt>
                <c:pt idx="2">
                  <c:v>24.217268614598801</c:v>
                </c:pt>
                <c:pt idx="3">
                  <c:v>19.807297032314398</c:v>
                </c:pt>
                <c:pt idx="4">
                  <c:v>16.964530112327001</c:v>
                </c:pt>
                <c:pt idx="5">
                  <c:v>24.6567229546459</c:v>
                </c:pt>
              </c:numCache>
            </c:numRef>
          </c:val>
          <c:extLst>
            <c:ext xmlns:c16="http://schemas.microsoft.com/office/drawing/2014/chart" uri="{C3380CC4-5D6E-409C-BE32-E72D297353CC}">
              <c16:uniqueId val="{00000006-329E-4F1B-A373-B93C6B16A37D}"/>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в19!$B$2:$B$19</c:f>
              <c:strCache>
                <c:ptCount val="18"/>
                <c:pt idx="0">
                  <c:v>получение бесплатной медицинской помощи в поликлинике</c:v>
                </c:pt>
                <c:pt idx="1">
                  <c:v>вуз (поступление, перевод из одного вуза в другой, экзамены и зачеты  и тп.)</c:v>
                </c:pt>
                <c:pt idx="2">
                  <c:v>урегулирование ситуации с автоинспекцией</c:v>
                </c:pt>
                <c:pt idx="3">
                  <c:v>школа (поступление в нужную школу и успешное ее окончание и тп.</c:v>
                </c:pt>
                <c:pt idx="4">
                  <c:v>дошкольные учреждения (поступление, обслуживание и др.)</c:v>
                </c:pt>
                <c:pt idx="5">
                  <c:v>работа (получение нужной работы или обеспечение продвижения по службе)</c:v>
                </c:pt>
                <c:pt idx="6">
                  <c:v>решение проблем в связи с призывом на военную службу</c:v>
                </c:pt>
                <c:pt idx="7">
                  <c:v>обращение за помощью и защитой в полицию</c:v>
                </c:pt>
                <c:pt idx="8">
                  <c:v>получение услуг по ремонту, эксплуатации жилья у различных служб</c:v>
                </c:pt>
                <c:pt idx="9">
                  <c:v>социальные выплаты (оформление прав, пересчет и др.)</c:v>
                </c:pt>
                <c:pt idx="10">
                  <c:v>земельный участок для дачи или ведения своего хозяйства</c:v>
                </c:pt>
                <c:pt idx="11">
                  <c:v>получение регистрации по месту жительства, паспорта или заграничного паспорта</c:v>
                </c:pt>
                <c:pt idx="12">
                  <c:v>регистрация сделки с недвижимостью (дома, квартиры, гаражи и др.)</c:v>
                </c:pt>
                <c:pt idx="13">
                  <c:v>обращение в суд</c:v>
                </c:pt>
                <c:pt idx="14">
                  <c:v>жилплощадь: получение и (или) оформление права на нее, приватизация</c:v>
                </c:pt>
                <c:pt idx="15">
                  <c:v>другое </c:v>
                </c:pt>
                <c:pt idx="16">
                  <c:v>пенсии (оформление, пересчет и др.)</c:v>
                </c:pt>
                <c:pt idx="17">
                  <c:v>затрудняюсь ответить</c:v>
                </c:pt>
              </c:strCache>
            </c:strRef>
          </c:cat>
          <c:val>
            <c:numRef>
              <c:f>в19!$C$2:$C$19</c:f>
              <c:numCache>
                <c:formatCode>0</c:formatCode>
                <c:ptCount val="18"/>
                <c:pt idx="0">
                  <c:v>36.200486734251598</c:v>
                </c:pt>
                <c:pt idx="1">
                  <c:v>8.5422358919230401</c:v>
                </c:pt>
                <c:pt idx="2">
                  <c:v>7.12284316506656</c:v>
                </c:pt>
                <c:pt idx="3">
                  <c:v>6.35740627379543</c:v>
                </c:pt>
                <c:pt idx="4">
                  <c:v>6.2618510832076204</c:v>
                </c:pt>
                <c:pt idx="5">
                  <c:v>4.3417889723337497</c:v>
                </c:pt>
                <c:pt idx="6">
                  <c:v>4.1198222275308103</c:v>
                </c:pt>
                <c:pt idx="7">
                  <c:v>3.5186208200824902</c:v>
                </c:pt>
                <c:pt idx="8">
                  <c:v>3.0428356002806698</c:v>
                </c:pt>
                <c:pt idx="9">
                  <c:v>2.0205941343048002</c:v>
                </c:pt>
                <c:pt idx="10">
                  <c:v>1.94245785866789</c:v>
                </c:pt>
                <c:pt idx="11">
                  <c:v>1.84690266808007</c:v>
                </c:pt>
                <c:pt idx="12">
                  <c:v>1.81306020474689</c:v>
                </c:pt>
                <c:pt idx="13">
                  <c:v>1.7100397648943999</c:v>
                </c:pt>
                <c:pt idx="14">
                  <c:v>1.0954009087696699</c:v>
                </c:pt>
                <c:pt idx="15">
                  <c:v>0.42203542509617398</c:v>
                </c:pt>
                <c:pt idx="16">
                  <c:v>0</c:v>
                </c:pt>
                <c:pt idx="17">
                  <c:v>9.6416182669671997</c:v>
                </c:pt>
              </c:numCache>
            </c:numRef>
          </c:val>
          <c:extLst>
            <c:ext xmlns:c16="http://schemas.microsoft.com/office/drawing/2014/chart" uri="{C3380CC4-5D6E-409C-BE32-E72D297353CC}">
              <c16:uniqueId val="{00000000-A387-4E69-A7CB-D1CFE48EB3F6}"/>
            </c:ext>
          </c:extLst>
        </c:ser>
        <c:dLbls>
          <c:showLegendKey val="0"/>
          <c:showVal val="1"/>
          <c:showCatName val="0"/>
          <c:showSerName val="0"/>
          <c:showPercent val="0"/>
          <c:showBubbleSize val="0"/>
        </c:dLbls>
        <c:gapWidth val="60"/>
        <c:overlap val="-25"/>
        <c:axId val="250704640"/>
        <c:axId val="250706176"/>
      </c:barChart>
      <c:catAx>
        <c:axId val="250704640"/>
        <c:scaling>
          <c:orientation val="maxMin"/>
        </c:scaling>
        <c:delete val="0"/>
        <c:axPos val="l"/>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250706176"/>
        <c:crosses val="autoZero"/>
        <c:auto val="1"/>
        <c:lblAlgn val="ctr"/>
        <c:lblOffset val="100"/>
        <c:noMultiLvlLbl val="0"/>
      </c:catAx>
      <c:valAx>
        <c:axId val="250706176"/>
        <c:scaling>
          <c:orientation val="minMax"/>
        </c:scaling>
        <c:delete val="1"/>
        <c:axPos val="t"/>
        <c:numFmt formatCode="0" sourceLinked="1"/>
        <c:majorTickMark val="out"/>
        <c:minorTickMark val="none"/>
        <c:tickLblPos val="nextTo"/>
        <c:crossAx val="250704640"/>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1.5780621172353456E-2"/>
                  <c:y val="0.1388888888888889"/>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687B-416B-84A1-81FE0BCD12AE}"/>
                </c:ext>
              </c:extLst>
            </c:dLbl>
            <c:dLbl>
              <c:idx val="1"/>
              <c:layout>
                <c:manualLayout>
                  <c:x val="1.564063867016623E-2"/>
                  <c:y val="-0.15722914843977831"/>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87B-416B-84A1-81FE0BCD12AE}"/>
                </c:ext>
              </c:extLst>
            </c:dLbl>
            <c:dLbl>
              <c:idx val="2"/>
              <c:layout>
                <c:manualLayout>
                  <c:x val="-0.27164807524059492"/>
                  <c:y val="-2.6155584718576845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687B-416B-84A1-81FE0BCD12AE}"/>
                </c:ext>
              </c:extLst>
            </c:dLbl>
            <c:dLbl>
              <c:idx val="3"/>
              <c:layout>
                <c:manualLayout>
                  <c:x val="-3.0810367454068243E-2"/>
                  <c:y val="6.033428113152522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687B-416B-84A1-81FE0BCD12AE}"/>
                </c:ext>
              </c:extLst>
            </c:dLbl>
            <c:dLbl>
              <c:idx val="4"/>
              <c:layout>
                <c:manualLayout>
                  <c:x val="-0.18356080489938759"/>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687B-416B-84A1-81FE0BCD12AE}"/>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в21!$B$2:$B$3</c:f>
              <c:strCache>
                <c:ptCount val="2"/>
                <c:pt idx="0">
                  <c:v>да</c:v>
                </c:pt>
                <c:pt idx="1">
                  <c:v>нет</c:v>
                </c:pt>
              </c:strCache>
            </c:strRef>
          </c:cat>
          <c:val>
            <c:numRef>
              <c:f>в21!$C$2:$C$3</c:f>
              <c:numCache>
                <c:formatCode>0</c:formatCode>
                <c:ptCount val="2"/>
                <c:pt idx="0">
                  <c:v>48.286596255513601</c:v>
                </c:pt>
                <c:pt idx="1">
                  <c:v>51.713403744484701</c:v>
                </c:pt>
              </c:numCache>
            </c:numRef>
          </c:val>
          <c:extLst>
            <c:ext xmlns:c16="http://schemas.microsoft.com/office/drawing/2014/chart" uri="{C3380CC4-5D6E-409C-BE32-E72D297353CC}">
              <c16:uniqueId val="{00000005-687B-416B-84A1-81FE0BCD12AE}"/>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0.12411384514435696"/>
                  <c:y val="0"/>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B04A-4437-ACA3-FD5FC3D34934}"/>
                </c:ext>
              </c:extLst>
            </c:dLbl>
            <c:dLbl>
              <c:idx val="1"/>
              <c:layout>
                <c:manualLayout>
                  <c:x val="-1.7097331583552058E-2"/>
                  <c:y val="1.406714785651793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B04A-4437-ACA3-FD5FC3D34934}"/>
                </c:ext>
              </c:extLst>
            </c:dLbl>
            <c:dLbl>
              <c:idx val="2"/>
              <c:layout>
                <c:manualLayout>
                  <c:x val="3.6685258092738406E-2"/>
                  <c:y val="1.3888888888888888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B04A-4437-ACA3-FD5FC3D34934}"/>
                </c:ext>
              </c:extLst>
            </c:dLbl>
            <c:dLbl>
              <c:idx val="3"/>
              <c:layout>
                <c:manualLayout>
                  <c:x val="-3.0810367454068243E-2"/>
                  <c:y val="6.033428113152522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B04A-4437-ACA3-FD5FC3D34934}"/>
                </c:ext>
              </c:extLst>
            </c:dLbl>
            <c:dLbl>
              <c:idx val="4"/>
              <c:layout>
                <c:manualLayout>
                  <c:x val="-0.18356080489938759"/>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B04A-4437-ACA3-FD5FC3D34934}"/>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в22!$B$2:$B$4</c:f>
              <c:strCache>
                <c:ptCount val="3"/>
                <c:pt idx="0">
                  <c:v>можно решить полностью</c:v>
                </c:pt>
                <c:pt idx="1">
                  <c:v>нельзя решить, следует сразу отказаться от попытки</c:v>
                </c:pt>
                <c:pt idx="2">
                  <c:v>затрудняюсь ответить</c:v>
                </c:pt>
              </c:strCache>
            </c:strRef>
          </c:cat>
          <c:val>
            <c:numRef>
              <c:f>в22!$C$2:$C$4</c:f>
              <c:numCache>
                <c:formatCode>0</c:formatCode>
                <c:ptCount val="3"/>
                <c:pt idx="0">
                  <c:v>30.416883616137898</c:v>
                </c:pt>
                <c:pt idx="1">
                  <c:v>49.061075128587902</c:v>
                </c:pt>
                <c:pt idx="2">
                  <c:v>20.5220412552735</c:v>
                </c:pt>
              </c:numCache>
            </c:numRef>
          </c:val>
          <c:extLst>
            <c:ext xmlns:c16="http://schemas.microsoft.com/office/drawing/2014/chart" uri="{C3380CC4-5D6E-409C-BE32-E72D297353CC}">
              <c16:uniqueId val="{00000005-B04A-4437-ACA3-FD5FC3D34934}"/>
            </c:ext>
          </c:extLst>
        </c:ser>
        <c:dLbls>
          <c:showLegendKey val="0"/>
          <c:showVal val="0"/>
          <c:showCatName val="1"/>
          <c:showSerName val="0"/>
          <c:showPercent val="1"/>
          <c:showBubbleSize val="0"/>
          <c:showLeaderLines val="1"/>
        </c:dLbls>
        <c:firstSliceAng val="70"/>
      </c:pieChart>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в23!$B$2:$B$9</c:f>
              <c:strCache>
                <c:ptCount val="8"/>
                <c:pt idx="0">
                  <c:v>для меня это слишком дорого</c:v>
                </c:pt>
                <c:pt idx="1">
                  <c:v>мне противно это делать</c:v>
                </c:pt>
                <c:pt idx="2">
                  <c:v>могу добиться своего и без взяток, другим путем</c:v>
                </c:pt>
                <c:pt idx="3">
                  <c:v>я принципиально не даю взяток, даже если все это делают</c:v>
                </c:pt>
                <c:pt idx="4">
                  <c:v>я не знаю, как это делается, неудобно</c:v>
                </c:pt>
                <c:pt idx="5">
                  <c:v>я боюсь, что меня поймают и накажут</c:v>
                </c:pt>
                <c:pt idx="6">
                  <c:v>другое (напишите, что именно)</c:v>
                </c:pt>
                <c:pt idx="7">
                  <c:v>затрудняюсь ответить</c:v>
                </c:pt>
              </c:strCache>
            </c:strRef>
          </c:cat>
          <c:val>
            <c:numRef>
              <c:f>в23!$C$2:$C$9</c:f>
              <c:numCache>
                <c:formatCode>0</c:formatCode>
                <c:ptCount val="8"/>
                <c:pt idx="0">
                  <c:v>24.297997658217501</c:v>
                </c:pt>
                <c:pt idx="1">
                  <c:v>17.189625196626402</c:v>
                </c:pt>
                <c:pt idx="2">
                  <c:v>15.7542784828088</c:v>
                </c:pt>
                <c:pt idx="3">
                  <c:v>13.9619874395332</c:v>
                </c:pt>
                <c:pt idx="4">
                  <c:v>12.008846731558201</c:v>
                </c:pt>
                <c:pt idx="5">
                  <c:v>9.4302846802519102</c:v>
                </c:pt>
                <c:pt idx="6">
                  <c:v>1.98933188253239</c:v>
                </c:pt>
                <c:pt idx="7">
                  <c:v>5.3676479284690801</c:v>
                </c:pt>
              </c:numCache>
            </c:numRef>
          </c:val>
          <c:extLst>
            <c:ext xmlns:c16="http://schemas.microsoft.com/office/drawing/2014/chart" uri="{C3380CC4-5D6E-409C-BE32-E72D297353CC}">
              <c16:uniqueId val="{00000000-9338-46C2-9624-62FA04486C32}"/>
            </c:ext>
          </c:extLst>
        </c:ser>
        <c:dLbls>
          <c:showLegendKey val="0"/>
          <c:showVal val="1"/>
          <c:showCatName val="0"/>
          <c:showSerName val="0"/>
          <c:showPercent val="0"/>
          <c:showBubbleSize val="0"/>
        </c:dLbls>
        <c:gapWidth val="150"/>
        <c:overlap val="-25"/>
        <c:axId val="251563008"/>
        <c:axId val="251765888"/>
      </c:barChart>
      <c:catAx>
        <c:axId val="251563008"/>
        <c:scaling>
          <c:orientation val="minMax"/>
        </c:scaling>
        <c:delete val="0"/>
        <c:axPos val="b"/>
        <c:numFmt formatCode="General" sourceLinked="0"/>
        <c:majorTickMark val="none"/>
        <c:minorTickMark val="none"/>
        <c:tickLblPos val="nextTo"/>
        <c:txPr>
          <a:bodyPr rot="-5400000" vert="horz"/>
          <a:lstStyle/>
          <a:p>
            <a:pPr>
              <a:defRPr sz="900" baseline="0"/>
            </a:pPr>
            <a:endParaRPr lang="ru-RU"/>
          </a:p>
        </c:txPr>
        <c:crossAx val="251765888"/>
        <c:crosses val="autoZero"/>
        <c:auto val="1"/>
        <c:lblAlgn val="ctr"/>
        <c:lblOffset val="100"/>
        <c:noMultiLvlLbl val="0"/>
      </c:catAx>
      <c:valAx>
        <c:axId val="251765888"/>
        <c:scaling>
          <c:orientation val="minMax"/>
        </c:scaling>
        <c:delete val="1"/>
        <c:axPos val="l"/>
        <c:numFmt formatCode="0" sourceLinked="1"/>
        <c:majorTickMark val="out"/>
        <c:minorTickMark val="none"/>
        <c:tickLblPos val="nextTo"/>
        <c:crossAx val="251563008"/>
        <c:crosses val="autoZero"/>
        <c:crossBetween val="between"/>
      </c:valAx>
    </c:plotArea>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8.2447287839020125E-2"/>
                  <c:y val="3.240740740740740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52BE-4981-AFE7-A3C90C0FF7A0}"/>
                </c:ext>
              </c:extLst>
            </c:dLbl>
            <c:dLbl>
              <c:idx val="1"/>
              <c:layout>
                <c:manualLayout>
                  <c:x val="2.3973972003499561E-2"/>
                  <c:y val="8.351159230096237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52BE-4981-AFE7-A3C90C0FF7A0}"/>
                </c:ext>
              </c:extLst>
            </c:dLbl>
            <c:dLbl>
              <c:idx val="2"/>
              <c:layout>
                <c:manualLayout>
                  <c:x val="-4.0930883639545057E-2"/>
                  <c:y val="-0.17760492806516984"/>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52BE-4981-AFE7-A3C90C0FF7A0}"/>
                </c:ext>
              </c:extLst>
            </c:dLbl>
            <c:dLbl>
              <c:idx val="3"/>
              <c:layout>
                <c:manualLayout>
                  <c:x val="-3.0810367454068243E-2"/>
                  <c:y val="6.033428113152522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52BE-4981-AFE7-A3C90C0FF7A0}"/>
                </c:ext>
              </c:extLst>
            </c:dLbl>
            <c:dLbl>
              <c:idx val="4"/>
              <c:layout>
                <c:manualLayout>
                  <c:x val="-0.18356080489938759"/>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52BE-4981-AFE7-A3C90C0FF7A0}"/>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в24!$B$2:$B$5</c:f>
              <c:strCache>
                <c:ptCount val="4"/>
                <c:pt idx="0">
                  <c:v>если только принудят (намекнут, создадут подобную ситуацию)</c:v>
                </c:pt>
                <c:pt idx="1">
                  <c:v>если известно заранее, что без взятки не обойтись</c:v>
                </c:pt>
                <c:pt idx="2">
                  <c:v>если требуется получение 100-процентного результата, так надежнее</c:v>
                </c:pt>
                <c:pt idx="3">
                  <c:v>затрудняюсь ответить</c:v>
                </c:pt>
              </c:strCache>
            </c:strRef>
          </c:cat>
          <c:val>
            <c:numRef>
              <c:f>в24!$C$2:$C$5</c:f>
              <c:numCache>
                <c:formatCode>0</c:formatCode>
                <c:ptCount val="4"/>
                <c:pt idx="0">
                  <c:v>16.9126326122691</c:v>
                </c:pt>
                <c:pt idx="1">
                  <c:v>31.8472874359848</c:v>
                </c:pt>
                <c:pt idx="2">
                  <c:v>35.747655261321</c:v>
                </c:pt>
                <c:pt idx="3">
                  <c:v>15.4924246904231</c:v>
                </c:pt>
              </c:numCache>
            </c:numRef>
          </c:val>
          <c:extLst>
            <c:ext xmlns:c16="http://schemas.microsoft.com/office/drawing/2014/chart" uri="{C3380CC4-5D6E-409C-BE32-E72D297353CC}">
              <c16:uniqueId val="{00000005-52BE-4981-AFE7-A3C90C0FF7A0}"/>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9.9113954505686788E-2"/>
                  <c:y val="3.2407407407407406E-2"/>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2802624671916011"/>
                      <c:h val="0.17594954195016096"/>
                    </c:manualLayout>
                  </c15:layout>
                </c:ext>
                <c:ext xmlns:c16="http://schemas.microsoft.com/office/drawing/2014/chart" uri="{C3380CC4-5D6E-409C-BE32-E72D297353CC}">
                  <c16:uniqueId val="{00000000-A192-412B-8BFB-D9C97A4FFA53}"/>
                </c:ext>
              </c:extLst>
            </c:dLbl>
            <c:dLbl>
              <c:idx val="1"/>
              <c:layout>
                <c:manualLayout>
                  <c:x val="2.3973972003499561E-2"/>
                  <c:y val="8.351159230096237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A192-412B-8BFB-D9C97A4FFA53}"/>
                </c:ext>
              </c:extLst>
            </c:dLbl>
            <c:dLbl>
              <c:idx val="2"/>
              <c:layout>
                <c:manualLayout>
                  <c:x val="2.2796369203849517E-2"/>
                  <c:y val="-3.0393336249635462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A192-412B-8BFB-D9C97A4FFA53}"/>
                </c:ext>
              </c:extLst>
            </c:dLbl>
            <c:dLbl>
              <c:idx val="3"/>
              <c:layout>
                <c:manualLayout>
                  <c:x val="-1.2754811898512682E-2"/>
                  <c:y val="6.0334281131525225E-2"/>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1494313210848645"/>
                      <c:h val="0.17594954195016096"/>
                    </c:manualLayout>
                  </c15:layout>
                </c:ext>
                <c:ext xmlns:c16="http://schemas.microsoft.com/office/drawing/2014/chart" uri="{C3380CC4-5D6E-409C-BE32-E72D297353CC}">
                  <c16:uniqueId val="{00000003-A192-412B-8BFB-D9C97A4FFA53}"/>
                </c:ext>
              </c:extLst>
            </c:dLbl>
            <c:dLbl>
              <c:idx val="4"/>
              <c:layout>
                <c:manualLayout>
                  <c:x val="-0.11505818022747157"/>
                  <c:y val="1.504629629629629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A192-412B-8BFB-D9C97A4FFA53}"/>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в26!$B$2:$B$6</c:f>
              <c:strCache>
                <c:ptCount val="5"/>
                <c:pt idx="0">
                  <c:v>полностью ясна</c:v>
                </c:pt>
                <c:pt idx="1">
                  <c:v>практически ясна</c:v>
                </c:pt>
                <c:pt idx="2">
                  <c:v>не очень ясна</c:v>
                </c:pt>
                <c:pt idx="3">
                  <c:v>совсем не ясна</c:v>
                </c:pt>
                <c:pt idx="4">
                  <c:v>затрудняюсь ответить</c:v>
                </c:pt>
              </c:strCache>
            </c:strRef>
          </c:cat>
          <c:val>
            <c:numRef>
              <c:f>в26!$C$2:$C$6</c:f>
              <c:numCache>
                <c:formatCode>0</c:formatCode>
                <c:ptCount val="5"/>
                <c:pt idx="0">
                  <c:v>13.0692718004514</c:v>
                </c:pt>
                <c:pt idx="1">
                  <c:v>15.6284372745439</c:v>
                </c:pt>
                <c:pt idx="2">
                  <c:v>28.365365282491499</c:v>
                </c:pt>
                <c:pt idx="3">
                  <c:v>28.123381154568801</c:v>
                </c:pt>
                <c:pt idx="4">
                  <c:v>14.813544487941799</c:v>
                </c:pt>
              </c:numCache>
            </c:numRef>
          </c:val>
          <c:extLst>
            <c:ext xmlns:c16="http://schemas.microsoft.com/office/drawing/2014/chart" uri="{C3380CC4-5D6E-409C-BE32-E72D297353CC}">
              <c16:uniqueId val="{00000005-A192-412B-8BFB-D9C97A4FFA53}"/>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в25!$B$2:$B$9</c:f>
              <c:strCache>
                <c:ptCount val="8"/>
                <c:pt idx="0">
                  <c:v>от 3 000 до 5 000 рублей</c:v>
                </c:pt>
                <c:pt idx="1">
                  <c:v>от 5 000 до 15 000 рублей</c:v>
                </c:pt>
                <c:pt idx="2">
                  <c:v>от 15 000 до 30 000 рублей</c:v>
                </c:pt>
                <c:pt idx="3">
                  <c:v>от 30 000 до 50 000 рублей</c:v>
                </c:pt>
                <c:pt idx="4">
                  <c:v>от 50 000 до 100 000 рублей</c:v>
                </c:pt>
                <c:pt idx="5">
                  <c:v>от 100 000 до 200 000 рублей</c:v>
                </c:pt>
                <c:pt idx="6">
                  <c:v>более 200 000 рублей</c:v>
                </c:pt>
                <c:pt idx="7">
                  <c:v>нет, не знаю</c:v>
                </c:pt>
              </c:strCache>
            </c:strRef>
          </c:cat>
          <c:val>
            <c:numRef>
              <c:f>в25!$C$2:$C$9</c:f>
              <c:numCache>
                <c:formatCode>0</c:formatCode>
                <c:ptCount val="8"/>
                <c:pt idx="0">
                  <c:v>15.286395193433099</c:v>
                </c:pt>
                <c:pt idx="1">
                  <c:v>16.2264195574264</c:v>
                </c:pt>
                <c:pt idx="2">
                  <c:v>8.2418895104727596</c:v>
                </c:pt>
                <c:pt idx="3">
                  <c:v>9.0026138070511301</c:v>
                </c:pt>
                <c:pt idx="4">
                  <c:v>3.8156852077443499</c:v>
                </c:pt>
                <c:pt idx="5">
                  <c:v>0.35647124220883603</c:v>
                </c:pt>
                <c:pt idx="6">
                  <c:v>1.20377050537542</c:v>
                </c:pt>
                <c:pt idx="7">
                  <c:v>45.866754976285598</c:v>
                </c:pt>
              </c:numCache>
            </c:numRef>
          </c:val>
          <c:extLst>
            <c:ext xmlns:c16="http://schemas.microsoft.com/office/drawing/2014/chart" uri="{C3380CC4-5D6E-409C-BE32-E72D297353CC}">
              <c16:uniqueId val="{00000000-056A-423C-98E4-7C6D6A884B79}"/>
            </c:ext>
          </c:extLst>
        </c:ser>
        <c:dLbls>
          <c:showLegendKey val="0"/>
          <c:showVal val="1"/>
          <c:showCatName val="0"/>
          <c:showSerName val="0"/>
          <c:showPercent val="0"/>
          <c:showBubbleSize val="0"/>
        </c:dLbls>
        <c:gapWidth val="150"/>
        <c:overlap val="-25"/>
        <c:axId val="252032512"/>
        <c:axId val="252113280"/>
      </c:barChart>
      <c:catAx>
        <c:axId val="252032512"/>
        <c:scaling>
          <c:orientation val="minMax"/>
        </c:scaling>
        <c:delete val="0"/>
        <c:axPos val="b"/>
        <c:numFmt formatCode="General" sourceLinked="0"/>
        <c:majorTickMark val="none"/>
        <c:minorTickMark val="none"/>
        <c:tickLblPos val="nextTo"/>
        <c:crossAx val="252113280"/>
        <c:crosses val="autoZero"/>
        <c:auto val="1"/>
        <c:lblAlgn val="ctr"/>
        <c:lblOffset val="100"/>
        <c:noMultiLvlLbl val="0"/>
      </c:catAx>
      <c:valAx>
        <c:axId val="252113280"/>
        <c:scaling>
          <c:orientation val="minMax"/>
        </c:scaling>
        <c:delete val="1"/>
        <c:axPos val="l"/>
        <c:numFmt formatCode="0" sourceLinked="1"/>
        <c:majorTickMark val="out"/>
        <c:minorTickMark val="none"/>
        <c:tickLblPos val="nextTo"/>
        <c:crossAx val="252032512"/>
        <c:crosses val="autoZero"/>
        <c:crossBetween val="between"/>
      </c:valAx>
    </c:plotArea>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8.2447287839020125E-2"/>
                  <c:y val="3.240740740740740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DE3C-4038-B8BC-1AC72F0EBB00}"/>
                </c:ext>
              </c:extLst>
            </c:dLbl>
            <c:dLbl>
              <c:idx val="1"/>
              <c:layout>
                <c:manualLayout>
                  <c:x val="2.3973972003499561E-2"/>
                  <c:y val="8.351159230096237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DE3C-4038-B8BC-1AC72F0EBB00}"/>
                </c:ext>
              </c:extLst>
            </c:dLbl>
            <c:dLbl>
              <c:idx val="2"/>
              <c:layout>
                <c:manualLayout>
                  <c:x val="-0.14145384951881015"/>
                  <c:y val="-2.6155584718576845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DE3C-4038-B8BC-1AC72F0EBB00}"/>
                </c:ext>
              </c:extLst>
            </c:dLbl>
            <c:dLbl>
              <c:idx val="3"/>
              <c:layout>
                <c:manualLayout>
                  <c:x val="-5.1101924759405074E-2"/>
                  <c:y val="-0.12485090405365996"/>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DE3C-4038-B8BC-1AC72F0EBB00}"/>
                </c:ext>
              </c:extLst>
            </c:dLbl>
            <c:dLbl>
              <c:idx val="4"/>
              <c:layout>
                <c:manualLayout>
                  <c:x val="-0.18356080489938759"/>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DE3C-4038-B8BC-1AC72F0EBB00}"/>
                </c:ext>
              </c:extLst>
            </c:dLbl>
            <c:spPr>
              <a:noFill/>
              <a:ln>
                <a:noFill/>
              </a:ln>
              <a:effectLst/>
            </c:spPr>
            <c:txPr>
              <a:bodyPr/>
              <a:lstStyle/>
              <a:p>
                <a:pPr>
                  <a:defRPr sz="900"/>
                </a:pPr>
                <a:endParaRPr lang="ru-RU"/>
              </a:p>
            </c:tx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в27!$B$2:$B$7</c:f>
              <c:strCache>
                <c:ptCount val="6"/>
                <c:pt idx="0">
                  <c:v>получение результата, который и так закреплен за функционалом государства</c:v>
                </c:pt>
                <c:pt idx="1">
                  <c:v>ускорение решения проблемы</c:v>
                </c:pt>
                <c:pt idx="2">
                  <c:v>качественное решение проблемы</c:v>
                </c:pt>
                <c:pt idx="3">
                  <c:v>минимизация трудностей при решении проблемы</c:v>
                </c:pt>
                <c:pt idx="4">
                  <c:v>взятка ничего не гарантирует</c:v>
                </c:pt>
                <c:pt idx="5">
                  <c:v>затрудняюсь ответить</c:v>
                </c:pt>
              </c:strCache>
            </c:strRef>
          </c:cat>
          <c:val>
            <c:numRef>
              <c:f>в27!$C$2:$C$7</c:f>
              <c:numCache>
                <c:formatCode>0</c:formatCode>
                <c:ptCount val="6"/>
                <c:pt idx="0">
                  <c:v>15.650908918876899</c:v>
                </c:pt>
                <c:pt idx="1">
                  <c:v>32.801977504700702</c:v>
                </c:pt>
                <c:pt idx="2">
                  <c:v>12.4939977055265</c:v>
                </c:pt>
                <c:pt idx="3">
                  <c:v>16.639661269529199</c:v>
                </c:pt>
                <c:pt idx="4">
                  <c:v>17.0493548272635</c:v>
                </c:pt>
                <c:pt idx="5">
                  <c:v>5.3640997741007101</c:v>
                </c:pt>
              </c:numCache>
            </c:numRef>
          </c:val>
          <c:extLst>
            <c:ext xmlns:c16="http://schemas.microsoft.com/office/drawing/2014/chart" uri="{C3380CC4-5D6E-409C-BE32-E72D297353CC}">
              <c16:uniqueId val="{00000005-DE3C-4038-B8BC-1AC72F0EBB00}"/>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manualLayout>
          <c:layoutTarget val="inner"/>
          <c:xMode val="edge"/>
          <c:yMode val="edge"/>
          <c:x val="0.27083333333333331"/>
          <c:y val="6.7129629629629636E-2"/>
          <c:w val="0.46388888888888891"/>
          <c:h val="0.77314814814814814"/>
        </c:manualLayout>
      </c:layout>
      <c:pieChart>
        <c:varyColors val="1"/>
        <c:ser>
          <c:idx val="0"/>
          <c:order val="0"/>
          <c:spPr>
            <a:ln w="19050">
              <a:solidFill>
                <a:schemeClr val="bg1"/>
              </a:solidFill>
            </a:ln>
          </c:spPr>
          <c:dLbls>
            <c:dLbl>
              <c:idx val="0"/>
              <c:layout>
                <c:manualLayout>
                  <c:x val="-1.4774934383202097E-2"/>
                  <c:y val="0.11574074074074074"/>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51EA-47F6-AE9C-044C0A07499F}"/>
                </c:ext>
              </c:extLst>
            </c:dLbl>
            <c:dLbl>
              <c:idx val="1"/>
              <c:layout>
                <c:manualLayout>
                  <c:x val="-0.13435936132983378"/>
                  <c:y val="1.7825896762904795E-4"/>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51EA-47F6-AE9C-044C0A07499F}"/>
                </c:ext>
              </c:extLst>
            </c:dLbl>
            <c:dLbl>
              <c:idx val="2"/>
              <c:layout>
                <c:manualLayout>
                  <c:x val="6.7240813648293957E-2"/>
                  <c:y val="9.2592592592592587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51EA-47F6-AE9C-044C0A07499F}"/>
                </c:ext>
              </c:extLst>
            </c:dLbl>
            <c:dLbl>
              <c:idx val="3"/>
              <c:layout>
                <c:manualLayout>
                  <c:x val="1.918963254593176E-2"/>
                  <c:y val="7.8852799650043742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51EA-47F6-AE9C-044C0A07499F}"/>
                </c:ext>
              </c:extLst>
            </c:dLbl>
            <c:dLbl>
              <c:idx val="4"/>
              <c:layout>
                <c:manualLayout>
                  <c:x val="-0.20856080489938758"/>
                  <c:y val="0"/>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51EA-47F6-AE9C-044C0A07499F}"/>
                </c:ext>
              </c:extLst>
            </c:dLbl>
            <c:spPr>
              <a:noFill/>
              <a:ln>
                <a:noFill/>
              </a:ln>
              <a:effectLst/>
            </c:spPr>
            <c:txPr>
              <a:bodyPr/>
              <a:lstStyle/>
              <a:p>
                <a:pPr>
                  <a:defRPr sz="900"/>
                </a:pPr>
                <a:endParaRPr lang="ru-RU"/>
              </a:p>
            </c:tx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в50!$B$2:$B$6</c:f>
              <c:strCache>
                <c:ptCount val="5"/>
                <c:pt idx="0">
                  <c:v>осуждаю и тех, кто дает взятки, и тех, кто их берет</c:v>
                </c:pt>
                <c:pt idx="1">
                  <c:v>осуждаю тех, кто дает взятки не осуждаю тех, кто их берет</c:v>
                </c:pt>
                <c:pt idx="2">
                  <c:v>не осуждаю тех, кто дает взятки осуждаю тех, кто их берет</c:v>
                </c:pt>
                <c:pt idx="3">
                  <c:v>не осуждаю ни тех, кто дает взятки, ни тех, кто их берет</c:v>
                </c:pt>
                <c:pt idx="4">
                  <c:v>затрудняюсь ответить</c:v>
                </c:pt>
              </c:strCache>
            </c:strRef>
          </c:cat>
          <c:val>
            <c:numRef>
              <c:f>в50!$C$2:$C$6</c:f>
              <c:numCache>
                <c:formatCode>0</c:formatCode>
                <c:ptCount val="5"/>
                <c:pt idx="0">
                  <c:v>32.4511153769812</c:v>
                </c:pt>
                <c:pt idx="1">
                  <c:v>5.1317270139674198</c:v>
                </c:pt>
                <c:pt idx="2">
                  <c:v>23.833719467798598</c:v>
                </c:pt>
                <c:pt idx="3">
                  <c:v>21.3959753756555</c:v>
                </c:pt>
                <c:pt idx="4">
                  <c:v>17.187462765607201</c:v>
                </c:pt>
              </c:numCache>
            </c:numRef>
          </c:val>
          <c:extLst>
            <c:ext xmlns:c16="http://schemas.microsoft.com/office/drawing/2014/chart" uri="{C3380CC4-5D6E-409C-BE32-E72D297353CC}">
              <c16:uniqueId val="{00000005-51EA-47F6-AE9C-044C0A07499F}"/>
            </c:ext>
          </c:extLst>
        </c:ser>
        <c:dLbls>
          <c:showLegendKey val="0"/>
          <c:showVal val="0"/>
          <c:showCatName val="1"/>
          <c:showSerName val="0"/>
          <c:showPercent val="1"/>
          <c:showBubbleSize val="0"/>
          <c:showLeaderLines val="1"/>
        </c:dLbls>
        <c:firstSliceAng val="210"/>
      </c:pie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8.2447287839020125E-2"/>
                  <c:y val="3.240740740740740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5C7F-447A-BAF2-D3D45DCD4CCC}"/>
                </c:ext>
              </c:extLst>
            </c:dLbl>
            <c:dLbl>
              <c:idx val="1"/>
              <c:layout>
                <c:manualLayout>
                  <c:x val="2.3973972003499561E-2"/>
                  <c:y val="8.351159230096237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5C7F-447A-BAF2-D3D45DCD4CCC}"/>
                </c:ext>
              </c:extLst>
            </c:dLbl>
            <c:dLbl>
              <c:idx val="2"/>
              <c:layout>
                <c:manualLayout>
                  <c:x val="-0.27164807524059492"/>
                  <c:y val="-2.6155584718576845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5C7F-447A-BAF2-D3D45DCD4CCC}"/>
                </c:ext>
              </c:extLst>
            </c:dLbl>
            <c:dLbl>
              <c:idx val="3"/>
              <c:layout>
                <c:manualLayout>
                  <c:x val="-3.0810367454068243E-2"/>
                  <c:y val="6.033428113152522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5C7F-447A-BAF2-D3D45DCD4CCC}"/>
                </c:ext>
              </c:extLst>
            </c:dLbl>
            <c:dLbl>
              <c:idx val="4"/>
              <c:layout>
                <c:manualLayout>
                  <c:x val="-0.18356080489938759"/>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5C7F-447A-BAF2-D3D45DCD4CCC}"/>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в45!$B$2:$B$5</c:f>
              <c:strCache>
                <c:ptCount val="4"/>
                <c:pt idx="0">
                  <c:v>низкий</c:v>
                </c:pt>
                <c:pt idx="1">
                  <c:v>средний</c:v>
                </c:pt>
                <c:pt idx="2">
                  <c:v>высокий</c:v>
                </c:pt>
                <c:pt idx="3">
                  <c:v>затрудняюсь ответить</c:v>
                </c:pt>
              </c:strCache>
            </c:strRef>
          </c:cat>
          <c:val>
            <c:numRef>
              <c:f>в45!$C$2:$C$5</c:f>
              <c:numCache>
                <c:formatCode>0</c:formatCode>
                <c:ptCount val="4"/>
                <c:pt idx="0">
                  <c:v>16.0602369762377</c:v>
                </c:pt>
                <c:pt idx="1">
                  <c:v>56.750777785140798</c:v>
                </c:pt>
                <c:pt idx="2">
                  <c:v>14.3589726616813</c:v>
                </c:pt>
                <c:pt idx="3">
                  <c:v>12.8300125769522</c:v>
                </c:pt>
              </c:numCache>
            </c:numRef>
          </c:val>
          <c:extLst>
            <c:ext xmlns:c16="http://schemas.microsoft.com/office/drawing/2014/chart" uri="{C3380CC4-5D6E-409C-BE32-E72D297353CC}">
              <c16:uniqueId val="{00000005-5C7F-447A-BAF2-D3D45DCD4CCC}"/>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3.8002843394575679E-2"/>
                  <c:y val="-4.629629629629632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6F1A-483F-95BC-3B6E39E1F02F}"/>
                </c:ext>
              </c:extLst>
            </c:dLbl>
            <c:dLbl>
              <c:idx val="1"/>
              <c:layout>
                <c:manualLayout>
                  <c:x val="2.3973972003499561E-2"/>
                  <c:y val="8.351159230096237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F1A-483F-95BC-3B6E39E1F02F}"/>
                </c:ext>
              </c:extLst>
            </c:dLbl>
            <c:dLbl>
              <c:idx val="2"/>
              <c:layout>
                <c:manualLayout>
                  <c:x val="-6.0968503937007874E-2"/>
                  <c:y val="-1.6504447360746573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6F1A-483F-95BC-3B6E39E1F02F}"/>
                </c:ext>
              </c:extLst>
            </c:dLbl>
            <c:dLbl>
              <c:idx val="3"/>
              <c:layout>
                <c:manualLayout>
                  <c:x val="-3.0810367454068243E-2"/>
                  <c:y val="6.033428113152522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6F1A-483F-95BC-3B6E39E1F02F}"/>
                </c:ext>
              </c:extLst>
            </c:dLbl>
            <c:dLbl>
              <c:idx val="4"/>
              <c:layout>
                <c:manualLayout>
                  <c:x val="-8.6338582677165349E-2"/>
                  <c:y val="5.7870370370370367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6F1A-483F-95BC-3B6E39E1F02F}"/>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в48!$B$2:$B$6</c:f>
              <c:strCache>
                <c:ptCount val="5"/>
                <c:pt idx="0">
                  <c:v>Положительно</c:v>
                </c:pt>
                <c:pt idx="1">
                  <c:v>Скорее положительно</c:v>
                </c:pt>
                <c:pt idx="2">
                  <c:v>Скорее отрицательно</c:v>
                </c:pt>
                <c:pt idx="3">
                  <c:v>Отрицательно</c:v>
                </c:pt>
                <c:pt idx="4">
                  <c:v>Затрудняюсь оценить</c:v>
                </c:pt>
              </c:strCache>
            </c:strRef>
          </c:cat>
          <c:val>
            <c:numRef>
              <c:f>в48!$C$2:$C$6</c:f>
              <c:numCache>
                <c:formatCode>0</c:formatCode>
                <c:ptCount val="5"/>
                <c:pt idx="0">
                  <c:v>14.126034288741501</c:v>
                </c:pt>
                <c:pt idx="1">
                  <c:v>31.111405308800901</c:v>
                </c:pt>
                <c:pt idx="2">
                  <c:v>24.186337459458201</c:v>
                </c:pt>
                <c:pt idx="3">
                  <c:v>16.299662408156799</c:v>
                </c:pt>
                <c:pt idx="4">
                  <c:v>14.276560534852701</c:v>
                </c:pt>
              </c:numCache>
            </c:numRef>
          </c:val>
          <c:extLst>
            <c:ext xmlns:c16="http://schemas.microsoft.com/office/drawing/2014/chart" uri="{C3380CC4-5D6E-409C-BE32-E72D297353CC}">
              <c16:uniqueId val="{00000005-6F1A-483F-95BC-3B6E39E1F02F}"/>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4.6335958005249353E-2"/>
                  <c:y val="-5.0925925925925923E-2"/>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7610979877515313"/>
                      <c:h val="0.17594954195016096"/>
                    </c:manualLayout>
                  </c15:layout>
                </c:ext>
                <c:ext xmlns:c16="http://schemas.microsoft.com/office/drawing/2014/chart" uri="{C3380CC4-5D6E-409C-BE32-E72D297353CC}">
                  <c16:uniqueId val="{00000000-357D-4C01-B533-31468F12E333}"/>
                </c:ext>
              </c:extLst>
            </c:dLbl>
            <c:dLbl>
              <c:idx val="1"/>
              <c:layout>
                <c:manualLayout>
                  <c:x val="-1.6688210848644022E-2"/>
                  <c:y val="7.245528352926571E-2"/>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5134580052493438"/>
                      <c:h val="0.23015767266266934"/>
                    </c:manualLayout>
                  </c15:layout>
                </c:ext>
                <c:ext xmlns:c16="http://schemas.microsoft.com/office/drawing/2014/chart" uri="{C3380CC4-5D6E-409C-BE32-E72D297353CC}">
                  <c16:uniqueId val="{00000001-357D-4C01-B533-31468F12E333}"/>
                </c:ext>
              </c:extLst>
            </c:dLbl>
            <c:dLbl>
              <c:idx val="2"/>
              <c:layout>
                <c:manualLayout>
                  <c:x val="-0.1133147419072616"/>
                  <c:y val="-7.3679314402821564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357D-4C01-B533-31468F12E333}"/>
                </c:ext>
              </c:extLst>
            </c:dLbl>
            <c:dLbl>
              <c:idx val="3"/>
              <c:layout>
                <c:manualLayout>
                  <c:x val="-2.5481189851267808E-4"/>
                  <c:y val="-4.1517935258092824E-2"/>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3644313210848644"/>
                      <c:h val="0.17594954195016096"/>
                    </c:manualLayout>
                  </c15:layout>
                </c:ext>
                <c:ext xmlns:c16="http://schemas.microsoft.com/office/drawing/2014/chart" uri="{C3380CC4-5D6E-409C-BE32-E72D297353CC}">
                  <c16:uniqueId val="{00000003-357D-4C01-B533-31468F12E333}"/>
                </c:ext>
              </c:extLst>
            </c:dLbl>
            <c:dLbl>
              <c:idx val="4"/>
              <c:layout>
                <c:manualLayout>
                  <c:x val="-4.3365266841644795E-2"/>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357D-4C01-B533-31468F12E333}"/>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в49!$B$2:$B$6</c:f>
              <c:strCache>
                <c:ptCount val="5"/>
                <c:pt idx="0">
                  <c:v>Положительно</c:v>
                </c:pt>
                <c:pt idx="1">
                  <c:v>Скорее положительно</c:v>
                </c:pt>
                <c:pt idx="2">
                  <c:v>Скорее отрицательно</c:v>
                </c:pt>
                <c:pt idx="3">
                  <c:v>Отрицательно</c:v>
                </c:pt>
                <c:pt idx="4">
                  <c:v>Затрудняюсь оценить</c:v>
                </c:pt>
              </c:strCache>
            </c:strRef>
          </c:cat>
          <c:val>
            <c:numRef>
              <c:f>в49!$C$2:$C$6</c:f>
              <c:numCache>
                <c:formatCode>0</c:formatCode>
                <c:ptCount val="5"/>
                <c:pt idx="0">
                  <c:v>14.755609982128799</c:v>
                </c:pt>
                <c:pt idx="1">
                  <c:v>28.5441848149894</c:v>
                </c:pt>
                <c:pt idx="2">
                  <c:v>19.5216124975193</c:v>
                </c:pt>
                <c:pt idx="3">
                  <c:v>16.225789369168201</c:v>
                </c:pt>
                <c:pt idx="4">
                  <c:v>20.952803336203399</c:v>
                </c:pt>
              </c:numCache>
            </c:numRef>
          </c:val>
          <c:extLst>
            <c:ext xmlns:c16="http://schemas.microsoft.com/office/drawing/2014/chart" uri="{C3380CC4-5D6E-409C-BE32-E72D297353CC}">
              <c16:uniqueId val="{00000005-357D-4C01-B533-31468F12E333}"/>
            </c:ext>
          </c:extLst>
        </c:ser>
        <c:dLbls>
          <c:showLegendKey val="0"/>
          <c:showVal val="0"/>
          <c:showCatName val="1"/>
          <c:showSerName val="0"/>
          <c:showPercent val="1"/>
          <c:showBubbleSize val="0"/>
          <c:showLeaderLines val="1"/>
        </c:dLbls>
        <c:firstSliceAng val="20"/>
      </c:pieChart>
    </c:plotArea>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0.12411384514435696"/>
                  <c:y val="0"/>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6626-4BF7-8604-8D310AEC0093}"/>
                </c:ext>
              </c:extLst>
            </c:dLbl>
            <c:dLbl>
              <c:idx val="1"/>
              <c:layout>
                <c:manualLayout>
                  <c:x val="2.3973972003499561E-2"/>
                  <c:y val="8.351159230096237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626-4BF7-8604-8D310AEC0093}"/>
                </c:ext>
              </c:extLst>
            </c:dLbl>
            <c:dLbl>
              <c:idx val="2"/>
              <c:layout>
                <c:manualLayout>
                  <c:x val="-0.25679329304901066"/>
                  <c:y val="-7.3490464854683857E-2"/>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6620842169824765"/>
                      <c:h val="0.39173882334475635"/>
                    </c:manualLayout>
                  </c15:layout>
                </c:ext>
                <c:ext xmlns:c16="http://schemas.microsoft.com/office/drawing/2014/chart" uri="{C3380CC4-5D6E-409C-BE32-E72D297353CC}">
                  <c16:uniqueId val="{00000002-6626-4BF7-8604-8D310AEC0093}"/>
                </c:ext>
              </c:extLst>
            </c:dLbl>
            <c:dLbl>
              <c:idx val="3"/>
              <c:layout>
                <c:manualLayout>
                  <c:x val="-3.0810367454068243E-2"/>
                  <c:y val="6.033428113152522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6626-4BF7-8604-8D310AEC0093}"/>
                </c:ext>
              </c:extLst>
            </c:dLbl>
            <c:dLbl>
              <c:idx val="4"/>
              <c:layout>
                <c:manualLayout>
                  <c:x val="-0.18356080489938759"/>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6626-4BF7-8604-8D310AEC0093}"/>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в7!$B$2:$B$6</c:f>
              <c:strCache>
                <c:ptCount val="5"/>
                <c:pt idx="0">
                  <c:v>известно, постоянно слежу за этим</c:v>
                </c:pt>
                <c:pt idx="1">
                  <c:v>известно, но специально не слежу за этим</c:v>
                </c:pt>
                <c:pt idx="2">
                  <c:v>что-то слышал (слышала), но ничего определенного припомнить не могу</c:v>
                </c:pt>
                <c:pt idx="3">
                  <c:v>ничего не знаю об этом</c:v>
                </c:pt>
                <c:pt idx="4">
                  <c:v>затрудняюсь ответить</c:v>
                </c:pt>
              </c:strCache>
            </c:strRef>
          </c:cat>
          <c:val>
            <c:numRef>
              <c:f>в7!$C$2:$C$6</c:f>
              <c:numCache>
                <c:formatCode>0</c:formatCode>
                <c:ptCount val="5"/>
                <c:pt idx="0">
                  <c:v>7.7119878202164198</c:v>
                </c:pt>
                <c:pt idx="1">
                  <c:v>29.593036340772599</c:v>
                </c:pt>
                <c:pt idx="2">
                  <c:v>30.700668564245401</c:v>
                </c:pt>
                <c:pt idx="3">
                  <c:v>25.042894022640901</c:v>
                </c:pt>
                <c:pt idx="4">
                  <c:v>6.9514132521353398</c:v>
                </c:pt>
              </c:numCache>
            </c:numRef>
          </c:val>
          <c:extLst>
            <c:ext xmlns:c16="http://schemas.microsoft.com/office/drawing/2014/chart" uri="{C3380CC4-5D6E-409C-BE32-E72D297353CC}">
              <c16:uniqueId val="{00000005-6626-4BF7-8604-8D310AEC0093}"/>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8.2447287839020125E-2"/>
                  <c:y val="3.240740740740740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95B6-49CE-8AA2-EB8550B2C130}"/>
                </c:ext>
              </c:extLst>
            </c:dLbl>
            <c:dLbl>
              <c:idx val="1"/>
              <c:layout>
                <c:manualLayout>
                  <c:x val="6.8418416447944011E-2"/>
                  <c:y val="0"/>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95B6-49CE-8AA2-EB8550B2C130}"/>
                </c:ext>
              </c:extLst>
            </c:dLbl>
            <c:dLbl>
              <c:idx val="2"/>
              <c:layout>
                <c:manualLayout>
                  <c:x val="-0.27164807524059492"/>
                  <c:y val="-2.6155584718576845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95B6-49CE-8AA2-EB8550B2C130}"/>
                </c:ext>
              </c:extLst>
            </c:dLbl>
            <c:dLbl>
              <c:idx val="3"/>
              <c:layout>
                <c:manualLayout>
                  <c:x val="-5.1969378827646545E-2"/>
                  <c:y val="0.1020009477981919"/>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95B6-49CE-8AA2-EB8550B2C130}"/>
                </c:ext>
              </c:extLst>
            </c:dLbl>
            <c:dLbl>
              <c:idx val="4"/>
              <c:layout>
                <c:manualLayout>
                  <c:x val="-6.9671916010498686E-2"/>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95B6-49CE-8AA2-EB8550B2C130}"/>
                </c:ext>
              </c:extLst>
            </c:dLbl>
            <c:spPr>
              <a:noFill/>
              <a:ln>
                <a:noFill/>
              </a:ln>
              <a:effectLst/>
            </c:spPr>
            <c:txPr>
              <a:bodyPr/>
              <a:lstStyle/>
              <a:p>
                <a:pPr>
                  <a:defRPr sz="900"/>
                </a:pPr>
                <a:endParaRPr lang="ru-RU"/>
              </a:p>
            </c:tx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'[Линейки_графики_бытовая коррупция (2).xlsx]в47'!$B$2:$B$6</c:f>
              <c:strCache>
                <c:ptCount val="5"/>
                <c:pt idx="0">
                  <c:v>руководство нашего региона хочет и может эффективно бороться с коррупцией</c:v>
                </c:pt>
                <c:pt idx="1">
                  <c:v>руководство нашего региона хочет, но не может эффективно бороться с коррупцией</c:v>
                </c:pt>
                <c:pt idx="2">
                  <c:v>руководство нашего региона может, но не хочет эффективно бороться с коррупцией</c:v>
                </c:pt>
                <c:pt idx="3">
                  <c:v>руководство нашего региона не хочет и не может эффективно бороться с коррупцией</c:v>
                </c:pt>
                <c:pt idx="4">
                  <c:v>затрудняюсь ответить</c:v>
                </c:pt>
              </c:strCache>
            </c:strRef>
          </c:cat>
          <c:val>
            <c:numRef>
              <c:f>'[Линейки_графики_бытовая коррупция (2).xlsx]в47'!$C$2:$C$6</c:f>
              <c:numCache>
                <c:formatCode>0</c:formatCode>
                <c:ptCount val="5"/>
                <c:pt idx="0">
                  <c:v>23.4670682465105</c:v>
                </c:pt>
                <c:pt idx="1">
                  <c:v>21.332958231285399</c:v>
                </c:pt>
                <c:pt idx="2">
                  <c:v>28.247964519761901</c:v>
                </c:pt>
                <c:pt idx="3">
                  <c:v>16.918117429008099</c:v>
                </c:pt>
                <c:pt idx="4">
                  <c:v>10.0338915734437</c:v>
                </c:pt>
              </c:numCache>
            </c:numRef>
          </c:val>
          <c:extLst>
            <c:ext xmlns:c16="http://schemas.microsoft.com/office/drawing/2014/chart" uri="{C3380CC4-5D6E-409C-BE32-E72D297353CC}">
              <c16:uniqueId val="{00000005-95B6-49CE-8AA2-EB8550B2C130}"/>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8.2447287839020125E-2"/>
                  <c:y val="0"/>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DC12-4373-84FF-FBB034FF7D11}"/>
                </c:ext>
              </c:extLst>
            </c:dLbl>
            <c:dLbl>
              <c:idx val="1"/>
              <c:layout>
                <c:manualLayout>
                  <c:x val="2.3973972003499561E-2"/>
                  <c:y val="8.351159230096237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DC12-4373-84FF-FBB034FF7D11}"/>
                </c:ext>
              </c:extLst>
            </c:dLbl>
            <c:dLbl>
              <c:idx val="2"/>
              <c:layout>
                <c:manualLayout>
                  <c:x val="0.1616852580927384"/>
                  <c:y val="-7.6689632545931752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DC12-4373-84FF-FBB034FF7D11}"/>
                </c:ext>
              </c:extLst>
            </c:dLbl>
            <c:dLbl>
              <c:idx val="3"/>
              <c:layout>
                <c:manualLayout>
                  <c:x val="-3.0810367454068243E-2"/>
                  <c:y val="6.033428113152522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DC12-4373-84FF-FBB034FF7D11}"/>
                </c:ext>
              </c:extLst>
            </c:dLbl>
            <c:dLbl>
              <c:idx val="4"/>
              <c:layout>
                <c:manualLayout>
                  <c:x val="-9.4671916010498694E-2"/>
                  <c:y val="1.041666666666666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DC12-4373-84FF-FBB034FF7D11}"/>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в8!$B$2:$B$6</c:f>
              <c:strCache>
                <c:ptCount val="5"/>
                <c:pt idx="0">
                  <c:v>делают все возможное</c:v>
                </c:pt>
                <c:pt idx="1">
                  <c:v>делают много</c:v>
                </c:pt>
                <c:pt idx="2">
                  <c:v>делают мало</c:v>
                </c:pt>
                <c:pt idx="3">
                  <c:v>ничего не делают</c:v>
                </c:pt>
                <c:pt idx="4">
                  <c:v>затрудняюсь ответить</c:v>
                </c:pt>
              </c:strCache>
            </c:strRef>
          </c:cat>
          <c:val>
            <c:numRef>
              <c:f>в8!$C$2:$C$6</c:f>
              <c:numCache>
                <c:formatCode>0</c:formatCode>
                <c:ptCount val="5"/>
                <c:pt idx="0">
                  <c:v>10.757602165492999</c:v>
                </c:pt>
                <c:pt idx="1">
                  <c:v>17.5516563099142</c:v>
                </c:pt>
                <c:pt idx="2">
                  <c:v>36.854416174324498</c:v>
                </c:pt>
                <c:pt idx="3">
                  <c:v>20.3231876273857</c:v>
                </c:pt>
                <c:pt idx="4">
                  <c:v>14.5131377228904</c:v>
                </c:pt>
              </c:numCache>
            </c:numRef>
          </c:val>
          <c:extLst>
            <c:ext xmlns:c16="http://schemas.microsoft.com/office/drawing/2014/chart" uri="{C3380CC4-5D6E-409C-BE32-E72D297353CC}">
              <c16:uniqueId val="{00000005-DC12-4373-84FF-FBB034FF7D11}"/>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spPr>
            <a:ln>
              <a:solidFill>
                <a:schemeClr val="bg1"/>
              </a:solidFill>
            </a:ln>
          </c:spPr>
          <c:dLbls>
            <c:dLbl>
              <c:idx val="0"/>
              <c:layout>
                <c:manualLayout>
                  <c:x val="0.10050972115750451"/>
                  <c:y val="5.7392825896762914E-3"/>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4537508438551134"/>
                      <c:h val="0.23743413516609393"/>
                    </c:manualLayout>
                  </c15:layout>
                </c:ext>
                <c:ext xmlns:c16="http://schemas.microsoft.com/office/drawing/2014/chart" uri="{C3380CC4-5D6E-409C-BE32-E72D297353CC}">
                  <c16:uniqueId val="{00000000-8B75-41D2-9D00-765B71FE0BB1}"/>
                </c:ext>
              </c:extLst>
            </c:dLbl>
            <c:dLbl>
              <c:idx val="1"/>
              <c:layout>
                <c:manualLayout>
                  <c:x val="2.5692913385826771E-2"/>
                  <c:y val="3.1078640943077909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8B75-41D2-9D00-765B71FE0BB1}"/>
                </c:ext>
              </c:extLst>
            </c:dLbl>
            <c:dLbl>
              <c:idx val="2"/>
              <c:layout>
                <c:manualLayout>
                  <c:x val="-3.6099081364829394E-2"/>
                  <c:y val="-2.524086551036790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8B75-41D2-9D00-765B71FE0BB1}"/>
                </c:ext>
              </c:extLst>
            </c:dLbl>
            <c:dLbl>
              <c:idx val="3"/>
              <c:layout>
                <c:manualLayout>
                  <c:x val="-3.3299103237095361E-2"/>
                  <c:y val="-4.199511143581279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8B75-41D2-9D00-765B71FE0BB1}"/>
                </c:ext>
              </c:extLst>
            </c:dLbl>
            <c:dLbl>
              <c:idx val="4"/>
              <c:layout>
                <c:manualLayout>
                  <c:x val="-1.2041338582677166E-2"/>
                  <c:y val="-7.7784339457567811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8B75-41D2-9D00-765B71FE0BB1}"/>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в27!$B$2:$B$5</c:f>
              <c:strCache>
                <c:ptCount val="4"/>
                <c:pt idx="0">
                  <c:v>местный (муниципальный)</c:v>
                </c:pt>
                <c:pt idx="1">
                  <c:v>региональный</c:v>
                </c:pt>
                <c:pt idx="2">
                  <c:v>федеральный</c:v>
                </c:pt>
                <c:pt idx="3">
                  <c:v>не знаю, затрудняюсь ответить</c:v>
                </c:pt>
              </c:strCache>
            </c:strRef>
          </c:cat>
          <c:val>
            <c:numRef>
              <c:f>в27!$C$2:$C$5</c:f>
              <c:numCache>
                <c:formatCode>0</c:formatCode>
                <c:ptCount val="4"/>
                <c:pt idx="0">
                  <c:v>16.3333333333333</c:v>
                </c:pt>
                <c:pt idx="1">
                  <c:v>33</c:v>
                </c:pt>
                <c:pt idx="2">
                  <c:v>25.3333333333333</c:v>
                </c:pt>
                <c:pt idx="3">
                  <c:v>25.3333333333333</c:v>
                </c:pt>
              </c:numCache>
            </c:numRef>
          </c:val>
          <c:extLst>
            <c:ext xmlns:c16="http://schemas.microsoft.com/office/drawing/2014/chart" uri="{C3380CC4-5D6E-409C-BE32-E72D297353CC}">
              <c16:uniqueId val="{00000005-8B75-41D2-9D00-765B71FE0BB1}"/>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в30!$B$1</c:f>
              <c:strCache>
                <c:ptCount val="1"/>
                <c:pt idx="0">
                  <c:v>возрос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в30!$A$2:$A$4</c:f>
              <c:strCache>
                <c:ptCount val="3"/>
                <c:pt idx="0">
                  <c:v>На местном уровне (город, село и др.)</c:v>
                </c:pt>
                <c:pt idx="1">
                  <c:v>На уровне региона (область, край, республика, город федерального значения)</c:v>
                </c:pt>
                <c:pt idx="2">
                  <c:v>В целом по стране</c:v>
                </c:pt>
              </c:strCache>
            </c:strRef>
          </c:cat>
          <c:val>
            <c:numRef>
              <c:f>в30!$B$2:$B$4</c:f>
              <c:numCache>
                <c:formatCode>0</c:formatCode>
                <c:ptCount val="3"/>
                <c:pt idx="0">
                  <c:v>24.3333333333333</c:v>
                </c:pt>
                <c:pt idx="1">
                  <c:v>23</c:v>
                </c:pt>
                <c:pt idx="2">
                  <c:v>28</c:v>
                </c:pt>
              </c:numCache>
            </c:numRef>
          </c:val>
          <c:extLst>
            <c:ext xmlns:c16="http://schemas.microsoft.com/office/drawing/2014/chart" uri="{C3380CC4-5D6E-409C-BE32-E72D297353CC}">
              <c16:uniqueId val="{00000000-F9CD-471C-A285-8FB633F1405C}"/>
            </c:ext>
          </c:extLst>
        </c:ser>
        <c:ser>
          <c:idx val="1"/>
          <c:order val="1"/>
          <c:tx>
            <c:strRef>
              <c:f>в30!$C$1</c:f>
              <c:strCache>
                <c:ptCount val="1"/>
                <c:pt idx="0">
                  <c:v>не изменился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в30!$A$2:$A$4</c:f>
              <c:strCache>
                <c:ptCount val="3"/>
                <c:pt idx="0">
                  <c:v>На местном уровне (город, село и др.)</c:v>
                </c:pt>
                <c:pt idx="1">
                  <c:v>На уровне региона (область, край, республика, город федерального значения)</c:v>
                </c:pt>
                <c:pt idx="2">
                  <c:v>В целом по стране</c:v>
                </c:pt>
              </c:strCache>
            </c:strRef>
          </c:cat>
          <c:val>
            <c:numRef>
              <c:f>в30!$C$2:$C$4</c:f>
              <c:numCache>
                <c:formatCode>0</c:formatCode>
                <c:ptCount val="3"/>
                <c:pt idx="0">
                  <c:v>51</c:v>
                </c:pt>
                <c:pt idx="1">
                  <c:v>53.6666666666667</c:v>
                </c:pt>
                <c:pt idx="2">
                  <c:v>50.6666666666667</c:v>
                </c:pt>
              </c:numCache>
            </c:numRef>
          </c:val>
          <c:extLst>
            <c:ext xmlns:c16="http://schemas.microsoft.com/office/drawing/2014/chart" uri="{C3380CC4-5D6E-409C-BE32-E72D297353CC}">
              <c16:uniqueId val="{00000001-F9CD-471C-A285-8FB633F1405C}"/>
            </c:ext>
          </c:extLst>
        </c:ser>
        <c:ser>
          <c:idx val="2"/>
          <c:order val="2"/>
          <c:tx>
            <c:strRef>
              <c:f>в30!$D$1</c:f>
              <c:strCache>
                <c:ptCount val="1"/>
                <c:pt idx="0">
                  <c:v>уменьшился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в30!$A$2:$A$4</c:f>
              <c:strCache>
                <c:ptCount val="3"/>
                <c:pt idx="0">
                  <c:v>На местном уровне (город, село и др.)</c:v>
                </c:pt>
                <c:pt idx="1">
                  <c:v>На уровне региона (область, край, республика, город федерального значения)</c:v>
                </c:pt>
                <c:pt idx="2">
                  <c:v>В целом по стране</c:v>
                </c:pt>
              </c:strCache>
            </c:strRef>
          </c:cat>
          <c:val>
            <c:numRef>
              <c:f>в30!$D$2:$D$4</c:f>
              <c:numCache>
                <c:formatCode>0</c:formatCode>
                <c:ptCount val="3"/>
                <c:pt idx="0">
                  <c:v>24.6666666666667</c:v>
                </c:pt>
                <c:pt idx="1">
                  <c:v>23.3333333333333</c:v>
                </c:pt>
                <c:pt idx="2">
                  <c:v>21.3333333333333</c:v>
                </c:pt>
              </c:numCache>
            </c:numRef>
          </c:val>
          <c:extLst>
            <c:ext xmlns:c16="http://schemas.microsoft.com/office/drawing/2014/chart" uri="{C3380CC4-5D6E-409C-BE32-E72D297353CC}">
              <c16:uniqueId val="{00000002-F9CD-471C-A285-8FB633F1405C}"/>
            </c:ext>
          </c:extLst>
        </c:ser>
        <c:dLbls>
          <c:showLegendKey val="0"/>
          <c:showVal val="1"/>
          <c:showCatName val="0"/>
          <c:showSerName val="0"/>
          <c:showPercent val="0"/>
          <c:showBubbleSize val="0"/>
        </c:dLbls>
        <c:gapWidth val="75"/>
        <c:axId val="259328256"/>
        <c:axId val="259330048"/>
      </c:barChart>
      <c:catAx>
        <c:axId val="259328256"/>
        <c:scaling>
          <c:orientation val="minMax"/>
        </c:scaling>
        <c:delete val="0"/>
        <c:axPos val="b"/>
        <c:numFmt formatCode="General" sourceLinked="0"/>
        <c:majorTickMark val="none"/>
        <c:minorTickMark val="none"/>
        <c:tickLblPos val="nextTo"/>
        <c:crossAx val="259330048"/>
        <c:crosses val="autoZero"/>
        <c:auto val="1"/>
        <c:lblAlgn val="ctr"/>
        <c:lblOffset val="100"/>
        <c:noMultiLvlLbl val="0"/>
      </c:catAx>
      <c:valAx>
        <c:axId val="259330048"/>
        <c:scaling>
          <c:orientation val="minMax"/>
        </c:scaling>
        <c:delete val="0"/>
        <c:axPos val="l"/>
        <c:numFmt formatCode="0" sourceLinked="1"/>
        <c:majorTickMark val="none"/>
        <c:minorTickMark val="none"/>
        <c:tickLblPos val="nextTo"/>
        <c:crossAx val="259328256"/>
        <c:crosses val="autoZero"/>
        <c:crossBetween val="between"/>
      </c:valAx>
    </c:plotArea>
    <c:legend>
      <c:legendPos val="b"/>
      <c:overlay val="0"/>
    </c:legend>
    <c:plotVisOnly val="1"/>
    <c:dispBlanksAs val="gap"/>
    <c:showDLblsOverMax val="0"/>
  </c:chart>
  <c:spPr>
    <a:ln>
      <a:solidFill>
        <a:schemeClr val="bg1"/>
      </a:solid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spPr>
            <a:ln>
              <a:solidFill>
                <a:schemeClr val="bg1"/>
              </a:solidFill>
            </a:ln>
          </c:spPr>
          <c:dLbls>
            <c:dLbl>
              <c:idx val="0"/>
              <c:layout>
                <c:manualLayout>
                  <c:x val="0.12951377952755896"/>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0F8C-4480-8433-040262BC3758}"/>
                </c:ext>
              </c:extLst>
            </c:dLbl>
            <c:dLbl>
              <c:idx val="1"/>
              <c:layout>
                <c:manualLayout>
                  <c:x val="7.8938945551269096E-2"/>
                  <c:y val="-0.15219741862164138"/>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2218006306258697"/>
                      <c:h val="0.4052006385799713"/>
                    </c:manualLayout>
                  </c15:layout>
                </c:ext>
                <c:ext xmlns:c16="http://schemas.microsoft.com/office/drawing/2014/chart" uri="{C3380CC4-5D6E-409C-BE32-E72D297353CC}">
                  <c16:uniqueId val="{00000001-0F8C-4480-8433-040262BC3758}"/>
                </c:ext>
              </c:extLst>
            </c:dLbl>
            <c:dLbl>
              <c:idx val="2"/>
              <c:layout>
                <c:manualLayout>
                  <c:x val="-9.9987970253718278E-2"/>
                  <c:y val="-2.5240959463400409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0F8C-4480-8433-040262BC3758}"/>
                </c:ext>
              </c:extLst>
            </c:dLbl>
            <c:dLbl>
              <c:idx val="3"/>
              <c:layout>
                <c:manualLayout>
                  <c:x val="-3.3299103237095361E-2"/>
                  <c:y val="-4.199511143581279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0F8C-4480-8433-040262BC3758}"/>
                </c:ext>
              </c:extLst>
            </c:dLbl>
            <c:dLbl>
              <c:idx val="4"/>
              <c:layout>
                <c:manualLayout>
                  <c:x val="-1.2041338582677166E-2"/>
                  <c:y val="-7.7784339457567811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0F8C-4480-8433-040262BC3758}"/>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в26!$B$2:$B$5</c:f>
              <c:strCache>
                <c:ptCount val="4"/>
                <c:pt idx="0">
                  <c:v>сложное, противоречивое законодательство</c:v>
                </c:pt>
                <c:pt idx="1">
                  <c:v>сложившиеся традиции в обществе, особенности культуры, менталитета</c:v>
                </c:pt>
                <c:pt idx="2">
                  <c:v>алчность чиновников, должностных лиц</c:v>
                </c:pt>
                <c:pt idx="3">
                  <c:v>не знаю, затрудняюсь ответить</c:v>
                </c:pt>
              </c:strCache>
            </c:strRef>
          </c:cat>
          <c:val>
            <c:numRef>
              <c:f>в26!$C$2:$C$5</c:f>
              <c:numCache>
                <c:formatCode>0</c:formatCode>
                <c:ptCount val="4"/>
                <c:pt idx="0">
                  <c:v>18</c:v>
                </c:pt>
                <c:pt idx="1">
                  <c:v>39</c:v>
                </c:pt>
                <c:pt idx="2">
                  <c:v>10</c:v>
                </c:pt>
                <c:pt idx="3">
                  <c:v>33</c:v>
                </c:pt>
              </c:numCache>
            </c:numRef>
          </c:val>
          <c:extLst>
            <c:ext xmlns:c16="http://schemas.microsoft.com/office/drawing/2014/chart" uri="{C3380CC4-5D6E-409C-BE32-E72D297353CC}">
              <c16:uniqueId val="{00000005-0F8C-4480-8433-040262BC3758}"/>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9671575811250237"/>
          <c:y val="4.8847921313590066E-2"/>
          <c:w val="0.57765953883814247"/>
          <c:h val="0.7853032042869641"/>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в25!$B$2:$B$7</c:f>
              <c:strCache>
                <c:ptCount val="6"/>
                <c:pt idx="0">
                  <c:v>не знаю, затрудняюсь ответить</c:v>
                </c:pt>
                <c:pt idx="1">
                  <c:v>не используют неформальные платежи</c:v>
                </c:pt>
                <c:pt idx="2">
                  <c:v>не для достижения определенных целей, просто платежей не удается избежать</c:v>
                </c:pt>
                <c:pt idx="3">
                  <c:v>для ускорения получения необходимых документов, разрешений, лицензий, сертификатов</c:v>
                </c:pt>
                <c:pt idx="4">
                  <c:v>для обхода слишком сложных, обременительных для организаций требований законодательства или регулирующих органов</c:v>
                </c:pt>
                <c:pt idx="5">
                  <c:v>для обхода невыполнимых (противоречивых) требований законодательства или регулирующих органов</c:v>
                </c:pt>
              </c:strCache>
            </c:strRef>
          </c:cat>
          <c:val>
            <c:numRef>
              <c:f>в25!$C$2:$C$7</c:f>
              <c:numCache>
                <c:formatCode>0</c:formatCode>
                <c:ptCount val="6"/>
                <c:pt idx="0">
                  <c:v>25.3333333333333</c:v>
                </c:pt>
                <c:pt idx="1">
                  <c:v>13.6666666666667</c:v>
                </c:pt>
                <c:pt idx="2">
                  <c:v>9.3333333333333304</c:v>
                </c:pt>
                <c:pt idx="3">
                  <c:v>16.6666666666667</c:v>
                </c:pt>
                <c:pt idx="4">
                  <c:v>21.6666666666667</c:v>
                </c:pt>
                <c:pt idx="5">
                  <c:v>26.6666666666667</c:v>
                </c:pt>
              </c:numCache>
            </c:numRef>
          </c:val>
          <c:extLst>
            <c:ext xmlns:c16="http://schemas.microsoft.com/office/drawing/2014/chart" uri="{C3380CC4-5D6E-409C-BE32-E72D297353CC}">
              <c16:uniqueId val="{00000000-A53A-43E8-BF1D-031D3FD48D02}"/>
            </c:ext>
          </c:extLst>
        </c:ser>
        <c:dLbls>
          <c:showLegendKey val="0"/>
          <c:showVal val="0"/>
          <c:showCatName val="0"/>
          <c:showSerName val="0"/>
          <c:showPercent val="0"/>
          <c:showBubbleSize val="0"/>
        </c:dLbls>
        <c:gapWidth val="100"/>
        <c:axId val="259373696"/>
        <c:axId val="259372160"/>
      </c:barChart>
      <c:valAx>
        <c:axId val="259372160"/>
        <c:scaling>
          <c:orientation val="minMax"/>
        </c:scaling>
        <c:delete val="0"/>
        <c:axPos val="b"/>
        <c:numFmt formatCode="0" sourceLinked="1"/>
        <c:majorTickMark val="out"/>
        <c:minorTickMark val="none"/>
        <c:tickLblPos val="nextTo"/>
        <c:crossAx val="259373696"/>
        <c:crosses val="autoZero"/>
        <c:crossBetween val="between"/>
      </c:valAx>
      <c:catAx>
        <c:axId val="259373696"/>
        <c:scaling>
          <c:orientation val="minMax"/>
        </c:scaling>
        <c:delete val="0"/>
        <c:axPos val="l"/>
        <c:numFmt formatCode="General" sourceLinked="0"/>
        <c:majorTickMark val="out"/>
        <c:minorTickMark val="none"/>
        <c:tickLblPos val="nextTo"/>
        <c:txPr>
          <a:bodyPr/>
          <a:lstStyle/>
          <a:p>
            <a:pPr>
              <a:defRPr sz="900"/>
            </a:pPr>
            <a:endParaRPr lang="ru-RU"/>
          </a:p>
        </c:txPr>
        <c:crossAx val="259372160"/>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spPr>
            <a:ln>
              <a:solidFill>
                <a:schemeClr val="bg1"/>
              </a:solidFill>
            </a:ln>
          </c:spPr>
          <c:dLbls>
            <c:dLbl>
              <c:idx val="0"/>
              <c:layout>
                <c:manualLayout>
                  <c:x val="6.808757720583436E-2"/>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7516295686919734"/>
                      <c:h val="0.40942147856517935"/>
                    </c:manualLayout>
                  </c15:layout>
                </c:ext>
                <c:ext xmlns:c16="http://schemas.microsoft.com/office/drawing/2014/chart" uri="{C3380CC4-5D6E-409C-BE32-E72D297353CC}">
                  <c16:uniqueId val="{00000000-6040-4443-BEEF-65E7A376B466}"/>
                </c:ext>
              </c:extLst>
            </c:dLbl>
            <c:dLbl>
              <c:idx val="1"/>
              <c:layout>
                <c:manualLayout>
                  <c:x val="0.12582075449524033"/>
                  <c:y val="-3.61803732866725E-2"/>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475092255259137"/>
                      <c:h val="0.40942147856517935"/>
                    </c:manualLayout>
                  </c15:layout>
                </c:ext>
                <c:ext xmlns:c16="http://schemas.microsoft.com/office/drawing/2014/chart" uri="{C3380CC4-5D6E-409C-BE32-E72D297353CC}">
                  <c16:uniqueId val="{00000000-77DB-4987-AC57-D8AAE857835A}"/>
                </c:ext>
              </c:extLst>
            </c:dLbl>
            <c:dLbl>
              <c:idx val="2"/>
              <c:layout>
                <c:manualLayout>
                  <c:x val="-3.4456816965043532E-3"/>
                  <c:y val="-0.15024095946340041"/>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7051808673169586"/>
                      <c:h val="0.40942147856517935"/>
                    </c:manualLayout>
                  </c15:layout>
                </c:ext>
                <c:ext xmlns:c16="http://schemas.microsoft.com/office/drawing/2014/chart" uri="{C3380CC4-5D6E-409C-BE32-E72D297353CC}">
                  <c16:uniqueId val="{00000001-6040-4443-BEEF-65E7A376B466}"/>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в9!$B$2:$B$4</c:f>
              <c:strCache>
                <c:ptCount val="3"/>
                <c:pt idx="0">
                  <c:v>дали понять со стороны должностного лица, что именно так следует сделать</c:v>
                </c:pt>
                <c:pt idx="1">
                  <c:v>приняли решение на основе опыта коллег из других организаций</c:v>
                </c:pt>
                <c:pt idx="2">
                  <c:v>так надежнее (спокойнее, вернее) со стороны интересов организации</c:v>
                </c:pt>
              </c:strCache>
            </c:strRef>
          </c:cat>
          <c:val>
            <c:numRef>
              <c:f>в9!$C$2:$C$4</c:f>
              <c:numCache>
                <c:formatCode>0</c:formatCode>
                <c:ptCount val="3"/>
                <c:pt idx="0">
                  <c:v>23</c:v>
                </c:pt>
                <c:pt idx="1">
                  <c:v>33.3333333333333</c:v>
                </c:pt>
                <c:pt idx="2">
                  <c:v>43.6666666666667</c:v>
                </c:pt>
              </c:numCache>
            </c:numRef>
          </c:val>
          <c:extLst>
            <c:ext xmlns:c16="http://schemas.microsoft.com/office/drawing/2014/chart" uri="{C3380CC4-5D6E-409C-BE32-E72D297353CC}">
              <c16:uniqueId val="{00000002-6040-4443-BEEF-65E7A376B466}"/>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8.2447287839020125E-2"/>
                  <c:y val="3.240740740740740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A1B4-4C24-A9FC-0AC97A2AE87E}"/>
                </c:ext>
              </c:extLst>
            </c:dLbl>
            <c:dLbl>
              <c:idx val="1"/>
              <c:layout>
                <c:manualLayout>
                  <c:x val="2.3973972003499561E-2"/>
                  <c:y val="8.351159230096237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A1B4-4C24-A9FC-0AC97A2AE87E}"/>
                </c:ext>
              </c:extLst>
            </c:dLbl>
            <c:dLbl>
              <c:idx val="2"/>
              <c:layout>
                <c:manualLayout>
                  <c:x val="-7.032917760279965E-2"/>
                  <c:y val="-1.6504447360746573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A1B4-4C24-A9FC-0AC97A2AE87E}"/>
                </c:ext>
              </c:extLst>
            </c:dLbl>
            <c:dLbl>
              <c:idx val="3"/>
              <c:layout>
                <c:manualLayout>
                  <c:x val="-3.0810367454068243E-2"/>
                  <c:y val="6.033428113152522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A1B4-4C24-A9FC-0AC97A2AE87E}"/>
                </c:ext>
              </c:extLst>
            </c:dLbl>
            <c:dLbl>
              <c:idx val="4"/>
              <c:layout>
                <c:manualLayout>
                  <c:x val="-0.18356080489938759"/>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A1B4-4C24-A9FC-0AC97A2AE87E}"/>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в46!$B$2:$B$5</c:f>
              <c:strCache>
                <c:ptCount val="4"/>
                <c:pt idx="0">
                  <c:v>низкий</c:v>
                </c:pt>
                <c:pt idx="1">
                  <c:v>средний</c:v>
                </c:pt>
                <c:pt idx="2">
                  <c:v>высокий</c:v>
                </c:pt>
                <c:pt idx="3">
                  <c:v>затрудняюсь ответить</c:v>
                </c:pt>
              </c:strCache>
            </c:strRef>
          </c:cat>
          <c:val>
            <c:numRef>
              <c:f>в46!$C$2:$C$5</c:f>
              <c:numCache>
                <c:formatCode>0</c:formatCode>
                <c:ptCount val="4"/>
                <c:pt idx="0">
                  <c:v>23.2399549877561</c:v>
                </c:pt>
                <c:pt idx="1">
                  <c:v>45.001985834387</c:v>
                </c:pt>
                <c:pt idx="2">
                  <c:v>12.9629310915481</c:v>
                </c:pt>
                <c:pt idx="3">
                  <c:v>18.795128086319199</c:v>
                </c:pt>
              </c:numCache>
            </c:numRef>
          </c:val>
          <c:extLst>
            <c:ext xmlns:c16="http://schemas.microsoft.com/office/drawing/2014/chart" uri="{C3380CC4-5D6E-409C-BE32-E72D297353CC}">
              <c16:uniqueId val="{00000005-A1B4-4C24-A9FC-0AC97A2AE87E}"/>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в4!$B$1</c:f>
              <c:strCache>
                <c:ptCount val="1"/>
                <c:pt idx="0">
                  <c:v>никогда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в4!$A$2:$A$4</c:f>
              <c:strCache>
                <c:ptCount val="3"/>
                <c:pt idx="0">
                  <c:v>Подарки</c:v>
                </c:pt>
                <c:pt idx="1">
                  <c:v>Неформальные прямые и (или) скрытые платежи</c:v>
                </c:pt>
                <c:pt idx="2">
                  <c:v>Неформальные услуги имущественного характера</c:v>
                </c:pt>
              </c:strCache>
            </c:strRef>
          </c:cat>
          <c:val>
            <c:numRef>
              <c:f>в4!$B$2:$B$4</c:f>
              <c:numCache>
                <c:formatCode>0</c:formatCode>
                <c:ptCount val="3"/>
                <c:pt idx="0">
                  <c:v>62.6666666666667</c:v>
                </c:pt>
                <c:pt idx="1">
                  <c:v>56</c:v>
                </c:pt>
                <c:pt idx="2">
                  <c:v>62</c:v>
                </c:pt>
              </c:numCache>
            </c:numRef>
          </c:val>
          <c:extLst>
            <c:ext xmlns:c16="http://schemas.microsoft.com/office/drawing/2014/chart" uri="{C3380CC4-5D6E-409C-BE32-E72D297353CC}">
              <c16:uniqueId val="{00000000-271C-498E-B91B-BECF39B8B067}"/>
            </c:ext>
          </c:extLst>
        </c:ser>
        <c:ser>
          <c:idx val="1"/>
          <c:order val="1"/>
          <c:tx>
            <c:strRef>
              <c:f>в4!$C$1</c:f>
              <c:strCache>
                <c:ptCount val="1"/>
                <c:pt idx="0">
                  <c:v>редко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в4!$A$2:$A$4</c:f>
              <c:strCache>
                <c:ptCount val="3"/>
                <c:pt idx="0">
                  <c:v>Подарки</c:v>
                </c:pt>
                <c:pt idx="1">
                  <c:v>Неформальные прямые и (или) скрытые платежи</c:v>
                </c:pt>
                <c:pt idx="2">
                  <c:v>Неформальные услуги имущественного характера</c:v>
                </c:pt>
              </c:strCache>
            </c:strRef>
          </c:cat>
          <c:val>
            <c:numRef>
              <c:f>в4!$C$2:$C$4</c:f>
              <c:numCache>
                <c:formatCode>0</c:formatCode>
                <c:ptCount val="3"/>
                <c:pt idx="0">
                  <c:v>16.6666666666667</c:v>
                </c:pt>
                <c:pt idx="1">
                  <c:v>22.3333333333333</c:v>
                </c:pt>
                <c:pt idx="2">
                  <c:v>17.3333333333333</c:v>
                </c:pt>
              </c:numCache>
            </c:numRef>
          </c:val>
          <c:extLst>
            <c:ext xmlns:c16="http://schemas.microsoft.com/office/drawing/2014/chart" uri="{C3380CC4-5D6E-409C-BE32-E72D297353CC}">
              <c16:uniqueId val="{00000001-271C-498E-B91B-BECF39B8B067}"/>
            </c:ext>
          </c:extLst>
        </c:ser>
        <c:ser>
          <c:idx val="2"/>
          <c:order val="2"/>
          <c:tx>
            <c:strRef>
              <c:f>в4!$D$1</c:f>
              <c:strCache>
                <c:ptCount val="1"/>
                <c:pt idx="0">
                  <c:v>время от времени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в4!$A$2:$A$4</c:f>
              <c:strCache>
                <c:ptCount val="3"/>
                <c:pt idx="0">
                  <c:v>Подарки</c:v>
                </c:pt>
                <c:pt idx="1">
                  <c:v>Неформальные прямые и (или) скрытые платежи</c:v>
                </c:pt>
                <c:pt idx="2">
                  <c:v>Неформальные услуги имущественного характера</c:v>
                </c:pt>
              </c:strCache>
            </c:strRef>
          </c:cat>
          <c:val>
            <c:numRef>
              <c:f>в4!$D$2:$D$4</c:f>
              <c:numCache>
                <c:formatCode>0</c:formatCode>
                <c:ptCount val="3"/>
                <c:pt idx="0">
                  <c:v>6.3333333333333304</c:v>
                </c:pt>
                <c:pt idx="1">
                  <c:v>11.6666666666667</c:v>
                </c:pt>
                <c:pt idx="2">
                  <c:v>1.6666666666666701</c:v>
                </c:pt>
              </c:numCache>
            </c:numRef>
          </c:val>
          <c:extLst>
            <c:ext xmlns:c16="http://schemas.microsoft.com/office/drawing/2014/chart" uri="{C3380CC4-5D6E-409C-BE32-E72D297353CC}">
              <c16:uniqueId val="{00000002-271C-498E-B91B-BECF39B8B067}"/>
            </c:ext>
          </c:extLst>
        </c:ser>
        <c:ser>
          <c:idx val="3"/>
          <c:order val="3"/>
          <c:tx>
            <c:strRef>
              <c:f>в4!$E$1</c:f>
              <c:strCache>
                <c:ptCount val="1"/>
                <c:pt idx="0">
                  <c:v>довольно часто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в4!$A$2:$A$4</c:f>
              <c:strCache>
                <c:ptCount val="3"/>
                <c:pt idx="0">
                  <c:v>Подарки</c:v>
                </c:pt>
                <c:pt idx="1">
                  <c:v>Неформальные прямые и (или) скрытые платежи</c:v>
                </c:pt>
                <c:pt idx="2">
                  <c:v>Неформальные услуги имущественного характера</c:v>
                </c:pt>
              </c:strCache>
            </c:strRef>
          </c:cat>
          <c:val>
            <c:numRef>
              <c:f>в4!$E$2:$E$4</c:f>
              <c:numCache>
                <c:formatCode>0</c:formatCode>
                <c:ptCount val="3"/>
                <c:pt idx="0">
                  <c:v>1.3333333333333299</c:v>
                </c:pt>
                <c:pt idx="1">
                  <c:v>2</c:v>
                </c:pt>
                <c:pt idx="2">
                  <c:v>4.6666666666666696</c:v>
                </c:pt>
              </c:numCache>
            </c:numRef>
          </c:val>
          <c:extLst>
            <c:ext xmlns:c16="http://schemas.microsoft.com/office/drawing/2014/chart" uri="{C3380CC4-5D6E-409C-BE32-E72D297353CC}">
              <c16:uniqueId val="{00000003-271C-498E-B91B-BECF39B8B067}"/>
            </c:ext>
          </c:extLst>
        </c:ser>
        <c:ser>
          <c:idx val="4"/>
          <c:order val="4"/>
          <c:tx>
            <c:strRef>
              <c:f>в4!$F$1</c:f>
              <c:strCache>
                <c:ptCount val="1"/>
                <c:pt idx="0">
                  <c:v>очень часто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в4!$A$2:$A$4</c:f>
              <c:strCache>
                <c:ptCount val="3"/>
                <c:pt idx="0">
                  <c:v>Подарки</c:v>
                </c:pt>
                <c:pt idx="1">
                  <c:v>Неформальные прямые и (или) скрытые платежи</c:v>
                </c:pt>
                <c:pt idx="2">
                  <c:v>Неформальные услуги имущественного характера</c:v>
                </c:pt>
              </c:strCache>
            </c:strRef>
          </c:cat>
          <c:val>
            <c:numRef>
              <c:f>в4!$F$2:$F$4</c:f>
              <c:numCache>
                <c:formatCode>0</c:formatCode>
                <c:ptCount val="3"/>
                <c:pt idx="0">
                  <c:v>1</c:v>
                </c:pt>
                <c:pt idx="1">
                  <c:v>1.3333333333333299</c:v>
                </c:pt>
                <c:pt idx="2">
                  <c:v>0</c:v>
                </c:pt>
              </c:numCache>
            </c:numRef>
          </c:val>
          <c:extLst>
            <c:ext xmlns:c16="http://schemas.microsoft.com/office/drawing/2014/chart" uri="{C3380CC4-5D6E-409C-BE32-E72D297353CC}">
              <c16:uniqueId val="{00000004-271C-498E-B91B-BECF39B8B067}"/>
            </c:ext>
          </c:extLst>
        </c:ser>
        <c:ser>
          <c:idx val="5"/>
          <c:order val="5"/>
          <c:tx>
            <c:strRef>
              <c:f>в4!$G$1</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в4!$A$2:$A$4</c:f>
              <c:strCache>
                <c:ptCount val="3"/>
                <c:pt idx="0">
                  <c:v>Подарки</c:v>
                </c:pt>
                <c:pt idx="1">
                  <c:v>Неформальные прямые и (или) скрытые платежи</c:v>
                </c:pt>
                <c:pt idx="2">
                  <c:v>Неформальные услуги имущественного характера</c:v>
                </c:pt>
              </c:strCache>
            </c:strRef>
          </c:cat>
          <c:val>
            <c:numRef>
              <c:f>в4!$G$2:$G$4</c:f>
              <c:numCache>
                <c:formatCode>0</c:formatCode>
                <c:ptCount val="3"/>
                <c:pt idx="0">
                  <c:v>12</c:v>
                </c:pt>
                <c:pt idx="1">
                  <c:v>6.6666666666666696</c:v>
                </c:pt>
                <c:pt idx="2">
                  <c:v>14.3333333333333</c:v>
                </c:pt>
              </c:numCache>
            </c:numRef>
          </c:val>
          <c:extLst>
            <c:ext xmlns:c16="http://schemas.microsoft.com/office/drawing/2014/chart" uri="{C3380CC4-5D6E-409C-BE32-E72D297353CC}">
              <c16:uniqueId val="{00000005-271C-498E-B91B-BECF39B8B067}"/>
            </c:ext>
          </c:extLst>
        </c:ser>
        <c:dLbls>
          <c:showLegendKey val="0"/>
          <c:showVal val="1"/>
          <c:showCatName val="0"/>
          <c:showSerName val="0"/>
          <c:showPercent val="0"/>
          <c:showBubbleSize val="0"/>
        </c:dLbls>
        <c:gapWidth val="75"/>
        <c:axId val="259488384"/>
        <c:axId val="259518848"/>
      </c:barChart>
      <c:catAx>
        <c:axId val="259488384"/>
        <c:scaling>
          <c:orientation val="minMax"/>
        </c:scaling>
        <c:delete val="0"/>
        <c:axPos val="b"/>
        <c:numFmt formatCode="General" sourceLinked="0"/>
        <c:majorTickMark val="none"/>
        <c:minorTickMark val="none"/>
        <c:tickLblPos val="nextTo"/>
        <c:crossAx val="259518848"/>
        <c:crosses val="autoZero"/>
        <c:auto val="1"/>
        <c:lblAlgn val="ctr"/>
        <c:lblOffset val="100"/>
        <c:noMultiLvlLbl val="0"/>
      </c:catAx>
      <c:valAx>
        <c:axId val="259518848"/>
        <c:scaling>
          <c:orientation val="minMax"/>
        </c:scaling>
        <c:delete val="1"/>
        <c:axPos val="l"/>
        <c:numFmt formatCode="0" sourceLinked="1"/>
        <c:majorTickMark val="none"/>
        <c:minorTickMark val="none"/>
        <c:tickLblPos val="nextTo"/>
        <c:crossAx val="25948838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в10!$B$2:$B$7</c:f>
              <c:strCache>
                <c:ptCount val="6"/>
                <c:pt idx="0">
                  <c:v>от 3000 до 10000 рублей</c:v>
                </c:pt>
                <c:pt idx="1">
                  <c:v>от 10000 до 25000 рублей</c:v>
                </c:pt>
                <c:pt idx="2">
                  <c:v>от 25000 до 150000 рублей</c:v>
                </c:pt>
                <c:pt idx="3">
                  <c:v>от 150000 до 500000 рублей</c:v>
                </c:pt>
                <c:pt idx="4">
                  <c:v>от 500000 до 1 млн. рублей</c:v>
                </c:pt>
                <c:pt idx="5">
                  <c:v>свыше 1 млн. рублей</c:v>
                </c:pt>
              </c:strCache>
            </c:strRef>
          </c:cat>
          <c:val>
            <c:numRef>
              <c:f>в10!$C$2:$C$7</c:f>
              <c:numCache>
                <c:formatCode>0</c:formatCode>
                <c:ptCount val="6"/>
                <c:pt idx="0">
                  <c:v>55.6666666666667</c:v>
                </c:pt>
                <c:pt idx="1">
                  <c:v>19.6666666666667</c:v>
                </c:pt>
                <c:pt idx="2">
                  <c:v>15</c:v>
                </c:pt>
                <c:pt idx="3">
                  <c:v>4.6666666666666696</c:v>
                </c:pt>
                <c:pt idx="4">
                  <c:v>3.6666666666666701</c:v>
                </c:pt>
                <c:pt idx="5">
                  <c:v>1.3333333333333299</c:v>
                </c:pt>
              </c:numCache>
            </c:numRef>
          </c:val>
          <c:extLst>
            <c:ext xmlns:c16="http://schemas.microsoft.com/office/drawing/2014/chart" uri="{C3380CC4-5D6E-409C-BE32-E72D297353CC}">
              <c16:uniqueId val="{00000000-F02B-4EAA-BB8F-3D0E0EE62E1D}"/>
            </c:ext>
          </c:extLst>
        </c:ser>
        <c:dLbls>
          <c:showLegendKey val="0"/>
          <c:showVal val="1"/>
          <c:showCatName val="0"/>
          <c:showSerName val="0"/>
          <c:showPercent val="0"/>
          <c:showBubbleSize val="0"/>
        </c:dLbls>
        <c:gapWidth val="75"/>
        <c:axId val="260658304"/>
        <c:axId val="260659840"/>
      </c:barChart>
      <c:catAx>
        <c:axId val="260658304"/>
        <c:scaling>
          <c:orientation val="minMax"/>
        </c:scaling>
        <c:delete val="0"/>
        <c:axPos val="b"/>
        <c:numFmt formatCode="General" sourceLinked="0"/>
        <c:majorTickMark val="none"/>
        <c:minorTickMark val="none"/>
        <c:tickLblPos val="nextTo"/>
        <c:crossAx val="260659840"/>
        <c:crosses val="autoZero"/>
        <c:auto val="1"/>
        <c:lblAlgn val="ctr"/>
        <c:lblOffset val="100"/>
        <c:noMultiLvlLbl val="0"/>
      </c:catAx>
      <c:valAx>
        <c:axId val="260659840"/>
        <c:scaling>
          <c:orientation val="minMax"/>
        </c:scaling>
        <c:delete val="1"/>
        <c:axPos val="l"/>
        <c:numFmt formatCode="0" sourceLinked="1"/>
        <c:majorTickMark val="none"/>
        <c:minorTickMark val="none"/>
        <c:tickLblPos val="nextTo"/>
        <c:crossAx val="260658304"/>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'[Линейки_графики деловая коррупция (2).xlsx]в11'!$B$2:$B$9</c:f>
              <c:numCache>
                <c:formatCode>0%</c:formatCode>
                <c:ptCount val="8"/>
                <c:pt idx="0">
                  <c:v>0.02</c:v>
                </c:pt>
                <c:pt idx="1">
                  <c:v>0.05</c:v>
                </c:pt>
                <c:pt idx="2">
                  <c:v>0.1</c:v>
                </c:pt>
                <c:pt idx="3">
                  <c:v>0.15</c:v>
                </c:pt>
                <c:pt idx="4">
                  <c:v>0.2</c:v>
                </c:pt>
                <c:pt idx="5">
                  <c:v>0.25</c:v>
                </c:pt>
                <c:pt idx="6">
                  <c:v>0.3</c:v>
                </c:pt>
                <c:pt idx="7">
                  <c:v>0.5</c:v>
                </c:pt>
              </c:numCache>
            </c:numRef>
          </c:cat>
          <c:val>
            <c:numRef>
              <c:f>'[Линейки_графики деловая коррупция (2).xlsx]в11'!$C$2:$C$9</c:f>
              <c:numCache>
                <c:formatCode>0</c:formatCode>
                <c:ptCount val="8"/>
                <c:pt idx="0">
                  <c:v>77.6666666666667</c:v>
                </c:pt>
                <c:pt idx="1">
                  <c:v>4.3333333333333304</c:v>
                </c:pt>
                <c:pt idx="2">
                  <c:v>5.6666666666666696</c:v>
                </c:pt>
                <c:pt idx="3">
                  <c:v>2.6666666666666701</c:v>
                </c:pt>
                <c:pt idx="4">
                  <c:v>1.6666666666666701</c:v>
                </c:pt>
                <c:pt idx="5">
                  <c:v>3.3333333333333299</c:v>
                </c:pt>
                <c:pt idx="6">
                  <c:v>1</c:v>
                </c:pt>
                <c:pt idx="7">
                  <c:v>3.3333333333333299</c:v>
                </c:pt>
              </c:numCache>
            </c:numRef>
          </c:val>
          <c:extLst>
            <c:ext xmlns:c16="http://schemas.microsoft.com/office/drawing/2014/chart" uri="{C3380CC4-5D6E-409C-BE32-E72D297353CC}">
              <c16:uniqueId val="{00000000-3904-4C11-A3E6-327F2C7CC5A7}"/>
            </c:ext>
          </c:extLst>
        </c:ser>
        <c:dLbls>
          <c:showLegendKey val="0"/>
          <c:showVal val="1"/>
          <c:showCatName val="0"/>
          <c:showSerName val="0"/>
          <c:showPercent val="0"/>
          <c:showBubbleSize val="0"/>
        </c:dLbls>
        <c:gapWidth val="75"/>
        <c:axId val="260688512"/>
        <c:axId val="260694400"/>
      </c:barChart>
      <c:catAx>
        <c:axId val="260688512"/>
        <c:scaling>
          <c:orientation val="minMax"/>
        </c:scaling>
        <c:delete val="0"/>
        <c:axPos val="b"/>
        <c:numFmt formatCode="0%" sourceLinked="1"/>
        <c:majorTickMark val="none"/>
        <c:minorTickMark val="none"/>
        <c:tickLblPos val="nextTo"/>
        <c:crossAx val="260694400"/>
        <c:crosses val="autoZero"/>
        <c:auto val="1"/>
        <c:lblAlgn val="ctr"/>
        <c:lblOffset val="100"/>
        <c:noMultiLvlLbl val="0"/>
      </c:catAx>
      <c:valAx>
        <c:axId val="260694400"/>
        <c:scaling>
          <c:orientation val="minMax"/>
        </c:scaling>
        <c:delete val="1"/>
        <c:axPos val="l"/>
        <c:numFmt formatCode="0" sourceLinked="1"/>
        <c:majorTickMark val="none"/>
        <c:minorTickMark val="none"/>
        <c:tickLblPos val="nextTo"/>
        <c:crossAx val="260688512"/>
        <c:crosses val="autoZero"/>
        <c:crossBetween val="between"/>
      </c:valAx>
    </c:plotArea>
    <c:plotVisOnly val="1"/>
    <c:dispBlanksAs val="gap"/>
    <c:showDLblsOverMax val="0"/>
  </c:chart>
  <c:spPr>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spPr>
            <a:ln>
              <a:solidFill>
                <a:schemeClr val="bg1"/>
              </a:solidFill>
            </a:ln>
          </c:spPr>
          <c:dLbls>
            <c:dLbl>
              <c:idx val="0"/>
              <c:layout>
                <c:manualLayout>
                  <c:x val="4.0624890638670169E-2"/>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8A21-4F5C-B79F-82AFED4365FE}"/>
                </c:ext>
              </c:extLst>
            </c:dLbl>
            <c:dLbl>
              <c:idx val="1"/>
              <c:layout>
                <c:manualLayout>
                  <c:x val="0.12378193350831156"/>
                  <c:y val="-0.14761555847185767"/>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8A21-4F5C-B79F-82AFED4365FE}"/>
                </c:ext>
              </c:extLst>
            </c:dLbl>
            <c:dLbl>
              <c:idx val="2"/>
              <c:layout>
                <c:manualLayout>
                  <c:x val="-4.1654610145445629E-2"/>
                  <c:y val="1.6425707203266172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8A21-4F5C-B79F-82AFED4365FE}"/>
                </c:ext>
              </c:extLst>
            </c:dLbl>
            <c:dLbl>
              <c:idx val="3"/>
              <c:layout>
                <c:manualLayout>
                  <c:x val="-5.2799795616230168E-2"/>
                  <c:y val="-9.069116360454943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37D5-4CD6-B0A5-8E55D21AC41F}"/>
                </c:ext>
              </c:extLst>
            </c:dLbl>
            <c:dLbl>
              <c:idx val="4"/>
              <c:layout>
                <c:manualLayout>
                  <c:x val="1.8514107611548557E-2"/>
                  <c:y val="9.1936424613589963E-4"/>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8A21-4F5C-B79F-82AFED4365FE}"/>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в12!$B$2:$B$6</c:f>
              <c:strCache>
                <c:ptCount val="5"/>
                <c:pt idx="0">
                  <c:v>полностью ясна</c:v>
                </c:pt>
                <c:pt idx="1">
                  <c:v>практически ясна</c:v>
                </c:pt>
                <c:pt idx="2">
                  <c:v>не очень ясна</c:v>
                </c:pt>
                <c:pt idx="3">
                  <c:v>совсем не ясна</c:v>
                </c:pt>
                <c:pt idx="4">
                  <c:v>затрудняюсь ответить</c:v>
                </c:pt>
              </c:strCache>
            </c:strRef>
          </c:cat>
          <c:val>
            <c:numRef>
              <c:f>в12!$C$2:$C$6</c:f>
              <c:numCache>
                <c:formatCode>0</c:formatCode>
                <c:ptCount val="5"/>
                <c:pt idx="0">
                  <c:v>15.3333333333333</c:v>
                </c:pt>
                <c:pt idx="1">
                  <c:v>51</c:v>
                </c:pt>
                <c:pt idx="2">
                  <c:v>3.3333333333333299</c:v>
                </c:pt>
                <c:pt idx="3">
                  <c:v>3.3333333333333299</c:v>
                </c:pt>
                <c:pt idx="4">
                  <c:v>27</c:v>
                </c:pt>
              </c:numCache>
            </c:numRef>
          </c:val>
          <c:extLst>
            <c:ext xmlns:c16="http://schemas.microsoft.com/office/drawing/2014/chart" uri="{C3380CC4-5D6E-409C-BE32-E72D297353CC}">
              <c16:uniqueId val="{00000004-8A21-4F5C-B79F-82AFED4365FE}"/>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spPr>
            <a:ln>
              <a:solidFill>
                <a:schemeClr val="bg1"/>
              </a:solidFill>
            </a:ln>
          </c:spPr>
          <c:dLbls>
            <c:dLbl>
              <c:idx val="0"/>
              <c:layout>
                <c:manualLayout>
                  <c:x val="9.0624890638670172E-2"/>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2CBD-4A2C-86AA-E240A2708524}"/>
                </c:ext>
              </c:extLst>
            </c:dLbl>
            <c:dLbl>
              <c:idx val="1"/>
              <c:layout>
                <c:manualLayout>
                  <c:x val="8.6637576552930889E-2"/>
                  <c:y val="0.27893518518518517"/>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2CBD-4A2C-86AA-E240A2708524}"/>
                </c:ext>
              </c:extLst>
            </c:dLbl>
            <c:dLbl>
              <c:idx val="2"/>
              <c:layout>
                <c:manualLayout>
                  <c:x val="1.667869641294838E-2"/>
                  <c:y val="0.25253681831437735"/>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2CBD-4A2C-86AA-E240A2708524}"/>
                </c:ext>
              </c:extLst>
            </c:dLbl>
            <c:dLbl>
              <c:idx val="3"/>
              <c:layout>
                <c:manualLayout>
                  <c:x val="-0.1251353893263342"/>
                  <c:y val="-5.4282225138524348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2CBD-4A2C-86AA-E240A2708524}"/>
                </c:ext>
              </c:extLst>
            </c:dLbl>
            <c:dLbl>
              <c:idx val="4"/>
              <c:layout>
                <c:manualLayout>
                  <c:x val="-3.0936351706036744E-2"/>
                  <c:y val="5.649861475648877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2CBD-4A2C-86AA-E240A2708524}"/>
                </c:ext>
              </c:extLst>
            </c:dLbl>
            <c:dLbl>
              <c:idx val="5"/>
              <c:layout>
                <c:manualLayout>
                  <c:x val="-6.0363626421697285E-2"/>
                  <c:y val="1.8046077573636628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2CBD-4A2C-86AA-E240A2708524}"/>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в13!$B$2:$B$7</c:f>
              <c:strCache>
                <c:ptCount val="6"/>
                <c:pt idx="0">
                  <c:v>получение результата, который и так закреплен за функционалом государственной структуры</c:v>
                </c:pt>
                <c:pt idx="1">
                  <c:v>ускорение решения проблемы</c:v>
                </c:pt>
                <c:pt idx="2">
                  <c:v>качественное решение проблемы</c:v>
                </c:pt>
                <c:pt idx="3">
                  <c:v>минимизация трудностей при решении проблемы</c:v>
                </c:pt>
                <c:pt idx="4">
                  <c:v>неформальные платежи ничего не гарантируют</c:v>
                </c:pt>
                <c:pt idx="5">
                  <c:v>затрудняюсь ответить</c:v>
                </c:pt>
              </c:strCache>
            </c:strRef>
          </c:cat>
          <c:val>
            <c:numRef>
              <c:f>в13!$C$2:$C$7</c:f>
              <c:numCache>
                <c:formatCode>0</c:formatCode>
                <c:ptCount val="6"/>
                <c:pt idx="0">
                  <c:v>5</c:v>
                </c:pt>
                <c:pt idx="1">
                  <c:v>12.3333333333333</c:v>
                </c:pt>
                <c:pt idx="2">
                  <c:v>15.6666666666667</c:v>
                </c:pt>
                <c:pt idx="3">
                  <c:v>38.6666666666667</c:v>
                </c:pt>
                <c:pt idx="4">
                  <c:v>1</c:v>
                </c:pt>
                <c:pt idx="5">
                  <c:v>27.3333333333333</c:v>
                </c:pt>
              </c:numCache>
            </c:numRef>
          </c:val>
          <c:extLst>
            <c:ext xmlns:c16="http://schemas.microsoft.com/office/drawing/2014/chart" uri="{C3380CC4-5D6E-409C-BE32-E72D297353CC}">
              <c16:uniqueId val="{00000006-2CBD-4A2C-86AA-E240A2708524}"/>
            </c:ext>
          </c:extLst>
        </c:ser>
        <c:dLbls>
          <c:showLegendKey val="0"/>
          <c:showVal val="0"/>
          <c:showCatName val="1"/>
          <c:showSerName val="0"/>
          <c:showPercent val="1"/>
          <c:showBubbleSize val="0"/>
          <c:showLeaderLines val="1"/>
        </c:dLbls>
        <c:firstSliceAng val="30"/>
      </c:pieChart>
    </c:plotArea>
    <c:plotVisOnly val="1"/>
    <c:dispBlanksAs val="gap"/>
    <c:showDLblsOverMax val="0"/>
  </c:chart>
  <c:spPr>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spPr>
            <a:ln>
              <a:solidFill>
                <a:schemeClr val="bg1"/>
              </a:solidFill>
            </a:ln>
          </c:spPr>
          <c:dLbls>
            <c:dLbl>
              <c:idx val="0"/>
              <c:layout>
                <c:manualLayout>
                  <c:x val="-0.13217227478286858"/>
                  <c:y val="5.7870370370370367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940D-49E5-904D-9084CB06661D}"/>
                </c:ext>
              </c:extLst>
            </c:dLbl>
            <c:dLbl>
              <c:idx val="1"/>
              <c:layout>
                <c:manualLayout>
                  <c:x val="-2.8742114420514508E-2"/>
                  <c:y val="0.10117636337124526"/>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940D-49E5-904D-9084CB06661D}"/>
                </c:ext>
              </c:extLst>
            </c:dLbl>
            <c:dLbl>
              <c:idx val="2"/>
              <c:layout>
                <c:manualLayout>
                  <c:x val="-2.2953307406840918E-2"/>
                  <c:y val="-4.3759477981919009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940D-49E5-904D-9084CB06661D}"/>
                </c:ext>
              </c:extLst>
            </c:dLbl>
            <c:dLbl>
              <c:idx val="3"/>
              <c:layout>
                <c:manualLayout>
                  <c:x val="9.0103664459475333E-2"/>
                  <c:y val="-2.0509259259259258E-2"/>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7660300087884404"/>
                      <c:h val="0.18340296004666085"/>
                    </c:manualLayout>
                  </c15:layout>
                </c:ext>
                <c:ext xmlns:c16="http://schemas.microsoft.com/office/drawing/2014/chart" uri="{C3380CC4-5D6E-409C-BE32-E72D297353CC}">
                  <c16:uniqueId val="{00000003-940D-49E5-904D-9084CB06661D}"/>
                </c:ext>
              </c:extLst>
            </c:dLbl>
            <c:dLbl>
              <c:idx val="4"/>
              <c:layout>
                <c:manualLayout>
                  <c:x val="4.6721057743968177E-3"/>
                  <c:y val="-1.4147346165062701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940D-49E5-904D-9084CB06661D}"/>
                </c:ext>
              </c:extLst>
            </c:dLbl>
            <c:dLbl>
              <c:idx val="5"/>
              <c:layout>
                <c:manualLayout>
                  <c:x val="-8.6130275288114969E-3"/>
                  <c:y val="6.109908136482939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940D-49E5-904D-9084CB06661D}"/>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в14!$B$2:$B$7</c:f>
              <c:strCache>
                <c:ptCount val="6"/>
                <c:pt idx="0">
                  <c:v>скорее мешает</c:v>
                </c:pt>
                <c:pt idx="1">
                  <c:v>чаще мешает, чем помогает</c:v>
                </c:pt>
                <c:pt idx="2">
                  <c:v>не помогает, но и не мешает</c:v>
                </c:pt>
                <c:pt idx="3">
                  <c:v>чаще помогает, чем мешает</c:v>
                </c:pt>
                <c:pt idx="4">
                  <c:v>скорее помогает</c:v>
                </c:pt>
                <c:pt idx="5">
                  <c:v>затрудняюсь ответить</c:v>
                </c:pt>
              </c:strCache>
            </c:strRef>
          </c:cat>
          <c:val>
            <c:numRef>
              <c:f>в14!$C$2:$C$7</c:f>
              <c:numCache>
                <c:formatCode>0</c:formatCode>
                <c:ptCount val="6"/>
                <c:pt idx="0">
                  <c:v>2.3333333333333299</c:v>
                </c:pt>
                <c:pt idx="1">
                  <c:v>21.3333333333333</c:v>
                </c:pt>
                <c:pt idx="2">
                  <c:v>12.6666666666667</c:v>
                </c:pt>
                <c:pt idx="3">
                  <c:v>21.6666666666667</c:v>
                </c:pt>
                <c:pt idx="4">
                  <c:v>5.3333333333333304</c:v>
                </c:pt>
                <c:pt idx="5">
                  <c:v>36.6666666666667</c:v>
                </c:pt>
              </c:numCache>
            </c:numRef>
          </c:val>
          <c:extLst>
            <c:ext xmlns:c16="http://schemas.microsoft.com/office/drawing/2014/chart" uri="{C3380CC4-5D6E-409C-BE32-E72D297353CC}">
              <c16:uniqueId val="{00000006-940D-49E5-904D-9084CB06661D}"/>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spPr>
            <a:ln>
              <a:solidFill>
                <a:schemeClr val="bg1"/>
              </a:solidFill>
            </a:ln>
          </c:spPr>
          <c:dLbls>
            <c:dLbl>
              <c:idx val="0"/>
              <c:delete val="1"/>
              <c:extLst>
                <c:ext xmlns:c15="http://schemas.microsoft.com/office/drawing/2012/chart" uri="{CE6537A1-D6FC-4f65-9D91-7224C49458BB}"/>
                <c:ext xmlns:c16="http://schemas.microsoft.com/office/drawing/2014/chart" uri="{C3380CC4-5D6E-409C-BE32-E72D297353CC}">
                  <c16:uniqueId val="{00000000-461E-4B2F-B401-2BC58E5E99B0}"/>
                </c:ext>
              </c:extLst>
            </c:dLbl>
            <c:dLbl>
              <c:idx val="1"/>
              <c:layout>
                <c:manualLayout>
                  <c:x val="-3.7230809034108865E-2"/>
                  <c:y val="3.0912438028579761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461E-4B2F-B401-2BC58E5E99B0}"/>
                </c:ext>
              </c:extLst>
            </c:dLbl>
            <c:dLbl>
              <c:idx val="2"/>
              <c:layout>
                <c:manualLayout>
                  <c:x val="-3.0529916821915516E-2"/>
                  <c:y val="9.5129410906969969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461E-4B2F-B401-2BC58E5E99B0}"/>
                </c:ext>
              </c:extLst>
            </c:dLbl>
            <c:dLbl>
              <c:idx val="3"/>
              <c:layout>
                <c:manualLayout>
                  <c:x val="3.4734805529090611E-3"/>
                  <c:y val="2.1295567220764072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461E-4B2F-B401-2BC58E5E99B0}"/>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в15!$B$2:$B$5</c:f>
              <c:strCache>
                <c:ptCount val="4"/>
                <c:pt idx="0">
                  <c:v>да, от федерального органа власти</c:v>
                </c:pt>
                <c:pt idx="1">
                  <c:v>да, от регионального органа власти</c:v>
                </c:pt>
                <c:pt idx="2">
                  <c:v>да, от муниципального органа власти</c:v>
                </c:pt>
                <c:pt idx="3">
                  <c:v>нет</c:v>
                </c:pt>
              </c:strCache>
            </c:strRef>
          </c:cat>
          <c:val>
            <c:numRef>
              <c:f>в15!$C$2:$C$5</c:f>
              <c:numCache>
                <c:formatCode>0</c:formatCode>
                <c:ptCount val="4"/>
                <c:pt idx="0">
                  <c:v>0</c:v>
                </c:pt>
                <c:pt idx="1">
                  <c:v>6</c:v>
                </c:pt>
                <c:pt idx="2">
                  <c:v>12</c:v>
                </c:pt>
                <c:pt idx="3">
                  <c:v>82</c:v>
                </c:pt>
              </c:numCache>
            </c:numRef>
          </c:val>
          <c:extLst>
            <c:ext xmlns:c16="http://schemas.microsoft.com/office/drawing/2014/chart" uri="{C3380CC4-5D6E-409C-BE32-E72D297353CC}">
              <c16:uniqueId val="{00000004-461E-4B2F-B401-2BC58E5E99B0}"/>
            </c:ext>
          </c:extLst>
        </c:ser>
        <c:dLbls>
          <c:showLegendKey val="0"/>
          <c:showVal val="0"/>
          <c:showCatName val="1"/>
          <c:showSerName val="0"/>
          <c:showPercent val="1"/>
          <c:showBubbleSize val="0"/>
          <c:showLeaderLines val="1"/>
        </c:dLbls>
        <c:firstSliceAng val="40"/>
      </c:pieChart>
    </c:plotArea>
    <c:plotVisOnly val="1"/>
    <c:dispBlanksAs val="gap"/>
    <c:showDLblsOverMax val="0"/>
  </c:chart>
  <c:spPr>
    <a:ln>
      <a:no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в16!$B$1</c:f>
              <c:strCache>
                <c:ptCount val="1"/>
                <c:pt idx="0">
                  <c:v>Да, 1 раз</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в16!$A$2:$A$4</c:f>
              <c:strCache>
                <c:ptCount val="3"/>
                <c:pt idx="0">
                  <c:v>федеральный</c:v>
                </c:pt>
                <c:pt idx="1">
                  <c:v>региональный</c:v>
                </c:pt>
                <c:pt idx="2">
                  <c:v>муниципальный</c:v>
                </c:pt>
              </c:strCache>
            </c:strRef>
          </c:cat>
          <c:val>
            <c:numRef>
              <c:f>в16!$B$2:$B$4</c:f>
              <c:numCache>
                <c:formatCode>0</c:formatCode>
                <c:ptCount val="3"/>
                <c:pt idx="0">
                  <c:v>3.7037037037037002</c:v>
                </c:pt>
                <c:pt idx="1">
                  <c:v>18.518518518518501</c:v>
                </c:pt>
                <c:pt idx="2">
                  <c:v>7.4074074074074101</c:v>
                </c:pt>
              </c:numCache>
            </c:numRef>
          </c:val>
          <c:extLst>
            <c:ext xmlns:c16="http://schemas.microsoft.com/office/drawing/2014/chart" uri="{C3380CC4-5D6E-409C-BE32-E72D297353CC}">
              <c16:uniqueId val="{00000000-4380-4ACD-B77A-62E91F87B2D5}"/>
            </c:ext>
          </c:extLst>
        </c:ser>
        <c:ser>
          <c:idx val="1"/>
          <c:order val="1"/>
          <c:tx>
            <c:strRef>
              <c:f>в16!$C$1</c:f>
              <c:strCache>
                <c:ptCount val="1"/>
                <c:pt idx="0">
                  <c:v>Да, 2 раза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в16!$A$2:$A$4</c:f>
              <c:strCache>
                <c:ptCount val="3"/>
                <c:pt idx="0">
                  <c:v>федеральный</c:v>
                </c:pt>
                <c:pt idx="1">
                  <c:v>региональный</c:v>
                </c:pt>
                <c:pt idx="2">
                  <c:v>муниципальный</c:v>
                </c:pt>
              </c:strCache>
            </c:strRef>
          </c:cat>
          <c:val>
            <c:numRef>
              <c:f>в16!$C$2:$C$4</c:f>
              <c:numCache>
                <c:formatCode>0</c:formatCode>
                <c:ptCount val="3"/>
                <c:pt idx="0">
                  <c:v>0</c:v>
                </c:pt>
                <c:pt idx="1">
                  <c:v>16.6666666666667</c:v>
                </c:pt>
                <c:pt idx="2">
                  <c:v>20.370370370370399</c:v>
                </c:pt>
              </c:numCache>
            </c:numRef>
          </c:val>
          <c:extLst>
            <c:ext xmlns:c16="http://schemas.microsoft.com/office/drawing/2014/chart" uri="{C3380CC4-5D6E-409C-BE32-E72D297353CC}">
              <c16:uniqueId val="{00000001-4380-4ACD-B77A-62E91F87B2D5}"/>
            </c:ext>
          </c:extLst>
        </c:ser>
        <c:ser>
          <c:idx val="2"/>
          <c:order val="2"/>
          <c:tx>
            <c:strRef>
              <c:f>в16!$D$1</c:f>
              <c:strCache>
                <c:ptCount val="1"/>
                <c:pt idx="0">
                  <c:v>Да, 3 раза и более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в16!$A$2:$A$4</c:f>
              <c:strCache>
                <c:ptCount val="3"/>
                <c:pt idx="0">
                  <c:v>федеральный</c:v>
                </c:pt>
                <c:pt idx="1">
                  <c:v>региональный</c:v>
                </c:pt>
                <c:pt idx="2">
                  <c:v>муниципальный</c:v>
                </c:pt>
              </c:strCache>
            </c:strRef>
          </c:cat>
          <c:val>
            <c:numRef>
              <c:f>в16!$D$2:$D$4</c:f>
              <c:numCache>
                <c:formatCode>0</c:formatCode>
                <c:ptCount val="3"/>
                <c:pt idx="0">
                  <c:v>0</c:v>
                </c:pt>
                <c:pt idx="1">
                  <c:v>5.5555555555555598</c:v>
                </c:pt>
                <c:pt idx="2">
                  <c:v>51.851851851851897</c:v>
                </c:pt>
              </c:numCache>
            </c:numRef>
          </c:val>
          <c:extLst>
            <c:ext xmlns:c16="http://schemas.microsoft.com/office/drawing/2014/chart" uri="{C3380CC4-5D6E-409C-BE32-E72D297353CC}">
              <c16:uniqueId val="{00000002-4380-4ACD-B77A-62E91F87B2D5}"/>
            </c:ext>
          </c:extLst>
        </c:ser>
        <c:ser>
          <c:idx val="3"/>
          <c:order val="3"/>
          <c:tx>
            <c:strRef>
              <c:f>в16!$E$1</c:f>
              <c:strCache>
                <c:ptCount val="1"/>
                <c:pt idx="0">
                  <c:v>Нет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в16!$A$2:$A$4</c:f>
              <c:strCache>
                <c:ptCount val="3"/>
                <c:pt idx="0">
                  <c:v>федеральный</c:v>
                </c:pt>
                <c:pt idx="1">
                  <c:v>региональный</c:v>
                </c:pt>
                <c:pt idx="2">
                  <c:v>муниципальный</c:v>
                </c:pt>
              </c:strCache>
            </c:strRef>
          </c:cat>
          <c:val>
            <c:numRef>
              <c:f>в16!$E$2:$E$4</c:f>
              <c:numCache>
                <c:formatCode>0</c:formatCode>
                <c:ptCount val="3"/>
                <c:pt idx="0">
                  <c:v>96.296296296296305</c:v>
                </c:pt>
                <c:pt idx="1">
                  <c:v>59.259259259259302</c:v>
                </c:pt>
                <c:pt idx="2">
                  <c:v>20.370370370370399</c:v>
                </c:pt>
              </c:numCache>
            </c:numRef>
          </c:val>
          <c:extLst>
            <c:ext xmlns:c16="http://schemas.microsoft.com/office/drawing/2014/chart" uri="{C3380CC4-5D6E-409C-BE32-E72D297353CC}">
              <c16:uniqueId val="{00000003-4380-4ACD-B77A-62E91F87B2D5}"/>
            </c:ext>
          </c:extLst>
        </c:ser>
        <c:dLbls>
          <c:showLegendKey val="0"/>
          <c:showVal val="1"/>
          <c:showCatName val="0"/>
          <c:showSerName val="0"/>
          <c:showPercent val="0"/>
          <c:showBubbleSize val="0"/>
        </c:dLbls>
        <c:gapWidth val="75"/>
        <c:axId val="260813568"/>
        <c:axId val="260815104"/>
      </c:barChart>
      <c:catAx>
        <c:axId val="260813568"/>
        <c:scaling>
          <c:orientation val="minMax"/>
        </c:scaling>
        <c:delete val="0"/>
        <c:axPos val="b"/>
        <c:numFmt formatCode="General" sourceLinked="0"/>
        <c:majorTickMark val="none"/>
        <c:minorTickMark val="none"/>
        <c:tickLblPos val="nextTo"/>
        <c:crossAx val="260815104"/>
        <c:crosses val="autoZero"/>
        <c:auto val="1"/>
        <c:lblAlgn val="ctr"/>
        <c:lblOffset val="100"/>
        <c:noMultiLvlLbl val="0"/>
      </c:catAx>
      <c:valAx>
        <c:axId val="260815104"/>
        <c:scaling>
          <c:orientation val="minMax"/>
        </c:scaling>
        <c:delete val="1"/>
        <c:axPos val="l"/>
        <c:numFmt formatCode="0" sourceLinked="1"/>
        <c:majorTickMark val="none"/>
        <c:minorTickMark val="none"/>
        <c:tickLblPos val="nextTo"/>
        <c:crossAx val="260813568"/>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2.413888793853897E-2"/>
          <c:y val="3.6463571274014214E-2"/>
          <c:w val="0.94962409848006357"/>
          <c:h val="0.58309037824772147"/>
        </c:manualLayout>
      </c:layout>
      <c:barChart>
        <c:barDir val="col"/>
        <c:grouping val="clustered"/>
        <c:varyColors val="0"/>
        <c:ser>
          <c:idx val="0"/>
          <c:order val="0"/>
          <c:tx>
            <c:strRef>
              <c:f>в17!$A$2</c:f>
              <c:strCache>
                <c:ptCount val="1"/>
                <c:pt idx="0">
                  <c:v>федеральный</c:v>
                </c:pt>
              </c:strCache>
            </c:strRef>
          </c:tx>
          <c:invertIfNegative val="0"/>
          <c:dLbls>
            <c:dLbl>
              <c:idx val="7"/>
              <c:layout>
                <c:manualLayout>
                  <c:x val="-3.07253374300449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DE-4374-8F62-E98770EFED7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в17!$B$1:$I$1</c:f>
              <c:strCache>
                <c:ptCount val="8"/>
                <c:pt idx="0">
                  <c:v>менее 5%</c:v>
                </c:pt>
                <c:pt idx="1">
                  <c:v>5-10%</c:v>
                </c:pt>
                <c:pt idx="2">
                  <c:v>10-15%</c:v>
                </c:pt>
                <c:pt idx="3">
                  <c:v>15-20%</c:v>
                </c:pt>
                <c:pt idx="4">
                  <c:v>20-25%</c:v>
                </c:pt>
                <c:pt idx="5">
                  <c:v>25-50%</c:v>
                </c:pt>
                <c:pt idx="6">
                  <c:v>50-75%</c:v>
                </c:pt>
                <c:pt idx="7">
                  <c:v>неофициальные выплаты не производятся</c:v>
                </c:pt>
              </c:strCache>
            </c:strRef>
          </c:cat>
          <c:val>
            <c:numRef>
              <c:f>в17!$B$2:$I$2</c:f>
              <c:numCache>
                <c:formatCode>0.0</c:formatCode>
                <c:ptCount val="8"/>
                <c:pt idx="0">
                  <c:v>0</c:v>
                </c:pt>
                <c:pt idx="1">
                  <c:v>0</c:v>
                </c:pt>
                <c:pt idx="2">
                  <c:v>12</c:v>
                </c:pt>
                <c:pt idx="3">
                  <c:v>4</c:v>
                </c:pt>
                <c:pt idx="4">
                  <c:v>8</c:v>
                </c:pt>
                <c:pt idx="5">
                  <c:v>0</c:v>
                </c:pt>
                <c:pt idx="6">
                  <c:v>0</c:v>
                </c:pt>
                <c:pt idx="7">
                  <c:v>76</c:v>
                </c:pt>
              </c:numCache>
            </c:numRef>
          </c:val>
          <c:extLst>
            <c:ext xmlns:c16="http://schemas.microsoft.com/office/drawing/2014/chart" uri="{C3380CC4-5D6E-409C-BE32-E72D297353CC}">
              <c16:uniqueId val="{00000000-2689-43AB-A15B-DE88750D8918}"/>
            </c:ext>
          </c:extLst>
        </c:ser>
        <c:ser>
          <c:idx val="1"/>
          <c:order val="1"/>
          <c:tx>
            <c:strRef>
              <c:f>в17!$A$3</c:f>
              <c:strCache>
                <c:ptCount val="1"/>
                <c:pt idx="0">
                  <c:v>региональный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в17!$B$1:$I$1</c:f>
              <c:strCache>
                <c:ptCount val="8"/>
                <c:pt idx="0">
                  <c:v>менее 5%</c:v>
                </c:pt>
                <c:pt idx="1">
                  <c:v>5-10%</c:v>
                </c:pt>
                <c:pt idx="2">
                  <c:v>10-15%</c:v>
                </c:pt>
                <c:pt idx="3">
                  <c:v>15-20%</c:v>
                </c:pt>
                <c:pt idx="4">
                  <c:v>20-25%</c:v>
                </c:pt>
                <c:pt idx="5">
                  <c:v>25-50%</c:v>
                </c:pt>
                <c:pt idx="6">
                  <c:v>50-75%</c:v>
                </c:pt>
                <c:pt idx="7">
                  <c:v>неофициальные выплаты не производятся</c:v>
                </c:pt>
              </c:strCache>
            </c:strRef>
          </c:cat>
          <c:val>
            <c:numRef>
              <c:f>в17!$B$3:$I$3</c:f>
              <c:numCache>
                <c:formatCode>0.0</c:formatCode>
                <c:ptCount val="8"/>
                <c:pt idx="0">
                  <c:v>0</c:v>
                </c:pt>
                <c:pt idx="1">
                  <c:v>16</c:v>
                </c:pt>
                <c:pt idx="2">
                  <c:v>0</c:v>
                </c:pt>
                <c:pt idx="3">
                  <c:v>4</c:v>
                </c:pt>
                <c:pt idx="4">
                  <c:v>4</c:v>
                </c:pt>
                <c:pt idx="5">
                  <c:v>0</c:v>
                </c:pt>
                <c:pt idx="6">
                  <c:v>0</c:v>
                </c:pt>
                <c:pt idx="7">
                  <c:v>76</c:v>
                </c:pt>
              </c:numCache>
            </c:numRef>
          </c:val>
          <c:extLst>
            <c:ext xmlns:c16="http://schemas.microsoft.com/office/drawing/2014/chart" uri="{C3380CC4-5D6E-409C-BE32-E72D297353CC}">
              <c16:uniqueId val="{00000001-2689-43AB-A15B-DE88750D8918}"/>
            </c:ext>
          </c:extLst>
        </c:ser>
        <c:ser>
          <c:idx val="2"/>
          <c:order val="2"/>
          <c:tx>
            <c:strRef>
              <c:f>в17!$A$4</c:f>
              <c:strCache>
                <c:ptCount val="1"/>
                <c:pt idx="0">
                  <c:v>муниципальный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в17!$B$1:$I$1</c:f>
              <c:strCache>
                <c:ptCount val="8"/>
                <c:pt idx="0">
                  <c:v>менее 5%</c:v>
                </c:pt>
                <c:pt idx="1">
                  <c:v>5-10%</c:v>
                </c:pt>
                <c:pt idx="2">
                  <c:v>10-15%</c:v>
                </c:pt>
                <c:pt idx="3">
                  <c:v>15-20%</c:v>
                </c:pt>
                <c:pt idx="4">
                  <c:v>20-25%</c:v>
                </c:pt>
                <c:pt idx="5">
                  <c:v>25-50%</c:v>
                </c:pt>
                <c:pt idx="6">
                  <c:v>50-75%</c:v>
                </c:pt>
                <c:pt idx="7">
                  <c:v>неофициальные выплаты не производятся</c:v>
                </c:pt>
              </c:strCache>
            </c:strRef>
          </c:cat>
          <c:val>
            <c:numRef>
              <c:f>в17!$B$4:$I$4</c:f>
              <c:numCache>
                <c:formatCode>0.0</c:formatCode>
                <c:ptCount val="8"/>
                <c:pt idx="0">
                  <c:v>0</c:v>
                </c:pt>
                <c:pt idx="1">
                  <c:v>0</c:v>
                </c:pt>
                <c:pt idx="2">
                  <c:v>16</c:v>
                </c:pt>
                <c:pt idx="3">
                  <c:v>40</c:v>
                </c:pt>
                <c:pt idx="4">
                  <c:v>4</c:v>
                </c:pt>
                <c:pt idx="5">
                  <c:v>4</c:v>
                </c:pt>
                <c:pt idx="6">
                  <c:v>0</c:v>
                </c:pt>
                <c:pt idx="7">
                  <c:v>36</c:v>
                </c:pt>
              </c:numCache>
            </c:numRef>
          </c:val>
          <c:extLst>
            <c:ext xmlns:c16="http://schemas.microsoft.com/office/drawing/2014/chart" uri="{C3380CC4-5D6E-409C-BE32-E72D297353CC}">
              <c16:uniqueId val="{00000002-2689-43AB-A15B-DE88750D8918}"/>
            </c:ext>
          </c:extLst>
        </c:ser>
        <c:dLbls>
          <c:showLegendKey val="0"/>
          <c:showVal val="1"/>
          <c:showCatName val="0"/>
          <c:showSerName val="0"/>
          <c:showPercent val="0"/>
          <c:showBubbleSize val="0"/>
        </c:dLbls>
        <c:gapWidth val="150"/>
        <c:overlap val="-25"/>
        <c:axId val="260831488"/>
        <c:axId val="260866048"/>
      </c:barChart>
      <c:catAx>
        <c:axId val="260831488"/>
        <c:scaling>
          <c:orientation val="minMax"/>
        </c:scaling>
        <c:delete val="0"/>
        <c:axPos val="b"/>
        <c:numFmt formatCode="General" sourceLinked="0"/>
        <c:majorTickMark val="none"/>
        <c:minorTickMark val="none"/>
        <c:tickLblPos val="nextTo"/>
        <c:txPr>
          <a:bodyPr rot="-5400000" vert="horz"/>
          <a:lstStyle/>
          <a:p>
            <a:pPr>
              <a:defRPr/>
            </a:pPr>
            <a:endParaRPr lang="ru-RU"/>
          </a:p>
        </c:txPr>
        <c:crossAx val="260866048"/>
        <c:crosses val="autoZero"/>
        <c:auto val="1"/>
        <c:lblAlgn val="ctr"/>
        <c:lblOffset val="100"/>
        <c:noMultiLvlLbl val="0"/>
      </c:catAx>
      <c:valAx>
        <c:axId val="260866048"/>
        <c:scaling>
          <c:orientation val="minMax"/>
        </c:scaling>
        <c:delete val="1"/>
        <c:axPos val="l"/>
        <c:numFmt formatCode="0.0" sourceLinked="1"/>
        <c:majorTickMark val="out"/>
        <c:minorTickMark val="none"/>
        <c:tickLblPos val="nextTo"/>
        <c:crossAx val="260831488"/>
        <c:crosses val="autoZero"/>
        <c:crossBetween val="between"/>
      </c:valAx>
    </c:plotArea>
    <c:legend>
      <c:legendPos val="b"/>
      <c:layout>
        <c:manualLayout>
          <c:xMode val="edge"/>
          <c:yMode val="edge"/>
          <c:x val="0.23630905511811023"/>
          <c:y val="0.77678988043161279"/>
          <c:w val="0.63293744531933505"/>
          <c:h val="0.19543234179060953"/>
        </c:manualLayout>
      </c:layout>
      <c:overlay val="0"/>
    </c:legend>
    <c:plotVisOnly val="1"/>
    <c:dispBlanksAs val="gap"/>
    <c:showDLblsOverMax val="0"/>
  </c:chart>
  <c:spPr>
    <a:ln>
      <a:noFill/>
    </a:ln>
  </c:sp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spPr>
            <a:ln>
              <a:solidFill>
                <a:schemeClr val="bg1"/>
              </a:solidFill>
            </a:ln>
          </c:spPr>
          <c:dLbls>
            <c:dLbl>
              <c:idx val="0"/>
              <c:layout>
                <c:manualLayout>
                  <c:x val="0.14062489063867017"/>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2F7-4D04-816A-BC0F2F588D8F}"/>
                </c:ext>
              </c:extLst>
            </c:dLbl>
            <c:dLbl>
              <c:idx val="1"/>
              <c:layout>
                <c:manualLayout>
                  <c:x val="1.722703722528094E-2"/>
                  <c:y val="0.17603783902012246"/>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2F7-4D04-816A-BC0F2F588D8F}"/>
                </c:ext>
              </c:extLst>
            </c:dLbl>
            <c:dLbl>
              <c:idx val="2"/>
              <c:layout>
                <c:manualLayout>
                  <c:x val="1.0570180924072478E-2"/>
                  <c:y val="-7.153725575969678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E2F7-4D04-816A-BC0F2F588D8F}"/>
                </c:ext>
              </c:extLst>
            </c:dLbl>
            <c:dLbl>
              <c:idx val="3"/>
              <c:layout>
                <c:manualLayout>
                  <c:x val="-4.0392804904118311E-3"/>
                  <c:y val="6.3196267133274154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2F7-4D04-816A-BC0F2F588D8F}"/>
                </c:ext>
              </c:extLst>
            </c:dLbl>
            <c:dLbl>
              <c:idx val="4"/>
              <c:layout>
                <c:manualLayout>
                  <c:x val="-3.4263560804899389E-2"/>
                  <c:y val="-0.1287102653834937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E2F7-4D04-816A-BC0F2F588D8F}"/>
                </c:ext>
              </c:extLst>
            </c:dLbl>
            <c:dLbl>
              <c:idx val="5"/>
              <c:layout>
                <c:manualLayout>
                  <c:x val="-1.9645778652668415E-2"/>
                  <c:y val="5.8601997666958297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E2F7-4D04-816A-BC0F2F588D8F}"/>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'в20-21'!$B$2:$B$6</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'в20-21'!$C$2:$C$6</c:f>
              <c:numCache>
                <c:formatCode>0</c:formatCode>
                <c:ptCount val="5"/>
                <c:pt idx="0">
                  <c:v>3.3333333333333299</c:v>
                </c:pt>
                <c:pt idx="1">
                  <c:v>20</c:v>
                </c:pt>
                <c:pt idx="2">
                  <c:v>34.6666666666667</c:v>
                </c:pt>
                <c:pt idx="3">
                  <c:v>22.6666666666667</c:v>
                </c:pt>
                <c:pt idx="4">
                  <c:v>19.3333333333333</c:v>
                </c:pt>
              </c:numCache>
            </c:numRef>
          </c:val>
          <c:extLst>
            <c:ext xmlns:c16="http://schemas.microsoft.com/office/drawing/2014/chart" uri="{C3380CC4-5D6E-409C-BE32-E72D297353CC}">
              <c16:uniqueId val="{00000006-E2F7-4D04-816A-BC0F2F588D8F}"/>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8.2447287839020125E-2"/>
                  <c:y val="3.240740740740740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CC20-40F9-A3AC-A07B3F43D0A0}"/>
                </c:ext>
              </c:extLst>
            </c:dLbl>
            <c:dLbl>
              <c:idx val="1"/>
              <c:layout>
                <c:manualLayout>
                  <c:x val="0.12675174978127735"/>
                  <c:y val="-4.6296296296296294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CC20-40F9-A3AC-A07B3F43D0A0}"/>
                </c:ext>
              </c:extLst>
            </c:dLbl>
            <c:dLbl>
              <c:idx val="2"/>
              <c:layout>
                <c:manualLayout>
                  <c:x val="-0.27164807524059492"/>
                  <c:y val="-2.6155584718576845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CC20-40F9-A3AC-A07B3F43D0A0}"/>
                </c:ext>
              </c:extLst>
            </c:dLbl>
            <c:dLbl>
              <c:idx val="3"/>
              <c:layout>
                <c:manualLayout>
                  <c:x val="-3.0810367454068243E-2"/>
                  <c:y val="6.033428113152522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CC20-40F9-A3AC-A07B3F43D0A0}"/>
                </c:ext>
              </c:extLst>
            </c:dLbl>
            <c:dLbl>
              <c:idx val="4"/>
              <c:layout>
                <c:manualLayout>
                  <c:x val="-0.18356080489938759"/>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CC20-40F9-A3AC-A07B3F43D0A0}"/>
                </c:ext>
              </c:extLst>
            </c:dLbl>
            <c:spPr>
              <a:noFill/>
              <a:ln>
                <a:noFill/>
              </a:ln>
              <a:effectLst/>
            </c:spPr>
            <c:txPr>
              <a:bodyPr/>
              <a:lstStyle/>
              <a:p>
                <a:pPr>
                  <a:defRPr sz="900"/>
                </a:pPr>
                <a:endParaRPr lang="ru-RU"/>
              </a:p>
            </c:tx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в44!$B$2:$B$4</c:f>
              <c:strCache>
                <c:ptCount val="3"/>
                <c:pt idx="0">
                  <c:v>дают понять со стороны учреждения (должностного лица)</c:v>
                </c:pt>
                <c:pt idx="1">
                  <c:v>заранее известно, что без взятки не обойтись, исходя из опыта родных/знакомых</c:v>
                </c:pt>
                <c:pt idx="2">
                  <c:v>в учреждении не настаивают на взятках, но их дают, поскольку так надежнее</c:v>
                </c:pt>
              </c:strCache>
            </c:strRef>
          </c:cat>
          <c:val>
            <c:numRef>
              <c:f>в44!$C$2:$C$4</c:f>
              <c:numCache>
                <c:formatCode>0</c:formatCode>
                <c:ptCount val="3"/>
                <c:pt idx="0">
                  <c:v>20.5666247434981</c:v>
                </c:pt>
                <c:pt idx="1">
                  <c:v>40.538756867683098</c:v>
                </c:pt>
                <c:pt idx="2">
                  <c:v>38.894618388832001</c:v>
                </c:pt>
              </c:numCache>
            </c:numRef>
          </c:val>
          <c:extLst>
            <c:ext xmlns:c16="http://schemas.microsoft.com/office/drawing/2014/chart" uri="{C3380CC4-5D6E-409C-BE32-E72D297353CC}">
              <c16:uniqueId val="{00000005-CC20-40F9-A3AC-A07B3F43D0A0}"/>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spPr>
            <a:ln>
              <a:solidFill>
                <a:schemeClr val="bg1"/>
              </a:solidFill>
            </a:ln>
          </c:spPr>
          <c:dLbls>
            <c:dLbl>
              <c:idx val="0"/>
              <c:layout>
                <c:manualLayout>
                  <c:x val="0.14062489063867017"/>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FC8D-4ED6-B3D8-33FFB0FA9F85}"/>
                </c:ext>
              </c:extLst>
            </c:dLbl>
            <c:dLbl>
              <c:idx val="1"/>
              <c:layout>
                <c:manualLayout>
                  <c:x val="2.8917943016749416E-2"/>
                  <c:y val="0.1923711293620578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FC8D-4ED6-B3D8-33FFB0FA9F85}"/>
                </c:ext>
              </c:extLst>
            </c:dLbl>
            <c:dLbl>
              <c:idx val="2"/>
              <c:layout>
                <c:manualLayout>
                  <c:x val="2.685311943941663E-2"/>
                  <c:y val="-5.7189981811814498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FC8D-4ED6-B3D8-33FFB0FA9F85}"/>
                </c:ext>
              </c:extLst>
            </c:dLbl>
            <c:dLbl>
              <c:idx val="3"/>
              <c:layout>
                <c:manualLayout>
                  <c:x val="1.1220038568691153E-2"/>
                  <c:y val="1.156023000711711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C8D-4ED6-B3D8-33FFB0FA9F85}"/>
                </c:ext>
              </c:extLst>
            </c:dLbl>
            <c:dLbl>
              <c:idx val="4"/>
              <c:layout>
                <c:manualLayout>
                  <c:x val="-3.4263560804899389E-2"/>
                  <c:y val="-0.1287102653834937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FC8D-4ED6-B3D8-33FFB0FA9F85}"/>
                </c:ext>
              </c:extLst>
            </c:dLbl>
            <c:dLbl>
              <c:idx val="5"/>
              <c:layout>
                <c:manualLayout>
                  <c:x val="-1.9645778652668415E-2"/>
                  <c:y val="5.8601997666958297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FC8D-4ED6-B3D8-33FFB0FA9F85}"/>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'в20-21'!$B$7:$B$11</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'в20-21'!$C$7:$C$11</c:f>
              <c:numCache>
                <c:formatCode>0</c:formatCode>
                <c:ptCount val="5"/>
                <c:pt idx="0">
                  <c:v>6</c:v>
                </c:pt>
                <c:pt idx="1">
                  <c:v>16</c:v>
                </c:pt>
                <c:pt idx="2">
                  <c:v>40.6666666666667</c:v>
                </c:pt>
                <c:pt idx="3">
                  <c:v>24</c:v>
                </c:pt>
                <c:pt idx="4">
                  <c:v>13.3333333333333</c:v>
                </c:pt>
              </c:numCache>
            </c:numRef>
          </c:val>
          <c:extLst>
            <c:ext xmlns:c16="http://schemas.microsoft.com/office/drawing/2014/chart" uri="{C3380CC4-5D6E-409C-BE32-E72D297353CC}">
              <c16:uniqueId val="{00000006-FC8D-4ED6-B3D8-33FFB0FA9F85}"/>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173762893305152"/>
          <c:y val="0.10189103264509125"/>
          <c:w val="0.41836502516238616"/>
          <c:h val="0.67088221402942361"/>
        </c:manualLayout>
      </c:layout>
      <c:pieChart>
        <c:varyColors val="1"/>
        <c:ser>
          <c:idx val="0"/>
          <c:order val="0"/>
          <c:spPr>
            <a:ln>
              <a:solidFill>
                <a:schemeClr val="bg1"/>
              </a:solidFill>
            </a:ln>
          </c:spPr>
          <c:dLbls>
            <c:dLbl>
              <c:idx val="0"/>
              <c:layout>
                <c:manualLayout>
                  <c:x val="0.10794435085967093"/>
                  <c:y val="1.790510295434198E-2"/>
                </c:manualLayout>
              </c:layout>
              <c:numFmt formatCode="#,##0" sourceLinked="0"/>
              <c:spPr>
                <a:noFill/>
                <a:ln>
                  <a:noFill/>
                </a:ln>
                <a:effectLst/>
              </c:spPr>
              <c:txPr>
                <a:bodyPr wrap="square" lIns="38100" tIns="19050" rIns="38100" bIns="19050" anchor="ctr">
                  <a:noAutofit/>
                </a:bodyPr>
                <a:lstStyle/>
                <a:p>
                  <a:pPr>
                    <a:defRPr/>
                  </a:pPr>
                  <a:endParaRPr lang="ru-RU"/>
                </a:p>
              </c:txPr>
              <c:showLegendKey val="1"/>
              <c:showVal val="1"/>
              <c:showCatName val="1"/>
              <c:showSerName val="0"/>
              <c:showPercent val="0"/>
              <c:showBubbleSize val="0"/>
              <c:separator>
</c:separator>
              <c:extLst>
                <c:ext xmlns:c15="http://schemas.microsoft.com/office/drawing/2012/chart" uri="{CE6537A1-D6FC-4f65-9D91-7224C49458BB}">
                  <c15:layout>
                    <c:manualLayout>
                      <c:w val="0.36822118985908359"/>
                      <c:h val="0.18850492390331244"/>
                    </c:manualLayout>
                  </c15:layout>
                </c:ext>
                <c:ext xmlns:c16="http://schemas.microsoft.com/office/drawing/2014/chart" uri="{C3380CC4-5D6E-409C-BE32-E72D297353CC}">
                  <c16:uniqueId val="{00000000-AA3E-481D-8C5A-736D8153C6C6}"/>
                </c:ext>
              </c:extLst>
            </c:dLbl>
            <c:dLbl>
              <c:idx val="1"/>
              <c:layout>
                <c:manualLayout>
                  <c:x val="-3.4217064704785971E-2"/>
                  <c:y val="8.4622477248535458E-2"/>
                </c:manualLayout>
              </c:layout>
              <c:numFmt formatCode="#,##0" sourceLinked="0"/>
              <c:spPr>
                <a:noFill/>
                <a:ln>
                  <a:noFill/>
                </a:ln>
                <a:effectLst/>
              </c:spPr>
              <c:txPr>
                <a:bodyPr wrap="square" lIns="38100" tIns="19050" rIns="38100" bIns="19050" anchor="ctr">
                  <a:noAutofit/>
                </a:bodyPr>
                <a:lstStyle/>
                <a:p>
                  <a:pPr>
                    <a:defRPr/>
                  </a:pPr>
                  <a:endParaRPr lang="ru-RU"/>
                </a:p>
              </c:txPr>
              <c:showLegendKey val="1"/>
              <c:showVal val="1"/>
              <c:showCatName val="1"/>
              <c:showSerName val="0"/>
              <c:showPercent val="0"/>
              <c:showBubbleSize val="0"/>
              <c:separator>
</c:separator>
              <c:extLst>
                <c:ext xmlns:c15="http://schemas.microsoft.com/office/drawing/2012/chart" uri="{CE6537A1-D6FC-4f65-9D91-7224C49458BB}">
                  <c15:layout>
                    <c:manualLayout>
                      <c:w val="0.3079264154062028"/>
                      <c:h val="0.24653550356339743"/>
                    </c:manualLayout>
                  </c15:layout>
                </c:ext>
                <c:ext xmlns:c16="http://schemas.microsoft.com/office/drawing/2014/chart" uri="{C3380CC4-5D6E-409C-BE32-E72D297353CC}">
                  <c16:uniqueId val="{00000001-AA3E-481D-8C5A-736D8153C6C6}"/>
                </c:ext>
              </c:extLst>
            </c:dLbl>
            <c:dLbl>
              <c:idx val="2"/>
              <c:layout>
                <c:manualLayout>
                  <c:x val="-4.4985897810116297E-2"/>
                  <c:y val="-2.7159785420734672E-2"/>
                </c:manualLayout>
              </c:layout>
              <c:numFmt formatCode="#,##0" sourceLinked="0"/>
              <c:spPr>
                <a:noFill/>
                <a:ln>
                  <a:noFill/>
                </a:ln>
                <a:effectLst/>
              </c:spPr>
              <c:txPr>
                <a:bodyPr wrap="square" lIns="38100" tIns="19050" rIns="38100" bIns="19050" anchor="ctr">
                  <a:noAutofit/>
                </a:bodyPr>
                <a:lstStyle/>
                <a:p>
                  <a:pPr>
                    <a:defRPr/>
                  </a:pPr>
                  <a:endParaRPr lang="ru-RU"/>
                </a:p>
              </c:txPr>
              <c:showLegendKey val="1"/>
              <c:showVal val="1"/>
              <c:showCatName val="1"/>
              <c:showSerName val="0"/>
              <c:showPercent val="0"/>
              <c:showBubbleSize val="0"/>
              <c:separator>
</c:separator>
              <c:extLst>
                <c:ext xmlns:c15="http://schemas.microsoft.com/office/drawing/2012/chart" uri="{CE6537A1-D6FC-4f65-9D91-7224C49458BB}">
                  <c15:layout>
                    <c:manualLayout>
                      <c:w val="0.32143216354320159"/>
                      <c:h val="0.24653550356339743"/>
                    </c:manualLayout>
                  </c15:layout>
                </c:ext>
                <c:ext xmlns:c16="http://schemas.microsoft.com/office/drawing/2014/chart" uri="{C3380CC4-5D6E-409C-BE32-E72D297353CC}">
                  <c16:uniqueId val="{00000002-AA3E-481D-8C5A-736D8153C6C6}"/>
                </c:ext>
              </c:extLst>
            </c:dLbl>
            <c:dLbl>
              <c:idx val="3"/>
              <c:layout>
                <c:manualLayout>
                  <c:x val="-6.5823114227737817E-3"/>
                  <c:y val="-2.5945199106154702E-2"/>
                </c:manualLayout>
              </c:layout>
              <c:numFmt formatCode="#,##0" sourceLinked="0"/>
              <c:spPr>
                <a:noFill/>
                <a:ln>
                  <a:noFill/>
                </a:ln>
                <a:effectLst/>
              </c:spPr>
              <c:txPr>
                <a:bodyPr wrap="square" lIns="38100" tIns="19050" rIns="38100" bIns="19050" anchor="ctr">
                  <a:noAutofit/>
                </a:bodyPr>
                <a:lstStyle/>
                <a:p>
                  <a:pPr>
                    <a:defRPr/>
                  </a:pPr>
                  <a:endParaRPr lang="ru-RU"/>
                </a:p>
              </c:txPr>
              <c:showLegendKey val="1"/>
              <c:showVal val="1"/>
              <c:showCatName val="1"/>
              <c:showSerName val="0"/>
              <c:showPercent val="0"/>
              <c:showBubbleSize val="0"/>
              <c:separator>
</c:separator>
              <c:extLst>
                <c:ext xmlns:c15="http://schemas.microsoft.com/office/drawing/2012/chart" uri="{CE6537A1-D6FC-4f65-9D91-7224C49458BB}">
                  <c15:layout>
                    <c:manualLayout>
                      <c:w val="0.36598805006453244"/>
                      <c:h val="0.20356325647297668"/>
                    </c:manualLayout>
                  </c15:layout>
                </c:ext>
                <c:ext xmlns:c16="http://schemas.microsoft.com/office/drawing/2014/chart" uri="{C3380CC4-5D6E-409C-BE32-E72D297353CC}">
                  <c16:uniqueId val="{00000003-AA3E-481D-8C5A-736D8153C6C6}"/>
                </c:ext>
              </c:extLst>
            </c:dLbl>
            <c:dLbl>
              <c:idx val="4"/>
              <c:layout>
                <c:manualLayout>
                  <c:x val="5.0320376433517493E-2"/>
                  <c:y val="7.2801866642229094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AA3E-481D-8C5A-736D8153C6C6}"/>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в23!$B$2:$B$6</c:f>
              <c:strCache>
                <c:ptCount val="5"/>
                <c:pt idx="0">
                  <c:v>руководство нашего региона хочет и может эффективно бороться с "деловой" коррупцией</c:v>
                </c:pt>
                <c:pt idx="1">
                  <c:v>руководство нашего региона хочет, но не может эффективно бороться с "деловой" коррупцией</c:v>
                </c:pt>
                <c:pt idx="2">
                  <c:v>руководство нашего региона может, но не хочет эффективно бороться с "деловой" коррупцией</c:v>
                </c:pt>
                <c:pt idx="3">
                  <c:v>руководство нашего региона не хочет и не может эффективно бороться с "деловой" коррупцией</c:v>
                </c:pt>
                <c:pt idx="4">
                  <c:v>затрудняюсь ответить</c:v>
                </c:pt>
              </c:strCache>
            </c:strRef>
          </c:cat>
          <c:val>
            <c:numRef>
              <c:f>в23!$C$2:$C$6</c:f>
              <c:numCache>
                <c:formatCode>0</c:formatCode>
                <c:ptCount val="5"/>
                <c:pt idx="0">
                  <c:v>8.3333333333333304</c:v>
                </c:pt>
                <c:pt idx="1">
                  <c:v>31</c:v>
                </c:pt>
                <c:pt idx="2">
                  <c:v>6.6666666666666696</c:v>
                </c:pt>
                <c:pt idx="3">
                  <c:v>23.3333333333333</c:v>
                </c:pt>
                <c:pt idx="4">
                  <c:v>30.6666666666667</c:v>
                </c:pt>
              </c:numCache>
            </c:numRef>
          </c:val>
          <c:extLst>
            <c:ext xmlns:c16="http://schemas.microsoft.com/office/drawing/2014/chart" uri="{C3380CC4-5D6E-409C-BE32-E72D297353CC}">
              <c16:uniqueId val="{00000005-AA3E-481D-8C5A-736D8153C6C6}"/>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spPr>
            <a:ln>
              <a:solidFill>
                <a:schemeClr val="bg1"/>
              </a:solidFill>
            </a:ln>
          </c:spPr>
          <c:dLbls>
            <c:dLbl>
              <c:idx val="0"/>
              <c:layout>
                <c:manualLayout>
                  <c:x val="-2.142986407324228E-2"/>
                  <c:y val="2.8935185185185185E-2"/>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9449434196501123"/>
                      <c:h val="0.2399074074074074"/>
                    </c:manualLayout>
                  </c15:layout>
                </c:ext>
                <c:ext xmlns:c16="http://schemas.microsoft.com/office/drawing/2014/chart" uri="{C3380CC4-5D6E-409C-BE32-E72D297353CC}">
                  <c16:uniqueId val="{00000000-A67E-4905-8BDD-DEEA2BA8B0F5}"/>
                </c:ext>
              </c:extLst>
            </c:dLbl>
            <c:dLbl>
              <c:idx val="1"/>
              <c:layout>
                <c:manualLayout>
                  <c:x val="-2.6395416385408731E-2"/>
                  <c:y val="-4.5763706620005833E-2"/>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31370831576413782"/>
                      <c:h val="0.2399074074074074"/>
                    </c:manualLayout>
                  </c15:layout>
                </c:ext>
                <c:ext xmlns:c16="http://schemas.microsoft.com/office/drawing/2014/chart" uri="{C3380CC4-5D6E-409C-BE32-E72D297353CC}">
                  <c16:uniqueId val="{00000001-A67E-4905-8BDD-DEEA2BA8B0F5}"/>
                </c:ext>
              </c:extLst>
            </c:dLbl>
            <c:dLbl>
              <c:idx val="2"/>
              <c:layout>
                <c:manualLayout>
                  <c:x val="-1.062729719116072E-2"/>
                  <c:y val="6.2722003499562445E-2"/>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8581826605160904"/>
                      <c:h val="0.3529166666666666"/>
                    </c:manualLayout>
                  </c15:layout>
                </c:ext>
                <c:ext xmlns:c16="http://schemas.microsoft.com/office/drawing/2014/chart" uri="{C3380CC4-5D6E-409C-BE32-E72D297353CC}">
                  <c16:uniqueId val="{00000002-A67E-4905-8BDD-DEEA2BA8B0F5}"/>
                </c:ext>
              </c:extLst>
            </c:dLbl>
            <c:dLbl>
              <c:idx val="3"/>
              <c:layout>
                <c:manualLayout>
                  <c:x val="3.104517560448591E-2"/>
                  <c:y val="3.472222222222222E-3"/>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32061595035623996"/>
                      <c:h val="0.18402777777777779"/>
                    </c:manualLayout>
                  </c15:layout>
                </c:ext>
                <c:ext xmlns:c16="http://schemas.microsoft.com/office/drawing/2014/chart" uri="{C3380CC4-5D6E-409C-BE32-E72D297353CC}">
                  <c16:uniqueId val="{00000000-120B-4D2B-8064-A0EDA29C0DAD}"/>
                </c:ext>
              </c:extLst>
            </c:dLbl>
            <c:dLbl>
              <c:idx val="4"/>
              <c:layout>
                <c:manualLayout>
                  <c:x val="1.8514107611548557E-2"/>
                  <c:y val="9.1936424613589963E-4"/>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A67E-4905-8BDD-DEEA2BA8B0F5}"/>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в18!$B$2:$B$5</c:f>
              <c:strCache>
                <c:ptCount val="4"/>
                <c:pt idx="0">
                  <c:v>известно, постоянно слежу за этим</c:v>
                </c:pt>
                <c:pt idx="1">
                  <c:v>известно, но специально за этим не слежу</c:v>
                </c:pt>
                <c:pt idx="2">
                  <c:v>что-то слышал (слышала), но ничего определенного назвать немогу</c:v>
                </c:pt>
                <c:pt idx="3">
                  <c:v>ничего об этом не знаю</c:v>
                </c:pt>
              </c:strCache>
            </c:strRef>
          </c:cat>
          <c:val>
            <c:numRef>
              <c:f>в18!$C$2:$C$5</c:f>
              <c:numCache>
                <c:formatCode>0</c:formatCode>
                <c:ptCount val="4"/>
                <c:pt idx="0">
                  <c:v>13</c:v>
                </c:pt>
                <c:pt idx="1">
                  <c:v>49</c:v>
                </c:pt>
                <c:pt idx="2">
                  <c:v>28.6666666666667</c:v>
                </c:pt>
                <c:pt idx="3">
                  <c:v>9.3333333333333304</c:v>
                </c:pt>
              </c:numCache>
            </c:numRef>
          </c:val>
          <c:extLst>
            <c:ext xmlns:c16="http://schemas.microsoft.com/office/drawing/2014/chart" uri="{C3380CC4-5D6E-409C-BE32-E72D297353CC}">
              <c16:uniqueId val="{00000004-A67E-4905-8BDD-DEEA2BA8B0F5}"/>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spPr>
            <a:ln>
              <a:solidFill>
                <a:schemeClr val="bg1"/>
              </a:solidFill>
            </a:ln>
          </c:spPr>
          <c:dLbls>
            <c:dLbl>
              <c:idx val="0"/>
              <c:layout>
                <c:manualLayout>
                  <c:x val="0.14062489063867017"/>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4E6B-4C12-B67B-12CA89BAE907}"/>
                </c:ext>
              </c:extLst>
            </c:dLbl>
            <c:dLbl>
              <c:idx val="1"/>
              <c:layout>
                <c:manualLayout>
                  <c:x val="6.0034339457567802E-2"/>
                  <c:y val="0.115852653834937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4E6B-4C12-B67B-12CA89BAE907}"/>
                </c:ext>
              </c:extLst>
            </c:dLbl>
            <c:dLbl>
              <c:idx val="2"/>
              <c:layout>
                <c:manualLayout>
                  <c:x val="9.1678696412948388E-2"/>
                  <c:y val="-7.1537255759696702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4E6B-4C12-B67B-12CA89BAE907}"/>
                </c:ext>
              </c:extLst>
            </c:dLbl>
            <c:dLbl>
              <c:idx val="3"/>
              <c:layout>
                <c:manualLayout>
                  <c:x val="8.9564821745405129E-2"/>
                  <c:y val="-2.9396325459317583E-3"/>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1501232441391749"/>
                      <c:h val="0.18340296004666085"/>
                    </c:manualLayout>
                  </c15:layout>
                </c:ext>
                <c:ext xmlns:c16="http://schemas.microsoft.com/office/drawing/2014/chart" uri="{C3380CC4-5D6E-409C-BE32-E72D297353CC}">
                  <c16:uniqueId val="{00000003-4E6B-4C12-B67B-12CA89BAE907}"/>
                </c:ext>
              </c:extLst>
            </c:dLbl>
            <c:dLbl>
              <c:idx val="4"/>
              <c:layout>
                <c:manualLayout>
                  <c:x val="-3.4263560804899389E-2"/>
                  <c:y val="-0.1287102653834937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4E6B-4C12-B67B-12CA89BAE907}"/>
                </c:ext>
              </c:extLst>
            </c:dLbl>
            <c:dLbl>
              <c:idx val="5"/>
              <c:layout>
                <c:manualLayout>
                  <c:x val="-1.9645778652668415E-2"/>
                  <c:y val="5.8601997666958297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4E6B-4C12-B67B-12CA89BAE907}"/>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в19!$B$2:$B$7</c:f>
              <c:strCache>
                <c:ptCount val="6"/>
                <c:pt idx="0">
                  <c:v>очень эффективны</c:v>
                </c:pt>
                <c:pt idx="1">
                  <c:v>скорее эффективны</c:v>
                </c:pt>
                <c:pt idx="2">
                  <c:v>скорее неэффективны</c:v>
                </c:pt>
                <c:pt idx="3">
                  <c:v>абсолютно неэффективны</c:v>
                </c:pt>
                <c:pt idx="4">
                  <c:v>ухудшают ситуацию (контрэффективны)</c:v>
                </c:pt>
                <c:pt idx="5">
                  <c:v>затрудняюсь ответить</c:v>
                </c:pt>
              </c:strCache>
            </c:strRef>
          </c:cat>
          <c:val>
            <c:numRef>
              <c:f>в19!$C$2:$C$7</c:f>
              <c:numCache>
                <c:formatCode>0</c:formatCode>
                <c:ptCount val="6"/>
                <c:pt idx="0">
                  <c:v>3</c:v>
                </c:pt>
                <c:pt idx="1">
                  <c:v>25.3333333333333</c:v>
                </c:pt>
                <c:pt idx="2">
                  <c:v>26.6666666666667</c:v>
                </c:pt>
                <c:pt idx="3">
                  <c:v>10.6666666666667</c:v>
                </c:pt>
                <c:pt idx="4">
                  <c:v>8.6666666666666696</c:v>
                </c:pt>
                <c:pt idx="5">
                  <c:v>25.6666666666667</c:v>
                </c:pt>
              </c:numCache>
            </c:numRef>
          </c:val>
          <c:extLst>
            <c:ext xmlns:c16="http://schemas.microsoft.com/office/drawing/2014/chart" uri="{C3380CC4-5D6E-409C-BE32-E72D297353CC}">
              <c16:uniqueId val="{00000006-4E6B-4C12-B67B-12CA89BAE907}"/>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420997375328086"/>
          <c:y val="1.2098745388785172E-2"/>
          <c:w val="0.46935804899387579"/>
          <c:h val="0.77419884370123837"/>
        </c:manualLayout>
      </c:layout>
      <c:pieChart>
        <c:varyColors val="1"/>
        <c:ser>
          <c:idx val="0"/>
          <c:order val="0"/>
          <c:spPr>
            <a:ln>
              <a:solidFill>
                <a:schemeClr val="bg1"/>
              </a:solidFill>
            </a:ln>
          </c:spPr>
          <c:dLbls>
            <c:dLbl>
              <c:idx val="0"/>
              <c:layout>
                <c:manualLayout>
                  <c:x val="2.0925008527432936E-2"/>
                  <c:y val="2.4415055951169887E-2"/>
                </c:manualLayout>
              </c:layout>
              <c:numFmt formatCode="#,##0" sourceLinked="0"/>
              <c:spPr>
                <a:noFill/>
                <a:ln>
                  <a:noFill/>
                </a:ln>
                <a:effectLst/>
              </c:spPr>
              <c:txPr>
                <a:bodyPr wrap="square" lIns="38100" tIns="19050" rIns="38100" bIns="19050" anchor="ctr">
                  <a:noAutofit/>
                </a:bodyPr>
                <a:lstStyle/>
                <a:p>
                  <a:pPr>
                    <a:defRPr/>
                  </a:pPr>
                  <a:endParaRPr lang="ru-RU"/>
                </a:p>
              </c:txPr>
              <c:showLegendKey val="1"/>
              <c:showVal val="1"/>
              <c:showCatName val="1"/>
              <c:showSerName val="0"/>
              <c:showPercent val="0"/>
              <c:showBubbleSize val="0"/>
              <c:separator>
</c:separator>
              <c:extLst>
                <c:ext xmlns:c15="http://schemas.microsoft.com/office/drawing/2012/chart" uri="{CE6537A1-D6FC-4f65-9D91-7224C49458BB}">
                  <c15:layout>
                    <c:manualLayout>
                      <c:w val="0.27891840833665543"/>
                      <c:h val="0.29558494404883012"/>
                    </c:manualLayout>
                  </c15:layout>
                </c:ext>
                <c:ext xmlns:c16="http://schemas.microsoft.com/office/drawing/2014/chart" uri="{C3380CC4-5D6E-409C-BE32-E72D297353CC}">
                  <c16:uniqueId val="{00000000-C628-44CB-8E04-1E05BD62C424}"/>
                </c:ext>
              </c:extLst>
            </c:dLbl>
            <c:dLbl>
              <c:idx val="1"/>
              <c:layout>
                <c:manualLayout>
                  <c:x val="5.5405038252836119E-3"/>
                  <c:y val="-7.8439615190522338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C628-44CB-8E04-1E05BD62C424}"/>
                </c:ext>
              </c:extLst>
            </c:dLbl>
            <c:dLbl>
              <c:idx val="2"/>
              <c:layout>
                <c:manualLayout>
                  <c:x val="-0.14759192769592672"/>
                  <c:y val="-4.3660335947324994E-3"/>
                </c:manualLayout>
              </c:layout>
              <c:numFmt formatCode="#,##0" sourceLinked="0"/>
              <c:spPr>
                <a:noFill/>
                <a:ln>
                  <a:noFill/>
                </a:ln>
                <a:effectLst/>
              </c:spPr>
              <c:txPr>
                <a:bodyPr wrap="square" lIns="38100" tIns="19050" rIns="38100" bIns="19050" anchor="ctr">
                  <a:noAutofit/>
                </a:bodyPr>
                <a:lstStyle/>
                <a:p>
                  <a:pPr>
                    <a:defRPr/>
                  </a:pPr>
                  <a:endParaRPr lang="ru-RU"/>
                </a:p>
              </c:txPr>
              <c:showLegendKey val="1"/>
              <c:showVal val="1"/>
              <c:showCatName val="1"/>
              <c:showSerName val="0"/>
              <c:showPercent val="0"/>
              <c:showBubbleSize val="0"/>
              <c:separator>
</c:separator>
              <c:extLst>
                <c:ext xmlns:c15="http://schemas.microsoft.com/office/drawing/2012/chart" uri="{CE6537A1-D6FC-4f65-9D91-7224C49458BB}">
                  <c15:layout>
                    <c:manualLayout>
                      <c:w val="0.36727618717092081"/>
                      <c:h val="0.18404883011190229"/>
                    </c:manualLayout>
                  </c15:layout>
                </c:ext>
                <c:ext xmlns:c16="http://schemas.microsoft.com/office/drawing/2014/chart" uri="{C3380CC4-5D6E-409C-BE32-E72D297353CC}">
                  <c16:uniqueId val="{00000002-C628-44CB-8E04-1E05BD62C424}"/>
                </c:ext>
              </c:extLst>
            </c:dLbl>
            <c:dLbl>
              <c:idx val="3"/>
              <c:layout>
                <c:manualLayout>
                  <c:x val="2.6128825019814211E-2"/>
                  <c:y val="-6.6410233817415759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C628-44CB-8E04-1E05BD62C424}"/>
                </c:ext>
              </c:extLst>
            </c:dLbl>
            <c:dLbl>
              <c:idx val="4"/>
              <c:layout>
                <c:manualLayout>
                  <c:x val="-1.2041338582677166E-2"/>
                  <c:y val="-7.7784339457567811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C628-44CB-8E04-1E05BD62C424}"/>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в28!$B$2:$B$5</c:f>
              <c:strCache>
                <c:ptCount val="4"/>
                <c:pt idx="0">
                  <c:v>знаю из средств массовой информации (интернет, телевидение, радио, газеты и др.)</c:v>
                </c:pt>
                <c:pt idx="1">
                  <c:v>знаю такие ситуации среди коллег по отрасли</c:v>
                </c:pt>
                <c:pt idx="2">
                  <c:v>знаю, наша организация (предприятие) подавала жалобу</c:v>
                </c:pt>
                <c:pt idx="3">
                  <c:v>нет, не знаю</c:v>
                </c:pt>
              </c:strCache>
            </c:strRef>
          </c:cat>
          <c:val>
            <c:numRef>
              <c:f>в28!$C$2:$C$5</c:f>
              <c:numCache>
                <c:formatCode>0</c:formatCode>
                <c:ptCount val="4"/>
                <c:pt idx="0">
                  <c:v>31.6666666666667</c:v>
                </c:pt>
                <c:pt idx="1">
                  <c:v>20.3333333333333</c:v>
                </c:pt>
                <c:pt idx="2">
                  <c:v>2</c:v>
                </c:pt>
                <c:pt idx="3">
                  <c:v>50</c:v>
                </c:pt>
              </c:numCache>
            </c:numRef>
          </c:val>
          <c:extLst>
            <c:ext xmlns:c16="http://schemas.microsoft.com/office/drawing/2014/chart" uri="{C3380CC4-5D6E-409C-BE32-E72D297353CC}">
              <c16:uniqueId val="{00000005-C628-44CB-8E04-1E05BD62C424}"/>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spPr>
            <a:ln>
              <a:solidFill>
                <a:schemeClr val="bg1"/>
              </a:solidFill>
            </a:ln>
          </c:spPr>
          <c:dLbls>
            <c:dLbl>
              <c:idx val="0"/>
              <c:layout>
                <c:manualLayout>
                  <c:x val="6.9263086905803437E-3"/>
                  <c:y val="-0.15952143569292124"/>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4164224263633713"/>
                      <c:h val="0.40135593220338983"/>
                    </c:manualLayout>
                  </c15:layout>
                </c:ext>
                <c:ext xmlns:c16="http://schemas.microsoft.com/office/drawing/2014/chart" uri="{C3380CC4-5D6E-409C-BE32-E72D297353CC}">
                  <c16:uniqueId val="{00000000-200A-4A6A-A5E3-8B90E8CCA1DA}"/>
                </c:ext>
              </c:extLst>
            </c:dLbl>
            <c:dLbl>
              <c:idx val="1"/>
              <c:layout>
                <c:manualLayout>
                  <c:x val="-1.618575021872266E-2"/>
                  <c:y val="0.21355492577385951"/>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27855205599300087"/>
                      <c:h val="0.35268211114687431"/>
                    </c:manualLayout>
                  </c15:layout>
                </c:ext>
                <c:ext xmlns:c16="http://schemas.microsoft.com/office/drawing/2014/chart" uri="{C3380CC4-5D6E-409C-BE32-E72D297353CC}">
                  <c16:uniqueId val="{00000001-200A-4A6A-A5E3-8B90E8CCA1DA}"/>
                </c:ext>
              </c:extLst>
            </c:dLbl>
            <c:dLbl>
              <c:idx val="2"/>
              <c:layout>
                <c:manualLayout>
                  <c:x val="-9.9987970253718278E-2"/>
                  <c:y val="-2.5240959463400409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200A-4A6A-A5E3-8B90E8CCA1DA}"/>
                </c:ext>
              </c:extLst>
            </c:dLbl>
            <c:dLbl>
              <c:idx val="3"/>
              <c:layout>
                <c:manualLayout>
                  <c:x val="-3.3299103237095361E-2"/>
                  <c:y val="-4.199511143581279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200A-4A6A-A5E3-8B90E8CCA1DA}"/>
                </c:ext>
              </c:extLst>
            </c:dLbl>
            <c:dLbl>
              <c:idx val="4"/>
              <c:layout>
                <c:manualLayout>
                  <c:x val="-1.2041338582677166E-2"/>
                  <c:y val="-7.7784339457567811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200A-4A6A-A5E3-8B90E8CCA1DA}"/>
                </c:ext>
              </c:extLst>
            </c:dLbl>
            <c:numFmt formatCode="#,##0" sourceLinked="0"/>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в29!$B$2:$B$4</c:f>
              <c:strCache>
                <c:ptCount val="3"/>
                <c:pt idx="0">
                  <c:v>в результате организация (предприятие, фирма, бизнес) добилась решения вопроса без взятки</c:v>
                </c:pt>
                <c:pt idx="1">
                  <c:v>организация (предприятие, фирма, бизнес) ничего не добилась жалобой</c:v>
                </c:pt>
                <c:pt idx="2">
                  <c:v>затрудняюсь ответить</c:v>
                </c:pt>
              </c:strCache>
            </c:strRef>
          </c:cat>
          <c:val>
            <c:numRef>
              <c:f>в29!$C$2:$C$4</c:f>
              <c:numCache>
                <c:formatCode>0</c:formatCode>
                <c:ptCount val="3"/>
                <c:pt idx="0">
                  <c:v>68.656716417910403</c:v>
                </c:pt>
                <c:pt idx="1">
                  <c:v>17.910447761194</c:v>
                </c:pt>
                <c:pt idx="2">
                  <c:v>13.4328358208955</c:v>
                </c:pt>
              </c:numCache>
            </c:numRef>
          </c:val>
          <c:extLst>
            <c:ext xmlns:c16="http://schemas.microsoft.com/office/drawing/2014/chart" uri="{C3380CC4-5D6E-409C-BE32-E72D297353CC}">
              <c16:uniqueId val="{00000005-200A-4A6A-A5E3-8B90E8CCA1DA}"/>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solidFill>
        <a:schemeClr val="bg1"/>
      </a:solidFill>
    </a:ln>
  </c:sp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в1!$B$3</c:f>
              <c:strCache>
                <c:ptCount val="1"/>
                <c:pt idx="0">
                  <c:v>Практически не встречаются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в1!$C$2:$E$2</c:f>
              <c:strCache>
                <c:ptCount val="3"/>
                <c:pt idx="0">
                  <c:v>Государственный служащий</c:v>
                </c:pt>
                <c:pt idx="1">
                  <c:v>Муниципальный служащий</c:v>
                </c:pt>
                <c:pt idx="2">
                  <c:v>в целом по выборке</c:v>
                </c:pt>
              </c:strCache>
            </c:strRef>
          </c:cat>
          <c:val>
            <c:numRef>
              <c:f>в1!$C$3:$E$3</c:f>
              <c:numCache>
                <c:formatCode>0</c:formatCode>
                <c:ptCount val="3"/>
                <c:pt idx="0">
                  <c:v>25.8333333333333</c:v>
                </c:pt>
                <c:pt idx="1">
                  <c:v>30.630630630630598</c:v>
                </c:pt>
                <c:pt idx="2">
                  <c:v>29.049972542559001</c:v>
                </c:pt>
              </c:numCache>
            </c:numRef>
          </c:val>
          <c:extLst>
            <c:ext xmlns:c16="http://schemas.microsoft.com/office/drawing/2014/chart" uri="{C3380CC4-5D6E-409C-BE32-E72D297353CC}">
              <c16:uniqueId val="{00000000-88F0-4FE2-9E02-3FCAF19AB26B}"/>
            </c:ext>
          </c:extLst>
        </c:ser>
        <c:ser>
          <c:idx val="1"/>
          <c:order val="1"/>
          <c:tx>
            <c:strRef>
              <c:f>в1!$B$4</c:f>
              <c:strCache>
                <c:ptCount val="1"/>
                <c:pt idx="0">
                  <c:v>Мало распространены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в1!$C$2:$E$2</c:f>
              <c:strCache>
                <c:ptCount val="3"/>
                <c:pt idx="0">
                  <c:v>Государственный служащий</c:v>
                </c:pt>
                <c:pt idx="1">
                  <c:v>Муниципальный служащий</c:v>
                </c:pt>
                <c:pt idx="2">
                  <c:v>в целом по выборке</c:v>
                </c:pt>
              </c:strCache>
            </c:strRef>
          </c:cat>
          <c:val>
            <c:numRef>
              <c:f>в1!$C$4:$E$4</c:f>
              <c:numCache>
                <c:formatCode>0</c:formatCode>
                <c:ptCount val="3"/>
                <c:pt idx="0">
                  <c:v>39.1666666666667</c:v>
                </c:pt>
                <c:pt idx="1">
                  <c:v>36.773136773136798</c:v>
                </c:pt>
                <c:pt idx="2">
                  <c:v>37.561779242174602</c:v>
                </c:pt>
              </c:numCache>
            </c:numRef>
          </c:val>
          <c:extLst>
            <c:ext xmlns:c16="http://schemas.microsoft.com/office/drawing/2014/chart" uri="{C3380CC4-5D6E-409C-BE32-E72D297353CC}">
              <c16:uniqueId val="{00000001-88F0-4FE2-9E02-3FCAF19AB26B}"/>
            </c:ext>
          </c:extLst>
        </c:ser>
        <c:ser>
          <c:idx val="2"/>
          <c:order val="2"/>
          <c:tx>
            <c:strRef>
              <c:f>в1!$B$5</c:f>
              <c:strCache>
                <c:ptCount val="1"/>
                <c:pt idx="0">
                  <c:v>Распространены средне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в1!$C$2:$E$2</c:f>
              <c:strCache>
                <c:ptCount val="3"/>
                <c:pt idx="0">
                  <c:v>Государственный служащий</c:v>
                </c:pt>
                <c:pt idx="1">
                  <c:v>Муниципальный служащий</c:v>
                </c:pt>
                <c:pt idx="2">
                  <c:v>в целом по выборке</c:v>
                </c:pt>
              </c:strCache>
            </c:strRef>
          </c:cat>
          <c:val>
            <c:numRef>
              <c:f>в1!$C$5:$E$5</c:f>
              <c:numCache>
                <c:formatCode>0</c:formatCode>
                <c:ptCount val="3"/>
                <c:pt idx="0">
                  <c:v>29.6666666666667</c:v>
                </c:pt>
                <c:pt idx="1">
                  <c:v>27.272727272727298</c:v>
                </c:pt>
                <c:pt idx="2">
                  <c:v>28.061504667765</c:v>
                </c:pt>
              </c:numCache>
            </c:numRef>
          </c:val>
          <c:extLst>
            <c:ext xmlns:c16="http://schemas.microsoft.com/office/drawing/2014/chart" uri="{C3380CC4-5D6E-409C-BE32-E72D297353CC}">
              <c16:uniqueId val="{00000002-88F0-4FE2-9E02-3FCAF19AB26B}"/>
            </c:ext>
          </c:extLst>
        </c:ser>
        <c:ser>
          <c:idx val="3"/>
          <c:order val="3"/>
          <c:tx>
            <c:strRef>
              <c:f>в1!$B$6</c:f>
              <c:strCache>
                <c:ptCount val="1"/>
                <c:pt idx="0">
                  <c:v>Очень распространены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в1!$C$2:$E$2</c:f>
              <c:strCache>
                <c:ptCount val="3"/>
                <c:pt idx="0">
                  <c:v>Государственный служащий</c:v>
                </c:pt>
                <c:pt idx="1">
                  <c:v>Муниципальный служащий</c:v>
                </c:pt>
                <c:pt idx="2">
                  <c:v>в целом по выборке</c:v>
                </c:pt>
              </c:strCache>
            </c:strRef>
          </c:cat>
          <c:val>
            <c:numRef>
              <c:f>в1!$C$6:$E$6</c:f>
              <c:numCache>
                <c:formatCode>0</c:formatCode>
                <c:ptCount val="3"/>
                <c:pt idx="0">
                  <c:v>5.3333333333333304</c:v>
                </c:pt>
                <c:pt idx="1">
                  <c:v>5.3235053235053202</c:v>
                </c:pt>
                <c:pt idx="2">
                  <c:v>5.32674354750137</c:v>
                </c:pt>
              </c:numCache>
            </c:numRef>
          </c:val>
          <c:extLst>
            <c:ext xmlns:c16="http://schemas.microsoft.com/office/drawing/2014/chart" uri="{C3380CC4-5D6E-409C-BE32-E72D297353CC}">
              <c16:uniqueId val="{00000003-88F0-4FE2-9E02-3FCAF19AB26B}"/>
            </c:ext>
          </c:extLst>
        </c:ser>
        <c:dLbls>
          <c:showLegendKey val="0"/>
          <c:showVal val="1"/>
          <c:showCatName val="0"/>
          <c:showSerName val="0"/>
          <c:showPercent val="0"/>
          <c:showBubbleSize val="0"/>
        </c:dLbls>
        <c:gapWidth val="150"/>
        <c:overlap val="-25"/>
        <c:axId val="299965824"/>
        <c:axId val="299984000"/>
      </c:barChart>
      <c:catAx>
        <c:axId val="299965824"/>
        <c:scaling>
          <c:orientation val="minMax"/>
        </c:scaling>
        <c:delete val="0"/>
        <c:axPos val="b"/>
        <c:numFmt formatCode="General" sourceLinked="0"/>
        <c:majorTickMark val="none"/>
        <c:minorTickMark val="none"/>
        <c:tickLblPos val="nextTo"/>
        <c:crossAx val="299984000"/>
        <c:crosses val="autoZero"/>
        <c:auto val="1"/>
        <c:lblAlgn val="ctr"/>
        <c:lblOffset val="100"/>
        <c:noMultiLvlLbl val="0"/>
      </c:catAx>
      <c:valAx>
        <c:axId val="299984000"/>
        <c:scaling>
          <c:orientation val="minMax"/>
        </c:scaling>
        <c:delete val="1"/>
        <c:axPos val="l"/>
        <c:numFmt formatCode="0" sourceLinked="1"/>
        <c:majorTickMark val="none"/>
        <c:minorTickMark val="none"/>
        <c:tickLblPos val="nextTo"/>
        <c:crossAx val="299965824"/>
        <c:crosses val="autoZero"/>
        <c:crossBetween val="between"/>
      </c:valAx>
    </c:plotArea>
    <c:legend>
      <c:legendPos val="b"/>
      <c:layout>
        <c:manualLayout>
          <c:xMode val="edge"/>
          <c:yMode val="edge"/>
          <c:x val="2.1005252310099184E-2"/>
          <c:y val="0.82323048566983903"/>
          <c:w val="0.95322101560749195"/>
          <c:h val="0.15068822765335163"/>
        </c:manualLayout>
      </c:layout>
      <c:overlay val="0"/>
    </c:legend>
    <c:plotVisOnly val="1"/>
    <c:dispBlanksAs val="gap"/>
    <c:showDLblsOverMax val="0"/>
  </c:chart>
  <c:spPr>
    <a:ln>
      <a:noFill/>
    </a:ln>
  </c:sp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в2!$B$3</c:f>
              <c:strCache>
                <c:ptCount val="1"/>
                <c:pt idx="0">
                  <c:v>Существенно сократилось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в2!$C$2:$E$2</c:f>
              <c:strCache>
                <c:ptCount val="3"/>
                <c:pt idx="0">
                  <c:v>Государственный служащий</c:v>
                </c:pt>
                <c:pt idx="1">
                  <c:v>Муниципальный служащий</c:v>
                </c:pt>
                <c:pt idx="2">
                  <c:v>в целом по выборке</c:v>
                </c:pt>
              </c:strCache>
            </c:strRef>
          </c:cat>
          <c:val>
            <c:numRef>
              <c:f>в2!$C$3:$E$3</c:f>
              <c:numCache>
                <c:formatCode>0</c:formatCode>
                <c:ptCount val="3"/>
                <c:pt idx="0">
                  <c:v>11.6666666666667</c:v>
                </c:pt>
                <c:pt idx="1">
                  <c:v>14.1687141687142</c:v>
                </c:pt>
                <c:pt idx="2">
                  <c:v>13.3443163097199</c:v>
                </c:pt>
              </c:numCache>
            </c:numRef>
          </c:val>
          <c:extLst>
            <c:ext xmlns:c16="http://schemas.microsoft.com/office/drawing/2014/chart" uri="{C3380CC4-5D6E-409C-BE32-E72D297353CC}">
              <c16:uniqueId val="{00000000-2EE6-4F3D-9F1E-22259F7D4F01}"/>
            </c:ext>
          </c:extLst>
        </c:ser>
        <c:ser>
          <c:idx val="1"/>
          <c:order val="1"/>
          <c:tx>
            <c:strRef>
              <c:f>в2!$B$4</c:f>
              <c:strCache>
                <c:ptCount val="1"/>
                <c:pt idx="0">
                  <c:v>Скорее сократилось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в2!$C$2:$E$2</c:f>
              <c:strCache>
                <c:ptCount val="3"/>
                <c:pt idx="0">
                  <c:v>Государственный служащий</c:v>
                </c:pt>
                <c:pt idx="1">
                  <c:v>Муниципальный служащий</c:v>
                </c:pt>
                <c:pt idx="2">
                  <c:v>в целом по выборке</c:v>
                </c:pt>
              </c:strCache>
            </c:strRef>
          </c:cat>
          <c:val>
            <c:numRef>
              <c:f>в2!$C$4:$E$4</c:f>
              <c:numCache>
                <c:formatCode>0</c:formatCode>
                <c:ptCount val="3"/>
                <c:pt idx="0">
                  <c:v>38.3333333333333</c:v>
                </c:pt>
                <c:pt idx="1">
                  <c:v>39.967239967239998</c:v>
                </c:pt>
                <c:pt idx="2">
                  <c:v>39.428885227896799</c:v>
                </c:pt>
              </c:numCache>
            </c:numRef>
          </c:val>
          <c:extLst>
            <c:ext xmlns:c16="http://schemas.microsoft.com/office/drawing/2014/chart" uri="{C3380CC4-5D6E-409C-BE32-E72D297353CC}">
              <c16:uniqueId val="{00000001-2EE6-4F3D-9F1E-22259F7D4F01}"/>
            </c:ext>
          </c:extLst>
        </c:ser>
        <c:ser>
          <c:idx val="2"/>
          <c:order val="2"/>
          <c:tx>
            <c:strRef>
              <c:f>в2!$B$5</c:f>
              <c:strCache>
                <c:ptCount val="1"/>
                <c:pt idx="0">
                  <c:v>Осталось неизменным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в2!$C$2:$E$2</c:f>
              <c:strCache>
                <c:ptCount val="3"/>
                <c:pt idx="0">
                  <c:v>Государственный служащий</c:v>
                </c:pt>
                <c:pt idx="1">
                  <c:v>Муниципальный служащий</c:v>
                </c:pt>
                <c:pt idx="2">
                  <c:v>в целом по выборке</c:v>
                </c:pt>
              </c:strCache>
            </c:strRef>
          </c:cat>
          <c:val>
            <c:numRef>
              <c:f>в2!$C$5:$E$5</c:f>
              <c:numCache>
                <c:formatCode>0</c:formatCode>
                <c:ptCount val="3"/>
                <c:pt idx="0">
                  <c:v>37.5</c:v>
                </c:pt>
                <c:pt idx="1">
                  <c:v>35.3808353808354</c:v>
                </c:pt>
                <c:pt idx="2">
                  <c:v>36.079077429983499</c:v>
                </c:pt>
              </c:numCache>
            </c:numRef>
          </c:val>
          <c:extLst>
            <c:ext xmlns:c16="http://schemas.microsoft.com/office/drawing/2014/chart" uri="{C3380CC4-5D6E-409C-BE32-E72D297353CC}">
              <c16:uniqueId val="{00000002-2EE6-4F3D-9F1E-22259F7D4F01}"/>
            </c:ext>
          </c:extLst>
        </c:ser>
        <c:ser>
          <c:idx val="3"/>
          <c:order val="3"/>
          <c:tx>
            <c:strRef>
              <c:f>в2!$B$6</c:f>
              <c:strCache>
                <c:ptCount val="1"/>
                <c:pt idx="0">
                  <c:v>Скорее выросло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в2!$C$2:$E$2</c:f>
              <c:strCache>
                <c:ptCount val="3"/>
                <c:pt idx="0">
                  <c:v>Государственный служащий</c:v>
                </c:pt>
                <c:pt idx="1">
                  <c:v>Муниципальный служащий</c:v>
                </c:pt>
                <c:pt idx="2">
                  <c:v>в целом по выборке</c:v>
                </c:pt>
              </c:strCache>
            </c:strRef>
          </c:cat>
          <c:val>
            <c:numRef>
              <c:f>в2!$C$6:$E$6</c:f>
              <c:numCache>
                <c:formatCode>0</c:formatCode>
                <c:ptCount val="3"/>
                <c:pt idx="0">
                  <c:v>12</c:v>
                </c:pt>
                <c:pt idx="1">
                  <c:v>9.2547092547092493</c:v>
                </c:pt>
                <c:pt idx="2">
                  <c:v>10.159253157605701</c:v>
                </c:pt>
              </c:numCache>
            </c:numRef>
          </c:val>
          <c:extLst>
            <c:ext xmlns:c16="http://schemas.microsoft.com/office/drawing/2014/chart" uri="{C3380CC4-5D6E-409C-BE32-E72D297353CC}">
              <c16:uniqueId val="{00000003-2EE6-4F3D-9F1E-22259F7D4F01}"/>
            </c:ext>
          </c:extLst>
        </c:ser>
        <c:ser>
          <c:idx val="4"/>
          <c:order val="4"/>
          <c:tx>
            <c:strRef>
              <c:f>в2!$B$7</c:f>
              <c:strCache>
                <c:ptCount val="1"/>
                <c:pt idx="0">
                  <c:v>Выросло существенно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в2!$C$2:$E$2</c:f>
              <c:strCache>
                <c:ptCount val="3"/>
                <c:pt idx="0">
                  <c:v>Государственный служащий</c:v>
                </c:pt>
                <c:pt idx="1">
                  <c:v>Муниципальный служащий</c:v>
                </c:pt>
                <c:pt idx="2">
                  <c:v>в целом по выборке</c:v>
                </c:pt>
              </c:strCache>
            </c:strRef>
          </c:cat>
          <c:val>
            <c:numRef>
              <c:f>в2!$C$7:$E$7</c:f>
              <c:numCache>
                <c:formatCode>0</c:formatCode>
                <c:ptCount val="3"/>
                <c:pt idx="0">
                  <c:v>0.5</c:v>
                </c:pt>
                <c:pt idx="1">
                  <c:v>1.22850122850123</c:v>
                </c:pt>
                <c:pt idx="2">
                  <c:v>0.98846787479406895</c:v>
                </c:pt>
              </c:numCache>
            </c:numRef>
          </c:val>
          <c:extLst>
            <c:ext xmlns:c16="http://schemas.microsoft.com/office/drawing/2014/chart" uri="{C3380CC4-5D6E-409C-BE32-E72D297353CC}">
              <c16:uniqueId val="{00000004-2EE6-4F3D-9F1E-22259F7D4F01}"/>
            </c:ext>
          </c:extLst>
        </c:ser>
        <c:dLbls>
          <c:showLegendKey val="0"/>
          <c:showVal val="1"/>
          <c:showCatName val="0"/>
          <c:showSerName val="0"/>
          <c:showPercent val="0"/>
          <c:showBubbleSize val="0"/>
        </c:dLbls>
        <c:gapWidth val="150"/>
        <c:overlap val="-25"/>
        <c:axId val="300085248"/>
        <c:axId val="300086784"/>
      </c:barChart>
      <c:catAx>
        <c:axId val="300085248"/>
        <c:scaling>
          <c:orientation val="minMax"/>
        </c:scaling>
        <c:delete val="0"/>
        <c:axPos val="b"/>
        <c:numFmt formatCode="General" sourceLinked="0"/>
        <c:majorTickMark val="none"/>
        <c:minorTickMark val="none"/>
        <c:tickLblPos val="nextTo"/>
        <c:crossAx val="300086784"/>
        <c:crosses val="autoZero"/>
        <c:auto val="1"/>
        <c:lblAlgn val="ctr"/>
        <c:lblOffset val="100"/>
        <c:noMultiLvlLbl val="0"/>
      </c:catAx>
      <c:valAx>
        <c:axId val="300086784"/>
        <c:scaling>
          <c:orientation val="minMax"/>
        </c:scaling>
        <c:delete val="1"/>
        <c:axPos val="l"/>
        <c:numFmt formatCode="0" sourceLinked="1"/>
        <c:majorTickMark val="none"/>
        <c:minorTickMark val="none"/>
        <c:tickLblPos val="nextTo"/>
        <c:crossAx val="300085248"/>
        <c:crosses val="autoZero"/>
        <c:crossBetween val="between"/>
      </c:valAx>
    </c:plotArea>
    <c:legend>
      <c:legendPos val="b"/>
      <c:layout>
        <c:manualLayout>
          <c:xMode val="edge"/>
          <c:yMode val="edge"/>
          <c:x val="4.3340199123304703E-2"/>
          <c:y val="0.81154455095051659"/>
          <c:w val="0.93768719724206229"/>
          <c:h val="0.16078386159659513"/>
        </c:manualLayout>
      </c:layout>
      <c:overlay val="0"/>
    </c:legend>
    <c:plotVisOnly val="1"/>
    <c:dispBlanksAs val="gap"/>
    <c:showDLblsOverMax val="0"/>
  </c:chart>
  <c:spPr>
    <a:ln>
      <a:noFill/>
    </a:ln>
  </c:sp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в4!$B$3</c:f>
              <c:strCache>
                <c:ptCount val="1"/>
                <c:pt idx="0">
                  <c:v>Постоянно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в4!$C$2:$E$2</c:f>
              <c:strCache>
                <c:ptCount val="3"/>
                <c:pt idx="0">
                  <c:v>Государственный служащий</c:v>
                </c:pt>
                <c:pt idx="1">
                  <c:v>Муниципальный служащий</c:v>
                </c:pt>
                <c:pt idx="2">
                  <c:v>в целом по выборке</c:v>
                </c:pt>
              </c:strCache>
            </c:strRef>
          </c:cat>
          <c:val>
            <c:numRef>
              <c:f>в4!$C$3:$E$3</c:f>
              <c:numCache>
                <c:formatCode>0</c:formatCode>
                <c:ptCount val="3"/>
                <c:pt idx="0">
                  <c:v>0.5</c:v>
                </c:pt>
                <c:pt idx="1">
                  <c:v>0.819000819000819</c:v>
                </c:pt>
                <c:pt idx="2">
                  <c:v>0.71389346512905005</c:v>
                </c:pt>
              </c:numCache>
            </c:numRef>
          </c:val>
          <c:extLst>
            <c:ext xmlns:c16="http://schemas.microsoft.com/office/drawing/2014/chart" uri="{C3380CC4-5D6E-409C-BE32-E72D297353CC}">
              <c16:uniqueId val="{00000000-1830-49AD-BCBA-2B5C4DA3E017}"/>
            </c:ext>
          </c:extLst>
        </c:ser>
        <c:ser>
          <c:idx val="1"/>
          <c:order val="1"/>
          <c:tx>
            <c:strRef>
              <c:f>в4!$B$4</c:f>
              <c:strCache>
                <c:ptCount val="1"/>
                <c:pt idx="0">
                  <c:v>Довольно часто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в4!$C$2:$E$2</c:f>
              <c:strCache>
                <c:ptCount val="3"/>
                <c:pt idx="0">
                  <c:v>Государственный служащий</c:v>
                </c:pt>
                <c:pt idx="1">
                  <c:v>Муниципальный служащий</c:v>
                </c:pt>
                <c:pt idx="2">
                  <c:v>в целом по выборке</c:v>
                </c:pt>
              </c:strCache>
            </c:strRef>
          </c:cat>
          <c:val>
            <c:numRef>
              <c:f>в4!$C$4:$E$4</c:f>
              <c:numCache>
                <c:formatCode>0</c:formatCode>
                <c:ptCount val="3"/>
                <c:pt idx="0">
                  <c:v>2.3333333333333299</c:v>
                </c:pt>
                <c:pt idx="1">
                  <c:v>2.9484029484029501</c:v>
                </c:pt>
                <c:pt idx="2">
                  <c:v>2.7457440966501898</c:v>
                </c:pt>
              </c:numCache>
            </c:numRef>
          </c:val>
          <c:extLst>
            <c:ext xmlns:c16="http://schemas.microsoft.com/office/drawing/2014/chart" uri="{C3380CC4-5D6E-409C-BE32-E72D297353CC}">
              <c16:uniqueId val="{00000001-1830-49AD-BCBA-2B5C4DA3E017}"/>
            </c:ext>
          </c:extLst>
        </c:ser>
        <c:ser>
          <c:idx val="2"/>
          <c:order val="2"/>
          <c:tx>
            <c:strRef>
              <c:f>в4!$B$5</c:f>
              <c:strCache>
                <c:ptCount val="1"/>
                <c:pt idx="0">
                  <c:v>Иногда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в4!$C$2:$E$2</c:f>
              <c:strCache>
                <c:ptCount val="3"/>
                <c:pt idx="0">
                  <c:v>Государственный служащий</c:v>
                </c:pt>
                <c:pt idx="1">
                  <c:v>Муниципальный служащий</c:v>
                </c:pt>
                <c:pt idx="2">
                  <c:v>в целом по выборке</c:v>
                </c:pt>
              </c:strCache>
            </c:strRef>
          </c:cat>
          <c:val>
            <c:numRef>
              <c:f>в4!$C$5:$E$5</c:f>
              <c:numCache>
                <c:formatCode>0</c:formatCode>
                <c:ptCount val="3"/>
                <c:pt idx="0">
                  <c:v>20.8333333333333</c:v>
                </c:pt>
                <c:pt idx="1">
                  <c:v>20.1474201474201</c:v>
                </c:pt>
                <c:pt idx="2">
                  <c:v>20.373421197144399</c:v>
                </c:pt>
              </c:numCache>
            </c:numRef>
          </c:val>
          <c:extLst>
            <c:ext xmlns:c16="http://schemas.microsoft.com/office/drawing/2014/chart" uri="{C3380CC4-5D6E-409C-BE32-E72D297353CC}">
              <c16:uniqueId val="{00000002-1830-49AD-BCBA-2B5C4DA3E017}"/>
            </c:ext>
          </c:extLst>
        </c:ser>
        <c:ser>
          <c:idx val="3"/>
          <c:order val="3"/>
          <c:tx>
            <c:strRef>
              <c:f>в4!$B$6</c:f>
              <c:strCache>
                <c:ptCount val="1"/>
                <c:pt idx="0">
                  <c:v>Практически не сталкиваюсь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в4!$C$2:$E$2</c:f>
              <c:strCache>
                <c:ptCount val="3"/>
                <c:pt idx="0">
                  <c:v>Государственный служащий</c:v>
                </c:pt>
                <c:pt idx="1">
                  <c:v>Муниципальный служащий</c:v>
                </c:pt>
                <c:pt idx="2">
                  <c:v>в целом по выборке</c:v>
                </c:pt>
              </c:strCache>
            </c:strRef>
          </c:cat>
          <c:val>
            <c:numRef>
              <c:f>в4!$C$6:$E$6</c:f>
              <c:numCache>
                <c:formatCode>0</c:formatCode>
                <c:ptCount val="3"/>
                <c:pt idx="0">
                  <c:v>36.3333333333333</c:v>
                </c:pt>
                <c:pt idx="1">
                  <c:v>34.971334971334997</c:v>
                </c:pt>
                <c:pt idx="2">
                  <c:v>35.420098846787504</c:v>
                </c:pt>
              </c:numCache>
            </c:numRef>
          </c:val>
          <c:extLst>
            <c:ext xmlns:c16="http://schemas.microsoft.com/office/drawing/2014/chart" uri="{C3380CC4-5D6E-409C-BE32-E72D297353CC}">
              <c16:uniqueId val="{00000003-1830-49AD-BCBA-2B5C4DA3E017}"/>
            </c:ext>
          </c:extLst>
        </c:ser>
        <c:ser>
          <c:idx val="4"/>
          <c:order val="4"/>
          <c:tx>
            <c:strRef>
              <c:f>в4!$B$7</c:f>
              <c:strCache>
                <c:ptCount val="1"/>
                <c:pt idx="0">
                  <c:v>Совсем не сталкиваюсь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в4!$C$2:$E$2</c:f>
              <c:strCache>
                <c:ptCount val="3"/>
                <c:pt idx="0">
                  <c:v>Государственный служащий</c:v>
                </c:pt>
                <c:pt idx="1">
                  <c:v>Муниципальный служащий</c:v>
                </c:pt>
                <c:pt idx="2">
                  <c:v>в целом по выборке</c:v>
                </c:pt>
              </c:strCache>
            </c:strRef>
          </c:cat>
          <c:val>
            <c:numRef>
              <c:f>в4!$C$7:$E$7</c:f>
              <c:numCache>
                <c:formatCode>0</c:formatCode>
                <c:ptCount val="3"/>
                <c:pt idx="0">
                  <c:v>40</c:v>
                </c:pt>
                <c:pt idx="1">
                  <c:v>41.113841113841097</c:v>
                </c:pt>
                <c:pt idx="2">
                  <c:v>40.746842394288898</c:v>
                </c:pt>
              </c:numCache>
            </c:numRef>
          </c:val>
          <c:extLst>
            <c:ext xmlns:c16="http://schemas.microsoft.com/office/drawing/2014/chart" uri="{C3380CC4-5D6E-409C-BE32-E72D297353CC}">
              <c16:uniqueId val="{00000004-1830-49AD-BCBA-2B5C4DA3E017}"/>
            </c:ext>
          </c:extLst>
        </c:ser>
        <c:dLbls>
          <c:showLegendKey val="0"/>
          <c:showVal val="1"/>
          <c:showCatName val="0"/>
          <c:showSerName val="0"/>
          <c:showPercent val="0"/>
          <c:showBubbleSize val="0"/>
        </c:dLbls>
        <c:gapWidth val="150"/>
        <c:overlap val="-25"/>
        <c:axId val="302363008"/>
        <c:axId val="302364544"/>
      </c:barChart>
      <c:catAx>
        <c:axId val="302363008"/>
        <c:scaling>
          <c:orientation val="minMax"/>
        </c:scaling>
        <c:delete val="0"/>
        <c:axPos val="b"/>
        <c:numFmt formatCode="General" sourceLinked="0"/>
        <c:majorTickMark val="none"/>
        <c:minorTickMark val="none"/>
        <c:tickLblPos val="nextTo"/>
        <c:crossAx val="302364544"/>
        <c:crosses val="autoZero"/>
        <c:auto val="1"/>
        <c:lblAlgn val="ctr"/>
        <c:lblOffset val="100"/>
        <c:noMultiLvlLbl val="0"/>
      </c:catAx>
      <c:valAx>
        <c:axId val="302364544"/>
        <c:scaling>
          <c:orientation val="minMax"/>
        </c:scaling>
        <c:delete val="1"/>
        <c:axPos val="l"/>
        <c:numFmt formatCode="0" sourceLinked="1"/>
        <c:majorTickMark val="none"/>
        <c:minorTickMark val="none"/>
        <c:tickLblPos val="nextTo"/>
        <c:crossAx val="30236300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в5!$B$3</c:f>
              <c:strCache>
                <c:ptCount val="1"/>
                <c:pt idx="0">
                  <c:v>Это очень распространенная практика, даже если нет реальной необ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в5!$C$2:$E$2</c:f>
              <c:strCache>
                <c:ptCount val="3"/>
                <c:pt idx="0">
                  <c:v>Государственный служащий</c:v>
                </c:pt>
                <c:pt idx="1">
                  <c:v>Муниципальный служащий</c:v>
                </c:pt>
                <c:pt idx="2">
                  <c:v>в целом по выборке</c:v>
                </c:pt>
              </c:strCache>
            </c:strRef>
          </c:cat>
          <c:val>
            <c:numRef>
              <c:f>в5!$C$3:$E$3</c:f>
              <c:numCache>
                <c:formatCode>0</c:formatCode>
                <c:ptCount val="3"/>
                <c:pt idx="0">
                  <c:v>8.6666666666666696</c:v>
                </c:pt>
                <c:pt idx="1">
                  <c:v>8.1081081081081106</c:v>
                </c:pt>
                <c:pt idx="2">
                  <c:v>8.2921471718835793</c:v>
                </c:pt>
              </c:numCache>
            </c:numRef>
          </c:val>
          <c:extLst>
            <c:ext xmlns:c16="http://schemas.microsoft.com/office/drawing/2014/chart" uri="{C3380CC4-5D6E-409C-BE32-E72D297353CC}">
              <c16:uniqueId val="{00000000-F9EA-4076-AFFC-3D84BF221C4B}"/>
            </c:ext>
          </c:extLst>
        </c:ser>
        <c:ser>
          <c:idx val="1"/>
          <c:order val="1"/>
          <c:tx>
            <c:strRef>
              <c:f>в5!$B$4</c:f>
              <c:strCache>
                <c:ptCount val="1"/>
                <c:pt idx="0">
                  <c:v>Эта культура довольно широко распространена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в5!$C$2:$E$2</c:f>
              <c:strCache>
                <c:ptCount val="3"/>
                <c:pt idx="0">
                  <c:v>Государственный служащий</c:v>
                </c:pt>
                <c:pt idx="1">
                  <c:v>Муниципальный служащий</c:v>
                </c:pt>
                <c:pt idx="2">
                  <c:v>в целом по выборке</c:v>
                </c:pt>
              </c:strCache>
            </c:strRef>
          </c:cat>
          <c:val>
            <c:numRef>
              <c:f>в5!$C$4:$E$4</c:f>
              <c:numCache>
                <c:formatCode>0</c:formatCode>
                <c:ptCount val="3"/>
                <c:pt idx="0">
                  <c:v>26.6666666666667</c:v>
                </c:pt>
                <c:pt idx="1">
                  <c:v>22.9320229320229</c:v>
                </c:pt>
                <c:pt idx="2">
                  <c:v>24.1625480505217</c:v>
                </c:pt>
              </c:numCache>
            </c:numRef>
          </c:val>
          <c:extLst>
            <c:ext xmlns:c16="http://schemas.microsoft.com/office/drawing/2014/chart" uri="{C3380CC4-5D6E-409C-BE32-E72D297353CC}">
              <c16:uniqueId val="{00000001-F9EA-4076-AFFC-3D84BF221C4B}"/>
            </c:ext>
          </c:extLst>
        </c:ser>
        <c:ser>
          <c:idx val="2"/>
          <c:order val="2"/>
          <c:tx>
            <c:strRef>
              <c:f>в5!$B$5</c:f>
              <c:strCache>
                <c:ptCount val="1"/>
                <c:pt idx="0">
                  <c:v>Распространена не слишком широко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в5!$C$2:$E$2</c:f>
              <c:strCache>
                <c:ptCount val="3"/>
                <c:pt idx="0">
                  <c:v>Государственный служащий</c:v>
                </c:pt>
                <c:pt idx="1">
                  <c:v>Муниципальный служащий</c:v>
                </c:pt>
                <c:pt idx="2">
                  <c:v>в целом по выборке</c:v>
                </c:pt>
              </c:strCache>
            </c:strRef>
          </c:cat>
          <c:val>
            <c:numRef>
              <c:f>в5!$C$5:$E$5</c:f>
              <c:numCache>
                <c:formatCode>0</c:formatCode>
                <c:ptCount val="3"/>
                <c:pt idx="0">
                  <c:v>39.5</c:v>
                </c:pt>
                <c:pt idx="1">
                  <c:v>41.769041769041799</c:v>
                </c:pt>
                <c:pt idx="2">
                  <c:v>41.021416803953898</c:v>
                </c:pt>
              </c:numCache>
            </c:numRef>
          </c:val>
          <c:extLst>
            <c:ext xmlns:c16="http://schemas.microsoft.com/office/drawing/2014/chart" uri="{C3380CC4-5D6E-409C-BE32-E72D297353CC}">
              <c16:uniqueId val="{00000002-F9EA-4076-AFFC-3D84BF221C4B}"/>
            </c:ext>
          </c:extLst>
        </c:ser>
        <c:ser>
          <c:idx val="3"/>
          <c:order val="3"/>
          <c:tx>
            <c:strRef>
              <c:f>в5!$B$6</c:f>
              <c:strCache>
                <c:ptCount val="1"/>
                <c:pt idx="0">
                  <c:v>Для жителей Нижегородской области такая культура мало характерн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в5!$C$2:$E$2</c:f>
              <c:strCache>
                <c:ptCount val="3"/>
                <c:pt idx="0">
                  <c:v>Государственный служащий</c:v>
                </c:pt>
                <c:pt idx="1">
                  <c:v>Муниципальный служащий</c:v>
                </c:pt>
                <c:pt idx="2">
                  <c:v>в целом по выборке</c:v>
                </c:pt>
              </c:strCache>
            </c:strRef>
          </c:cat>
          <c:val>
            <c:numRef>
              <c:f>в5!$C$6:$E$6</c:f>
              <c:numCache>
                <c:formatCode>0</c:formatCode>
                <c:ptCount val="3"/>
                <c:pt idx="0">
                  <c:v>25.1666666666667</c:v>
                </c:pt>
                <c:pt idx="1">
                  <c:v>27.1908271908272</c:v>
                </c:pt>
                <c:pt idx="2">
                  <c:v>26.5238879736409</c:v>
                </c:pt>
              </c:numCache>
            </c:numRef>
          </c:val>
          <c:extLst>
            <c:ext xmlns:c16="http://schemas.microsoft.com/office/drawing/2014/chart" uri="{C3380CC4-5D6E-409C-BE32-E72D297353CC}">
              <c16:uniqueId val="{00000003-F9EA-4076-AFFC-3D84BF221C4B}"/>
            </c:ext>
          </c:extLst>
        </c:ser>
        <c:dLbls>
          <c:showLegendKey val="0"/>
          <c:showVal val="1"/>
          <c:showCatName val="0"/>
          <c:showSerName val="0"/>
          <c:showPercent val="0"/>
          <c:showBubbleSize val="0"/>
        </c:dLbls>
        <c:gapWidth val="150"/>
        <c:overlap val="-25"/>
        <c:axId val="302382080"/>
        <c:axId val="303923968"/>
      </c:barChart>
      <c:catAx>
        <c:axId val="302382080"/>
        <c:scaling>
          <c:orientation val="minMax"/>
        </c:scaling>
        <c:delete val="0"/>
        <c:axPos val="b"/>
        <c:numFmt formatCode="General" sourceLinked="0"/>
        <c:majorTickMark val="none"/>
        <c:minorTickMark val="none"/>
        <c:tickLblPos val="nextTo"/>
        <c:crossAx val="303923968"/>
        <c:crosses val="autoZero"/>
        <c:auto val="1"/>
        <c:lblAlgn val="ctr"/>
        <c:lblOffset val="100"/>
        <c:noMultiLvlLbl val="0"/>
      </c:catAx>
      <c:valAx>
        <c:axId val="303923968"/>
        <c:scaling>
          <c:orientation val="minMax"/>
        </c:scaling>
        <c:delete val="1"/>
        <c:axPos val="l"/>
        <c:numFmt formatCode="0" sourceLinked="1"/>
        <c:majorTickMark val="none"/>
        <c:minorTickMark val="none"/>
        <c:tickLblPos val="nextTo"/>
        <c:crossAx val="302382080"/>
        <c:crosses val="autoZero"/>
        <c:crossBetween val="between"/>
      </c:valAx>
    </c:plotArea>
    <c:legend>
      <c:legendPos val="b"/>
      <c:layout>
        <c:manualLayout>
          <c:xMode val="edge"/>
          <c:yMode val="edge"/>
          <c:x val="1.3547681539807478E-3"/>
          <c:y val="0.69041644972404903"/>
          <c:w val="0.99864523184601928"/>
          <c:h val="0.2819118719010581"/>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51644685039370075"/>
          <c:y val="1.6252664549527993E-2"/>
          <c:w val="0.46133092738407699"/>
          <c:h val="0.94184660046869206"/>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в14!$B$2:$B$19</c:f>
              <c:strCache>
                <c:ptCount val="18"/>
                <c:pt idx="0">
                  <c:v>получение бесплатной медицинской помощи в поликлинике </c:v>
                </c:pt>
                <c:pt idx="1">
                  <c:v>урегулирование ситуации с автоинспекцией </c:v>
                </c:pt>
                <c:pt idx="2">
                  <c:v>социальные выплаты (оформление прав, пересчет и др.)</c:v>
                </c:pt>
                <c:pt idx="3">
                  <c:v>получение услуг по ремонту, эксплуатации жилья и тп.</c:v>
                </c:pt>
                <c:pt idx="4">
                  <c:v>вуз (поступление, перевод из одного вуза в другой, экзамены и зачет и тд.)</c:v>
                </c:pt>
                <c:pt idx="5">
                  <c:v>школа (поступление в нужную школу и успешное ее окончание и тд.)</c:v>
                </c:pt>
                <c:pt idx="6">
                  <c:v>работа (получение нужной работы или обеспечение продвижения по службе)</c:v>
                </c:pt>
                <c:pt idx="7">
                  <c:v>получение регистрации по месту жительства, паспорта или заграничного паспорта</c:v>
                </c:pt>
                <c:pt idx="8">
                  <c:v>обращение в суд</c:v>
                </c:pt>
                <c:pt idx="9">
                  <c:v>дошкольные учреждения (поступление, обслуживание и др.)</c:v>
                </c:pt>
                <c:pt idx="10">
                  <c:v>жилплощадь (получение и (или) оформление права на нее, приватизация</c:v>
                </c:pt>
                <c:pt idx="11">
                  <c:v>пенсии (оформление, пересчет и др.)</c:v>
                </c:pt>
                <c:pt idx="12">
                  <c:v>земельный участок для дачи или ведения своего хозяйства </c:v>
                </c:pt>
                <c:pt idx="13">
                  <c:v>обращение за помощью и защитой в полицию</c:v>
                </c:pt>
                <c:pt idx="14">
                  <c:v>регистрация сделки с недвижимостью (дома, квартиры, гаражи и др.)</c:v>
                </c:pt>
                <c:pt idx="15">
                  <c:v>решение проблем в связи с призывом на военную службу</c:v>
                </c:pt>
                <c:pt idx="16">
                  <c:v>другое</c:v>
                </c:pt>
                <c:pt idx="17">
                  <c:v>затрудняюсь ответить никогда не обращался(-лась) в государственные органы</c:v>
                </c:pt>
              </c:strCache>
            </c:strRef>
          </c:cat>
          <c:val>
            <c:numRef>
              <c:f>в14!$C$2:$C$19</c:f>
              <c:numCache>
                <c:formatCode>0</c:formatCode>
                <c:ptCount val="18"/>
                <c:pt idx="0">
                  <c:v>39.117362811947103</c:v>
                </c:pt>
                <c:pt idx="1">
                  <c:v>4.5284967233736202</c:v>
                </c:pt>
                <c:pt idx="2">
                  <c:v>3.9496260011918101</c:v>
                </c:pt>
                <c:pt idx="3">
                  <c:v>3.86787581915699</c:v>
                </c:pt>
                <c:pt idx="4">
                  <c:v>3.4598530482560501</c:v>
                </c:pt>
                <c:pt idx="5">
                  <c:v>3.4064341033960499</c:v>
                </c:pt>
                <c:pt idx="6">
                  <c:v>3.2432647117233002</c:v>
                </c:pt>
                <c:pt idx="7">
                  <c:v>2.6577745416034499</c:v>
                </c:pt>
                <c:pt idx="8">
                  <c:v>2.6535380949231002</c:v>
                </c:pt>
                <c:pt idx="9">
                  <c:v>2.55934335076476</c:v>
                </c:pt>
                <c:pt idx="10">
                  <c:v>2.1485404117298401</c:v>
                </c:pt>
                <c:pt idx="11">
                  <c:v>1.90772489574385</c:v>
                </c:pt>
                <c:pt idx="12">
                  <c:v>1.7282054676641401</c:v>
                </c:pt>
                <c:pt idx="13">
                  <c:v>1.47732839081233</c:v>
                </c:pt>
                <c:pt idx="14">
                  <c:v>1.4648176342094299</c:v>
                </c:pt>
                <c:pt idx="15">
                  <c:v>0.64632289667047005</c:v>
                </c:pt>
                <c:pt idx="16">
                  <c:v>1.9720659297016201</c:v>
                </c:pt>
                <c:pt idx="17">
                  <c:v>19.2114251671427</c:v>
                </c:pt>
              </c:numCache>
            </c:numRef>
          </c:val>
          <c:extLst>
            <c:ext xmlns:c16="http://schemas.microsoft.com/office/drawing/2014/chart" uri="{C3380CC4-5D6E-409C-BE32-E72D297353CC}">
              <c16:uniqueId val="{00000000-BABD-406D-9E78-155326F1D4A3}"/>
            </c:ext>
          </c:extLst>
        </c:ser>
        <c:dLbls>
          <c:showLegendKey val="0"/>
          <c:showVal val="1"/>
          <c:showCatName val="0"/>
          <c:showSerName val="0"/>
          <c:showPercent val="0"/>
          <c:showBubbleSize val="0"/>
        </c:dLbls>
        <c:gapWidth val="60"/>
        <c:overlap val="-25"/>
        <c:axId val="321188992"/>
        <c:axId val="321822080"/>
      </c:barChart>
      <c:catAx>
        <c:axId val="321188992"/>
        <c:scaling>
          <c:orientation val="maxMin"/>
        </c:scaling>
        <c:delete val="0"/>
        <c:axPos val="l"/>
        <c:numFmt formatCode="General" sourceLinked="0"/>
        <c:majorTickMark val="none"/>
        <c:minorTickMark val="none"/>
        <c:tickLblPos val="nextTo"/>
        <c:txPr>
          <a:bodyPr/>
          <a:lstStyle/>
          <a:p>
            <a:pPr>
              <a:defRPr sz="900"/>
            </a:pPr>
            <a:endParaRPr lang="ru-RU"/>
          </a:p>
        </c:txPr>
        <c:crossAx val="321822080"/>
        <c:crosses val="autoZero"/>
        <c:auto val="1"/>
        <c:lblAlgn val="ctr"/>
        <c:lblOffset val="100"/>
        <c:noMultiLvlLbl val="0"/>
      </c:catAx>
      <c:valAx>
        <c:axId val="321822080"/>
        <c:scaling>
          <c:orientation val="minMax"/>
        </c:scaling>
        <c:delete val="1"/>
        <c:axPos val="t"/>
        <c:numFmt formatCode="0" sourceLinked="1"/>
        <c:majorTickMark val="out"/>
        <c:minorTickMark val="none"/>
        <c:tickLblPos val="nextTo"/>
        <c:crossAx val="321188992"/>
        <c:crosses val="autoZero"/>
        <c:crossBetween val="between"/>
      </c:valAx>
    </c:plotArea>
    <c:plotVisOnly val="1"/>
    <c:dispBlanksAs val="gap"/>
    <c:showDLblsOverMax val="0"/>
  </c:chart>
  <c:spPr>
    <a:ln>
      <a:noFill/>
    </a:ln>
  </c:sp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в6!$B$3</c:f>
              <c:strCache>
                <c:ptCount val="1"/>
                <c:pt idx="0">
                  <c:v>В настоящее время очень активны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в6!$C$2:$E$2</c:f>
              <c:strCache>
                <c:ptCount val="3"/>
                <c:pt idx="0">
                  <c:v>Государственный служащий</c:v>
                </c:pt>
                <c:pt idx="1">
                  <c:v>Муниципальный служащий</c:v>
                </c:pt>
                <c:pt idx="2">
                  <c:v>в целом по выборке</c:v>
                </c:pt>
              </c:strCache>
            </c:strRef>
          </c:cat>
          <c:val>
            <c:numRef>
              <c:f>в6!$C$3:$E$3</c:f>
              <c:numCache>
                <c:formatCode>0</c:formatCode>
                <c:ptCount val="3"/>
                <c:pt idx="0">
                  <c:v>11.8333333333333</c:v>
                </c:pt>
                <c:pt idx="1">
                  <c:v>11.220311220311199</c:v>
                </c:pt>
                <c:pt idx="2">
                  <c:v>11.422295442064801</c:v>
                </c:pt>
              </c:numCache>
            </c:numRef>
          </c:val>
          <c:extLst>
            <c:ext xmlns:c16="http://schemas.microsoft.com/office/drawing/2014/chart" uri="{C3380CC4-5D6E-409C-BE32-E72D297353CC}">
              <c16:uniqueId val="{00000000-8C52-40C5-95BE-61FE2B6C19A5}"/>
            </c:ext>
          </c:extLst>
        </c:ser>
        <c:ser>
          <c:idx val="1"/>
          <c:order val="1"/>
          <c:tx>
            <c:strRef>
              <c:f>в6!$B$4</c:f>
              <c:strCache>
                <c:ptCount val="1"/>
                <c:pt idx="0">
                  <c:v>Скорее активны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в6!$C$2:$E$2</c:f>
              <c:strCache>
                <c:ptCount val="3"/>
                <c:pt idx="0">
                  <c:v>Государственный служащий</c:v>
                </c:pt>
                <c:pt idx="1">
                  <c:v>Муниципальный служащий</c:v>
                </c:pt>
                <c:pt idx="2">
                  <c:v>в целом по выборке</c:v>
                </c:pt>
              </c:strCache>
            </c:strRef>
          </c:cat>
          <c:val>
            <c:numRef>
              <c:f>в6!$C$4:$E$4</c:f>
              <c:numCache>
                <c:formatCode>0</c:formatCode>
                <c:ptCount val="3"/>
                <c:pt idx="0">
                  <c:v>35</c:v>
                </c:pt>
                <c:pt idx="1">
                  <c:v>35.053235053235099</c:v>
                </c:pt>
                <c:pt idx="2">
                  <c:v>35.035694673256501</c:v>
                </c:pt>
              </c:numCache>
            </c:numRef>
          </c:val>
          <c:extLst>
            <c:ext xmlns:c16="http://schemas.microsoft.com/office/drawing/2014/chart" uri="{C3380CC4-5D6E-409C-BE32-E72D297353CC}">
              <c16:uniqueId val="{00000001-8C52-40C5-95BE-61FE2B6C19A5}"/>
            </c:ext>
          </c:extLst>
        </c:ser>
        <c:ser>
          <c:idx val="2"/>
          <c:order val="2"/>
          <c:tx>
            <c:strRef>
              <c:f>в6!$B$5</c:f>
              <c:strCache>
                <c:ptCount val="1"/>
                <c:pt idx="0">
                  <c:v>Скорее пассивны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в6!$C$2:$E$2</c:f>
              <c:strCache>
                <c:ptCount val="3"/>
                <c:pt idx="0">
                  <c:v>Государственный служащий</c:v>
                </c:pt>
                <c:pt idx="1">
                  <c:v>Муниципальный служащий</c:v>
                </c:pt>
                <c:pt idx="2">
                  <c:v>в целом по выборке</c:v>
                </c:pt>
              </c:strCache>
            </c:strRef>
          </c:cat>
          <c:val>
            <c:numRef>
              <c:f>в6!$C$5:$E$5</c:f>
              <c:numCache>
                <c:formatCode>0</c:formatCode>
                <c:ptCount val="3"/>
                <c:pt idx="0">
                  <c:v>46.3333333333333</c:v>
                </c:pt>
                <c:pt idx="1">
                  <c:v>46.437346437346399</c:v>
                </c:pt>
                <c:pt idx="2">
                  <c:v>46.4030752333883</c:v>
                </c:pt>
              </c:numCache>
            </c:numRef>
          </c:val>
          <c:extLst>
            <c:ext xmlns:c16="http://schemas.microsoft.com/office/drawing/2014/chart" uri="{C3380CC4-5D6E-409C-BE32-E72D297353CC}">
              <c16:uniqueId val="{00000002-8C52-40C5-95BE-61FE2B6C19A5}"/>
            </c:ext>
          </c:extLst>
        </c:ser>
        <c:ser>
          <c:idx val="3"/>
          <c:order val="3"/>
          <c:tx>
            <c:strRef>
              <c:f>в6!$B$6</c:f>
              <c:strCache>
                <c:ptCount val="1"/>
                <c:pt idx="0">
                  <c:v>Практически никогда не стремятся противодействовать коррупции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в6!$C$2:$E$2</c:f>
              <c:strCache>
                <c:ptCount val="3"/>
                <c:pt idx="0">
                  <c:v>Государственный служащий</c:v>
                </c:pt>
                <c:pt idx="1">
                  <c:v>Муниципальный служащий</c:v>
                </c:pt>
                <c:pt idx="2">
                  <c:v>в целом по выборке</c:v>
                </c:pt>
              </c:strCache>
            </c:strRef>
          </c:cat>
          <c:val>
            <c:numRef>
              <c:f>в6!$C$6:$E$6</c:f>
              <c:numCache>
                <c:formatCode>0</c:formatCode>
                <c:ptCount val="3"/>
                <c:pt idx="0">
                  <c:v>6.8333333333333304</c:v>
                </c:pt>
                <c:pt idx="1">
                  <c:v>7.2891072891072897</c:v>
                </c:pt>
                <c:pt idx="2">
                  <c:v>7.1389346512904996</c:v>
                </c:pt>
              </c:numCache>
            </c:numRef>
          </c:val>
          <c:extLst>
            <c:ext xmlns:c16="http://schemas.microsoft.com/office/drawing/2014/chart" uri="{C3380CC4-5D6E-409C-BE32-E72D297353CC}">
              <c16:uniqueId val="{00000003-8C52-40C5-95BE-61FE2B6C19A5}"/>
            </c:ext>
          </c:extLst>
        </c:ser>
        <c:dLbls>
          <c:showLegendKey val="0"/>
          <c:showVal val="1"/>
          <c:showCatName val="0"/>
          <c:showSerName val="0"/>
          <c:showPercent val="0"/>
          <c:showBubbleSize val="0"/>
        </c:dLbls>
        <c:gapWidth val="150"/>
        <c:overlap val="-25"/>
        <c:axId val="304027520"/>
        <c:axId val="304029056"/>
      </c:barChart>
      <c:catAx>
        <c:axId val="304027520"/>
        <c:scaling>
          <c:orientation val="minMax"/>
        </c:scaling>
        <c:delete val="0"/>
        <c:axPos val="b"/>
        <c:numFmt formatCode="General" sourceLinked="0"/>
        <c:majorTickMark val="none"/>
        <c:minorTickMark val="none"/>
        <c:tickLblPos val="nextTo"/>
        <c:crossAx val="304029056"/>
        <c:crosses val="autoZero"/>
        <c:auto val="1"/>
        <c:lblAlgn val="ctr"/>
        <c:lblOffset val="100"/>
        <c:noMultiLvlLbl val="0"/>
      </c:catAx>
      <c:valAx>
        <c:axId val="304029056"/>
        <c:scaling>
          <c:orientation val="minMax"/>
        </c:scaling>
        <c:delete val="1"/>
        <c:axPos val="l"/>
        <c:numFmt formatCode="0" sourceLinked="1"/>
        <c:majorTickMark val="none"/>
        <c:minorTickMark val="none"/>
        <c:tickLblPos val="nextTo"/>
        <c:crossAx val="304027520"/>
        <c:crosses val="autoZero"/>
        <c:crossBetween val="between"/>
      </c:valAx>
    </c:plotArea>
    <c:legend>
      <c:legendPos val="b"/>
      <c:layout>
        <c:manualLayout>
          <c:xMode val="edge"/>
          <c:yMode val="edge"/>
          <c:x val="5.0483641235666794E-2"/>
          <c:y val="0.66739543920646283"/>
          <c:w val="0.77235531548894532"/>
          <c:h val="0.23303746122643759"/>
        </c:manualLayout>
      </c:layout>
      <c:overlay val="0"/>
    </c:legend>
    <c:plotVisOnly val="1"/>
    <c:dispBlanksAs val="gap"/>
    <c:showDLblsOverMax val="0"/>
  </c:chart>
  <c:spPr>
    <a:ln>
      <a:noFill/>
    </a:ln>
  </c:sp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в7!$B$3</c:f>
              <c:strCache>
                <c:ptCount val="1"/>
                <c:pt idx="0">
                  <c:v>Такие случаи довольно часты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в7!$C$2:$E$2</c:f>
              <c:strCache>
                <c:ptCount val="3"/>
                <c:pt idx="0">
                  <c:v>Государственный служащий</c:v>
                </c:pt>
                <c:pt idx="1">
                  <c:v>Муниципальный служащий</c:v>
                </c:pt>
                <c:pt idx="2">
                  <c:v>в целом по выборке</c:v>
                </c:pt>
              </c:strCache>
            </c:strRef>
          </c:cat>
          <c:val>
            <c:numRef>
              <c:f>в7!$C$3:$E$3</c:f>
              <c:numCache>
                <c:formatCode>0</c:formatCode>
                <c:ptCount val="3"/>
                <c:pt idx="0">
                  <c:v>0.66666666666666696</c:v>
                </c:pt>
                <c:pt idx="1">
                  <c:v>1.8018018018018001</c:v>
                </c:pt>
                <c:pt idx="2">
                  <c:v>1.4277869302581001</c:v>
                </c:pt>
              </c:numCache>
            </c:numRef>
          </c:val>
          <c:extLst>
            <c:ext xmlns:c16="http://schemas.microsoft.com/office/drawing/2014/chart" uri="{C3380CC4-5D6E-409C-BE32-E72D297353CC}">
              <c16:uniqueId val="{00000000-B652-454A-A672-E0923103C961}"/>
            </c:ext>
          </c:extLst>
        </c:ser>
        <c:ser>
          <c:idx val="1"/>
          <c:order val="1"/>
          <c:tx>
            <c:strRef>
              <c:f>в7!$B$4</c:f>
              <c:strCache>
                <c:ptCount val="1"/>
                <c:pt idx="0">
                  <c:v>Бывают, но не слишком часто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в7!$C$2:$E$2</c:f>
              <c:strCache>
                <c:ptCount val="3"/>
                <c:pt idx="0">
                  <c:v>Государственный служащий</c:v>
                </c:pt>
                <c:pt idx="1">
                  <c:v>Муниципальный служащий</c:v>
                </c:pt>
                <c:pt idx="2">
                  <c:v>в целом по выборке</c:v>
                </c:pt>
              </c:strCache>
            </c:strRef>
          </c:cat>
          <c:val>
            <c:numRef>
              <c:f>в7!$C$4:$E$4</c:f>
              <c:numCache>
                <c:formatCode>0</c:formatCode>
                <c:ptCount val="3"/>
                <c:pt idx="0">
                  <c:v>3.1666666666666701</c:v>
                </c:pt>
                <c:pt idx="1">
                  <c:v>5.7330057330057302</c:v>
                </c:pt>
                <c:pt idx="2">
                  <c:v>4.88742449203734</c:v>
                </c:pt>
              </c:numCache>
            </c:numRef>
          </c:val>
          <c:extLst>
            <c:ext xmlns:c16="http://schemas.microsoft.com/office/drawing/2014/chart" uri="{C3380CC4-5D6E-409C-BE32-E72D297353CC}">
              <c16:uniqueId val="{00000001-B652-454A-A672-E0923103C961}"/>
            </c:ext>
          </c:extLst>
        </c:ser>
        <c:ser>
          <c:idx val="2"/>
          <c:order val="2"/>
          <c:tx>
            <c:strRef>
              <c:f>в7!$B$5</c:f>
              <c:strCache>
                <c:ptCount val="1"/>
                <c:pt idx="0">
                  <c:v>Бывают редко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в7!$C$2:$E$2</c:f>
              <c:strCache>
                <c:ptCount val="3"/>
                <c:pt idx="0">
                  <c:v>Государственный служащий</c:v>
                </c:pt>
                <c:pt idx="1">
                  <c:v>Муниципальный служащий</c:v>
                </c:pt>
                <c:pt idx="2">
                  <c:v>в целом по выборке</c:v>
                </c:pt>
              </c:strCache>
            </c:strRef>
          </c:cat>
          <c:val>
            <c:numRef>
              <c:f>в7!$C$5:$E$5</c:f>
              <c:numCache>
                <c:formatCode>0</c:formatCode>
                <c:ptCount val="3"/>
                <c:pt idx="0">
                  <c:v>11</c:v>
                </c:pt>
                <c:pt idx="1">
                  <c:v>14.4144144144144</c:v>
                </c:pt>
                <c:pt idx="2">
                  <c:v>13.289401427786901</c:v>
                </c:pt>
              </c:numCache>
            </c:numRef>
          </c:val>
          <c:extLst>
            <c:ext xmlns:c16="http://schemas.microsoft.com/office/drawing/2014/chart" uri="{C3380CC4-5D6E-409C-BE32-E72D297353CC}">
              <c16:uniqueId val="{00000002-B652-454A-A672-E0923103C961}"/>
            </c:ext>
          </c:extLst>
        </c:ser>
        <c:ser>
          <c:idx val="3"/>
          <c:order val="3"/>
          <c:tx>
            <c:strRef>
              <c:f>в7!$B$6</c:f>
              <c:strCache>
                <c:ptCount val="1"/>
                <c:pt idx="0">
                  <c:v>Никогда не сталкивались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в7!$C$2:$E$2</c:f>
              <c:strCache>
                <c:ptCount val="3"/>
                <c:pt idx="0">
                  <c:v>Государственный служащий</c:v>
                </c:pt>
                <c:pt idx="1">
                  <c:v>Муниципальный служащий</c:v>
                </c:pt>
                <c:pt idx="2">
                  <c:v>в целом по выборке</c:v>
                </c:pt>
              </c:strCache>
            </c:strRef>
          </c:cat>
          <c:val>
            <c:numRef>
              <c:f>в7!$C$6:$E$6</c:f>
              <c:numCache>
                <c:formatCode>0</c:formatCode>
                <c:ptCount val="3"/>
                <c:pt idx="0">
                  <c:v>85.1666666666667</c:v>
                </c:pt>
                <c:pt idx="1">
                  <c:v>78.050778050778007</c:v>
                </c:pt>
                <c:pt idx="2">
                  <c:v>80.395387149917596</c:v>
                </c:pt>
              </c:numCache>
            </c:numRef>
          </c:val>
          <c:extLst>
            <c:ext xmlns:c16="http://schemas.microsoft.com/office/drawing/2014/chart" uri="{C3380CC4-5D6E-409C-BE32-E72D297353CC}">
              <c16:uniqueId val="{00000003-B652-454A-A672-E0923103C961}"/>
            </c:ext>
          </c:extLst>
        </c:ser>
        <c:dLbls>
          <c:showLegendKey val="0"/>
          <c:showVal val="1"/>
          <c:showCatName val="0"/>
          <c:showSerName val="0"/>
          <c:showPercent val="0"/>
          <c:showBubbleSize val="0"/>
        </c:dLbls>
        <c:gapWidth val="150"/>
        <c:overlap val="-25"/>
        <c:axId val="304083712"/>
        <c:axId val="304085248"/>
      </c:barChart>
      <c:catAx>
        <c:axId val="304083712"/>
        <c:scaling>
          <c:orientation val="minMax"/>
        </c:scaling>
        <c:delete val="0"/>
        <c:axPos val="b"/>
        <c:numFmt formatCode="General" sourceLinked="0"/>
        <c:majorTickMark val="none"/>
        <c:minorTickMark val="none"/>
        <c:tickLblPos val="nextTo"/>
        <c:crossAx val="304085248"/>
        <c:crosses val="autoZero"/>
        <c:auto val="1"/>
        <c:lblAlgn val="ctr"/>
        <c:lblOffset val="100"/>
        <c:noMultiLvlLbl val="0"/>
      </c:catAx>
      <c:valAx>
        <c:axId val="304085248"/>
        <c:scaling>
          <c:orientation val="minMax"/>
        </c:scaling>
        <c:delete val="1"/>
        <c:axPos val="l"/>
        <c:numFmt formatCode="0" sourceLinked="1"/>
        <c:majorTickMark val="none"/>
        <c:minorTickMark val="none"/>
        <c:tickLblPos val="nextTo"/>
        <c:crossAx val="30408371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в11!$B$3</c:f>
              <c:strCache>
                <c:ptCount val="1"/>
                <c:pt idx="0">
                  <c:v>Вполне эффективно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в11!$C$2:$E$2</c:f>
              <c:strCache>
                <c:ptCount val="3"/>
                <c:pt idx="0">
                  <c:v>Государственный служащий</c:v>
                </c:pt>
                <c:pt idx="1">
                  <c:v>Муниципальный служащий</c:v>
                </c:pt>
                <c:pt idx="2">
                  <c:v>в целом по выборке</c:v>
                </c:pt>
              </c:strCache>
            </c:strRef>
          </c:cat>
          <c:val>
            <c:numRef>
              <c:f>в11!$C$3:$E$3</c:f>
              <c:numCache>
                <c:formatCode>0</c:formatCode>
                <c:ptCount val="3"/>
                <c:pt idx="0">
                  <c:v>19.5</c:v>
                </c:pt>
                <c:pt idx="1">
                  <c:v>19.656019656019701</c:v>
                </c:pt>
                <c:pt idx="2">
                  <c:v>19.6046128500824</c:v>
                </c:pt>
              </c:numCache>
            </c:numRef>
          </c:val>
          <c:extLst>
            <c:ext xmlns:c16="http://schemas.microsoft.com/office/drawing/2014/chart" uri="{C3380CC4-5D6E-409C-BE32-E72D297353CC}">
              <c16:uniqueId val="{00000000-3C51-4EC1-94AF-4D90D7E4E13F}"/>
            </c:ext>
          </c:extLst>
        </c:ser>
        <c:ser>
          <c:idx val="1"/>
          <c:order val="1"/>
          <c:tx>
            <c:strRef>
              <c:f>в11!$B$4</c:f>
              <c:strCache>
                <c:ptCount val="1"/>
                <c:pt idx="0">
                  <c:v>По большей части эффективно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в11!$C$2:$E$2</c:f>
              <c:strCache>
                <c:ptCount val="3"/>
                <c:pt idx="0">
                  <c:v>Государственный служащий</c:v>
                </c:pt>
                <c:pt idx="1">
                  <c:v>Муниципальный служащий</c:v>
                </c:pt>
                <c:pt idx="2">
                  <c:v>в целом по выборке</c:v>
                </c:pt>
              </c:strCache>
            </c:strRef>
          </c:cat>
          <c:val>
            <c:numRef>
              <c:f>в11!$C$4:$E$4</c:f>
              <c:numCache>
                <c:formatCode>0</c:formatCode>
                <c:ptCount val="3"/>
                <c:pt idx="0">
                  <c:v>22.1666666666667</c:v>
                </c:pt>
                <c:pt idx="1">
                  <c:v>22.850122850122901</c:v>
                </c:pt>
                <c:pt idx="2">
                  <c:v>22.6249313563976</c:v>
                </c:pt>
              </c:numCache>
            </c:numRef>
          </c:val>
          <c:extLst>
            <c:ext xmlns:c16="http://schemas.microsoft.com/office/drawing/2014/chart" uri="{C3380CC4-5D6E-409C-BE32-E72D297353CC}">
              <c16:uniqueId val="{00000001-3C51-4EC1-94AF-4D90D7E4E13F}"/>
            </c:ext>
          </c:extLst>
        </c:ser>
        <c:ser>
          <c:idx val="2"/>
          <c:order val="2"/>
          <c:tx>
            <c:strRef>
              <c:f>в11!$B$5</c:f>
              <c:strCache>
                <c:ptCount val="1"/>
                <c:pt idx="0">
                  <c:v>В чем-то да, в чем-то нет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в11!$C$2:$E$2</c:f>
              <c:strCache>
                <c:ptCount val="3"/>
                <c:pt idx="0">
                  <c:v>Государственный служащий</c:v>
                </c:pt>
                <c:pt idx="1">
                  <c:v>Муниципальный служащий</c:v>
                </c:pt>
                <c:pt idx="2">
                  <c:v>в целом по выборке</c:v>
                </c:pt>
              </c:strCache>
            </c:strRef>
          </c:cat>
          <c:val>
            <c:numRef>
              <c:f>в11!$C$5:$E$5</c:f>
              <c:numCache>
                <c:formatCode>0</c:formatCode>
                <c:ptCount val="3"/>
                <c:pt idx="0">
                  <c:v>38.6666666666667</c:v>
                </c:pt>
                <c:pt idx="1">
                  <c:v>39.393939393939398</c:v>
                </c:pt>
                <c:pt idx="2">
                  <c:v>39.1543108182317</c:v>
                </c:pt>
              </c:numCache>
            </c:numRef>
          </c:val>
          <c:extLst>
            <c:ext xmlns:c16="http://schemas.microsoft.com/office/drawing/2014/chart" uri="{C3380CC4-5D6E-409C-BE32-E72D297353CC}">
              <c16:uniqueId val="{00000002-3C51-4EC1-94AF-4D90D7E4E13F}"/>
            </c:ext>
          </c:extLst>
        </c:ser>
        <c:ser>
          <c:idx val="3"/>
          <c:order val="3"/>
          <c:tx>
            <c:strRef>
              <c:f>в11!$B$6</c:f>
              <c:strCache>
                <c:ptCount val="1"/>
                <c:pt idx="0">
                  <c:v>Не слишком эффективно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в11!$C$2:$E$2</c:f>
              <c:strCache>
                <c:ptCount val="3"/>
                <c:pt idx="0">
                  <c:v>Государственный служащий</c:v>
                </c:pt>
                <c:pt idx="1">
                  <c:v>Муниципальный служащий</c:v>
                </c:pt>
                <c:pt idx="2">
                  <c:v>в целом по выборке</c:v>
                </c:pt>
              </c:strCache>
            </c:strRef>
          </c:cat>
          <c:val>
            <c:numRef>
              <c:f>в11!$C$6:$E$6</c:f>
              <c:numCache>
                <c:formatCode>0</c:formatCode>
                <c:ptCount val="3"/>
                <c:pt idx="0">
                  <c:v>14</c:v>
                </c:pt>
                <c:pt idx="1">
                  <c:v>13.5954135954136</c:v>
                </c:pt>
                <c:pt idx="2">
                  <c:v>13.728720483250999</c:v>
                </c:pt>
              </c:numCache>
            </c:numRef>
          </c:val>
          <c:extLst>
            <c:ext xmlns:c16="http://schemas.microsoft.com/office/drawing/2014/chart" uri="{C3380CC4-5D6E-409C-BE32-E72D297353CC}">
              <c16:uniqueId val="{00000003-3C51-4EC1-94AF-4D90D7E4E13F}"/>
            </c:ext>
          </c:extLst>
        </c:ser>
        <c:ser>
          <c:idx val="4"/>
          <c:order val="4"/>
          <c:tx>
            <c:strRef>
              <c:f>в11!$B$7</c:f>
              <c:strCache>
                <c:ptCount val="1"/>
                <c:pt idx="0">
                  <c:v>Абсолютно неэффективно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в11!$C$2:$E$2</c:f>
              <c:strCache>
                <c:ptCount val="3"/>
                <c:pt idx="0">
                  <c:v>Государственный служащий</c:v>
                </c:pt>
                <c:pt idx="1">
                  <c:v>Муниципальный служащий</c:v>
                </c:pt>
                <c:pt idx="2">
                  <c:v>в целом по выборке</c:v>
                </c:pt>
              </c:strCache>
            </c:strRef>
          </c:cat>
          <c:val>
            <c:numRef>
              <c:f>в11!$C$7:$E$7</c:f>
              <c:numCache>
                <c:formatCode>0</c:formatCode>
                <c:ptCount val="3"/>
                <c:pt idx="0">
                  <c:v>5.6666666666666696</c:v>
                </c:pt>
                <c:pt idx="1">
                  <c:v>4.5045045045045002</c:v>
                </c:pt>
                <c:pt idx="2">
                  <c:v>4.88742449203734</c:v>
                </c:pt>
              </c:numCache>
            </c:numRef>
          </c:val>
          <c:extLst>
            <c:ext xmlns:c16="http://schemas.microsoft.com/office/drawing/2014/chart" uri="{C3380CC4-5D6E-409C-BE32-E72D297353CC}">
              <c16:uniqueId val="{00000004-3C51-4EC1-94AF-4D90D7E4E13F}"/>
            </c:ext>
          </c:extLst>
        </c:ser>
        <c:dLbls>
          <c:showLegendKey val="0"/>
          <c:showVal val="1"/>
          <c:showCatName val="0"/>
          <c:showSerName val="0"/>
          <c:showPercent val="0"/>
          <c:showBubbleSize val="0"/>
        </c:dLbls>
        <c:gapWidth val="150"/>
        <c:overlap val="-25"/>
        <c:axId val="304874624"/>
        <c:axId val="304876160"/>
      </c:barChart>
      <c:catAx>
        <c:axId val="304874624"/>
        <c:scaling>
          <c:orientation val="minMax"/>
        </c:scaling>
        <c:delete val="0"/>
        <c:axPos val="b"/>
        <c:numFmt formatCode="General" sourceLinked="0"/>
        <c:majorTickMark val="none"/>
        <c:minorTickMark val="none"/>
        <c:tickLblPos val="nextTo"/>
        <c:crossAx val="304876160"/>
        <c:crosses val="autoZero"/>
        <c:auto val="1"/>
        <c:lblAlgn val="ctr"/>
        <c:lblOffset val="100"/>
        <c:noMultiLvlLbl val="0"/>
      </c:catAx>
      <c:valAx>
        <c:axId val="304876160"/>
        <c:scaling>
          <c:orientation val="minMax"/>
        </c:scaling>
        <c:delete val="1"/>
        <c:axPos val="l"/>
        <c:numFmt formatCode="0" sourceLinked="1"/>
        <c:majorTickMark val="none"/>
        <c:minorTickMark val="none"/>
        <c:tickLblPos val="nextTo"/>
        <c:crossAx val="30487462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в12!$B$3</c:f>
              <c:strCache>
                <c:ptCount val="1"/>
                <c:pt idx="0">
                  <c:v>Вполне эффективно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в12!$C$2:$E$2</c:f>
              <c:strCache>
                <c:ptCount val="3"/>
                <c:pt idx="0">
                  <c:v>Государственный служащий</c:v>
                </c:pt>
                <c:pt idx="1">
                  <c:v>Муниципальный служащий</c:v>
                </c:pt>
                <c:pt idx="2">
                  <c:v>в целом по выборке</c:v>
                </c:pt>
              </c:strCache>
            </c:strRef>
          </c:cat>
          <c:val>
            <c:numRef>
              <c:f>в12!$C$3:$E$3</c:f>
              <c:numCache>
                <c:formatCode>0</c:formatCode>
                <c:ptCount val="3"/>
                <c:pt idx="0">
                  <c:v>22.1666666666667</c:v>
                </c:pt>
                <c:pt idx="1">
                  <c:v>20.065520065520101</c:v>
                </c:pt>
                <c:pt idx="2">
                  <c:v>20.757825370675501</c:v>
                </c:pt>
              </c:numCache>
            </c:numRef>
          </c:val>
          <c:extLst>
            <c:ext xmlns:c16="http://schemas.microsoft.com/office/drawing/2014/chart" uri="{C3380CC4-5D6E-409C-BE32-E72D297353CC}">
              <c16:uniqueId val="{00000000-72E7-4C98-AE5F-610E602C8D2D}"/>
            </c:ext>
          </c:extLst>
        </c:ser>
        <c:ser>
          <c:idx val="1"/>
          <c:order val="1"/>
          <c:tx>
            <c:strRef>
              <c:f>в12!$B$4</c:f>
              <c:strCache>
                <c:ptCount val="1"/>
                <c:pt idx="0">
                  <c:v>По большей части эффективно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в12!$C$2:$E$2</c:f>
              <c:strCache>
                <c:ptCount val="3"/>
                <c:pt idx="0">
                  <c:v>Государственный служащий</c:v>
                </c:pt>
                <c:pt idx="1">
                  <c:v>Муниципальный служащий</c:v>
                </c:pt>
                <c:pt idx="2">
                  <c:v>в целом по выборке</c:v>
                </c:pt>
              </c:strCache>
            </c:strRef>
          </c:cat>
          <c:val>
            <c:numRef>
              <c:f>в12!$C$4:$E$4</c:f>
              <c:numCache>
                <c:formatCode>0</c:formatCode>
                <c:ptCount val="3"/>
                <c:pt idx="0">
                  <c:v>22.3333333333333</c:v>
                </c:pt>
                <c:pt idx="1">
                  <c:v>25.225225225225198</c:v>
                </c:pt>
                <c:pt idx="2">
                  <c:v>24.272377814387699</c:v>
                </c:pt>
              </c:numCache>
            </c:numRef>
          </c:val>
          <c:extLst>
            <c:ext xmlns:c16="http://schemas.microsoft.com/office/drawing/2014/chart" uri="{C3380CC4-5D6E-409C-BE32-E72D297353CC}">
              <c16:uniqueId val="{00000001-72E7-4C98-AE5F-610E602C8D2D}"/>
            </c:ext>
          </c:extLst>
        </c:ser>
        <c:ser>
          <c:idx val="2"/>
          <c:order val="2"/>
          <c:tx>
            <c:strRef>
              <c:f>в12!$B$5</c:f>
              <c:strCache>
                <c:ptCount val="1"/>
                <c:pt idx="0">
                  <c:v>В чем-то да, в чем-то нет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в12!$C$2:$E$2</c:f>
              <c:strCache>
                <c:ptCount val="3"/>
                <c:pt idx="0">
                  <c:v>Государственный служащий</c:v>
                </c:pt>
                <c:pt idx="1">
                  <c:v>Муниципальный служащий</c:v>
                </c:pt>
                <c:pt idx="2">
                  <c:v>в целом по выборке</c:v>
                </c:pt>
              </c:strCache>
            </c:strRef>
          </c:cat>
          <c:val>
            <c:numRef>
              <c:f>в12!$C$5:$E$5</c:f>
              <c:numCache>
                <c:formatCode>0</c:formatCode>
                <c:ptCount val="3"/>
                <c:pt idx="0">
                  <c:v>36.5</c:v>
                </c:pt>
                <c:pt idx="1">
                  <c:v>36.445536445536398</c:v>
                </c:pt>
                <c:pt idx="2">
                  <c:v>36.463481603514602</c:v>
                </c:pt>
              </c:numCache>
            </c:numRef>
          </c:val>
          <c:extLst>
            <c:ext xmlns:c16="http://schemas.microsoft.com/office/drawing/2014/chart" uri="{C3380CC4-5D6E-409C-BE32-E72D297353CC}">
              <c16:uniqueId val="{00000002-72E7-4C98-AE5F-610E602C8D2D}"/>
            </c:ext>
          </c:extLst>
        </c:ser>
        <c:ser>
          <c:idx val="3"/>
          <c:order val="3"/>
          <c:tx>
            <c:strRef>
              <c:f>в12!$B$6</c:f>
              <c:strCache>
                <c:ptCount val="1"/>
                <c:pt idx="0">
                  <c:v>Не слишком эффективно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в12!$C$2:$E$2</c:f>
              <c:strCache>
                <c:ptCount val="3"/>
                <c:pt idx="0">
                  <c:v>Государственный служащий</c:v>
                </c:pt>
                <c:pt idx="1">
                  <c:v>Муниципальный служащий</c:v>
                </c:pt>
                <c:pt idx="2">
                  <c:v>в целом по выборке</c:v>
                </c:pt>
              </c:strCache>
            </c:strRef>
          </c:cat>
          <c:val>
            <c:numRef>
              <c:f>в12!$C$6:$E$6</c:f>
              <c:numCache>
                <c:formatCode>0</c:formatCode>
                <c:ptCount val="3"/>
                <c:pt idx="0">
                  <c:v>14.1666666666667</c:v>
                </c:pt>
                <c:pt idx="1">
                  <c:v>13.841113841113801</c:v>
                </c:pt>
                <c:pt idx="2">
                  <c:v>13.948380010983</c:v>
                </c:pt>
              </c:numCache>
            </c:numRef>
          </c:val>
          <c:extLst>
            <c:ext xmlns:c16="http://schemas.microsoft.com/office/drawing/2014/chart" uri="{C3380CC4-5D6E-409C-BE32-E72D297353CC}">
              <c16:uniqueId val="{00000003-72E7-4C98-AE5F-610E602C8D2D}"/>
            </c:ext>
          </c:extLst>
        </c:ser>
        <c:ser>
          <c:idx val="4"/>
          <c:order val="4"/>
          <c:tx>
            <c:strRef>
              <c:f>в12!$B$7</c:f>
              <c:strCache>
                <c:ptCount val="1"/>
                <c:pt idx="0">
                  <c:v>Абсолютно неэффективно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в12!$C$2:$E$2</c:f>
              <c:strCache>
                <c:ptCount val="3"/>
                <c:pt idx="0">
                  <c:v>Государственный служащий</c:v>
                </c:pt>
                <c:pt idx="1">
                  <c:v>Муниципальный служащий</c:v>
                </c:pt>
                <c:pt idx="2">
                  <c:v>в целом по выборке</c:v>
                </c:pt>
              </c:strCache>
            </c:strRef>
          </c:cat>
          <c:val>
            <c:numRef>
              <c:f>в12!$C$7:$E$7</c:f>
              <c:numCache>
                <c:formatCode>0</c:formatCode>
                <c:ptCount val="3"/>
                <c:pt idx="0">
                  <c:v>4.8333333333333304</c:v>
                </c:pt>
                <c:pt idx="1">
                  <c:v>4.4226044226044197</c:v>
                </c:pt>
                <c:pt idx="2">
                  <c:v>4.5579352004393199</c:v>
                </c:pt>
              </c:numCache>
            </c:numRef>
          </c:val>
          <c:extLst>
            <c:ext xmlns:c16="http://schemas.microsoft.com/office/drawing/2014/chart" uri="{C3380CC4-5D6E-409C-BE32-E72D297353CC}">
              <c16:uniqueId val="{00000004-72E7-4C98-AE5F-610E602C8D2D}"/>
            </c:ext>
          </c:extLst>
        </c:ser>
        <c:dLbls>
          <c:showLegendKey val="0"/>
          <c:showVal val="1"/>
          <c:showCatName val="0"/>
          <c:showSerName val="0"/>
          <c:showPercent val="0"/>
          <c:showBubbleSize val="0"/>
        </c:dLbls>
        <c:gapWidth val="150"/>
        <c:overlap val="-25"/>
        <c:axId val="305448448"/>
        <c:axId val="305449984"/>
      </c:barChart>
      <c:catAx>
        <c:axId val="305448448"/>
        <c:scaling>
          <c:orientation val="minMax"/>
        </c:scaling>
        <c:delete val="0"/>
        <c:axPos val="b"/>
        <c:numFmt formatCode="General" sourceLinked="0"/>
        <c:majorTickMark val="none"/>
        <c:minorTickMark val="none"/>
        <c:tickLblPos val="nextTo"/>
        <c:crossAx val="305449984"/>
        <c:crosses val="autoZero"/>
        <c:auto val="1"/>
        <c:lblAlgn val="ctr"/>
        <c:lblOffset val="100"/>
        <c:noMultiLvlLbl val="0"/>
      </c:catAx>
      <c:valAx>
        <c:axId val="305449984"/>
        <c:scaling>
          <c:orientation val="minMax"/>
        </c:scaling>
        <c:delete val="1"/>
        <c:axPos val="l"/>
        <c:numFmt formatCode="0" sourceLinked="1"/>
        <c:majorTickMark val="none"/>
        <c:minorTickMark val="none"/>
        <c:tickLblPos val="nextTo"/>
        <c:crossAx val="30544844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в14!$B$3</c:f>
              <c:strCache>
                <c:ptCount val="1"/>
                <c:pt idx="0">
                  <c:v>Да, мне известно об одном-двух таких случаях</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в14!$C$2:$E$2</c:f>
              <c:strCache>
                <c:ptCount val="3"/>
                <c:pt idx="0">
                  <c:v>Государственный служащий</c:v>
                </c:pt>
                <c:pt idx="1">
                  <c:v>Муниципальный служащий</c:v>
                </c:pt>
                <c:pt idx="2">
                  <c:v>в целом по выборке</c:v>
                </c:pt>
              </c:strCache>
            </c:strRef>
          </c:cat>
          <c:val>
            <c:numRef>
              <c:f>в14!$C$3:$E$3</c:f>
              <c:numCache>
                <c:formatCode>0</c:formatCode>
                <c:ptCount val="3"/>
                <c:pt idx="0">
                  <c:v>3.8333333333333299</c:v>
                </c:pt>
                <c:pt idx="1">
                  <c:v>4.9959049959049997</c:v>
                </c:pt>
                <c:pt idx="2">
                  <c:v>4.6128500823723204</c:v>
                </c:pt>
              </c:numCache>
            </c:numRef>
          </c:val>
          <c:extLst>
            <c:ext xmlns:c16="http://schemas.microsoft.com/office/drawing/2014/chart" uri="{C3380CC4-5D6E-409C-BE32-E72D297353CC}">
              <c16:uniqueId val="{00000000-4845-420A-932F-74400E11C4DF}"/>
            </c:ext>
          </c:extLst>
        </c:ser>
        <c:ser>
          <c:idx val="1"/>
          <c:order val="1"/>
          <c:tx>
            <c:strRef>
              <c:f>в14!$B$4</c:f>
              <c:strCache>
                <c:ptCount val="1"/>
                <c:pt idx="0">
                  <c:v>Мне известно о нескольких случаях коррупции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в14!$C$2:$E$2</c:f>
              <c:strCache>
                <c:ptCount val="3"/>
                <c:pt idx="0">
                  <c:v>Государственный служащий</c:v>
                </c:pt>
                <c:pt idx="1">
                  <c:v>Муниципальный служащий</c:v>
                </c:pt>
                <c:pt idx="2">
                  <c:v>в целом по выборке</c:v>
                </c:pt>
              </c:strCache>
            </c:strRef>
          </c:cat>
          <c:val>
            <c:numRef>
              <c:f>в14!$C$4:$E$4</c:f>
              <c:numCache>
                <c:formatCode>0</c:formatCode>
                <c:ptCount val="3"/>
                <c:pt idx="0">
                  <c:v>2.1666666666666701</c:v>
                </c:pt>
                <c:pt idx="1">
                  <c:v>3.8493038493038498</c:v>
                </c:pt>
                <c:pt idx="2">
                  <c:v>3.2948929159802298</c:v>
                </c:pt>
              </c:numCache>
            </c:numRef>
          </c:val>
          <c:extLst>
            <c:ext xmlns:c16="http://schemas.microsoft.com/office/drawing/2014/chart" uri="{C3380CC4-5D6E-409C-BE32-E72D297353CC}">
              <c16:uniqueId val="{00000001-4845-420A-932F-74400E11C4DF}"/>
            </c:ext>
          </c:extLst>
        </c:ser>
        <c:ser>
          <c:idx val="2"/>
          <c:order val="2"/>
          <c:tx>
            <c:strRef>
              <c:f>в14!$B$5</c:f>
              <c:strCache>
                <c:ptCount val="1"/>
                <c:pt idx="0">
                  <c:v>Мне известно о множестве случаев коррупции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в14!$C$2:$E$2</c:f>
              <c:strCache>
                <c:ptCount val="3"/>
                <c:pt idx="0">
                  <c:v>Государственный служащий</c:v>
                </c:pt>
                <c:pt idx="1">
                  <c:v>Муниципальный служащий</c:v>
                </c:pt>
                <c:pt idx="2">
                  <c:v>в целом по выборке</c:v>
                </c:pt>
              </c:strCache>
            </c:strRef>
          </c:cat>
          <c:val>
            <c:numRef>
              <c:f>в14!$C$5:$E$5</c:f>
              <c:numCache>
                <c:formatCode>0</c:formatCode>
                <c:ptCount val="3"/>
                <c:pt idx="0">
                  <c:v>0.66666666666666696</c:v>
                </c:pt>
                <c:pt idx="1">
                  <c:v>0.73710073710073698</c:v>
                </c:pt>
                <c:pt idx="2">
                  <c:v>0.71389346512905005</c:v>
                </c:pt>
              </c:numCache>
            </c:numRef>
          </c:val>
          <c:extLst>
            <c:ext xmlns:c16="http://schemas.microsoft.com/office/drawing/2014/chart" uri="{C3380CC4-5D6E-409C-BE32-E72D297353CC}">
              <c16:uniqueId val="{00000002-4845-420A-932F-74400E11C4DF}"/>
            </c:ext>
          </c:extLst>
        </c:ser>
        <c:ser>
          <c:idx val="3"/>
          <c:order val="3"/>
          <c:tx>
            <c:strRef>
              <c:f>в14!$B$6</c:f>
              <c:strCache>
                <c:ptCount val="1"/>
                <c:pt idx="0">
                  <c:v>Нет, мне неизвестно ни об одном таком случае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в14!$C$2:$E$2</c:f>
              <c:strCache>
                <c:ptCount val="3"/>
                <c:pt idx="0">
                  <c:v>Государственный служащий</c:v>
                </c:pt>
                <c:pt idx="1">
                  <c:v>Муниципальный служащий</c:v>
                </c:pt>
                <c:pt idx="2">
                  <c:v>в целом по выборке</c:v>
                </c:pt>
              </c:strCache>
            </c:strRef>
          </c:cat>
          <c:val>
            <c:numRef>
              <c:f>в14!$C$6:$E$6</c:f>
              <c:numCache>
                <c:formatCode>0</c:formatCode>
                <c:ptCount val="3"/>
                <c:pt idx="0">
                  <c:v>93.3333333333333</c:v>
                </c:pt>
                <c:pt idx="1">
                  <c:v>90.417690417690395</c:v>
                </c:pt>
                <c:pt idx="2">
                  <c:v>91.378363536518407</c:v>
                </c:pt>
              </c:numCache>
            </c:numRef>
          </c:val>
          <c:extLst>
            <c:ext xmlns:c16="http://schemas.microsoft.com/office/drawing/2014/chart" uri="{C3380CC4-5D6E-409C-BE32-E72D297353CC}">
              <c16:uniqueId val="{00000003-4845-420A-932F-74400E11C4DF}"/>
            </c:ext>
          </c:extLst>
        </c:ser>
        <c:dLbls>
          <c:showLegendKey val="0"/>
          <c:showVal val="1"/>
          <c:showCatName val="0"/>
          <c:showSerName val="0"/>
          <c:showPercent val="0"/>
          <c:showBubbleSize val="0"/>
        </c:dLbls>
        <c:gapWidth val="150"/>
        <c:overlap val="-25"/>
        <c:axId val="305512832"/>
        <c:axId val="305514368"/>
      </c:barChart>
      <c:catAx>
        <c:axId val="305512832"/>
        <c:scaling>
          <c:orientation val="minMax"/>
        </c:scaling>
        <c:delete val="0"/>
        <c:axPos val="b"/>
        <c:numFmt formatCode="General" sourceLinked="0"/>
        <c:majorTickMark val="none"/>
        <c:minorTickMark val="none"/>
        <c:tickLblPos val="nextTo"/>
        <c:crossAx val="305514368"/>
        <c:crosses val="autoZero"/>
        <c:auto val="1"/>
        <c:lblAlgn val="ctr"/>
        <c:lblOffset val="100"/>
        <c:noMultiLvlLbl val="0"/>
      </c:catAx>
      <c:valAx>
        <c:axId val="305514368"/>
        <c:scaling>
          <c:orientation val="minMax"/>
        </c:scaling>
        <c:delete val="1"/>
        <c:axPos val="l"/>
        <c:numFmt formatCode="0" sourceLinked="1"/>
        <c:majorTickMark val="none"/>
        <c:minorTickMark val="none"/>
        <c:tickLblPos val="nextTo"/>
        <c:crossAx val="30551283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в16!$B$3</c:f>
              <c:strCache>
                <c:ptCount val="1"/>
                <c:pt idx="0">
                  <c:v>Да, мне известно об одном-двух таких случаях</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в16!$C$2:$E$2</c:f>
              <c:strCache>
                <c:ptCount val="3"/>
                <c:pt idx="0">
                  <c:v>Государственный служащий</c:v>
                </c:pt>
                <c:pt idx="1">
                  <c:v>Муниципальный служащий</c:v>
                </c:pt>
                <c:pt idx="2">
                  <c:v>в целом по выборке</c:v>
                </c:pt>
              </c:strCache>
            </c:strRef>
          </c:cat>
          <c:val>
            <c:numRef>
              <c:f>в16!$C$3:$E$3</c:f>
              <c:numCache>
                <c:formatCode>0</c:formatCode>
                <c:ptCount val="3"/>
                <c:pt idx="0">
                  <c:v>12.5</c:v>
                </c:pt>
                <c:pt idx="1">
                  <c:v>14.2506142506142</c:v>
                </c:pt>
                <c:pt idx="2">
                  <c:v>13.673805601318</c:v>
                </c:pt>
              </c:numCache>
            </c:numRef>
          </c:val>
          <c:extLst>
            <c:ext xmlns:c16="http://schemas.microsoft.com/office/drawing/2014/chart" uri="{C3380CC4-5D6E-409C-BE32-E72D297353CC}">
              <c16:uniqueId val="{00000000-E307-4257-8871-A9027E9A969F}"/>
            </c:ext>
          </c:extLst>
        </c:ser>
        <c:ser>
          <c:idx val="1"/>
          <c:order val="1"/>
          <c:tx>
            <c:strRef>
              <c:f>в16!$B$4</c:f>
              <c:strCache>
                <c:ptCount val="1"/>
                <c:pt idx="0">
                  <c:v>Мне известно о нескольких случаях наказания за коррупцию</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в16!$C$2:$E$2</c:f>
              <c:strCache>
                <c:ptCount val="3"/>
                <c:pt idx="0">
                  <c:v>Государственный служащий</c:v>
                </c:pt>
                <c:pt idx="1">
                  <c:v>Муниципальный служащий</c:v>
                </c:pt>
                <c:pt idx="2">
                  <c:v>в целом по выборке</c:v>
                </c:pt>
              </c:strCache>
            </c:strRef>
          </c:cat>
          <c:val>
            <c:numRef>
              <c:f>в16!$C$4:$E$4</c:f>
              <c:numCache>
                <c:formatCode>0</c:formatCode>
                <c:ptCount val="3"/>
                <c:pt idx="0">
                  <c:v>2</c:v>
                </c:pt>
                <c:pt idx="1">
                  <c:v>3.7674037674037701</c:v>
                </c:pt>
                <c:pt idx="2">
                  <c:v>3.1850631521142199</c:v>
                </c:pt>
              </c:numCache>
            </c:numRef>
          </c:val>
          <c:extLst>
            <c:ext xmlns:c16="http://schemas.microsoft.com/office/drawing/2014/chart" uri="{C3380CC4-5D6E-409C-BE32-E72D297353CC}">
              <c16:uniqueId val="{00000001-E307-4257-8871-A9027E9A969F}"/>
            </c:ext>
          </c:extLst>
        </c:ser>
        <c:ser>
          <c:idx val="2"/>
          <c:order val="2"/>
          <c:tx>
            <c:strRef>
              <c:f>в16!$B$5</c:f>
              <c:strCache>
                <c:ptCount val="1"/>
                <c:pt idx="0">
                  <c:v>Мне известно о множестве случаев наказания за коррупцию</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в16!$C$2:$E$2</c:f>
              <c:strCache>
                <c:ptCount val="3"/>
                <c:pt idx="0">
                  <c:v>Государственный служащий</c:v>
                </c:pt>
                <c:pt idx="1">
                  <c:v>Муниципальный служащий</c:v>
                </c:pt>
                <c:pt idx="2">
                  <c:v>в целом по выборке</c:v>
                </c:pt>
              </c:strCache>
            </c:strRef>
          </c:cat>
          <c:val>
            <c:numRef>
              <c:f>в16!$C$5:$E$5</c:f>
              <c:numCache>
                <c:formatCode>0</c:formatCode>
                <c:ptCount val="3"/>
                <c:pt idx="0">
                  <c:v>0.66666666666666696</c:v>
                </c:pt>
                <c:pt idx="1">
                  <c:v>1.22850122850123</c:v>
                </c:pt>
                <c:pt idx="2">
                  <c:v>1.0433827567270699</c:v>
                </c:pt>
              </c:numCache>
            </c:numRef>
          </c:val>
          <c:extLst>
            <c:ext xmlns:c16="http://schemas.microsoft.com/office/drawing/2014/chart" uri="{C3380CC4-5D6E-409C-BE32-E72D297353CC}">
              <c16:uniqueId val="{00000002-E307-4257-8871-A9027E9A969F}"/>
            </c:ext>
          </c:extLst>
        </c:ser>
        <c:ser>
          <c:idx val="3"/>
          <c:order val="3"/>
          <c:tx>
            <c:strRef>
              <c:f>в16!$B$6</c:f>
              <c:strCache>
                <c:ptCount val="1"/>
                <c:pt idx="0">
                  <c:v>Нет, мне неизвестно ни об одном случае наказания за коррупцию</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в16!$C$2:$E$2</c:f>
              <c:strCache>
                <c:ptCount val="3"/>
                <c:pt idx="0">
                  <c:v>Государственный служащий</c:v>
                </c:pt>
                <c:pt idx="1">
                  <c:v>Муниципальный служащий</c:v>
                </c:pt>
                <c:pt idx="2">
                  <c:v>в целом по выборке</c:v>
                </c:pt>
              </c:strCache>
            </c:strRef>
          </c:cat>
          <c:val>
            <c:numRef>
              <c:f>в16!$C$6:$E$6</c:f>
              <c:numCache>
                <c:formatCode>0</c:formatCode>
                <c:ptCount val="3"/>
                <c:pt idx="0">
                  <c:v>84.8333333333333</c:v>
                </c:pt>
                <c:pt idx="1">
                  <c:v>80.753480753480801</c:v>
                </c:pt>
                <c:pt idx="2">
                  <c:v>82.097748489840797</c:v>
                </c:pt>
              </c:numCache>
            </c:numRef>
          </c:val>
          <c:extLst>
            <c:ext xmlns:c16="http://schemas.microsoft.com/office/drawing/2014/chart" uri="{C3380CC4-5D6E-409C-BE32-E72D297353CC}">
              <c16:uniqueId val="{00000003-E307-4257-8871-A9027E9A969F}"/>
            </c:ext>
          </c:extLst>
        </c:ser>
        <c:dLbls>
          <c:showLegendKey val="0"/>
          <c:showVal val="1"/>
          <c:showCatName val="0"/>
          <c:showSerName val="0"/>
          <c:showPercent val="0"/>
          <c:showBubbleSize val="0"/>
        </c:dLbls>
        <c:gapWidth val="150"/>
        <c:overlap val="-25"/>
        <c:axId val="305634304"/>
        <c:axId val="305640192"/>
      </c:barChart>
      <c:catAx>
        <c:axId val="305634304"/>
        <c:scaling>
          <c:orientation val="minMax"/>
        </c:scaling>
        <c:delete val="0"/>
        <c:axPos val="b"/>
        <c:numFmt formatCode="General" sourceLinked="0"/>
        <c:majorTickMark val="none"/>
        <c:minorTickMark val="none"/>
        <c:tickLblPos val="nextTo"/>
        <c:crossAx val="305640192"/>
        <c:crosses val="autoZero"/>
        <c:auto val="1"/>
        <c:lblAlgn val="ctr"/>
        <c:lblOffset val="100"/>
        <c:noMultiLvlLbl val="0"/>
      </c:catAx>
      <c:valAx>
        <c:axId val="305640192"/>
        <c:scaling>
          <c:orientation val="minMax"/>
        </c:scaling>
        <c:delete val="1"/>
        <c:axPos val="l"/>
        <c:numFmt formatCode="0" sourceLinked="1"/>
        <c:majorTickMark val="none"/>
        <c:minorTickMark val="none"/>
        <c:tickLblPos val="nextTo"/>
        <c:crossAx val="30563430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в17!$B$3</c:f>
              <c:strCache>
                <c:ptCount val="1"/>
                <c:pt idx="0">
                  <c:v>Да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в17!$C$2:$E$2</c:f>
              <c:strCache>
                <c:ptCount val="3"/>
                <c:pt idx="0">
                  <c:v>Государственный служащий</c:v>
                </c:pt>
                <c:pt idx="1">
                  <c:v>Муниципальный служащий</c:v>
                </c:pt>
                <c:pt idx="2">
                  <c:v>в целом по выборке</c:v>
                </c:pt>
              </c:strCache>
            </c:strRef>
          </c:cat>
          <c:val>
            <c:numRef>
              <c:f>в17!$C$3:$E$3</c:f>
              <c:numCache>
                <c:formatCode>0</c:formatCode>
                <c:ptCount val="3"/>
                <c:pt idx="0">
                  <c:v>3.5</c:v>
                </c:pt>
                <c:pt idx="1">
                  <c:v>4.0950040950040902</c:v>
                </c:pt>
                <c:pt idx="2">
                  <c:v>3.8989566172432699</c:v>
                </c:pt>
              </c:numCache>
            </c:numRef>
          </c:val>
          <c:extLst>
            <c:ext xmlns:c16="http://schemas.microsoft.com/office/drawing/2014/chart" uri="{C3380CC4-5D6E-409C-BE32-E72D297353CC}">
              <c16:uniqueId val="{00000000-1453-47EB-A0C1-BE717063F448}"/>
            </c:ext>
          </c:extLst>
        </c:ser>
        <c:ser>
          <c:idx val="1"/>
          <c:order val="1"/>
          <c:tx>
            <c:strRef>
              <c:f>в17!$B$4</c:f>
              <c:strCache>
                <c:ptCount val="1"/>
                <c:pt idx="0">
                  <c:v>Нет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в17!$C$2:$E$2</c:f>
              <c:strCache>
                <c:ptCount val="3"/>
                <c:pt idx="0">
                  <c:v>Государственный служащий</c:v>
                </c:pt>
                <c:pt idx="1">
                  <c:v>Муниципальный служащий</c:v>
                </c:pt>
                <c:pt idx="2">
                  <c:v>в целом по выборке</c:v>
                </c:pt>
              </c:strCache>
            </c:strRef>
          </c:cat>
          <c:val>
            <c:numRef>
              <c:f>в17!$C$4:$E$4</c:f>
              <c:numCache>
                <c:formatCode>0</c:formatCode>
                <c:ptCount val="3"/>
                <c:pt idx="0">
                  <c:v>71</c:v>
                </c:pt>
                <c:pt idx="1">
                  <c:v>68.304668304668297</c:v>
                </c:pt>
                <c:pt idx="2">
                  <c:v>69.192751235584794</c:v>
                </c:pt>
              </c:numCache>
            </c:numRef>
          </c:val>
          <c:extLst>
            <c:ext xmlns:c16="http://schemas.microsoft.com/office/drawing/2014/chart" uri="{C3380CC4-5D6E-409C-BE32-E72D297353CC}">
              <c16:uniqueId val="{00000001-1453-47EB-A0C1-BE717063F448}"/>
            </c:ext>
          </c:extLst>
        </c:ser>
        <c:ser>
          <c:idx val="2"/>
          <c:order val="2"/>
          <c:tx>
            <c:strRef>
              <c:f>в17!$B$5</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в17!$C$2:$E$2</c:f>
              <c:strCache>
                <c:ptCount val="3"/>
                <c:pt idx="0">
                  <c:v>Государственный служащий</c:v>
                </c:pt>
                <c:pt idx="1">
                  <c:v>Муниципальный служащий</c:v>
                </c:pt>
                <c:pt idx="2">
                  <c:v>в целом по выборке</c:v>
                </c:pt>
              </c:strCache>
            </c:strRef>
          </c:cat>
          <c:val>
            <c:numRef>
              <c:f>в17!$C$5:$E$5</c:f>
              <c:numCache>
                <c:formatCode>0</c:formatCode>
                <c:ptCount val="3"/>
                <c:pt idx="0">
                  <c:v>25.5</c:v>
                </c:pt>
                <c:pt idx="1">
                  <c:v>27.600327600327599</c:v>
                </c:pt>
                <c:pt idx="2">
                  <c:v>26.908292147171899</c:v>
                </c:pt>
              </c:numCache>
            </c:numRef>
          </c:val>
          <c:extLst>
            <c:ext xmlns:c16="http://schemas.microsoft.com/office/drawing/2014/chart" uri="{C3380CC4-5D6E-409C-BE32-E72D297353CC}">
              <c16:uniqueId val="{00000002-1453-47EB-A0C1-BE717063F448}"/>
            </c:ext>
          </c:extLst>
        </c:ser>
        <c:dLbls>
          <c:showLegendKey val="0"/>
          <c:showVal val="1"/>
          <c:showCatName val="0"/>
          <c:showSerName val="0"/>
          <c:showPercent val="0"/>
          <c:showBubbleSize val="0"/>
        </c:dLbls>
        <c:gapWidth val="150"/>
        <c:overlap val="-25"/>
        <c:axId val="306033024"/>
        <c:axId val="306034560"/>
      </c:barChart>
      <c:catAx>
        <c:axId val="306033024"/>
        <c:scaling>
          <c:orientation val="minMax"/>
        </c:scaling>
        <c:delete val="0"/>
        <c:axPos val="b"/>
        <c:numFmt formatCode="General" sourceLinked="0"/>
        <c:majorTickMark val="none"/>
        <c:minorTickMark val="none"/>
        <c:tickLblPos val="nextTo"/>
        <c:crossAx val="306034560"/>
        <c:crosses val="autoZero"/>
        <c:auto val="1"/>
        <c:lblAlgn val="ctr"/>
        <c:lblOffset val="100"/>
        <c:noMultiLvlLbl val="0"/>
      </c:catAx>
      <c:valAx>
        <c:axId val="306034560"/>
        <c:scaling>
          <c:orientation val="minMax"/>
        </c:scaling>
        <c:delete val="1"/>
        <c:axPos val="l"/>
        <c:numFmt formatCode="0" sourceLinked="1"/>
        <c:majorTickMark val="none"/>
        <c:minorTickMark val="none"/>
        <c:tickLblPos val="nextTo"/>
        <c:crossAx val="30603302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manualLayout>
          <c:layoutTarget val="inner"/>
          <c:xMode val="edge"/>
          <c:yMode val="edge"/>
          <c:x val="2.2452140137355026E-2"/>
          <c:y val="2.8340444817177759E-2"/>
          <c:w val="0.95719743543998215"/>
          <c:h val="0.57718584584296195"/>
        </c:manualLayout>
      </c:layout>
      <c:barChart>
        <c:barDir val="col"/>
        <c:grouping val="clustered"/>
        <c:varyColors val="0"/>
        <c:ser>
          <c:idx val="0"/>
          <c:order val="0"/>
          <c:tx>
            <c:strRef>
              <c:f>в18!$B$3</c:f>
              <c:strCache>
                <c:ptCount val="1"/>
                <c:pt idx="0">
                  <c:v>Система государственных закупок организована таким образом, что не дает возможность совершать  коррупционные  нарушения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в18!$C$2:$E$2</c:f>
              <c:strCache>
                <c:ptCount val="3"/>
                <c:pt idx="0">
                  <c:v>Государственный служащий</c:v>
                </c:pt>
                <c:pt idx="1">
                  <c:v>Муниципальный служащий</c:v>
                </c:pt>
                <c:pt idx="2">
                  <c:v>в целом по выборке</c:v>
                </c:pt>
              </c:strCache>
            </c:strRef>
          </c:cat>
          <c:val>
            <c:numRef>
              <c:f>в18!$C$3:$E$3</c:f>
              <c:numCache>
                <c:formatCode>0</c:formatCode>
                <c:ptCount val="3"/>
                <c:pt idx="0">
                  <c:v>25.1666666666667</c:v>
                </c:pt>
                <c:pt idx="1">
                  <c:v>26.699426699426699</c:v>
                </c:pt>
                <c:pt idx="2">
                  <c:v>26.194398682042799</c:v>
                </c:pt>
              </c:numCache>
            </c:numRef>
          </c:val>
          <c:extLst>
            <c:ext xmlns:c16="http://schemas.microsoft.com/office/drawing/2014/chart" uri="{C3380CC4-5D6E-409C-BE32-E72D297353CC}">
              <c16:uniqueId val="{00000000-2B93-47D2-A9EA-62E7F42EE47F}"/>
            </c:ext>
          </c:extLst>
        </c:ser>
        <c:ser>
          <c:idx val="1"/>
          <c:order val="1"/>
          <c:tx>
            <c:strRef>
              <c:f>в18!$B$4</c:f>
              <c:strCache>
                <c:ptCount val="1"/>
                <c:pt idx="0">
                  <c:v>Вступление в силу с 2014 года нового закона о гос.закупках №44-ФЗ  привело к значительному сокращению коррупционных нарушений и в дальнейшем будет способствовать их сокращению</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в18!$C$2:$E$2</c:f>
              <c:strCache>
                <c:ptCount val="3"/>
                <c:pt idx="0">
                  <c:v>Государственный служащий</c:v>
                </c:pt>
                <c:pt idx="1">
                  <c:v>Муниципальный служащий</c:v>
                </c:pt>
                <c:pt idx="2">
                  <c:v>в целом по выборке</c:v>
                </c:pt>
              </c:strCache>
            </c:strRef>
          </c:cat>
          <c:val>
            <c:numRef>
              <c:f>в18!$C$4:$E$4</c:f>
              <c:numCache>
                <c:formatCode>0</c:formatCode>
                <c:ptCount val="3"/>
                <c:pt idx="0">
                  <c:v>34.1666666666667</c:v>
                </c:pt>
                <c:pt idx="1">
                  <c:v>38.984438984439002</c:v>
                </c:pt>
                <c:pt idx="2">
                  <c:v>37.397034596375597</c:v>
                </c:pt>
              </c:numCache>
            </c:numRef>
          </c:val>
          <c:extLst>
            <c:ext xmlns:c16="http://schemas.microsoft.com/office/drawing/2014/chart" uri="{C3380CC4-5D6E-409C-BE32-E72D297353CC}">
              <c16:uniqueId val="{00000001-2B93-47D2-A9EA-62E7F42EE47F}"/>
            </c:ext>
          </c:extLst>
        </c:ser>
        <c:ser>
          <c:idx val="2"/>
          <c:order val="2"/>
          <c:tx>
            <c:strRef>
              <c:f>в18!$B$5</c:f>
              <c:strCache>
                <c:ptCount val="1"/>
                <c:pt idx="0">
                  <c:v>Несмотря на новую систему гос.закупок, все еще есть возможности заключения  договоров в обход законодательных норм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в18!$C$2:$E$2</c:f>
              <c:strCache>
                <c:ptCount val="3"/>
                <c:pt idx="0">
                  <c:v>Государственный служащий</c:v>
                </c:pt>
                <c:pt idx="1">
                  <c:v>Муниципальный служащий</c:v>
                </c:pt>
                <c:pt idx="2">
                  <c:v>в целом по выборке</c:v>
                </c:pt>
              </c:strCache>
            </c:strRef>
          </c:cat>
          <c:val>
            <c:numRef>
              <c:f>в18!$C$5:$E$5</c:f>
              <c:numCache>
                <c:formatCode>0</c:formatCode>
                <c:ptCount val="3"/>
                <c:pt idx="0">
                  <c:v>27.5</c:v>
                </c:pt>
                <c:pt idx="1">
                  <c:v>21.457821457821499</c:v>
                </c:pt>
                <c:pt idx="2">
                  <c:v>23.4486545853926</c:v>
                </c:pt>
              </c:numCache>
            </c:numRef>
          </c:val>
          <c:extLst>
            <c:ext xmlns:c16="http://schemas.microsoft.com/office/drawing/2014/chart" uri="{C3380CC4-5D6E-409C-BE32-E72D297353CC}">
              <c16:uniqueId val="{00000002-2B93-47D2-A9EA-62E7F42EE47F}"/>
            </c:ext>
          </c:extLst>
        </c:ser>
        <c:ser>
          <c:idx val="3"/>
          <c:order val="3"/>
          <c:tx>
            <c:strRef>
              <c:f>в18!$B$6</c:f>
              <c:strCache>
                <c:ptCount val="1"/>
                <c:pt idx="0">
                  <c:v>Никакие изменения законодательства в настоящий момент не привели к хотя бы минимальному сокращению  коррупции в сфере государственных заказов и поставок</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в18!$C$2:$E$2</c:f>
              <c:strCache>
                <c:ptCount val="3"/>
                <c:pt idx="0">
                  <c:v>Государственный служащий</c:v>
                </c:pt>
                <c:pt idx="1">
                  <c:v>Муниципальный служащий</c:v>
                </c:pt>
                <c:pt idx="2">
                  <c:v>в целом по выборке</c:v>
                </c:pt>
              </c:strCache>
            </c:strRef>
          </c:cat>
          <c:val>
            <c:numRef>
              <c:f>в18!$C$6:$E$6</c:f>
              <c:numCache>
                <c:formatCode>0</c:formatCode>
                <c:ptCount val="3"/>
                <c:pt idx="0">
                  <c:v>13.1666666666667</c:v>
                </c:pt>
                <c:pt idx="1">
                  <c:v>12.8583128583129</c:v>
                </c:pt>
                <c:pt idx="2">
                  <c:v>12.959912136188899</c:v>
                </c:pt>
              </c:numCache>
            </c:numRef>
          </c:val>
          <c:extLst>
            <c:ext xmlns:c16="http://schemas.microsoft.com/office/drawing/2014/chart" uri="{C3380CC4-5D6E-409C-BE32-E72D297353CC}">
              <c16:uniqueId val="{00000003-2B93-47D2-A9EA-62E7F42EE47F}"/>
            </c:ext>
          </c:extLst>
        </c:ser>
        <c:dLbls>
          <c:showLegendKey val="0"/>
          <c:showVal val="1"/>
          <c:showCatName val="0"/>
          <c:showSerName val="0"/>
          <c:showPercent val="0"/>
          <c:showBubbleSize val="0"/>
        </c:dLbls>
        <c:gapWidth val="150"/>
        <c:overlap val="-25"/>
        <c:axId val="306109824"/>
        <c:axId val="306115712"/>
      </c:barChart>
      <c:catAx>
        <c:axId val="306109824"/>
        <c:scaling>
          <c:orientation val="minMax"/>
        </c:scaling>
        <c:delete val="0"/>
        <c:axPos val="b"/>
        <c:numFmt formatCode="General" sourceLinked="0"/>
        <c:majorTickMark val="none"/>
        <c:minorTickMark val="none"/>
        <c:tickLblPos val="nextTo"/>
        <c:crossAx val="306115712"/>
        <c:crosses val="autoZero"/>
        <c:auto val="1"/>
        <c:lblAlgn val="ctr"/>
        <c:lblOffset val="100"/>
        <c:noMultiLvlLbl val="0"/>
      </c:catAx>
      <c:valAx>
        <c:axId val="306115712"/>
        <c:scaling>
          <c:orientation val="minMax"/>
        </c:scaling>
        <c:delete val="1"/>
        <c:axPos val="l"/>
        <c:numFmt formatCode="0" sourceLinked="1"/>
        <c:majorTickMark val="none"/>
        <c:minorTickMark val="none"/>
        <c:tickLblPos val="nextTo"/>
        <c:crossAx val="306109824"/>
        <c:crosses val="autoZero"/>
        <c:crossBetween val="between"/>
      </c:valAx>
    </c:plotArea>
    <c:legend>
      <c:legendPos val="b"/>
      <c:layout>
        <c:manualLayout>
          <c:xMode val="edge"/>
          <c:yMode val="edge"/>
          <c:x val="5.3470497755447439E-2"/>
          <c:y val="0.68544088198714925"/>
          <c:w val="0.89305884376210476"/>
          <c:h val="0.29909918500589383"/>
        </c:manualLayout>
      </c:layout>
      <c:overlay val="0"/>
    </c:legend>
    <c:plotVisOnly val="1"/>
    <c:dispBlanksAs val="gap"/>
    <c:showDLblsOverMax val="0"/>
  </c:chart>
  <c:spPr>
    <a:ln>
      <a:noFill/>
    </a:ln>
  </c:spPr>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в13!$B$3</c:f>
              <c:strCache>
                <c:ptCount val="1"/>
                <c:pt idx="0">
                  <c:v>Положительно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в13!$C$2:$E$2</c:f>
              <c:strCache>
                <c:ptCount val="3"/>
                <c:pt idx="0">
                  <c:v>Государственный служащий</c:v>
                </c:pt>
                <c:pt idx="1">
                  <c:v>Муниципальный служащий</c:v>
                </c:pt>
                <c:pt idx="2">
                  <c:v>в целом по выборке</c:v>
                </c:pt>
              </c:strCache>
            </c:strRef>
          </c:cat>
          <c:val>
            <c:numRef>
              <c:f>в13!$C$3:$E$3</c:f>
              <c:numCache>
                <c:formatCode>0</c:formatCode>
                <c:ptCount val="3"/>
                <c:pt idx="0">
                  <c:v>28</c:v>
                </c:pt>
                <c:pt idx="1">
                  <c:v>23.751023751023801</c:v>
                </c:pt>
                <c:pt idx="2">
                  <c:v>25.1510159253158</c:v>
                </c:pt>
              </c:numCache>
            </c:numRef>
          </c:val>
          <c:extLst>
            <c:ext xmlns:c16="http://schemas.microsoft.com/office/drawing/2014/chart" uri="{C3380CC4-5D6E-409C-BE32-E72D297353CC}">
              <c16:uniqueId val="{00000000-A323-45E1-B00E-0823249385E7}"/>
            </c:ext>
          </c:extLst>
        </c:ser>
        <c:ser>
          <c:idx val="1"/>
          <c:order val="1"/>
          <c:tx>
            <c:strRef>
              <c:f>в13!$B$4</c:f>
              <c:strCache>
                <c:ptCount val="1"/>
                <c:pt idx="0">
                  <c:v>Скорее положительно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в13!$C$2:$E$2</c:f>
              <c:strCache>
                <c:ptCount val="3"/>
                <c:pt idx="0">
                  <c:v>Государственный служащий</c:v>
                </c:pt>
                <c:pt idx="1">
                  <c:v>Муниципальный служащий</c:v>
                </c:pt>
                <c:pt idx="2">
                  <c:v>в целом по выборке</c:v>
                </c:pt>
              </c:strCache>
            </c:strRef>
          </c:cat>
          <c:val>
            <c:numRef>
              <c:f>в13!$C$4:$E$4</c:f>
              <c:numCache>
                <c:formatCode>0</c:formatCode>
                <c:ptCount val="3"/>
                <c:pt idx="0">
                  <c:v>53.8333333333333</c:v>
                </c:pt>
                <c:pt idx="1">
                  <c:v>55.610155610155601</c:v>
                </c:pt>
                <c:pt idx="2">
                  <c:v>55.0247116968699</c:v>
                </c:pt>
              </c:numCache>
            </c:numRef>
          </c:val>
          <c:extLst>
            <c:ext xmlns:c16="http://schemas.microsoft.com/office/drawing/2014/chart" uri="{C3380CC4-5D6E-409C-BE32-E72D297353CC}">
              <c16:uniqueId val="{00000001-A323-45E1-B00E-0823249385E7}"/>
            </c:ext>
          </c:extLst>
        </c:ser>
        <c:ser>
          <c:idx val="2"/>
          <c:order val="2"/>
          <c:tx>
            <c:strRef>
              <c:f>в13!$B$5</c:f>
              <c:strCache>
                <c:ptCount val="1"/>
                <c:pt idx="0">
                  <c:v>Скорее отрицательно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в13!$C$2:$E$2</c:f>
              <c:strCache>
                <c:ptCount val="3"/>
                <c:pt idx="0">
                  <c:v>Государственный служащий</c:v>
                </c:pt>
                <c:pt idx="1">
                  <c:v>Муниципальный служащий</c:v>
                </c:pt>
                <c:pt idx="2">
                  <c:v>в целом по выборке</c:v>
                </c:pt>
              </c:strCache>
            </c:strRef>
          </c:cat>
          <c:val>
            <c:numRef>
              <c:f>в13!$C$5:$E$5</c:f>
              <c:numCache>
                <c:formatCode>0</c:formatCode>
                <c:ptCount val="3"/>
                <c:pt idx="0">
                  <c:v>15.3333333333333</c:v>
                </c:pt>
                <c:pt idx="1">
                  <c:v>17.362817362817399</c:v>
                </c:pt>
                <c:pt idx="2">
                  <c:v>16.694124107633201</c:v>
                </c:pt>
              </c:numCache>
            </c:numRef>
          </c:val>
          <c:extLst>
            <c:ext xmlns:c16="http://schemas.microsoft.com/office/drawing/2014/chart" uri="{C3380CC4-5D6E-409C-BE32-E72D297353CC}">
              <c16:uniqueId val="{00000002-A323-45E1-B00E-0823249385E7}"/>
            </c:ext>
          </c:extLst>
        </c:ser>
        <c:ser>
          <c:idx val="3"/>
          <c:order val="3"/>
          <c:tx>
            <c:strRef>
              <c:f>в13!$B$6</c:f>
              <c:strCache>
                <c:ptCount val="1"/>
                <c:pt idx="0">
                  <c:v>Отрицательно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в13!$C$2:$E$2</c:f>
              <c:strCache>
                <c:ptCount val="3"/>
                <c:pt idx="0">
                  <c:v>Государственный служащий</c:v>
                </c:pt>
                <c:pt idx="1">
                  <c:v>Муниципальный служащий</c:v>
                </c:pt>
                <c:pt idx="2">
                  <c:v>в целом по выборке</c:v>
                </c:pt>
              </c:strCache>
            </c:strRef>
          </c:cat>
          <c:val>
            <c:numRef>
              <c:f>в13!$C$6:$E$6</c:f>
              <c:numCache>
                <c:formatCode>0</c:formatCode>
                <c:ptCount val="3"/>
                <c:pt idx="0">
                  <c:v>2.8333333333333299</c:v>
                </c:pt>
                <c:pt idx="1">
                  <c:v>3.27600327600328</c:v>
                </c:pt>
                <c:pt idx="2">
                  <c:v>3.1301482701812202</c:v>
                </c:pt>
              </c:numCache>
            </c:numRef>
          </c:val>
          <c:extLst>
            <c:ext xmlns:c16="http://schemas.microsoft.com/office/drawing/2014/chart" uri="{C3380CC4-5D6E-409C-BE32-E72D297353CC}">
              <c16:uniqueId val="{00000003-A323-45E1-B00E-0823249385E7}"/>
            </c:ext>
          </c:extLst>
        </c:ser>
        <c:dLbls>
          <c:showLegendKey val="0"/>
          <c:showVal val="1"/>
          <c:showCatName val="0"/>
          <c:showSerName val="0"/>
          <c:showPercent val="0"/>
          <c:showBubbleSize val="0"/>
        </c:dLbls>
        <c:gapWidth val="150"/>
        <c:overlap val="-25"/>
        <c:axId val="315959552"/>
        <c:axId val="315965440"/>
      </c:barChart>
      <c:catAx>
        <c:axId val="315959552"/>
        <c:scaling>
          <c:orientation val="minMax"/>
        </c:scaling>
        <c:delete val="0"/>
        <c:axPos val="b"/>
        <c:numFmt formatCode="General" sourceLinked="0"/>
        <c:majorTickMark val="none"/>
        <c:minorTickMark val="none"/>
        <c:tickLblPos val="nextTo"/>
        <c:crossAx val="315965440"/>
        <c:crosses val="autoZero"/>
        <c:auto val="1"/>
        <c:lblAlgn val="ctr"/>
        <c:lblOffset val="100"/>
        <c:noMultiLvlLbl val="0"/>
      </c:catAx>
      <c:valAx>
        <c:axId val="315965440"/>
        <c:scaling>
          <c:orientation val="minMax"/>
        </c:scaling>
        <c:delete val="1"/>
        <c:axPos val="l"/>
        <c:numFmt formatCode="0" sourceLinked="1"/>
        <c:majorTickMark val="none"/>
        <c:minorTickMark val="none"/>
        <c:tickLblPos val="nextTo"/>
        <c:crossAx val="31595955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7.9669510061242343E-2"/>
                  <c:y val="0"/>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C5EA-4403-9055-E471F974D80B}"/>
                </c:ext>
              </c:extLst>
            </c:dLbl>
            <c:dLbl>
              <c:idx val="1"/>
              <c:layout>
                <c:manualLayout>
                  <c:x val="2.3973972003499561E-2"/>
                  <c:y val="8.351159230096237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C5EA-4403-9055-E471F974D80B}"/>
                </c:ext>
              </c:extLst>
            </c:dLbl>
            <c:dLbl>
              <c:idx val="2"/>
              <c:layout>
                <c:manualLayout>
                  <c:x val="0.1505741469816273"/>
                  <c:y val="-7.2451881014873138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C5EA-4403-9055-E471F974D80B}"/>
                </c:ext>
              </c:extLst>
            </c:dLbl>
            <c:dLbl>
              <c:idx val="3"/>
              <c:layout>
                <c:manualLayout>
                  <c:x val="-3.0810367454068243E-2"/>
                  <c:y val="6.033428113152522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C5EA-4403-9055-E471F974D80B}"/>
                </c:ext>
              </c:extLst>
            </c:dLbl>
            <c:dLbl>
              <c:idx val="4"/>
              <c:layout>
                <c:manualLayout>
                  <c:x val="-4.4942694663167103E-2"/>
                  <c:y val="7.986111111111110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C5EA-4403-9055-E471F974D80B}"/>
                </c:ext>
              </c:extLst>
            </c:dLbl>
            <c:dLbl>
              <c:idx val="5"/>
              <c:layout>
                <c:manualLayout>
                  <c:x val="-8.3266294838145238E-2"/>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C5EA-4403-9055-E471F974D80B}"/>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в15!$B$2:$B$7</c:f>
              <c:strCache>
                <c:ptCount val="6"/>
                <c:pt idx="0">
                  <c:v>не более 10 дней назад</c:v>
                </c:pt>
                <c:pt idx="1">
                  <c:v>от 10 дней до 1 месяца</c:v>
                </c:pt>
                <c:pt idx="2">
                  <c:v>от 1 месяца до полугода</c:v>
                </c:pt>
                <c:pt idx="3">
                  <c:v>от полугода до 1 года</c:v>
                </c:pt>
                <c:pt idx="4">
                  <c:v>от 1 до 2 лет</c:v>
                </c:pt>
                <c:pt idx="5">
                  <c:v>более 2 лет назад</c:v>
                </c:pt>
              </c:strCache>
            </c:strRef>
          </c:cat>
          <c:val>
            <c:numRef>
              <c:f>в15!$C$2:$C$7</c:f>
              <c:numCache>
                <c:formatCode>0</c:formatCode>
                <c:ptCount val="6"/>
                <c:pt idx="0">
                  <c:v>11.8894068119499</c:v>
                </c:pt>
                <c:pt idx="1">
                  <c:v>19.830590271150299</c:v>
                </c:pt>
                <c:pt idx="2">
                  <c:v>30.289568060909598</c:v>
                </c:pt>
                <c:pt idx="3">
                  <c:v>16.257713198080701</c:v>
                </c:pt>
                <c:pt idx="4">
                  <c:v>12.8455934707289</c:v>
                </c:pt>
                <c:pt idx="5">
                  <c:v>8.8871281871869101</c:v>
                </c:pt>
              </c:numCache>
            </c:numRef>
          </c:val>
          <c:extLst>
            <c:ext xmlns:c16="http://schemas.microsoft.com/office/drawing/2014/chart" uri="{C3380CC4-5D6E-409C-BE32-E72D297353CC}">
              <c16:uniqueId val="{00000006-C5EA-4403-9055-E471F974D80B}"/>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0.12411384514435696"/>
                  <c:y val="0"/>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801-4276-96CE-89439E174B10}"/>
                </c:ext>
              </c:extLst>
            </c:dLbl>
            <c:dLbl>
              <c:idx val="1"/>
              <c:layout>
                <c:manualLayout>
                  <c:x val="2.3973972003499561E-2"/>
                  <c:y val="8.351159230096237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801-4276-96CE-89439E174B10}"/>
                </c:ext>
              </c:extLst>
            </c:dLbl>
            <c:dLbl>
              <c:idx val="2"/>
              <c:layout>
                <c:manualLayout>
                  <c:x val="-0.27164807524059492"/>
                  <c:y val="-2.6155584718576845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E801-4276-96CE-89439E174B10}"/>
                </c:ext>
              </c:extLst>
            </c:dLbl>
            <c:dLbl>
              <c:idx val="3"/>
              <c:layout>
                <c:manualLayout>
                  <c:x val="0.24141185476815399"/>
                  <c:y val="1.4037984835228928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801-4276-96CE-89439E174B10}"/>
                </c:ext>
              </c:extLst>
            </c:dLbl>
            <c:dLbl>
              <c:idx val="4"/>
              <c:layout>
                <c:manualLayout>
                  <c:x val="-0.18356080489938759"/>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E801-4276-96CE-89439E174B10}"/>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в16!$B$2:$B$5</c:f>
              <c:strCache>
                <c:ptCount val="4"/>
                <c:pt idx="0">
                  <c:v>полностью удовлетворил</c:v>
                </c:pt>
                <c:pt idx="1">
                  <c:v>частично удовлетворил</c:v>
                </c:pt>
                <c:pt idx="2">
                  <c:v>совсем не удовлетворил</c:v>
                </c:pt>
                <c:pt idx="3">
                  <c:v>затрудняюсь ответить</c:v>
                </c:pt>
              </c:strCache>
            </c:strRef>
          </c:cat>
          <c:val>
            <c:numRef>
              <c:f>в16!$C$2:$C$5</c:f>
              <c:numCache>
                <c:formatCode>0</c:formatCode>
                <c:ptCount val="4"/>
                <c:pt idx="0">
                  <c:v>47.774756180601102</c:v>
                </c:pt>
                <c:pt idx="1">
                  <c:v>36.433989117337099</c:v>
                </c:pt>
                <c:pt idx="2">
                  <c:v>13.9035439538613</c:v>
                </c:pt>
                <c:pt idx="3">
                  <c:v>1.8877107482100199</c:v>
                </c:pt>
              </c:numCache>
            </c:numRef>
          </c:val>
          <c:extLst>
            <c:ext xmlns:c16="http://schemas.microsoft.com/office/drawing/2014/chart" uri="{C3380CC4-5D6E-409C-BE32-E72D297353CC}">
              <c16:uniqueId val="{00000005-E801-4276-96CE-89439E174B10}"/>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2.9669510061242344E-2"/>
                  <c:y val="5.0925925925925923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1E5-4612-A66B-F12AC1F0AD98}"/>
                </c:ext>
              </c:extLst>
            </c:dLbl>
            <c:dLbl>
              <c:idx val="1"/>
              <c:layout>
                <c:manualLayout>
                  <c:x val="-6.4915135608048999E-2"/>
                  <c:y val="-0.11556248177311169"/>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1E5-4612-A66B-F12AC1F0AD98}"/>
                </c:ext>
              </c:extLst>
            </c:dLbl>
            <c:dLbl>
              <c:idx val="2"/>
              <c:layout>
                <c:manualLayout>
                  <c:x val="-3.8314741907261592E-2"/>
                  <c:y val="-4.428222513852434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71E5-4612-A66B-F12AC1F0AD98}"/>
                </c:ext>
              </c:extLst>
            </c:dLbl>
            <c:dLbl>
              <c:idx val="3"/>
              <c:layout>
                <c:manualLayout>
                  <c:x val="-3.0810367454068243E-2"/>
                  <c:y val="6.033428113152522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1E5-4612-A66B-F12AC1F0AD98}"/>
                </c:ext>
              </c:extLst>
            </c:dLbl>
            <c:dLbl>
              <c:idx val="4"/>
              <c:layout>
                <c:manualLayout>
                  <c:x val="-0.18356080489938759"/>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1E5-4612-A66B-F12AC1F0AD98}"/>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в17!$B$2:$B$4</c:f>
              <c:strCache>
                <c:ptCount val="3"/>
                <c:pt idx="0">
                  <c:v>да</c:v>
                </c:pt>
                <c:pt idx="1">
                  <c:v>нет</c:v>
                </c:pt>
                <c:pt idx="2">
                  <c:v>затрудняюсь ответить</c:v>
                </c:pt>
              </c:strCache>
            </c:strRef>
          </c:cat>
          <c:val>
            <c:numRef>
              <c:f>в17!$C$2:$C$4</c:f>
              <c:numCache>
                <c:formatCode>0</c:formatCode>
                <c:ptCount val="3"/>
                <c:pt idx="0">
                  <c:v>18.1752484487583</c:v>
                </c:pt>
                <c:pt idx="1">
                  <c:v>76.006187764914003</c:v>
                </c:pt>
                <c:pt idx="2">
                  <c:v>5.8185637863355701</c:v>
                </c:pt>
              </c:numCache>
            </c:numRef>
          </c:val>
          <c:extLst>
            <c:ext xmlns:c16="http://schemas.microsoft.com/office/drawing/2014/chart" uri="{C3380CC4-5D6E-409C-BE32-E72D297353CC}">
              <c16:uniqueId val="{00000005-71E5-4612-A66B-F12AC1F0AD98}"/>
            </c:ext>
          </c:extLst>
        </c:ser>
        <c:dLbls>
          <c:showLegendKey val="0"/>
          <c:showVal val="0"/>
          <c:showCatName val="1"/>
          <c:showSerName val="0"/>
          <c:showPercent val="1"/>
          <c:showBubbleSize val="0"/>
          <c:showLeaderLines val="1"/>
        </c:dLbls>
        <c:firstSliceAng val="61"/>
      </c:pie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pieChart>
        <c:varyColors val="1"/>
        <c:ser>
          <c:idx val="0"/>
          <c:order val="0"/>
          <c:spPr>
            <a:ln w="19050">
              <a:solidFill>
                <a:schemeClr val="bg1"/>
              </a:solidFill>
            </a:ln>
          </c:spPr>
          <c:dLbls>
            <c:dLbl>
              <c:idx val="0"/>
              <c:layout>
                <c:manualLayout>
                  <c:x val="0.12411384514435696"/>
                  <c:y val="0"/>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16C-4CAB-923B-9D6D8EB19B88}"/>
                </c:ext>
              </c:extLst>
            </c:dLbl>
            <c:dLbl>
              <c:idx val="1"/>
              <c:layout>
                <c:manualLayout>
                  <c:x val="-1.2137139107611548E-2"/>
                  <c:y val="-1.8340259550889471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16C-4CAB-923B-9D6D8EB19B88}"/>
                </c:ext>
              </c:extLst>
            </c:dLbl>
            <c:dLbl>
              <c:idx val="2"/>
              <c:layout>
                <c:manualLayout>
                  <c:x val="-5.220363079615048E-2"/>
                  <c:y val="-7.2451881014873138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716C-4CAB-923B-9D6D8EB19B88}"/>
                </c:ext>
              </c:extLst>
            </c:dLbl>
            <c:dLbl>
              <c:idx val="3"/>
              <c:layout>
                <c:manualLayout>
                  <c:x val="-3.0810367454068243E-2"/>
                  <c:y val="6.0334281131525225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16C-4CAB-923B-9D6D8EB19B88}"/>
                </c:ext>
              </c:extLst>
            </c:dLbl>
            <c:dLbl>
              <c:idx val="4"/>
              <c:layout>
                <c:manualLayout>
                  <c:x val="-0.18356080489938759"/>
                  <c:y val="1.1574074074074073E-3"/>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16C-4CAB-923B-9D6D8EB19B88}"/>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в18!$B$2:$B$4</c:f>
              <c:strCache>
                <c:ptCount val="3"/>
                <c:pt idx="0">
                  <c:v>да, мне приходилось попадать в такую ситуацию</c:v>
                </c:pt>
                <c:pt idx="1">
                  <c:v>нет, в такую ситуацию попадать не приходилось</c:v>
                </c:pt>
                <c:pt idx="2">
                  <c:v>затрудняюсь ответить</c:v>
                </c:pt>
              </c:strCache>
            </c:strRef>
          </c:cat>
          <c:val>
            <c:numRef>
              <c:f>в18!$C$2:$C$4</c:f>
              <c:numCache>
                <c:formatCode>0</c:formatCode>
                <c:ptCount val="3"/>
                <c:pt idx="0">
                  <c:v>15.5896300342324</c:v>
                </c:pt>
                <c:pt idx="1">
                  <c:v>79.163084734299801</c:v>
                </c:pt>
                <c:pt idx="2">
                  <c:v>5.2472852314733096</c:v>
                </c:pt>
              </c:numCache>
            </c:numRef>
          </c:val>
          <c:extLst>
            <c:ext xmlns:c16="http://schemas.microsoft.com/office/drawing/2014/chart" uri="{C3380CC4-5D6E-409C-BE32-E72D297353CC}">
              <c16:uniqueId val="{00000005-716C-4CAB-923B-9D6D8EB19B88}"/>
            </c:ext>
          </c:extLst>
        </c:ser>
        <c:dLbls>
          <c:showLegendKey val="0"/>
          <c:showVal val="0"/>
          <c:showCatName val="1"/>
          <c:showSerName val="0"/>
          <c:showPercent val="1"/>
          <c:showBubbleSize val="0"/>
          <c:showLeaderLines val="1"/>
        </c:dLbls>
        <c:firstSliceAng val="50"/>
      </c:pieChart>
    </c:plotArea>
    <c:plotVisOnly val="1"/>
    <c:dispBlanksAs val="gap"/>
    <c:showDLblsOverMax val="0"/>
  </c:chart>
  <c:spPr>
    <a:ln>
      <a:noFill/>
    </a:ln>
  </c:spPr>
  <c:externalData r:id="rId1">
    <c:autoUpdate val="0"/>
  </c:externalData>
</c:chartSpace>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Бумажная">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Бумажная">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F6F17-24D0-4CB9-97CA-4304DDB2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98</Pages>
  <Words>18265</Words>
  <Characters>104112</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Башкаева Марина</cp:lastModifiedBy>
  <cp:revision>5</cp:revision>
  <cp:lastPrinted>2019-01-23T08:25:00Z</cp:lastPrinted>
  <dcterms:created xsi:type="dcterms:W3CDTF">2022-01-12T14:46:00Z</dcterms:created>
  <dcterms:modified xsi:type="dcterms:W3CDTF">2022-02-25T11:50:00Z</dcterms:modified>
</cp:coreProperties>
</file>