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C8" w:rsidRDefault="00D975C8" w:rsidP="00D975C8">
      <w:pPr>
        <w:tabs>
          <w:tab w:val="left" w:pos="4111"/>
        </w:tabs>
        <w:jc w:val="center"/>
        <w:rPr>
          <w:b/>
          <w:bCs/>
          <w:sz w:val="44"/>
        </w:rPr>
      </w:pPr>
      <w:r>
        <w:rPr>
          <w:noProof/>
        </w:rPr>
        <w:drawing>
          <wp:inline distT="0" distB="0" distL="0" distR="0">
            <wp:extent cx="691515" cy="9702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5C8" w:rsidRDefault="00D975C8" w:rsidP="00D975C8">
      <w:pPr>
        <w:tabs>
          <w:tab w:val="left" w:pos="4111"/>
        </w:tabs>
        <w:jc w:val="center"/>
        <w:rPr>
          <w:b/>
          <w:bCs/>
        </w:rPr>
      </w:pPr>
    </w:p>
    <w:p w:rsidR="00D975C8" w:rsidRDefault="00D975C8" w:rsidP="00D975C8">
      <w:pPr>
        <w:pStyle w:val="1"/>
        <w:jc w:val="center"/>
        <w:rPr>
          <w:b/>
          <w:bCs/>
          <w:sz w:val="44"/>
        </w:rPr>
      </w:pPr>
      <w:r>
        <w:rPr>
          <w:b/>
          <w:bCs/>
          <w:sz w:val="44"/>
        </w:rPr>
        <w:t>Городская Дума</w:t>
      </w:r>
    </w:p>
    <w:p w:rsidR="00D975C8" w:rsidRDefault="00D975C8" w:rsidP="00D975C8">
      <w:pPr>
        <w:pStyle w:val="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г. Дзержинска</w:t>
      </w:r>
    </w:p>
    <w:p w:rsidR="00D975C8" w:rsidRDefault="00D975C8" w:rsidP="00D975C8"/>
    <w:p w:rsidR="00D975C8" w:rsidRDefault="00D975C8" w:rsidP="00D975C8">
      <w:pPr>
        <w:pStyle w:val="5"/>
      </w:pPr>
      <w:proofErr w:type="gramStart"/>
      <w:r>
        <w:t>Р</w:t>
      </w:r>
      <w:proofErr w:type="gramEnd"/>
      <w:r>
        <w:t xml:space="preserve"> Е Ш Е Н И Е</w:t>
      </w:r>
    </w:p>
    <w:p w:rsidR="00D975C8" w:rsidRDefault="00D975C8" w:rsidP="00D975C8">
      <w:pPr>
        <w:rPr>
          <w:sz w:val="28"/>
          <w:szCs w:val="28"/>
        </w:rPr>
      </w:pPr>
    </w:p>
    <w:p w:rsidR="00D975C8" w:rsidRDefault="00D975C8" w:rsidP="00D975C8">
      <w:pPr>
        <w:rPr>
          <w:sz w:val="28"/>
          <w:szCs w:val="28"/>
        </w:rPr>
      </w:pPr>
    </w:p>
    <w:p w:rsidR="00D975C8" w:rsidRDefault="00D975C8" w:rsidP="00D975C8">
      <w:pPr>
        <w:tabs>
          <w:tab w:val="left" w:pos="1134"/>
          <w:tab w:val="left" w:pos="4111"/>
          <w:tab w:val="left" w:pos="7371"/>
        </w:tabs>
        <w:spacing w:line="48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7527C">
        <w:rPr>
          <w:sz w:val="28"/>
          <w:szCs w:val="28"/>
        </w:rPr>
        <w:t xml:space="preserve"> 28 </w:t>
      </w:r>
      <w:r>
        <w:rPr>
          <w:sz w:val="28"/>
          <w:szCs w:val="28"/>
        </w:rPr>
        <w:t>»</w:t>
      </w:r>
      <w:r w:rsidR="0087527C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2022 г.                                               №</w:t>
      </w:r>
      <w:r w:rsidR="0087527C">
        <w:rPr>
          <w:sz w:val="28"/>
          <w:szCs w:val="28"/>
        </w:rPr>
        <w:t xml:space="preserve"> 299</w:t>
      </w:r>
    </w:p>
    <w:p w:rsidR="00D975C8" w:rsidRDefault="00D975C8" w:rsidP="00D975C8">
      <w:pPr>
        <w:tabs>
          <w:tab w:val="left" w:pos="2268"/>
          <w:tab w:val="left" w:pos="6663"/>
        </w:tabs>
        <w:ind w:firstLine="709"/>
        <w:jc w:val="both"/>
        <w:rPr>
          <w:b/>
          <w:sz w:val="28"/>
          <w:szCs w:val="28"/>
        </w:rPr>
      </w:pPr>
    </w:p>
    <w:p w:rsidR="00D975C8" w:rsidRDefault="00D975C8" w:rsidP="00D975C8">
      <w:pPr>
        <w:tabs>
          <w:tab w:val="left" w:pos="2268"/>
          <w:tab w:val="left" w:pos="6663"/>
        </w:tabs>
        <w:ind w:right="467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муниципальном жилищном контроле</w:t>
      </w:r>
    </w:p>
    <w:p w:rsidR="00D975C8" w:rsidRDefault="00D975C8" w:rsidP="00D975C8">
      <w:pPr>
        <w:tabs>
          <w:tab w:val="left" w:pos="2268"/>
          <w:tab w:val="left" w:pos="6663"/>
        </w:tabs>
        <w:ind w:firstLine="709"/>
        <w:jc w:val="both"/>
        <w:rPr>
          <w:b/>
          <w:sz w:val="28"/>
          <w:szCs w:val="28"/>
        </w:rPr>
      </w:pPr>
    </w:p>
    <w:p w:rsidR="00D975C8" w:rsidRPr="0009048B" w:rsidRDefault="00D975C8" w:rsidP="00D975C8">
      <w:pPr>
        <w:tabs>
          <w:tab w:val="left" w:pos="284"/>
        </w:tabs>
        <w:ind w:left="142" w:firstLine="578"/>
        <w:jc w:val="both"/>
        <w:rPr>
          <w:sz w:val="28"/>
          <w:szCs w:val="28"/>
        </w:rPr>
      </w:pPr>
      <w:r w:rsidRPr="0009048B">
        <w:rPr>
          <w:sz w:val="28"/>
          <w:szCs w:val="28"/>
        </w:rPr>
        <w:t xml:space="preserve">В соответствии с Федеральным законом от 06.10.2003 № 131-ФЗ                «Об общих принципах организации местного самоуправления в Российской Федерации», Федеральным законом от 31.07.2020 № 248-ФЗ                                    «О государственном контроле (надзоре) и муниципальном контроле в Российской Федерации», </w:t>
      </w:r>
      <w:proofErr w:type="gramStart"/>
      <w:r w:rsidRPr="0009048B">
        <w:rPr>
          <w:sz w:val="28"/>
          <w:szCs w:val="28"/>
        </w:rPr>
        <w:t xml:space="preserve">руководствуясь </w:t>
      </w:r>
      <w:hyperlink r:id="rId8" w:history="1">
        <w:r w:rsidRPr="0009048B">
          <w:rPr>
            <w:rStyle w:val="a3"/>
            <w:color w:val="auto"/>
            <w:sz w:val="28"/>
            <w:szCs w:val="28"/>
            <w:u w:val="none"/>
          </w:rPr>
          <w:t>статьей 37</w:t>
        </w:r>
      </w:hyperlink>
      <w:r w:rsidRPr="0009048B">
        <w:rPr>
          <w:sz w:val="28"/>
          <w:szCs w:val="28"/>
        </w:rPr>
        <w:t xml:space="preserve"> Устава городского округа город Дзержинск городская Дума </w:t>
      </w:r>
      <w:r w:rsidRPr="0009048B">
        <w:rPr>
          <w:b/>
          <w:sz w:val="28"/>
          <w:szCs w:val="28"/>
        </w:rPr>
        <w:t>решила</w:t>
      </w:r>
      <w:proofErr w:type="gramEnd"/>
      <w:r w:rsidRPr="0009048B">
        <w:rPr>
          <w:sz w:val="28"/>
          <w:szCs w:val="28"/>
        </w:rPr>
        <w:t>:</w:t>
      </w:r>
    </w:p>
    <w:p w:rsidR="00D975C8" w:rsidRPr="0009048B" w:rsidRDefault="00D975C8" w:rsidP="00D975C8">
      <w:pPr>
        <w:ind w:firstLine="720"/>
        <w:jc w:val="both"/>
        <w:rPr>
          <w:sz w:val="28"/>
          <w:szCs w:val="28"/>
        </w:rPr>
      </w:pPr>
    </w:p>
    <w:p w:rsidR="00D975C8" w:rsidRPr="0009048B" w:rsidRDefault="00D975C8" w:rsidP="00D975C8">
      <w:pPr>
        <w:ind w:left="426" w:hanging="426"/>
        <w:jc w:val="both"/>
        <w:rPr>
          <w:sz w:val="28"/>
          <w:szCs w:val="28"/>
        </w:rPr>
      </w:pPr>
      <w:r w:rsidRPr="0009048B">
        <w:rPr>
          <w:sz w:val="28"/>
          <w:szCs w:val="28"/>
        </w:rPr>
        <w:t xml:space="preserve">  1. Внести  в  Положение о муниципальном жилищном контроле, утвержденное решением городской Думы от 28.10.2021 № 220 </w:t>
      </w:r>
      <w:r w:rsidR="0009048B">
        <w:rPr>
          <w:sz w:val="28"/>
          <w:szCs w:val="28"/>
        </w:rPr>
        <w:t xml:space="preserve">                              </w:t>
      </w:r>
      <w:r w:rsidRPr="0009048B">
        <w:rPr>
          <w:sz w:val="28"/>
          <w:szCs w:val="28"/>
        </w:rPr>
        <w:t>(с изменениями от 16.12.2021 № 243), следующие изменения:</w:t>
      </w:r>
    </w:p>
    <w:p w:rsidR="00D975C8" w:rsidRPr="0009048B" w:rsidRDefault="00D975C8" w:rsidP="00D975C8">
      <w:pPr>
        <w:ind w:left="426"/>
        <w:jc w:val="both"/>
        <w:rPr>
          <w:sz w:val="28"/>
          <w:szCs w:val="28"/>
        </w:rPr>
      </w:pPr>
      <w:r w:rsidRPr="0009048B">
        <w:rPr>
          <w:sz w:val="28"/>
          <w:szCs w:val="28"/>
        </w:rPr>
        <w:t>1) в статье 1:</w:t>
      </w:r>
    </w:p>
    <w:p w:rsidR="00D975C8" w:rsidRPr="0009048B" w:rsidRDefault="00D975C8" w:rsidP="00D975C8">
      <w:pPr>
        <w:ind w:left="426"/>
        <w:jc w:val="both"/>
        <w:rPr>
          <w:sz w:val="28"/>
          <w:szCs w:val="28"/>
        </w:rPr>
      </w:pPr>
      <w:r w:rsidRPr="0009048B">
        <w:rPr>
          <w:sz w:val="28"/>
          <w:szCs w:val="28"/>
        </w:rPr>
        <w:t>а) часть 5 изложить в следующей редакции:</w:t>
      </w:r>
    </w:p>
    <w:p w:rsidR="00D975C8" w:rsidRPr="0009048B" w:rsidRDefault="0009048B" w:rsidP="00D975C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 w:rsidR="00D975C8" w:rsidRPr="0009048B">
        <w:rPr>
          <w:sz w:val="28"/>
          <w:szCs w:val="28"/>
        </w:rPr>
        <w:t>При осуществлении муниципального жилищного контроля применяется система оценки и управления рисками причинения вреда (ущерба) охраняемым законом ценностям.</w:t>
      </w:r>
    </w:p>
    <w:p w:rsidR="00D975C8" w:rsidRPr="0009048B" w:rsidRDefault="0009048B" w:rsidP="00D975C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75C8" w:rsidRPr="0009048B">
        <w:rPr>
          <w:sz w:val="28"/>
          <w:szCs w:val="28"/>
        </w:rPr>
        <w:t xml:space="preserve">Для целей управления рисками причинения вреда (ущерба) охраняемым законом ценностям при осуществлении муниципального жилищного контроля объекты контроля подлежат отнесению к категориям риска в соответствии с Федеральным законом от 31.07.2020 № 248-ФЗ  «О государственном контроле (надзоре) и муниципальном контроле в Российской Федерации» (далее – Федеральный закон </w:t>
      </w:r>
      <w:r>
        <w:rPr>
          <w:sz w:val="28"/>
          <w:szCs w:val="28"/>
        </w:rPr>
        <w:t xml:space="preserve">                      </w:t>
      </w:r>
      <w:r w:rsidR="00D975C8" w:rsidRPr="0009048B">
        <w:rPr>
          <w:sz w:val="28"/>
          <w:szCs w:val="28"/>
        </w:rPr>
        <w:t>№ 248-ФЗ).</w:t>
      </w:r>
    </w:p>
    <w:p w:rsidR="00D975C8" w:rsidRPr="0009048B" w:rsidRDefault="00D975C8" w:rsidP="00D975C8">
      <w:pPr>
        <w:ind w:left="426" w:hanging="142"/>
        <w:jc w:val="both"/>
        <w:rPr>
          <w:sz w:val="28"/>
          <w:szCs w:val="28"/>
        </w:rPr>
      </w:pPr>
      <w:r w:rsidRPr="0009048B">
        <w:rPr>
          <w:sz w:val="28"/>
          <w:szCs w:val="28"/>
        </w:rPr>
        <w:t xml:space="preserve">  </w:t>
      </w:r>
      <w:r w:rsidR="0009048B">
        <w:rPr>
          <w:sz w:val="28"/>
          <w:szCs w:val="28"/>
        </w:rPr>
        <w:t xml:space="preserve">    </w:t>
      </w:r>
      <w:r w:rsidRPr="0009048B">
        <w:rPr>
          <w:sz w:val="28"/>
          <w:szCs w:val="28"/>
        </w:rPr>
        <w:t xml:space="preserve">Отнесение объектов контроля к определенной категории риска осуществляется в соответствии с критериями согласно Приложению 1 </w:t>
      </w:r>
      <w:r w:rsidR="0009048B">
        <w:rPr>
          <w:sz w:val="28"/>
          <w:szCs w:val="28"/>
        </w:rPr>
        <w:t xml:space="preserve">             </w:t>
      </w:r>
      <w:r w:rsidRPr="0009048B">
        <w:rPr>
          <w:sz w:val="28"/>
          <w:szCs w:val="28"/>
        </w:rPr>
        <w:lastRenderedPageBreak/>
        <w:t>к настоящему Положению, решениями органа муниципального жилищного контроля</w:t>
      </w:r>
      <w:r w:rsidR="00A35445">
        <w:rPr>
          <w:sz w:val="28"/>
          <w:szCs w:val="28"/>
        </w:rPr>
        <w:t>»;</w:t>
      </w:r>
    </w:p>
    <w:p w:rsidR="00D975C8" w:rsidRPr="0009048B" w:rsidRDefault="00D975C8" w:rsidP="00D975C8">
      <w:pPr>
        <w:keepNext/>
        <w:autoSpaceDE w:val="0"/>
        <w:autoSpaceDN w:val="0"/>
        <w:ind w:firstLine="284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 xml:space="preserve">  б) дополнить частью 5.1 следующего содержания:</w:t>
      </w:r>
    </w:p>
    <w:p w:rsidR="00D975C8" w:rsidRPr="0009048B" w:rsidRDefault="00D975C8" w:rsidP="00D975C8">
      <w:pPr>
        <w:keepNext/>
        <w:autoSpaceDE w:val="0"/>
        <w:autoSpaceDN w:val="0"/>
        <w:ind w:left="426" w:hanging="51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 xml:space="preserve"> </w:t>
      </w:r>
      <w:r w:rsidRPr="0009048B">
        <w:rPr>
          <w:sz w:val="28"/>
          <w:szCs w:val="28"/>
        </w:rPr>
        <w:tab/>
        <w:t>«5.1.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периодичностью:</w:t>
      </w:r>
    </w:p>
    <w:p w:rsidR="00D975C8" w:rsidRPr="0009048B" w:rsidRDefault="00D975C8" w:rsidP="00D975C8">
      <w:pPr>
        <w:pStyle w:val="a6"/>
        <w:keepNext/>
        <w:numPr>
          <w:ilvl w:val="0"/>
          <w:numId w:val="1"/>
        </w:numPr>
        <w:autoSpaceDE w:val="0"/>
        <w:autoSpaceDN w:val="0"/>
        <w:ind w:left="426" w:firstLine="283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>для категории высокого риска одно из следующих контрольных мероприятий:</w:t>
      </w:r>
    </w:p>
    <w:p w:rsidR="00D975C8" w:rsidRPr="0009048B" w:rsidRDefault="00D975C8" w:rsidP="00D975C8">
      <w:pPr>
        <w:keepNext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>- инспекционный визит - один раз в 2 года;</w:t>
      </w:r>
    </w:p>
    <w:p w:rsidR="00D975C8" w:rsidRPr="0009048B" w:rsidRDefault="00D975C8" w:rsidP="00D975C8">
      <w:pPr>
        <w:keepNext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>- документарная проверка - один раз в 2 года;</w:t>
      </w:r>
    </w:p>
    <w:p w:rsidR="00D975C8" w:rsidRPr="0009048B" w:rsidRDefault="00D975C8" w:rsidP="00D975C8">
      <w:pPr>
        <w:keepNext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>- выездная проверка - один раз в 2 года;</w:t>
      </w:r>
    </w:p>
    <w:p w:rsidR="00D975C8" w:rsidRPr="0009048B" w:rsidRDefault="00D975C8" w:rsidP="00D975C8">
      <w:pPr>
        <w:keepNext/>
        <w:tabs>
          <w:tab w:val="left" w:pos="426"/>
        </w:tabs>
        <w:autoSpaceDE w:val="0"/>
        <w:autoSpaceDN w:val="0"/>
        <w:ind w:left="426" w:hanging="1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 xml:space="preserve">    2) для категории среднего риска одно из следующих контрольных мероприятий:</w:t>
      </w:r>
    </w:p>
    <w:p w:rsidR="00D975C8" w:rsidRPr="0009048B" w:rsidRDefault="00D975C8" w:rsidP="00D975C8">
      <w:pPr>
        <w:keepNext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>- инспекционный визит - один раз в 3 года;</w:t>
      </w:r>
    </w:p>
    <w:p w:rsidR="00D975C8" w:rsidRPr="0009048B" w:rsidRDefault="00D975C8" w:rsidP="00D975C8">
      <w:pPr>
        <w:keepNext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>- документарная проверка - один раз в 3 года;</w:t>
      </w:r>
    </w:p>
    <w:p w:rsidR="00D975C8" w:rsidRPr="0009048B" w:rsidRDefault="00D975C8" w:rsidP="00D975C8">
      <w:pPr>
        <w:keepNext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>- выездная проверка - один раз в 3 года;</w:t>
      </w:r>
    </w:p>
    <w:p w:rsidR="00D975C8" w:rsidRPr="0009048B" w:rsidRDefault="00D975C8" w:rsidP="00D975C8">
      <w:pPr>
        <w:keepNext/>
        <w:autoSpaceDE w:val="0"/>
        <w:autoSpaceDN w:val="0"/>
        <w:ind w:left="426" w:firstLine="283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>3) для категории умеренного риска одно из следующих контрольных мероприятий:</w:t>
      </w:r>
    </w:p>
    <w:p w:rsidR="00D975C8" w:rsidRPr="0009048B" w:rsidRDefault="00D975C8" w:rsidP="00D975C8">
      <w:pPr>
        <w:keepNext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>- документарная проверка - один раз в 3 года;</w:t>
      </w:r>
    </w:p>
    <w:p w:rsidR="00D975C8" w:rsidRPr="0009048B" w:rsidRDefault="00D975C8" w:rsidP="00D975C8">
      <w:pPr>
        <w:keepNext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>- выездная проверка - один раз в 3 года.</w:t>
      </w:r>
    </w:p>
    <w:p w:rsidR="00D975C8" w:rsidRPr="0009048B" w:rsidRDefault="00D975C8" w:rsidP="00D975C8">
      <w:pPr>
        <w:keepNext/>
        <w:autoSpaceDE w:val="0"/>
        <w:autoSpaceDN w:val="0"/>
        <w:ind w:left="426" w:firstLine="283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>В отношении объектов контроля, которые отнесены к категории низкого риска, плановые контрольные мероприятия не проводятся»</w:t>
      </w:r>
      <w:r w:rsidR="00A35445">
        <w:rPr>
          <w:sz w:val="28"/>
          <w:szCs w:val="28"/>
        </w:rPr>
        <w:t>;</w:t>
      </w:r>
    </w:p>
    <w:p w:rsidR="00D975C8" w:rsidRPr="0009048B" w:rsidRDefault="00D975C8" w:rsidP="00D975C8">
      <w:pPr>
        <w:keepNext/>
        <w:autoSpaceDE w:val="0"/>
        <w:autoSpaceDN w:val="0"/>
        <w:ind w:left="426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 xml:space="preserve">2) В части 5 статьи 2 слова «Федеральным </w:t>
      </w:r>
      <w:hyperlink r:id="rId9" w:history="1">
        <w:r w:rsidRPr="0009048B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09048B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- Федеральный закон № 248-ФЗ)» заменить словами «Федеральным законом № 248-ФЗ»;</w:t>
      </w:r>
    </w:p>
    <w:p w:rsidR="00D975C8" w:rsidRPr="0009048B" w:rsidRDefault="00D975C8" w:rsidP="00D975C8">
      <w:pPr>
        <w:keepNext/>
        <w:autoSpaceDE w:val="0"/>
        <w:autoSpaceDN w:val="0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 xml:space="preserve">      3) в статье 14:</w:t>
      </w:r>
    </w:p>
    <w:p w:rsidR="00D975C8" w:rsidRPr="0009048B" w:rsidRDefault="00D975C8" w:rsidP="00D975C8">
      <w:pPr>
        <w:keepNext/>
        <w:tabs>
          <w:tab w:val="left" w:pos="426"/>
        </w:tabs>
        <w:autoSpaceDE w:val="0"/>
        <w:autoSpaceDN w:val="0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 xml:space="preserve">      а) часть 1 изложить в следующей редакции:</w:t>
      </w:r>
    </w:p>
    <w:p w:rsidR="00D975C8" w:rsidRPr="0009048B" w:rsidRDefault="00D975C8" w:rsidP="00D975C8">
      <w:pPr>
        <w:keepNext/>
        <w:tabs>
          <w:tab w:val="left" w:pos="426"/>
        </w:tabs>
        <w:autoSpaceDE w:val="0"/>
        <w:autoSpaceDN w:val="0"/>
        <w:ind w:left="426" w:firstLine="141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 xml:space="preserve"> «1. Контрольные мероприятия, предусмотренные статьей 8 настоящего Положения, за исключением контрольных  мероприятий без взаимодействия с контролируемым лицом, могут проводиться на плановой и внеплановой основе.</w:t>
      </w:r>
    </w:p>
    <w:p w:rsidR="00D975C8" w:rsidRPr="0009048B" w:rsidRDefault="00D975C8" w:rsidP="00D975C8">
      <w:pPr>
        <w:ind w:left="426" w:hanging="142"/>
        <w:contextualSpacing/>
        <w:jc w:val="both"/>
        <w:rPr>
          <w:sz w:val="28"/>
          <w:szCs w:val="28"/>
        </w:rPr>
      </w:pPr>
      <w:r w:rsidRPr="0009048B">
        <w:rPr>
          <w:sz w:val="28"/>
          <w:szCs w:val="28"/>
        </w:rPr>
        <w:t xml:space="preserve">  </w:t>
      </w:r>
      <w:r w:rsidRPr="0009048B">
        <w:rPr>
          <w:sz w:val="28"/>
          <w:szCs w:val="28"/>
        </w:rPr>
        <w:tab/>
      </w:r>
      <w:r w:rsidRPr="0009048B">
        <w:rPr>
          <w:sz w:val="28"/>
          <w:szCs w:val="28"/>
        </w:rPr>
        <w:tab/>
        <w:t xml:space="preserve">Плановые контрольные мероприятия осуществляются в соответствии с ежегодными планами проведения плановых контрольных мероприятий. </w:t>
      </w:r>
    </w:p>
    <w:p w:rsidR="00D975C8" w:rsidRPr="0009048B" w:rsidRDefault="00D975C8" w:rsidP="00D975C8">
      <w:pPr>
        <w:ind w:left="426" w:hanging="142"/>
        <w:contextualSpacing/>
        <w:jc w:val="both"/>
        <w:rPr>
          <w:sz w:val="28"/>
          <w:szCs w:val="28"/>
        </w:rPr>
      </w:pPr>
      <w:r w:rsidRPr="0009048B">
        <w:rPr>
          <w:sz w:val="28"/>
          <w:szCs w:val="28"/>
        </w:rPr>
        <w:t xml:space="preserve">  </w:t>
      </w:r>
      <w:r w:rsidRPr="0009048B">
        <w:rPr>
          <w:sz w:val="28"/>
          <w:szCs w:val="28"/>
        </w:rPr>
        <w:tab/>
      </w:r>
      <w:r w:rsidRPr="0009048B">
        <w:rPr>
          <w:sz w:val="28"/>
          <w:szCs w:val="28"/>
        </w:rPr>
        <w:tab/>
      </w:r>
      <w:proofErr w:type="gramStart"/>
      <w:r w:rsidRPr="0009048B">
        <w:rPr>
          <w:sz w:val="28"/>
          <w:szCs w:val="28"/>
        </w:rPr>
        <w:t xml:space="preserve">План проведения плановых контрольных мероприятий разрабатываются в соответствии с </w:t>
      </w:r>
      <w:hyperlink r:id="rId10" w:history="1">
        <w:r w:rsidRPr="0009048B">
          <w:rPr>
            <w:rStyle w:val="a3"/>
            <w:color w:val="auto"/>
            <w:sz w:val="28"/>
            <w:szCs w:val="28"/>
            <w:u w:val="none"/>
          </w:rPr>
          <w:t>Правилами</w:t>
        </w:r>
      </w:hyperlink>
      <w:r w:rsidRPr="0009048B">
        <w:rPr>
          <w:sz w:val="28"/>
          <w:szCs w:val="28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утвержденных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</w:t>
      </w:r>
      <w:proofErr w:type="gramEnd"/>
      <w:r w:rsidRPr="0009048B">
        <w:rPr>
          <w:sz w:val="28"/>
          <w:szCs w:val="28"/>
        </w:rPr>
        <w:t xml:space="preserve">, его согласования с органами прокуратуры, включения в него и исключения из него контрольных </w:t>
      </w:r>
      <w:r w:rsidRPr="0009048B">
        <w:rPr>
          <w:sz w:val="28"/>
          <w:szCs w:val="28"/>
        </w:rPr>
        <w:lastRenderedPageBreak/>
        <w:t>(надзорных) мероприятий в течение года», с учетом особенностей, установленных настоящим Положением»;</w:t>
      </w:r>
    </w:p>
    <w:p w:rsidR="00D975C8" w:rsidRPr="0009048B" w:rsidRDefault="00D975C8" w:rsidP="00D975C8">
      <w:pPr>
        <w:ind w:left="426"/>
        <w:contextualSpacing/>
        <w:jc w:val="both"/>
        <w:rPr>
          <w:sz w:val="28"/>
          <w:szCs w:val="28"/>
        </w:rPr>
      </w:pPr>
      <w:r w:rsidRPr="0009048B">
        <w:rPr>
          <w:sz w:val="28"/>
          <w:szCs w:val="28"/>
        </w:rPr>
        <w:t>б) в части 2 слова «внепланового», в части 3 слово «внеплановые» исключить;</w:t>
      </w:r>
    </w:p>
    <w:p w:rsidR="00D975C8" w:rsidRPr="0009048B" w:rsidRDefault="00D975C8" w:rsidP="00D975C8">
      <w:pPr>
        <w:ind w:left="426"/>
        <w:contextualSpacing/>
        <w:jc w:val="both"/>
        <w:rPr>
          <w:sz w:val="28"/>
          <w:szCs w:val="28"/>
        </w:rPr>
      </w:pPr>
      <w:r w:rsidRPr="0009048B">
        <w:rPr>
          <w:sz w:val="28"/>
          <w:szCs w:val="28"/>
        </w:rPr>
        <w:t>в) в части 5:</w:t>
      </w:r>
    </w:p>
    <w:p w:rsidR="00D975C8" w:rsidRPr="0009048B" w:rsidRDefault="00D975C8" w:rsidP="00D975C8">
      <w:pPr>
        <w:ind w:left="426"/>
        <w:contextualSpacing/>
        <w:jc w:val="both"/>
        <w:rPr>
          <w:sz w:val="28"/>
          <w:szCs w:val="28"/>
        </w:rPr>
      </w:pPr>
      <w:r w:rsidRPr="0009048B">
        <w:rPr>
          <w:sz w:val="28"/>
          <w:szCs w:val="28"/>
        </w:rPr>
        <w:t>- пункт 1 дополнить словами «либо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параметров»;</w:t>
      </w:r>
    </w:p>
    <w:p w:rsidR="00D975C8" w:rsidRPr="0009048B" w:rsidRDefault="00D975C8" w:rsidP="00D975C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9048B">
        <w:rPr>
          <w:sz w:val="28"/>
          <w:szCs w:val="28"/>
        </w:rPr>
        <w:t>- дополнить пунктом 1.1. следующего содержания:</w:t>
      </w:r>
    </w:p>
    <w:p w:rsidR="00D975C8" w:rsidRPr="0009048B" w:rsidRDefault="00D975C8" w:rsidP="00D975C8">
      <w:pPr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09048B">
        <w:rPr>
          <w:sz w:val="28"/>
          <w:szCs w:val="28"/>
        </w:rPr>
        <w:t>«1.1) наступление сроков проведения контрольных мероприятий, включенных в план проведения контрольных мероприятий»;</w:t>
      </w:r>
    </w:p>
    <w:p w:rsidR="00A35445" w:rsidRDefault="00D975C8" w:rsidP="00A35445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9048B">
        <w:rPr>
          <w:sz w:val="28"/>
          <w:szCs w:val="28"/>
        </w:rPr>
        <w:t>г) в части 8 слово «</w:t>
      </w:r>
      <w:r w:rsidR="00A35445">
        <w:rPr>
          <w:sz w:val="28"/>
          <w:szCs w:val="28"/>
        </w:rPr>
        <w:t>надзорных» исключить;</w:t>
      </w:r>
    </w:p>
    <w:p w:rsidR="00D975C8" w:rsidRPr="0009048B" w:rsidRDefault="00D975C8" w:rsidP="00A35445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9048B">
        <w:rPr>
          <w:sz w:val="28"/>
          <w:szCs w:val="28"/>
        </w:rPr>
        <w:t>4) дополнить Приложением 1 следующего содержания:</w:t>
      </w:r>
    </w:p>
    <w:p w:rsidR="00D975C8" w:rsidRPr="0009048B" w:rsidRDefault="00A44ABF" w:rsidP="00A44ABF">
      <w:pPr>
        <w:keepNext/>
        <w:autoSpaceDE w:val="0"/>
        <w:autoSpaceDN w:val="0"/>
        <w:ind w:left="42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D975C8" w:rsidRPr="0009048B">
        <w:rPr>
          <w:sz w:val="28"/>
          <w:szCs w:val="28"/>
        </w:rPr>
        <w:t xml:space="preserve">«Приложение 1 </w:t>
      </w:r>
    </w:p>
    <w:p w:rsidR="00D975C8" w:rsidRPr="0009048B" w:rsidRDefault="00A44ABF" w:rsidP="00A44ABF">
      <w:pPr>
        <w:keepNext/>
        <w:autoSpaceDE w:val="0"/>
        <w:autoSpaceDN w:val="0"/>
        <w:ind w:left="42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975C8" w:rsidRPr="0009048B">
        <w:rPr>
          <w:sz w:val="28"/>
          <w:szCs w:val="28"/>
        </w:rPr>
        <w:t xml:space="preserve">к Положению о </w:t>
      </w:r>
      <w:proofErr w:type="gramStart"/>
      <w:r w:rsidR="00D975C8" w:rsidRPr="0009048B">
        <w:rPr>
          <w:sz w:val="28"/>
          <w:szCs w:val="28"/>
        </w:rPr>
        <w:t>муниципальном</w:t>
      </w:r>
      <w:proofErr w:type="gramEnd"/>
      <w:r w:rsidR="00D975C8" w:rsidRPr="0009048B">
        <w:rPr>
          <w:sz w:val="28"/>
          <w:szCs w:val="28"/>
        </w:rPr>
        <w:t xml:space="preserve"> </w:t>
      </w:r>
    </w:p>
    <w:p w:rsidR="00D975C8" w:rsidRPr="0009048B" w:rsidRDefault="00A44ABF" w:rsidP="00A44ABF">
      <w:pPr>
        <w:keepNext/>
        <w:autoSpaceDE w:val="0"/>
        <w:autoSpaceDN w:val="0"/>
        <w:ind w:left="42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975C8" w:rsidRPr="0009048B">
        <w:rPr>
          <w:sz w:val="28"/>
          <w:szCs w:val="28"/>
        </w:rPr>
        <w:t xml:space="preserve">жилищном </w:t>
      </w:r>
      <w:proofErr w:type="gramStart"/>
      <w:r w:rsidR="00D975C8" w:rsidRPr="0009048B">
        <w:rPr>
          <w:sz w:val="28"/>
          <w:szCs w:val="28"/>
        </w:rPr>
        <w:t>контроле</w:t>
      </w:r>
      <w:proofErr w:type="gramEnd"/>
    </w:p>
    <w:p w:rsidR="00D975C8" w:rsidRPr="0009048B" w:rsidRDefault="00D975C8" w:rsidP="00D975C8">
      <w:pPr>
        <w:keepNext/>
        <w:autoSpaceDE w:val="0"/>
        <w:autoSpaceDN w:val="0"/>
        <w:ind w:left="426"/>
        <w:jc w:val="right"/>
        <w:outlineLvl w:val="0"/>
        <w:rPr>
          <w:sz w:val="28"/>
          <w:szCs w:val="28"/>
        </w:rPr>
      </w:pPr>
    </w:p>
    <w:p w:rsidR="00D975C8" w:rsidRPr="0009048B" w:rsidRDefault="00D975C8" w:rsidP="00D975C8">
      <w:pPr>
        <w:keepNext/>
        <w:autoSpaceDE w:val="0"/>
        <w:autoSpaceDN w:val="0"/>
        <w:ind w:left="426"/>
        <w:jc w:val="center"/>
        <w:outlineLvl w:val="0"/>
        <w:rPr>
          <w:b/>
          <w:sz w:val="28"/>
          <w:szCs w:val="28"/>
        </w:rPr>
      </w:pPr>
      <w:r w:rsidRPr="0009048B">
        <w:rPr>
          <w:b/>
          <w:sz w:val="28"/>
          <w:szCs w:val="28"/>
        </w:rPr>
        <w:t>Критерии</w:t>
      </w:r>
    </w:p>
    <w:p w:rsidR="00A44ABF" w:rsidRDefault="00D975C8" w:rsidP="00D975C8">
      <w:pPr>
        <w:keepNext/>
        <w:autoSpaceDE w:val="0"/>
        <w:autoSpaceDN w:val="0"/>
        <w:ind w:left="426"/>
        <w:jc w:val="center"/>
        <w:outlineLvl w:val="0"/>
        <w:rPr>
          <w:b/>
          <w:sz w:val="28"/>
          <w:szCs w:val="28"/>
        </w:rPr>
      </w:pPr>
      <w:r w:rsidRPr="0009048B">
        <w:rPr>
          <w:b/>
          <w:sz w:val="28"/>
          <w:szCs w:val="28"/>
        </w:rPr>
        <w:t xml:space="preserve">отнесения объектов контроля к определенной категории риска </w:t>
      </w:r>
    </w:p>
    <w:p w:rsidR="00D975C8" w:rsidRPr="0009048B" w:rsidRDefault="00D975C8" w:rsidP="00D975C8">
      <w:pPr>
        <w:keepNext/>
        <w:autoSpaceDE w:val="0"/>
        <w:autoSpaceDN w:val="0"/>
        <w:ind w:left="426"/>
        <w:jc w:val="center"/>
        <w:outlineLvl w:val="0"/>
        <w:rPr>
          <w:b/>
          <w:sz w:val="28"/>
          <w:szCs w:val="28"/>
        </w:rPr>
      </w:pPr>
      <w:r w:rsidRPr="0009048B">
        <w:rPr>
          <w:b/>
          <w:sz w:val="28"/>
          <w:szCs w:val="28"/>
        </w:rPr>
        <w:t>при осуществлении муниципального жилищного контроля</w:t>
      </w:r>
    </w:p>
    <w:p w:rsidR="00D975C8" w:rsidRPr="0009048B" w:rsidRDefault="00D975C8" w:rsidP="00D975C8">
      <w:pPr>
        <w:keepNext/>
        <w:autoSpaceDE w:val="0"/>
        <w:autoSpaceDN w:val="0"/>
        <w:ind w:left="426"/>
        <w:jc w:val="both"/>
        <w:outlineLvl w:val="0"/>
        <w:rPr>
          <w:sz w:val="28"/>
          <w:szCs w:val="28"/>
        </w:rPr>
      </w:pPr>
    </w:p>
    <w:p w:rsidR="00264186" w:rsidRDefault="00D975C8" w:rsidP="00264186">
      <w:pPr>
        <w:pStyle w:val="a6"/>
        <w:keepNext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jc w:val="both"/>
        <w:outlineLvl w:val="0"/>
        <w:rPr>
          <w:sz w:val="28"/>
          <w:szCs w:val="28"/>
        </w:rPr>
      </w:pPr>
      <w:r w:rsidRPr="00264186">
        <w:rPr>
          <w:sz w:val="28"/>
          <w:szCs w:val="28"/>
        </w:rPr>
        <w:t>В целях управления рисками причинения вреда (ущерба) при осуществлении муниципального жилищного контроля объекты контроля относятся к одной из следующих категорий риска причинения вреда (ущерба) (далее - категории риска):</w:t>
      </w:r>
    </w:p>
    <w:p w:rsidR="00264186" w:rsidRPr="00264186" w:rsidRDefault="00264186" w:rsidP="00264186">
      <w:pPr>
        <w:pStyle w:val="a6"/>
        <w:keepNext/>
        <w:autoSpaceDE w:val="0"/>
        <w:autoSpaceDN w:val="0"/>
        <w:ind w:left="709"/>
        <w:jc w:val="both"/>
        <w:outlineLvl w:val="0"/>
        <w:rPr>
          <w:sz w:val="28"/>
          <w:szCs w:val="28"/>
        </w:rPr>
      </w:pPr>
      <w:r w:rsidRPr="00264186">
        <w:rPr>
          <w:sz w:val="28"/>
          <w:szCs w:val="28"/>
        </w:rPr>
        <w:t xml:space="preserve">1) высокий риск; </w:t>
      </w:r>
    </w:p>
    <w:p w:rsidR="00264186" w:rsidRPr="00264186" w:rsidRDefault="00264186" w:rsidP="00264186">
      <w:pPr>
        <w:pStyle w:val="a6"/>
        <w:keepNext/>
        <w:tabs>
          <w:tab w:val="left" w:pos="2905"/>
        </w:tabs>
        <w:autoSpaceDE w:val="0"/>
        <w:autoSpaceDN w:val="0"/>
        <w:ind w:left="709"/>
        <w:jc w:val="both"/>
        <w:outlineLvl w:val="0"/>
        <w:rPr>
          <w:sz w:val="28"/>
          <w:szCs w:val="28"/>
        </w:rPr>
      </w:pPr>
      <w:r w:rsidRPr="00264186">
        <w:rPr>
          <w:sz w:val="28"/>
          <w:szCs w:val="28"/>
        </w:rPr>
        <w:t xml:space="preserve">2) средний риск; </w:t>
      </w:r>
      <w:r w:rsidRPr="00264186">
        <w:rPr>
          <w:sz w:val="28"/>
          <w:szCs w:val="28"/>
        </w:rPr>
        <w:tab/>
      </w:r>
    </w:p>
    <w:p w:rsidR="00264186" w:rsidRPr="00264186" w:rsidRDefault="00264186" w:rsidP="00264186">
      <w:pPr>
        <w:pStyle w:val="a6"/>
        <w:keepNext/>
        <w:autoSpaceDE w:val="0"/>
        <w:autoSpaceDN w:val="0"/>
        <w:ind w:left="709"/>
        <w:jc w:val="both"/>
        <w:outlineLvl w:val="0"/>
        <w:rPr>
          <w:sz w:val="28"/>
          <w:szCs w:val="28"/>
        </w:rPr>
      </w:pPr>
      <w:r w:rsidRPr="00264186">
        <w:rPr>
          <w:sz w:val="28"/>
          <w:szCs w:val="28"/>
        </w:rPr>
        <w:t xml:space="preserve">3) умеренный риск; </w:t>
      </w:r>
    </w:p>
    <w:p w:rsidR="00264186" w:rsidRPr="00264186" w:rsidRDefault="00264186" w:rsidP="00264186">
      <w:pPr>
        <w:pStyle w:val="a6"/>
        <w:keepNext/>
        <w:autoSpaceDE w:val="0"/>
        <w:autoSpaceDN w:val="0"/>
        <w:ind w:left="709"/>
        <w:jc w:val="both"/>
        <w:outlineLvl w:val="0"/>
        <w:rPr>
          <w:sz w:val="28"/>
          <w:szCs w:val="28"/>
        </w:rPr>
      </w:pPr>
      <w:r w:rsidRPr="00264186">
        <w:rPr>
          <w:sz w:val="28"/>
          <w:szCs w:val="28"/>
        </w:rPr>
        <w:t xml:space="preserve">4) низкий риск. </w:t>
      </w:r>
    </w:p>
    <w:p w:rsidR="00264186" w:rsidRDefault="00D975C8" w:rsidP="00264186">
      <w:pPr>
        <w:pStyle w:val="a6"/>
        <w:keepNext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jc w:val="both"/>
        <w:outlineLvl w:val="0"/>
        <w:rPr>
          <w:sz w:val="28"/>
          <w:szCs w:val="28"/>
        </w:rPr>
      </w:pPr>
      <w:r w:rsidRPr="00264186">
        <w:rPr>
          <w:sz w:val="28"/>
          <w:szCs w:val="28"/>
        </w:rPr>
        <w:t xml:space="preserve">Отнесение объекта контроля к одной из категорий риска осуществляется органом муниципального жилищного контроля на основе сопоставления его характеристик с критериями отнесения объектов контроля к одной из категорий (далее - критерии риска). Критерии риска должны учитывать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контролируемых лиц. При определении критериев риска оценка тяжести причинения вреда (ущерба) охраняемым законом ценностям проводится на основе сведений о степени тяжести фактического причинения вреда (ущерба) в подобных случаях, потенциальном масштабе распространения вероятных негативных последствий, влекущих причинение вреда (ущерба), с учетом сложности преодоления таких последствий. </w:t>
      </w:r>
    </w:p>
    <w:p w:rsidR="00D975C8" w:rsidRDefault="00D975C8" w:rsidP="00264186">
      <w:pPr>
        <w:pStyle w:val="a6"/>
        <w:keepNext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jc w:val="both"/>
        <w:outlineLvl w:val="0"/>
        <w:rPr>
          <w:sz w:val="28"/>
          <w:szCs w:val="28"/>
        </w:rPr>
      </w:pPr>
      <w:r w:rsidRPr="00264186">
        <w:rPr>
          <w:sz w:val="28"/>
          <w:szCs w:val="28"/>
        </w:rPr>
        <w:t>Критериями риска в рамках осуществления муниципального жилищного контроля являются:</w:t>
      </w:r>
    </w:p>
    <w:p w:rsidR="00264186" w:rsidRPr="00264186" w:rsidRDefault="00264186" w:rsidP="00264186">
      <w:pPr>
        <w:pStyle w:val="a6"/>
        <w:keepNext/>
        <w:autoSpaceDE w:val="0"/>
        <w:autoSpaceDN w:val="0"/>
        <w:ind w:left="709"/>
        <w:jc w:val="both"/>
        <w:outlineLvl w:val="0"/>
        <w:rPr>
          <w:sz w:val="28"/>
          <w:szCs w:val="28"/>
        </w:rPr>
      </w:pPr>
      <w:r w:rsidRPr="00264186">
        <w:rPr>
          <w:sz w:val="28"/>
          <w:szCs w:val="28"/>
        </w:rPr>
        <w:t>1) наличие выявленных в ходе контрольных мероприятий нарушений обязательных требований;</w:t>
      </w:r>
    </w:p>
    <w:p w:rsidR="00264186" w:rsidRPr="00264186" w:rsidRDefault="00264186" w:rsidP="00264186">
      <w:pPr>
        <w:pStyle w:val="a6"/>
        <w:keepNext/>
        <w:autoSpaceDE w:val="0"/>
        <w:autoSpaceDN w:val="0"/>
        <w:ind w:left="709"/>
        <w:jc w:val="both"/>
        <w:outlineLvl w:val="0"/>
        <w:rPr>
          <w:sz w:val="28"/>
          <w:szCs w:val="28"/>
        </w:rPr>
      </w:pPr>
      <w:r w:rsidRPr="00264186">
        <w:rPr>
          <w:sz w:val="28"/>
          <w:szCs w:val="28"/>
        </w:rPr>
        <w:t>2) вид деятельности контролируемых лиц.</w:t>
      </w:r>
    </w:p>
    <w:p w:rsidR="00264186" w:rsidRDefault="00D975C8" w:rsidP="00264186">
      <w:pPr>
        <w:pStyle w:val="a6"/>
        <w:keepNext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jc w:val="both"/>
        <w:outlineLvl w:val="0"/>
        <w:rPr>
          <w:sz w:val="28"/>
          <w:szCs w:val="28"/>
        </w:rPr>
      </w:pPr>
      <w:r w:rsidRPr="00264186">
        <w:rPr>
          <w:sz w:val="28"/>
          <w:szCs w:val="28"/>
        </w:rPr>
        <w:t>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деятельность контролируемых лиц, подлежащая муниципальному жилищному контролю, разделяется на группы тяжести «А» или «Б» (далее - группы тяжести).</w:t>
      </w:r>
    </w:p>
    <w:p w:rsidR="00264186" w:rsidRPr="00264186" w:rsidRDefault="00D975C8" w:rsidP="00264186">
      <w:pPr>
        <w:keepNext/>
        <w:tabs>
          <w:tab w:val="left" w:pos="993"/>
        </w:tabs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264186">
        <w:rPr>
          <w:sz w:val="28"/>
          <w:szCs w:val="28"/>
        </w:rPr>
        <w:t xml:space="preserve">К группе тяжести «А» относится 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 в отношении многоквартирных домов, оборудованных лифтами и (или) централизованной </w:t>
      </w:r>
      <w:r w:rsidRPr="00264186">
        <w:rPr>
          <w:sz w:val="28"/>
          <w:szCs w:val="28"/>
        </w:rPr>
        <w:lastRenderedPageBreak/>
        <w:t>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газ.</w:t>
      </w:r>
      <w:proofErr w:type="gramEnd"/>
    </w:p>
    <w:p w:rsidR="00D975C8" w:rsidRPr="00264186" w:rsidRDefault="00D975C8" w:rsidP="00264186">
      <w:pPr>
        <w:keepNext/>
        <w:tabs>
          <w:tab w:val="left" w:pos="993"/>
        </w:tabs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264186">
        <w:rPr>
          <w:sz w:val="28"/>
          <w:szCs w:val="28"/>
        </w:rPr>
        <w:t>В иных случаях деятельность контролируемых лиц относится к группе тяжести «Б».</w:t>
      </w:r>
    </w:p>
    <w:p w:rsidR="00D975C8" w:rsidRDefault="00D975C8" w:rsidP="00264186">
      <w:pPr>
        <w:pStyle w:val="a6"/>
        <w:keepNext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jc w:val="both"/>
        <w:outlineLvl w:val="0"/>
        <w:rPr>
          <w:sz w:val="28"/>
          <w:szCs w:val="28"/>
        </w:rPr>
      </w:pPr>
      <w:r w:rsidRPr="00264186">
        <w:rPr>
          <w:sz w:val="28"/>
          <w:szCs w:val="28"/>
        </w:rPr>
        <w:t>С учетом оценки вероятности несоблюдения контролируемыми лицами обязательных требований деятельность, подлежащая муниципальному жилищному контролю, разделяется на группы вероятности «1» или «2» (далее - группы вероятности).</w:t>
      </w:r>
    </w:p>
    <w:p w:rsidR="00264186" w:rsidRDefault="00D975C8" w:rsidP="00264186">
      <w:pPr>
        <w:keepNext/>
        <w:tabs>
          <w:tab w:val="left" w:pos="993"/>
        </w:tabs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264186">
        <w:rPr>
          <w:sz w:val="28"/>
          <w:szCs w:val="28"/>
        </w:rPr>
        <w:t>К группе вероятности «1» относится деятельность контролируемых лиц при наличии вступившего в законную силу в течение предшествующих трех лет на дату принятия решения об отнесении деятельности юридического лица или индивидуального предпринимателя к категории риска причинения вреда (ущерба) охраняемым законом ценностям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7.21</w:t>
      </w:r>
      <w:proofErr w:type="gramEnd"/>
      <w:r w:rsidRPr="00264186">
        <w:rPr>
          <w:sz w:val="28"/>
          <w:szCs w:val="28"/>
        </w:rPr>
        <w:t xml:space="preserve"> - </w:t>
      </w:r>
      <w:proofErr w:type="gramStart"/>
      <w:r w:rsidRPr="00264186">
        <w:rPr>
          <w:sz w:val="28"/>
          <w:szCs w:val="28"/>
        </w:rPr>
        <w:t>7.23, частью 1 статьи 7.23.2, статьями 7.23.3, 9.5.1, статьей 9.13 (в части уклонения от исполнения требований к обеспечению доступности для инвалидов объектов жилищного фонда), частями 4, 5 и частью 12 (в части коллективных (общедомовых), индивидуальных и общих (для коммунальных квартир) приборов учета используемых энергетических ресурсов в многоквартирных домах, жилых домах) статьи 9.16, частями 1 - 4 статьи 9.23, частью 1 статьи</w:t>
      </w:r>
      <w:proofErr w:type="gramEnd"/>
      <w:r w:rsidRPr="00264186">
        <w:rPr>
          <w:sz w:val="28"/>
          <w:szCs w:val="28"/>
        </w:rPr>
        <w:t xml:space="preserve"> 13.19.2 (за исключением административных правонарушений, совершенных жилищно-строительными кооперативами, осуществляющими строительство многоквартирных домов) Кодекса Российской Федерации об административных правонарушениях.</w:t>
      </w:r>
    </w:p>
    <w:p w:rsidR="00264186" w:rsidRDefault="00D975C8" w:rsidP="00264186">
      <w:pPr>
        <w:keepNext/>
        <w:tabs>
          <w:tab w:val="left" w:pos="993"/>
        </w:tabs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>К группе вероятности «2» относится деятельность контролируемых лиц, у которых в течение предшествующих трех лет на дату принятия решения об отнесении деятельности юридического лица или индивидуального предпринимателя к категории риска причинения вреда (ущерба) охраняемым законом ценностям при проведении планового или внепланового контрольного мероприятия не были выявлены нарушения обязательных требований.</w:t>
      </w:r>
    </w:p>
    <w:p w:rsidR="00D975C8" w:rsidRPr="0009048B" w:rsidRDefault="00D975C8" w:rsidP="00264186">
      <w:pPr>
        <w:keepNext/>
        <w:tabs>
          <w:tab w:val="left" w:pos="993"/>
        </w:tabs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 xml:space="preserve">Отнесение деятельности контролируемого лица к определенной категории риска основывается на соотнесении группы тяжести и группы вероятности согласно </w:t>
      </w:r>
      <w:r w:rsidR="00264186">
        <w:rPr>
          <w:sz w:val="28"/>
          <w:szCs w:val="28"/>
        </w:rPr>
        <w:t>Т</w:t>
      </w:r>
      <w:r w:rsidRPr="0009048B">
        <w:rPr>
          <w:sz w:val="28"/>
          <w:szCs w:val="28"/>
        </w:rPr>
        <w:t>аблице 1</w:t>
      </w:r>
      <w:r w:rsidR="00A44ABF">
        <w:rPr>
          <w:sz w:val="28"/>
          <w:szCs w:val="28"/>
        </w:rPr>
        <w:t>».</w:t>
      </w:r>
    </w:p>
    <w:p w:rsidR="00D975C8" w:rsidRPr="0009048B" w:rsidRDefault="00D975C8" w:rsidP="00D975C8">
      <w:pPr>
        <w:keepNext/>
        <w:autoSpaceDE w:val="0"/>
        <w:autoSpaceDN w:val="0"/>
        <w:ind w:firstLine="426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ab/>
      </w:r>
      <w:r w:rsidRPr="0009048B">
        <w:rPr>
          <w:sz w:val="28"/>
          <w:szCs w:val="28"/>
        </w:rPr>
        <w:tab/>
      </w:r>
      <w:r w:rsidRPr="0009048B">
        <w:rPr>
          <w:sz w:val="28"/>
          <w:szCs w:val="28"/>
        </w:rPr>
        <w:tab/>
      </w:r>
      <w:r w:rsidRPr="0009048B">
        <w:rPr>
          <w:sz w:val="28"/>
          <w:szCs w:val="28"/>
        </w:rPr>
        <w:tab/>
      </w:r>
      <w:r w:rsidRPr="0009048B">
        <w:rPr>
          <w:sz w:val="28"/>
          <w:szCs w:val="28"/>
        </w:rPr>
        <w:tab/>
      </w:r>
      <w:r w:rsidRPr="0009048B">
        <w:rPr>
          <w:sz w:val="28"/>
          <w:szCs w:val="28"/>
        </w:rPr>
        <w:tab/>
      </w:r>
      <w:r w:rsidRPr="0009048B">
        <w:rPr>
          <w:sz w:val="28"/>
          <w:szCs w:val="28"/>
        </w:rPr>
        <w:tab/>
      </w:r>
      <w:r w:rsidRPr="0009048B">
        <w:rPr>
          <w:sz w:val="28"/>
          <w:szCs w:val="28"/>
        </w:rPr>
        <w:tab/>
      </w:r>
    </w:p>
    <w:p w:rsidR="00D975C8" w:rsidRPr="0009048B" w:rsidRDefault="00D975C8" w:rsidP="00D975C8">
      <w:pPr>
        <w:keepNext/>
        <w:autoSpaceDE w:val="0"/>
        <w:autoSpaceDN w:val="0"/>
        <w:ind w:left="7090" w:firstLine="709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>Таблица 1</w:t>
      </w:r>
    </w:p>
    <w:p w:rsidR="00D975C8" w:rsidRPr="0009048B" w:rsidRDefault="00D975C8" w:rsidP="00D975C8">
      <w:pPr>
        <w:keepNext/>
        <w:autoSpaceDE w:val="0"/>
        <w:autoSpaceDN w:val="0"/>
        <w:ind w:firstLine="426"/>
        <w:jc w:val="center"/>
        <w:outlineLvl w:val="0"/>
        <w:rPr>
          <w:b/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681"/>
        <w:gridCol w:w="3161"/>
        <w:gridCol w:w="3195"/>
      </w:tblGrid>
      <w:tr w:rsidR="0009048B" w:rsidRPr="0009048B" w:rsidTr="00D975C8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C8" w:rsidRPr="0009048B" w:rsidRDefault="00D975C8">
            <w:pPr>
              <w:keepNext/>
              <w:autoSpaceDE w:val="0"/>
              <w:autoSpaceDN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09048B">
              <w:rPr>
                <w:b/>
                <w:sz w:val="28"/>
                <w:szCs w:val="28"/>
              </w:rPr>
              <w:t>Категория риска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C8" w:rsidRPr="0009048B" w:rsidRDefault="00D975C8">
            <w:pPr>
              <w:keepNext/>
              <w:autoSpaceDE w:val="0"/>
              <w:autoSpaceDN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09048B">
              <w:rPr>
                <w:b/>
                <w:sz w:val="28"/>
                <w:szCs w:val="28"/>
              </w:rPr>
              <w:t>Группа тяжести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C8" w:rsidRPr="0009048B" w:rsidRDefault="00D975C8">
            <w:pPr>
              <w:keepNext/>
              <w:autoSpaceDE w:val="0"/>
              <w:autoSpaceDN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09048B">
              <w:rPr>
                <w:b/>
                <w:sz w:val="28"/>
                <w:szCs w:val="28"/>
              </w:rPr>
              <w:t>Группа вероятности</w:t>
            </w:r>
          </w:p>
        </w:tc>
      </w:tr>
      <w:tr w:rsidR="0009048B" w:rsidRPr="0009048B" w:rsidTr="00D975C8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C8" w:rsidRPr="0009048B" w:rsidRDefault="00D975C8">
            <w:pPr>
              <w:keepNext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>Высокий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C8" w:rsidRPr="0009048B" w:rsidRDefault="00D975C8">
            <w:pPr>
              <w:keepNext/>
              <w:autoSpaceDE w:val="0"/>
              <w:autoSpaceDN w:val="0"/>
              <w:jc w:val="center"/>
              <w:outlineLvl w:val="0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C8" w:rsidRPr="0009048B" w:rsidRDefault="00D975C8">
            <w:pPr>
              <w:keepNext/>
              <w:autoSpaceDE w:val="0"/>
              <w:autoSpaceDN w:val="0"/>
              <w:jc w:val="center"/>
              <w:outlineLvl w:val="0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>1</w:t>
            </w:r>
          </w:p>
        </w:tc>
      </w:tr>
      <w:tr w:rsidR="0009048B" w:rsidRPr="0009048B" w:rsidTr="00D975C8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C8" w:rsidRPr="0009048B" w:rsidRDefault="00D975C8">
            <w:pPr>
              <w:keepNext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>Средний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C8" w:rsidRPr="0009048B" w:rsidRDefault="00D975C8">
            <w:pPr>
              <w:keepNext/>
              <w:autoSpaceDE w:val="0"/>
              <w:autoSpaceDN w:val="0"/>
              <w:jc w:val="center"/>
              <w:outlineLvl w:val="0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C8" w:rsidRPr="0009048B" w:rsidRDefault="00D975C8">
            <w:pPr>
              <w:keepNext/>
              <w:autoSpaceDE w:val="0"/>
              <w:autoSpaceDN w:val="0"/>
              <w:jc w:val="center"/>
              <w:outlineLvl w:val="0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>2</w:t>
            </w:r>
          </w:p>
        </w:tc>
      </w:tr>
      <w:tr w:rsidR="0009048B" w:rsidRPr="0009048B" w:rsidTr="00D975C8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C8" w:rsidRPr="0009048B" w:rsidRDefault="00D975C8">
            <w:pPr>
              <w:keepNext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>Умеренный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C8" w:rsidRPr="0009048B" w:rsidRDefault="00D975C8">
            <w:pPr>
              <w:keepNext/>
              <w:autoSpaceDE w:val="0"/>
              <w:autoSpaceDN w:val="0"/>
              <w:jc w:val="center"/>
              <w:outlineLvl w:val="0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>Б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C8" w:rsidRPr="0009048B" w:rsidRDefault="00D975C8">
            <w:pPr>
              <w:keepNext/>
              <w:autoSpaceDE w:val="0"/>
              <w:autoSpaceDN w:val="0"/>
              <w:ind w:firstLine="709"/>
              <w:outlineLvl w:val="0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 xml:space="preserve">           1</w:t>
            </w:r>
          </w:p>
        </w:tc>
      </w:tr>
      <w:tr w:rsidR="00D975C8" w:rsidRPr="0009048B" w:rsidTr="00D975C8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C8" w:rsidRPr="0009048B" w:rsidRDefault="00D975C8">
            <w:pPr>
              <w:keepNext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>Низкий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C8" w:rsidRPr="0009048B" w:rsidRDefault="00D975C8">
            <w:pPr>
              <w:keepNext/>
              <w:autoSpaceDE w:val="0"/>
              <w:autoSpaceDN w:val="0"/>
              <w:jc w:val="center"/>
              <w:outlineLvl w:val="0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>Б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C8" w:rsidRPr="0009048B" w:rsidRDefault="00D975C8">
            <w:pPr>
              <w:keepNext/>
              <w:autoSpaceDE w:val="0"/>
              <w:autoSpaceDN w:val="0"/>
              <w:jc w:val="center"/>
              <w:outlineLvl w:val="0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>2</w:t>
            </w:r>
          </w:p>
        </w:tc>
      </w:tr>
    </w:tbl>
    <w:p w:rsidR="00D975C8" w:rsidRPr="0009048B" w:rsidRDefault="00D975C8" w:rsidP="00D975C8">
      <w:pPr>
        <w:keepNext/>
        <w:autoSpaceDE w:val="0"/>
        <w:autoSpaceDN w:val="0"/>
        <w:ind w:firstLine="426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lastRenderedPageBreak/>
        <w:t>5) дополнить Приложением 2 следующего содержания:</w:t>
      </w:r>
    </w:p>
    <w:p w:rsidR="002A622C" w:rsidRDefault="002A622C" w:rsidP="00D975C8">
      <w:pPr>
        <w:keepNext/>
        <w:autoSpaceDE w:val="0"/>
        <w:autoSpaceDN w:val="0"/>
        <w:ind w:left="426"/>
        <w:jc w:val="right"/>
        <w:outlineLvl w:val="0"/>
        <w:rPr>
          <w:sz w:val="28"/>
          <w:szCs w:val="28"/>
        </w:rPr>
      </w:pPr>
    </w:p>
    <w:p w:rsidR="00D975C8" w:rsidRPr="0009048B" w:rsidRDefault="00A44ABF" w:rsidP="00A44ABF">
      <w:pPr>
        <w:keepNext/>
        <w:autoSpaceDE w:val="0"/>
        <w:autoSpaceDN w:val="0"/>
        <w:ind w:left="42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975C8" w:rsidRPr="0009048B">
        <w:rPr>
          <w:sz w:val="28"/>
          <w:szCs w:val="28"/>
        </w:rPr>
        <w:t>«Приложение 2</w:t>
      </w:r>
    </w:p>
    <w:p w:rsidR="00D975C8" w:rsidRPr="0009048B" w:rsidRDefault="00A44ABF" w:rsidP="00A44ABF">
      <w:pPr>
        <w:keepNext/>
        <w:autoSpaceDE w:val="0"/>
        <w:autoSpaceDN w:val="0"/>
        <w:ind w:left="42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975C8" w:rsidRPr="0009048B">
        <w:rPr>
          <w:sz w:val="28"/>
          <w:szCs w:val="28"/>
        </w:rPr>
        <w:t xml:space="preserve">к Положению о </w:t>
      </w:r>
      <w:proofErr w:type="gramStart"/>
      <w:r w:rsidR="00D975C8" w:rsidRPr="0009048B">
        <w:rPr>
          <w:sz w:val="28"/>
          <w:szCs w:val="28"/>
        </w:rPr>
        <w:t>муниципальном</w:t>
      </w:r>
      <w:proofErr w:type="gramEnd"/>
      <w:r w:rsidR="00D975C8" w:rsidRPr="0009048B">
        <w:rPr>
          <w:sz w:val="28"/>
          <w:szCs w:val="28"/>
        </w:rPr>
        <w:t xml:space="preserve"> </w:t>
      </w:r>
    </w:p>
    <w:p w:rsidR="00D975C8" w:rsidRPr="0009048B" w:rsidRDefault="00A44ABF" w:rsidP="00A44ABF">
      <w:pPr>
        <w:keepNext/>
        <w:autoSpaceDE w:val="0"/>
        <w:autoSpaceDN w:val="0"/>
        <w:ind w:left="42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975C8" w:rsidRPr="0009048B">
        <w:rPr>
          <w:sz w:val="28"/>
          <w:szCs w:val="28"/>
        </w:rPr>
        <w:t xml:space="preserve">жилищном </w:t>
      </w:r>
      <w:proofErr w:type="gramStart"/>
      <w:r w:rsidR="00D975C8" w:rsidRPr="0009048B">
        <w:rPr>
          <w:sz w:val="28"/>
          <w:szCs w:val="28"/>
        </w:rPr>
        <w:t>контроле</w:t>
      </w:r>
      <w:proofErr w:type="gramEnd"/>
    </w:p>
    <w:p w:rsidR="00D975C8" w:rsidRPr="0009048B" w:rsidRDefault="00D975C8" w:rsidP="00D975C8">
      <w:pPr>
        <w:keepNext/>
        <w:autoSpaceDE w:val="0"/>
        <w:autoSpaceDN w:val="0"/>
        <w:ind w:left="426"/>
        <w:jc w:val="both"/>
        <w:outlineLvl w:val="0"/>
        <w:rPr>
          <w:sz w:val="28"/>
          <w:szCs w:val="28"/>
        </w:rPr>
      </w:pPr>
    </w:p>
    <w:p w:rsidR="00D975C8" w:rsidRPr="0009048B" w:rsidRDefault="00D975C8" w:rsidP="00D975C8">
      <w:pPr>
        <w:keepNext/>
        <w:autoSpaceDE w:val="0"/>
        <w:autoSpaceDN w:val="0"/>
        <w:ind w:left="426"/>
        <w:jc w:val="center"/>
        <w:outlineLvl w:val="0"/>
        <w:rPr>
          <w:b/>
          <w:sz w:val="28"/>
          <w:szCs w:val="28"/>
        </w:rPr>
      </w:pPr>
      <w:r w:rsidRPr="0009048B">
        <w:rPr>
          <w:b/>
          <w:sz w:val="28"/>
          <w:szCs w:val="28"/>
        </w:rPr>
        <w:t>Перечень</w:t>
      </w:r>
    </w:p>
    <w:p w:rsidR="00A44ABF" w:rsidRDefault="00D975C8" w:rsidP="00D975C8">
      <w:pPr>
        <w:keepNext/>
        <w:autoSpaceDE w:val="0"/>
        <w:autoSpaceDN w:val="0"/>
        <w:ind w:left="426"/>
        <w:jc w:val="center"/>
        <w:outlineLvl w:val="0"/>
        <w:rPr>
          <w:b/>
          <w:sz w:val="28"/>
          <w:szCs w:val="28"/>
        </w:rPr>
      </w:pPr>
      <w:r w:rsidRPr="0009048B">
        <w:rPr>
          <w:b/>
          <w:sz w:val="28"/>
          <w:szCs w:val="28"/>
        </w:rPr>
        <w:t xml:space="preserve">индикаторов риска нарушения обязательных требований, используемых при осуществлении </w:t>
      </w:r>
    </w:p>
    <w:p w:rsidR="00D975C8" w:rsidRPr="0009048B" w:rsidRDefault="00D975C8" w:rsidP="00D975C8">
      <w:pPr>
        <w:keepNext/>
        <w:autoSpaceDE w:val="0"/>
        <w:autoSpaceDN w:val="0"/>
        <w:ind w:left="426"/>
        <w:jc w:val="center"/>
        <w:outlineLvl w:val="0"/>
        <w:rPr>
          <w:b/>
          <w:sz w:val="28"/>
          <w:szCs w:val="28"/>
        </w:rPr>
      </w:pPr>
      <w:r w:rsidRPr="0009048B">
        <w:rPr>
          <w:b/>
          <w:sz w:val="28"/>
          <w:szCs w:val="28"/>
        </w:rPr>
        <w:t>муниципального жилищного контроля</w:t>
      </w:r>
    </w:p>
    <w:p w:rsidR="00D975C8" w:rsidRPr="0009048B" w:rsidRDefault="00D975C8" w:rsidP="00D975C8">
      <w:pPr>
        <w:keepNext/>
        <w:autoSpaceDE w:val="0"/>
        <w:autoSpaceDN w:val="0"/>
        <w:ind w:left="426"/>
        <w:jc w:val="center"/>
        <w:outlineLvl w:val="0"/>
        <w:rPr>
          <w:sz w:val="28"/>
          <w:szCs w:val="28"/>
        </w:rPr>
      </w:pPr>
    </w:p>
    <w:p w:rsidR="00D975C8" w:rsidRPr="002A622C" w:rsidRDefault="00D975C8" w:rsidP="002A622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A622C">
        <w:rPr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Pr="002A622C">
        <w:rPr>
          <w:sz w:val="28"/>
          <w:szCs w:val="28"/>
        </w:rPr>
        <w:t xml:space="preserve">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в </w:t>
      </w:r>
      <w:hyperlink r:id="rId11" w:history="1">
        <w:r w:rsidRPr="002A622C">
          <w:rPr>
            <w:rStyle w:val="a3"/>
            <w:color w:val="auto"/>
            <w:sz w:val="28"/>
            <w:szCs w:val="28"/>
            <w:u w:val="none"/>
          </w:rPr>
          <w:t>пунктах 1</w:t>
        </w:r>
      </w:hyperlink>
      <w:r w:rsidRPr="002A622C">
        <w:rPr>
          <w:sz w:val="28"/>
          <w:szCs w:val="28"/>
        </w:rPr>
        <w:t xml:space="preserve"> - </w:t>
      </w:r>
      <w:hyperlink r:id="rId12" w:history="1">
        <w:r w:rsidRPr="002A622C">
          <w:rPr>
            <w:rStyle w:val="a3"/>
            <w:color w:val="auto"/>
            <w:sz w:val="28"/>
            <w:szCs w:val="28"/>
            <w:u w:val="none"/>
          </w:rPr>
          <w:t>11 части 1</w:t>
        </w:r>
      </w:hyperlink>
      <w:r w:rsidRPr="002A622C">
        <w:rPr>
          <w:sz w:val="28"/>
          <w:szCs w:val="28"/>
        </w:rPr>
        <w:t xml:space="preserve"> статьи 20 Жилищного кодекса Российской Федерации, в отношении муниципального жилищного фонда.</w:t>
      </w:r>
    </w:p>
    <w:p w:rsidR="00D975C8" w:rsidRPr="002A622C" w:rsidRDefault="00D975C8" w:rsidP="002A622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A622C">
        <w:rPr>
          <w:sz w:val="28"/>
          <w:szCs w:val="28"/>
        </w:rP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13" w:history="1">
        <w:r w:rsidRPr="002A622C">
          <w:rPr>
            <w:rStyle w:val="a3"/>
            <w:color w:val="auto"/>
            <w:sz w:val="28"/>
            <w:szCs w:val="28"/>
            <w:u w:val="none"/>
          </w:rPr>
          <w:t>частью 5 статьи 165</w:t>
        </w:r>
      </w:hyperlink>
      <w:r w:rsidRPr="002A622C">
        <w:rPr>
          <w:sz w:val="28"/>
          <w:szCs w:val="28"/>
        </w:rPr>
        <w:t xml:space="preserve"> Жилищного кодекса Российской Федерации».</w:t>
      </w:r>
    </w:p>
    <w:p w:rsidR="00D975C8" w:rsidRPr="0009048B" w:rsidRDefault="00D975C8" w:rsidP="00D975C8">
      <w:pPr>
        <w:keepNext/>
        <w:tabs>
          <w:tab w:val="left" w:pos="426"/>
        </w:tabs>
        <w:autoSpaceDE w:val="0"/>
        <w:autoSpaceDN w:val="0"/>
        <w:ind w:left="426"/>
        <w:jc w:val="both"/>
        <w:outlineLvl w:val="0"/>
        <w:rPr>
          <w:sz w:val="28"/>
          <w:szCs w:val="28"/>
        </w:rPr>
      </w:pPr>
      <w:r w:rsidRPr="0009048B">
        <w:rPr>
          <w:sz w:val="28"/>
          <w:szCs w:val="28"/>
        </w:rPr>
        <w:t xml:space="preserve"> </w:t>
      </w:r>
    </w:p>
    <w:p w:rsidR="00D975C8" w:rsidRDefault="00D975C8" w:rsidP="002A622C">
      <w:pPr>
        <w:pStyle w:val="a6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2A622C">
        <w:rPr>
          <w:sz w:val="28"/>
          <w:szCs w:val="28"/>
        </w:rPr>
        <w:t>Настоящее решение опубликовать в средствах массовой информации.</w:t>
      </w:r>
    </w:p>
    <w:p w:rsidR="002A622C" w:rsidRDefault="002A622C" w:rsidP="002A622C">
      <w:pPr>
        <w:pStyle w:val="a6"/>
        <w:ind w:left="426"/>
        <w:jc w:val="both"/>
        <w:rPr>
          <w:sz w:val="28"/>
          <w:szCs w:val="28"/>
        </w:rPr>
      </w:pPr>
    </w:p>
    <w:p w:rsidR="00D975C8" w:rsidRDefault="00D975C8" w:rsidP="002A622C">
      <w:pPr>
        <w:pStyle w:val="a6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2A622C">
        <w:rPr>
          <w:sz w:val="28"/>
          <w:szCs w:val="28"/>
        </w:rPr>
        <w:t>Настоящее  решение вступает  в  силу  после его официального                         опубликования.</w:t>
      </w:r>
    </w:p>
    <w:p w:rsidR="002A622C" w:rsidRPr="002A622C" w:rsidRDefault="002A622C" w:rsidP="002A622C">
      <w:pPr>
        <w:jc w:val="both"/>
        <w:rPr>
          <w:sz w:val="28"/>
          <w:szCs w:val="28"/>
        </w:rPr>
      </w:pPr>
    </w:p>
    <w:p w:rsidR="00D975C8" w:rsidRPr="002A622C" w:rsidRDefault="00D975C8" w:rsidP="002A622C">
      <w:pPr>
        <w:pStyle w:val="a6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proofErr w:type="gramStart"/>
      <w:r w:rsidRPr="002A622C">
        <w:rPr>
          <w:sz w:val="28"/>
          <w:szCs w:val="28"/>
        </w:rPr>
        <w:t>Контроль   за</w:t>
      </w:r>
      <w:proofErr w:type="gramEnd"/>
      <w:r w:rsidRPr="002A622C">
        <w:rPr>
          <w:sz w:val="28"/>
          <w:szCs w:val="28"/>
        </w:rPr>
        <w:t xml:space="preserve">   исполнением  настоящего  решения  возложить   на   комитет городской Думы по городскому хозяйству, экологии и рациональному использованию природных ресурсов.</w:t>
      </w:r>
    </w:p>
    <w:p w:rsidR="00D975C8" w:rsidRPr="0009048B" w:rsidRDefault="00D975C8" w:rsidP="00D975C8">
      <w:pPr>
        <w:pStyle w:val="2"/>
        <w:spacing w:after="0" w:line="240" w:lineRule="auto"/>
        <w:ind w:left="0"/>
        <w:rPr>
          <w:sz w:val="28"/>
          <w:szCs w:val="28"/>
          <w:lang w:val="ru-RU"/>
        </w:rPr>
      </w:pPr>
    </w:p>
    <w:p w:rsidR="00D975C8" w:rsidRPr="0009048B" w:rsidRDefault="00D975C8" w:rsidP="00D975C8">
      <w:pPr>
        <w:pStyle w:val="2"/>
        <w:spacing w:before="40" w:after="0" w:line="240" w:lineRule="auto"/>
        <w:ind w:left="0"/>
        <w:jc w:val="both"/>
        <w:rPr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5"/>
        <w:gridCol w:w="4821"/>
      </w:tblGrid>
      <w:tr w:rsidR="0009048B" w:rsidRPr="0009048B" w:rsidTr="00D975C8">
        <w:trPr>
          <w:trHeight w:val="359"/>
        </w:trPr>
        <w:tc>
          <w:tcPr>
            <w:tcW w:w="4785" w:type="dxa"/>
            <w:hideMark/>
          </w:tcPr>
          <w:p w:rsidR="00D975C8" w:rsidRPr="0009048B" w:rsidRDefault="00D975C8">
            <w:pPr>
              <w:jc w:val="center"/>
              <w:rPr>
                <w:b/>
                <w:sz w:val="28"/>
                <w:szCs w:val="28"/>
              </w:rPr>
            </w:pPr>
            <w:r w:rsidRPr="0009048B">
              <w:rPr>
                <w:b/>
                <w:sz w:val="28"/>
                <w:szCs w:val="28"/>
              </w:rPr>
              <w:t>Председатель городской Думы</w:t>
            </w:r>
          </w:p>
        </w:tc>
        <w:tc>
          <w:tcPr>
            <w:tcW w:w="4821" w:type="dxa"/>
            <w:hideMark/>
          </w:tcPr>
          <w:p w:rsidR="00D975C8" w:rsidRPr="0009048B" w:rsidRDefault="0009048B" w:rsidP="0009048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D975C8" w:rsidRPr="0009048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D975C8" w:rsidRPr="0009048B">
              <w:rPr>
                <w:b/>
                <w:sz w:val="28"/>
                <w:szCs w:val="28"/>
              </w:rPr>
              <w:t xml:space="preserve"> города</w:t>
            </w:r>
          </w:p>
        </w:tc>
      </w:tr>
      <w:tr w:rsidR="0009048B" w:rsidRPr="0009048B" w:rsidTr="00D975C8">
        <w:tc>
          <w:tcPr>
            <w:tcW w:w="4785" w:type="dxa"/>
            <w:hideMark/>
          </w:tcPr>
          <w:p w:rsidR="00D975C8" w:rsidRPr="0009048B" w:rsidRDefault="00D975C8">
            <w:pPr>
              <w:jc w:val="right"/>
              <w:rPr>
                <w:b/>
                <w:sz w:val="28"/>
                <w:szCs w:val="28"/>
              </w:rPr>
            </w:pPr>
            <w:r w:rsidRPr="0009048B">
              <w:rPr>
                <w:b/>
                <w:sz w:val="28"/>
                <w:szCs w:val="28"/>
              </w:rPr>
              <w:t>В.Г. Николаева</w:t>
            </w:r>
          </w:p>
        </w:tc>
        <w:tc>
          <w:tcPr>
            <w:tcW w:w="4821" w:type="dxa"/>
            <w:hideMark/>
          </w:tcPr>
          <w:p w:rsidR="00D975C8" w:rsidRPr="0009048B" w:rsidRDefault="00D975C8" w:rsidP="0009048B">
            <w:pPr>
              <w:jc w:val="right"/>
              <w:rPr>
                <w:b/>
                <w:sz w:val="28"/>
                <w:szCs w:val="28"/>
              </w:rPr>
            </w:pPr>
            <w:r w:rsidRPr="0009048B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="0009048B">
              <w:rPr>
                <w:b/>
                <w:sz w:val="28"/>
                <w:szCs w:val="28"/>
              </w:rPr>
              <w:t>Г.И.Андреев</w:t>
            </w:r>
            <w:proofErr w:type="spellEnd"/>
          </w:p>
        </w:tc>
      </w:tr>
    </w:tbl>
    <w:p w:rsidR="00CB2066" w:rsidRDefault="00CB2066">
      <w:bookmarkStart w:id="0" w:name="_GoBack"/>
      <w:bookmarkEnd w:id="0"/>
    </w:p>
    <w:sectPr w:rsidR="00CB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067B"/>
    <w:multiLevelType w:val="hybridMultilevel"/>
    <w:tmpl w:val="A30A2988"/>
    <w:lvl w:ilvl="0" w:tplc="ADC00F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AE619E"/>
    <w:multiLevelType w:val="hybridMultilevel"/>
    <w:tmpl w:val="AF0C0488"/>
    <w:lvl w:ilvl="0" w:tplc="744E64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277FE"/>
    <w:multiLevelType w:val="hybridMultilevel"/>
    <w:tmpl w:val="E4D2EF24"/>
    <w:lvl w:ilvl="0" w:tplc="7B7E331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50A4C2F"/>
    <w:multiLevelType w:val="hybridMultilevel"/>
    <w:tmpl w:val="088A09F8"/>
    <w:lvl w:ilvl="0" w:tplc="F2707D3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27"/>
    <w:rsid w:val="00024540"/>
    <w:rsid w:val="0009048B"/>
    <w:rsid w:val="00146F27"/>
    <w:rsid w:val="00264186"/>
    <w:rsid w:val="00295542"/>
    <w:rsid w:val="002A622C"/>
    <w:rsid w:val="003D7415"/>
    <w:rsid w:val="00427606"/>
    <w:rsid w:val="00721B95"/>
    <w:rsid w:val="00796477"/>
    <w:rsid w:val="0087527C"/>
    <w:rsid w:val="00A35445"/>
    <w:rsid w:val="00A44ABF"/>
    <w:rsid w:val="00BD56D5"/>
    <w:rsid w:val="00CB2066"/>
    <w:rsid w:val="00D76A47"/>
    <w:rsid w:val="00D9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75C8"/>
    <w:pPr>
      <w:keepNext/>
      <w:autoSpaceDE w:val="0"/>
      <w:autoSpaceDN w:val="0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975C8"/>
    <w:pPr>
      <w:keepNext/>
      <w:jc w:val="center"/>
      <w:outlineLvl w:val="4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5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975C8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D975C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975C8"/>
    <w:pPr>
      <w:jc w:val="both"/>
    </w:pPr>
    <w:rPr>
      <w:sz w:val="28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D975C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D975C8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975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D975C8"/>
    <w:pPr>
      <w:ind w:left="720"/>
      <w:contextualSpacing/>
    </w:pPr>
  </w:style>
  <w:style w:type="table" w:styleId="a7">
    <w:name w:val="Table Grid"/>
    <w:basedOn w:val="a1"/>
    <w:rsid w:val="00D97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5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5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75C8"/>
    <w:pPr>
      <w:keepNext/>
      <w:autoSpaceDE w:val="0"/>
      <w:autoSpaceDN w:val="0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975C8"/>
    <w:pPr>
      <w:keepNext/>
      <w:jc w:val="center"/>
      <w:outlineLvl w:val="4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5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975C8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D975C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975C8"/>
    <w:pPr>
      <w:jc w:val="both"/>
    </w:pPr>
    <w:rPr>
      <w:sz w:val="28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D975C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D975C8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975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D975C8"/>
    <w:pPr>
      <w:ind w:left="720"/>
      <w:contextualSpacing/>
    </w:pPr>
  </w:style>
  <w:style w:type="table" w:styleId="a7">
    <w:name w:val="Table Grid"/>
    <w:basedOn w:val="a1"/>
    <w:rsid w:val="00D97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5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5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63203.37" TargetMode="External"/><Relationship Id="rId13" Type="http://schemas.openxmlformats.org/officeDocument/2006/relationships/hyperlink" Target="consultantplus://offline/ref=114B7D19D998C987455FE476DAA84FEAEC56236720EABF834974FC2A25D278F17523733AB38DF637D358669375E1BD7BA6291EF879BBtD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A59792289AFA2936CA4F1030E684F8436C2121D073DA725029A4DDE3F1FC1C4308DD7105AFA93EB56D47CF77AA3D051FE175AAAE948L4m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59792289AFA2936CA4F1030E684F8436C2121D073DA725029A4DDE3F1FC1C4308DD7105AFB93EB56D47CF77AA3D051FE175AAAE948L4m7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4E32A31A176726FF77A9EFC32AC1AADF181AE00D12B9C2EAEB08B6420BA89D5285C3D8291063ADE0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3E5F5FBFB7BF00707EA3B3909C009FACF56C5E0DC0225241F5E671E418AFA8639B550C82DC30C0D13364811AbEg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AAFD-80C2-4C4A-9681-3E46526F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Алексеевна Смирнова</dc:creator>
  <cp:keywords/>
  <dc:description/>
  <cp:lastModifiedBy>Екатерина Алексеевна Смирнова</cp:lastModifiedBy>
  <cp:revision>14</cp:revision>
  <cp:lastPrinted>2022-04-26T12:43:00Z</cp:lastPrinted>
  <dcterms:created xsi:type="dcterms:W3CDTF">2022-04-25T11:51:00Z</dcterms:created>
  <dcterms:modified xsi:type="dcterms:W3CDTF">2025-06-16T08:36:00Z</dcterms:modified>
</cp:coreProperties>
</file>