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D7195" w:rsidTr="00FD7195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D7195" w:rsidRDefault="00FD7195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 xml:space="preserve">о доходах, расходах, об имуществе и обязательствах имущественного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характера руководителей органов исполнительной власти Нижегородской области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и заместителей руководителей органов исполнительной власти Нижегородской области</w:t>
            </w:r>
          </w:p>
        </w:tc>
      </w:tr>
    </w:tbl>
    <w:p w:rsidR="00FD7195" w:rsidRDefault="00FD7195" w:rsidP="00FD7195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</w:t>
      </w:r>
      <w:r w:rsidR="00394FC5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 по 31 декабря 202</w:t>
      </w:r>
      <w:r w:rsidR="00394FC5">
        <w:rPr>
          <w:rFonts w:ascii="Times New Roman" w:hAnsi="Times New Roman" w:cs="Times New Roman"/>
          <w:color w:val="000000" w:themeColor="text1"/>
          <w:sz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 г.</w:t>
      </w:r>
    </w:p>
    <w:p w:rsidR="00E722CB" w:rsidRPr="00FD7195" w:rsidRDefault="00933664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 w:rsidRPr="00FD7195">
        <w:rPr>
          <w:rFonts w:ascii="Times New Roman" w:hAnsi="Times New Roman" w:cs="Times New Roman"/>
          <w:noProof/>
          <w:sz w:val="28"/>
          <w:u w:val="single"/>
        </w:rPr>
        <w:t>Министерство информационных</w:t>
      </w:r>
      <w:r w:rsidRPr="00FD7195">
        <w:rPr>
          <w:rFonts w:ascii="Times New Roman" w:hAnsi="Times New Roman" w:cs="Times New Roman"/>
          <w:sz w:val="28"/>
          <w:u w:val="single"/>
        </w:rPr>
        <w:t xml:space="preserve"> технологий и связи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"/>
        <w:gridCol w:w="1464"/>
        <w:gridCol w:w="1218"/>
        <w:gridCol w:w="1178"/>
        <w:gridCol w:w="1178"/>
        <w:gridCol w:w="1178"/>
        <w:gridCol w:w="1178"/>
        <w:gridCol w:w="1178"/>
        <w:gridCol w:w="1178"/>
        <w:gridCol w:w="1178"/>
        <w:gridCol w:w="1143"/>
        <w:gridCol w:w="1385"/>
        <w:gridCol w:w="1238"/>
      </w:tblGrid>
      <w:tr w:rsid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0470AB" w:rsidRDefault="00047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A43486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0470AB" w:rsidRPr="000470AB" w:rsidTr="000470AB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8336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Безруков Артем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министра - начальник управления ИТ инфраструктуры, информационной безопасности и связи министерства информационных технологий и связи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Peugeot 3008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394FC5" w:rsidP="00394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2074098.70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DFM AX7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0470AB" w:rsidRPr="0083369C" w:rsidRDefault="000470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4C41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 w:rsidP="00765C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394F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1186796.43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70AB" w:rsidRPr="000470AB" w:rsidTr="000470AB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83369C" w:rsidRDefault="000470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3369C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70AB" w:rsidRPr="000470AB" w:rsidRDefault="000470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F536D" w:rsidTr="00EB045D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F536D" w:rsidRPr="009F536D" w:rsidRDefault="009F53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</w:p>
        </w:tc>
      </w:tr>
    </w:tbl>
    <w:p w:rsidR="002F6F3C" w:rsidRPr="009F536D" w:rsidRDefault="00AE2085">
      <w:pPr>
        <w:rPr>
          <w:sz w:val="28"/>
        </w:rPr>
      </w:pPr>
    </w:p>
    <w:sectPr w:rsidR="002F6F3C" w:rsidRPr="009F536D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085" w:rsidRDefault="00AE2085">
      <w:pPr>
        <w:spacing w:after="0" w:line="240" w:lineRule="auto"/>
      </w:pPr>
      <w:r>
        <w:separator/>
      </w:r>
    </w:p>
  </w:endnote>
  <w:endnote w:type="continuationSeparator" w:id="0">
    <w:p w:rsidR="00AE2085" w:rsidRDefault="00AE2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085" w:rsidRDefault="00AE2085">
      <w:pPr>
        <w:spacing w:after="0" w:line="240" w:lineRule="auto"/>
      </w:pPr>
      <w:r>
        <w:separator/>
      </w:r>
    </w:p>
  </w:footnote>
  <w:footnote w:type="continuationSeparator" w:id="0">
    <w:p w:rsidR="00AE2085" w:rsidRDefault="00AE20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315"/>
    <w:rsid w:val="000470AB"/>
    <w:rsid w:val="000802E2"/>
    <w:rsid w:val="00194F78"/>
    <w:rsid w:val="00394FC5"/>
    <w:rsid w:val="004A2315"/>
    <w:rsid w:val="004C4147"/>
    <w:rsid w:val="00580105"/>
    <w:rsid w:val="005E0E05"/>
    <w:rsid w:val="0083369C"/>
    <w:rsid w:val="008C4E1C"/>
    <w:rsid w:val="00933664"/>
    <w:rsid w:val="009C3885"/>
    <w:rsid w:val="009F536D"/>
    <w:rsid w:val="00A43486"/>
    <w:rsid w:val="00AE2085"/>
    <w:rsid w:val="00C97309"/>
    <w:rsid w:val="00FD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F78"/>
  </w:style>
  <w:style w:type="paragraph" w:styleId="a6">
    <w:name w:val="footer"/>
    <w:basedOn w:val="a"/>
    <w:link w:val="a7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94F78"/>
  </w:style>
  <w:style w:type="paragraph" w:styleId="a6">
    <w:name w:val="footer"/>
    <w:basedOn w:val="a"/>
    <w:link w:val="a7"/>
    <w:uiPriority w:val="99"/>
    <w:unhideWhenUsed/>
    <w:rsid w:val="00194F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9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7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363</Words>
  <Characters>2072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2014-07-25T11:29:00Z</dcterms:created>
  <dcterms:modified xsi:type="dcterms:W3CDTF">2022-05-06T09:20:00Z</dcterms:modified>
</cp:coreProperties>
</file>