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933" w:rsidRPr="00B83933" w:rsidRDefault="00B83933" w:rsidP="00B83933">
      <w:pPr>
        <w:jc w:val="center"/>
        <w:rPr>
          <w:rFonts w:ascii="Arial" w:eastAsia="Times New Roman" w:hAnsi="Arial" w:cs="Arial"/>
          <w:b/>
          <w:sz w:val="32"/>
          <w:szCs w:val="32"/>
          <w:lang w:eastAsia="ru-RU"/>
        </w:rPr>
      </w:pPr>
      <w:r w:rsidRPr="00B83933">
        <w:rPr>
          <w:rFonts w:ascii="Arial" w:eastAsia="Lucida Sans Unicode" w:hAnsi="Arial" w:cs="Arial"/>
          <w:noProof/>
          <w:color w:val="4F6228"/>
          <w:sz w:val="24"/>
          <w:szCs w:val="24"/>
          <w:lang w:eastAsia="ru-RU"/>
        </w:rPr>
        <w:drawing>
          <wp:inline distT="0" distB="0" distL="0" distR="0" wp14:anchorId="70511134" wp14:editId="710DEE33">
            <wp:extent cx="514350" cy="857250"/>
            <wp:effectExtent l="0" t="0" r="0" b="0"/>
            <wp:docPr id="1" name="Рисунок 1" descr="seceno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ecenov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857250"/>
                    </a:xfrm>
                    <a:prstGeom prst="rect">
                      <a:avLst/>
                    </a:prstGeom>
                    <a:noFill/>
                    <a:ln>
                      <a:noFill/>
                    </a:ln>
                  </pic:spPr>
                </pic:pic>
              </a:graphicData>
            </a:graphic>
          </wp:inline>
        </w:drawing>
      </w:r>
    </w:p>
    <w:p w:rsidR="00B83933" w:rsidRPr="00B83933" w:rsidRDefault="00B83933" w:rsidP="00B83933">
      <w:pPr>
        <w:spacing w:after="0" w:line="240" w:lineRule="auto"/>
        <w:jc w:val="center"/>
        <w:rPr>
          <w:rFonts w:ascii="Times New Roman" w:eastAsia="Times New Roman" w:hAnsi="Times New Roman" w:cs="Times New Roman"/>
          <w:sz w:val="28"/>
          <w:szCs w:val="28"/>
          <w:lang w:eastAsia="ru-RU"/>
        </w:rPr>
      </w:pPr>
      <w:r w:rsidRPr="00B83933">
        <w:rPr>
          <w:rFonts w:ascii="Times New Roman" w:eastAsia="Times New Roman" w:hAnsi="Times New Roman" w:cs="Times New Roman"/>
          <w:sz w:val="28"/>
          <w:szCs w:val="28"/>
          <w:lang w:eastAsia="ru-RU"/>
        </w:rPr>
        <w:t xml:space="preserve">СОВЕТ ДЕПУТАТОВ </w:t>
      </w:r>
    </w:p>
    <w:p w:rsidR="00B83933" w:rsidRPr="00B83933" w:rsidRDefault="00B83933" w:rsidP="00B83933">
      <w:pPr>
        <w:spacing w:after="0" w:line="240" w:lineRule="auto"/>
        <w:jc w:val="center"/>
        <w:rPr>
          <w:rFonts w:ascii="Times New Roman" w:eastAsia="Times New Roman" w:hAnsi="Times New Roman" w:cs="Times New Roman"/>
          <w:sz w:val="28"/>
          <w:szCs w:val="28"/>
          <w:lang w:eastAsia="ru-RU"/>
        </w:rPr>
      </w:pPr>
      <w:r w:rsidRPr="00B83933">
        <w:rPr>
          <w:rFonts w:ascii="Times New Roman" w:eastAsia="Times New Roman" w:hAnsi="Times New Roman" w:cs="Times New Roman"/>
          <w:sz w:val="28"/>
          <w:szCs w:val="28"/>
          <w:lang w:eastAsia="ru-RU"/>
        </w:rPr>
        <w:t>СЕЧЕНОВСКОГО МУНИЦИПАЛЬНОГО ОКРУГА</w:t>
      </w:r>
    </w:p>
    <w:p w:rsidR="00B83933" w:rsidRPr="00B83933" w:rsidRDefault="00B83933" w:rsidP="00B83933">
      <w:pPr>
        <w:spacing w:after="0" w:line="240" w:lineRule="auto"/>
        <w:jc w:val="center"/>
        <w:rPr>
          <w:rFonts w:ascii="Times New Roman" w:eastAsia="Times New Roman" w:hAnsi="Times New Roman" w:cs="Times New Roman"/>
          <w:sz w:val="28"/>
          <w:szCs w:val="28"/>
          <w:lang w:eastAsia="ru-RU"/>
        </w:rPr>
      </w:pPr>
      <w:r w:rsidRPr="00B83933">
        <w:rPr>
          <w:rFonts w:ascii="Times New Roman" w:eastAsia="Times New Roman" w:hAnsi="Times New Roman" w:cs="Times New Roman"/>
          <w:sz w:val="28"/>
          <w:szCs w:val="28"/>
          <w:lang w:eastAsia="ru-RU"/>
        </w:rPr>
        <w:t xml:space="preserve"> НИЖЕГОРОДСКОЙ ОБЛАСТИ</w:t>
      </w:r>
    </w:p>
    <w:p w:rsidR="00B83933" w:rsidRPr="00B83933" w:rsidRDefault="00B83933" w:rsidP="00B83933">
      <w:pPr>
        <w:autoSpaceDE w:val="0"/>
        <w:autoSpaceDN w:val="0"/>
        <w:spacing w:after="0" w:line="240" w:lineRule="auto"/>
        <w:jc w:val="center"/>
        <w:rPr>
          <w:rFonts w:ascii="Arial" w:eastAsia="Times New Roman" w:hAnsi="Arial" w:cs="Arial"/>
          <w:b/>
          <w:sz w:val="24"/>
          <w:szCs w:val="24"/>
          <w:lang w:eastAsia="ru-RU"/>
        </w:rPr>
      </w:pPr>
    </w:p>
    <w:p w:rsidR="00B83933" w:rsidRDefault="00B83933" w:rsidP="00B83933">
      <w:pPr>
        <w:autoSpaceDE w:val="0"/>
        <w:autoSpaceDN w:val="0"/>
        <w:spacing w:after="0" w:line="240" w:lineRule="auto"/>
        <w:jc w:val="center"/>
        <w:rPr>
          <w:rFonts w:ascii="Times New Roman" w:eastAsia="Times New Roman" w:hAnsi="Times New Roman" w:cs="Times New Roman"/>
          <w:b/>
          <w:sz w:val="40"/>
          <w:szCs w:val="40"/>
          <w:lang w:eastAsia="ru-RU"/>
        </w:rPr>
      </w:pPr>
      <w:r w:rsidRPr="00B83933">
        <w:rPr>
          <w:rFonts w:ascii="Times New Roman" w:eastAsia="Times New Roman" w:hAnsi="Times New Roman" w:cs="Times New Roman"/>
          <w:b/>
          <w:sz w:val="40"/>
          <w:szCs w:val="40"/>
          <w:lang w:eastAsia="ru-RU"/>
        </w:rPr>
        <w:t>Р Е Ш Е Н И Е</w:t>
      </w:r>
    </w:p>
    <w:p w:rsidR="006F66E7" w:rsidRDefault="006F66E7" w:rsidP="00B83933">
      <w:pPr>
        <w:autoSpaceDE w:val="0"/>
        <w:autoSpaceDN w:val="0"/>
        <w:spacing w:after="0" w:line="240" w:lineRule="auto"/>
        <w:jc w:val="center"/>
        <w:rPr>
          <w:rFonts w:ascii="Times New Roman" w:eastAsia="Times New Roman" w:hAnsi="Times New Roman" w:cs="Times New Roman"/>
          <w:b/>
          <w:sz w:val="40"/>
          <w:szCs w:val="40"/>
          <w:lang w:eastAsia="ru-RU"/>
        </w:rPr>
      </w:pPr>
    </w:p>
    <w:p w:rsidR="006F66E7" w:rsidRPr="006F66E7" w:rsidRDefault="006F66E7" w:rsidP="006F66E7">
      <w:pPr>
        <w:spacing w:after="0" w:line="240" w:lineRule="auto"/>
        <w:jc w:val="both"/>
        <w:rPr>
          <w:rFonts w:ascii="Times New Roman" w:eastAsia="Times New Roman" w:hAnsi="Times New Roman" w:cs="Times New Roman"/>
          <w:sz w:val="28"/>
          <w:szCs w:val="28"/>
          <w:lang w:eastAsia="ru-RU"/>
        </w:rPr>
      </w:pPr>
      <w:r w:rsidRPr="006F66E7">
        <w:rPr>
          <w:rFonts w:ascii="Times New Roman" w:eastAsia="Times New Roman" w:hAnsi="Times New Roman" w:cs="Times New Roman"/>
          <w:sz w:val="28"/>
          <w:szCs w:val="28"/>
          <w:lang w:eastAsia="ru-RU"/>
        </w:rPr>
        <w:t>«</w:t>
      </w:r>
      <w:r w:rsidR="00B1405F">
        <w:rPr>
          <w:rFonts w:ascii="Times New Roman" w:eastAsia="Times New Roman" w:hAnsi="Times New Roman" w:cs="Times New Roman"/>
          <w:sz w:val="28"/>
          <w:szCs w:val="28"/>
          <w:lang w:eastAsia="ru-RU"/>
        </w:rPr>
        <w:t>__</w:t>
      </w:r>
      <w:r w:rsidRPr="006F66E7">
        <w:rPr>
          <w:rFonts w:ascii="Times New Roman" w:eastAsia="Times New Roman" w:hAnsi="Times New Roman" w:cs="Times New Roman"/>
          <w:sz w:val="28"/>
          <w:szCs w:val="28"/>
          <w:lang w:eastAsia="ru-RU"/>
        </w:rPr>
        <w:t xml:space="preserve">» </w:t>
      </w:r>
      <w:r w:rsidR="00B1405F">
        <w:rPr>
          <w:rFonts w:ascii="Times New Roman" w:eastAsia="Times New Roman" w:hAnsi="Times New Roman" w:cs="Times New Roman"/>
          <w:sz w:val="28"/>
          <w:szCs w:val="28"/>
          <w:lang w:eastAsia="ru-RU"/>
        </w:rPr>
        <w:t>_____</w:t>
      </w:r>
      <w:r w:rsidRPr="006F66E7">
        <w:rPr>
          <w:rFonts w:ascii="Times New Roman" w:eastAsia="Times New Roman" w:hAnsi="Times New Roman" w:cs="Times New Roman"/>
          <w:sz w:val="28"/>
          <w:szCs w:val="28"/>
          <w:lang w:eastAsia="ru-RU"/>
        </w:rPr>
        <w:t xml:space="preserve"> 2025 года                                                                                         №</w:t>
      </w:r>
      <w:r w:rsidR="00C871C0">
        <w:rPr>
          <w:rFonts w:ascii="Times New Roman" w:eastAsia="Times New Roman" w:hAnsi="Times New Roman" w:cs="Times New Roman"/>
          <w:sz w:val="28"/>
          <w:szCs w:val="28"/>
          <w:lang w:eastAsia="ru-RU"/>
        </w:rPr>
        <w:t xml:space="preserve"> </w:t>
      </w:r>
      <w:r w:rsidR="00B1405F">
        <w:rPr>
          <w:rFonts w:ascii="Times New Roman" w:eastAsia="Times New Roman" w:hAnsi="Times New Roman" w:cs="Times New Roman"/>
          <w:sz w:val="28"/>
          <w:szCs w:val="28"/>
          <w:lang w:eastAsia="ru-RU"/>
        </w:rPr>
        <w:t>____</w:t>
      </w:r>
    </w:p>
    <w:p w:rsidR="006F66E7" w:rsidRPr="006F66E7" w:rsidRDefault="006F66E7" w:rsidP="006F66E7">
      <w:pPr>
        <w:suppressAutoHyphens/>
        <w:spacing w:after="0" w:line="240" w:lineRule="auto"/>
        <w:ind w:firstLine="709"/>
        <w:jc w:val="both"/>
        <w:rPr>
          <w:rFonts w:ascii="Calibri" w:eastAsia="Calibri" w:hAnsi="Calibri" w:cs="Times New Roman"/>
          <w:color w:val="333333"/>
          <w:sz w:val="28"/>
          <w:szCs w:val="28"/>
          <w:lang w:eastAsia="zh-CN"/>
        </w:rPr>
      </w:pPr>
    </w:p>
    <w:p w:rsidR="00B83933" w:rsidRPr="00B83933" w:rsidRDefault="00B83933" w:rsidP="00B83933">
      <w:pPr>
        <w:spacing w:after="1" w:line="220" w:lineRule="atLeast"/>
        <w:jc w:val="center"/>
        <w:rPr>
          <w:rFonts w:ascii="Times New Roman" w:hAnsi="Times New Roman" w:cs="Times New Roman"/>
          <w:sz w:val="27"/>
          <w:szCs w:val="27"/>
        </w:rPr>
      </w:pPr>
      <w:r w:rsidRPr="00B83933">
        <w:rPr>
          <w:rFonts w:ascii="Times New Roman" w:hAnsi="Times New Roman" w:cs="Times New Roman"/>
          <w:b/>
          <w:sz w:val="27"/>
          <w:szCs w:val="27"/>
        </w:rPr>
        <w:t>ОБ УТВЕРЖДЕНИИ ПОЛОЖЕНИЯ О МУНИЦИПАЛЬНОМ КОНТРОЛЕ В СФЕРЕ</w:t>
      </w:r>
      <w:r w:rsidR="00C871C0">
        <w:rPr>
          <w:rFonts w:ascii="Times New Roman" w:hAnsi="Times New Roman" w:cs="Times New Roman"/>
          <w:b/>
          <w:sz w:val="27"/>
          <w:szCs w:val="27"/>
        </w:rPr>
        <w:t xml:space="preserve"> </w:t>
      </w:r>
      <w:r w:rsidRPr="00B83933">
        <w:rPr>
          <w:rFonts w:ascii="Times New Roman" w:hAnsi="Times New Roman" w:cs="Times New Roman"/>
          <w:b/>
          <w:sz w:val="27"/>
          <w:szCs w:val="27"/>
        </w:rPr>
        <w:t xml:space="preserve">БЛАГОУСТРОЙСТВА НА ТЕРРИТОРИИ </w:t>
      </w:r>
      <w:r>
        <w:rPr>
          <w:rFonts w:ascii="Times New Roman" w:hAnsi="Times New Roman" w:cs="Times New Roman"/>
          <w:b/>
          <w:sz w:val="27"/>
          <w:szCs w:val="27"/>
        </w:rPr>
        <w:t xml:space="preserve">СЕЧЕНОВСКОГО МУНИЦИПАЛЬНОГО </w:t>
      </w:r>
      <w:proofErr w:type="gramStart"/>
      <w:r>
        <w:rPr>
          <w:rFonts w:ascii="Times New Roman" w:hAnsi="Times New Roman" w:cs="Times New Roman"/>
          <w:b/>
          <w:sz w:val="27"/>
          <w:szCs w:val="27"/>
        </w:rPr>
        <w:t xml:space="preserve">ОКРУГА </w:t>
      </w:r>
      <w:r w:rsidRPr="00B83933">
        <w:rPr>
          <w:rFonts w:ascii="Times New Roman" w:hAnsi="Times New Roman" w:cs="Times New Roman"/>
          <w:b/>
          <w:sz w:val="27"/>
          <w:szCs w:val="27"/>
        </w:rPr>
        <w:t xml:space="preserve"> НИЖЕГОРОДСКОЙ</w:t>
      </w:r>
      <w:proofErr w:type="gramEnd"/>
      <w:r w:rsidRPr="00B83933">
        <w:rPr>
          <w:rFonts w:ascii="Times New Roman" w:hAnsi="Times New Roman" w:cs="Times New Roman"/>
          <w:b/>
          <w:sz w:val="27"/>
          <w:szCs w:val="27"/>
        </w:rPr>
        <w:t xml:space="preserve"> ОБЛАСТИ</w:t>
      </w:r>
    </w:p>
    <w:p w:rsidR="00B83933" w:rsidRPr="00B83933" w:rsidRDefault="00B83933">
      <w:pPr>
        <w:spacing w:after="1" w:line="220" w:lineRule="atLeast"/>
        <w:rPr>
          <w:rFonts w:ascii="Times New Roman" w:hAnsi="Times New Roman" w:cs="Times New Roman"/>
          <w:sz w:val="27"/>
          <w:szCs w:val="27"/>
        </w:rPr>
      </w:pPr>
    </w:p>
    <w:p w:rsidR="00B83933" w:rsidRPr="00566A50" w:rsidRDefault="00B83933">
      <w:pPr>
        <w:spacing w:after="1" w:line="220" w:lineRule="atLeast"/>
        <w:ind w:firstLine="540"/>
        <w:jc w:val="both"/>
        <w:rPr>
          <w:rFonts w:ascii="Times New Roman" w:hAnsi="Times New Roman" w:cs="Times New Roman"/>
          <w:b/>
          <w:sz w:val="27"/>
          <w:szCs w:val="27"/>
        </w:rPr>
      </w:pPr>
      <w:r w:rsidRPr="00B83933">
        <w:rPr>
          <w:rFonts w:ascii="Times New Roman" w:hAnsi="Times New Roman" w:cs="Times New Roman"/>
          <w:sz w:val="27"/>
          <w:szCs w:val="27"/>
        </w:rPr>
        <w:t>В соответствии с Федеральн</w:t>
      </w:r>
      <w:r w:rsidR="00CB766B">
        <w:rPr>
          <w:rFonts w:ascii="Times New Roman" w:hAnsi="Times New Roman" w:cs="Times New Roman"/>
          <w:sz w:val="27"/>
          <w:szCs w:val="27"/>
        </w:rPr>
        <w:t>ым</w:t>
      </w:r>
      <w:r w:rsidRPr="00B83933">
        <w:rPr>
          <w:rFonts w:ascii="Times New Roman" w:hAnsi="Times New Roman" w:cs="Times New Roman"/>
          <w:sz w:val="27"/>
          <w:szCs w:val="27"/>
        </w:rPr>
        <w:t xml:space="preserve"> закон</w:t>
      </w:r>
      <w:r w:rsidR="00CB766B">
        <w:rPr>
          <w:rFonts w:ascii="Times New Roman" w:hAnsi="Times New Roman" w:cs="Times New Roman"/>
          <w:sz w:val="27"/>
          <w:szCs w:val="27"/>
        </w:rPr>
        <w:t>ом</w:t>
      </w:r>
      <w:r w:rsidRPr="00B83933">
        <w:rPr>
          <w:rFonts w:ascii="Times New Roman" w:hAnsi="Times New Roman" w:cs="Times New Roman"/>
          <w:sz w:val="27"/>
          <w:szCs w:val="27"/>
        </w:rPr>
        <w:t xml:space="preserve"> от 06.10.2003 </w:t>
      </w:r>
      <w:r w:rsidR="00CB766B">
        <w:rPr>
          <w:rFonts w:ascii="Times New Roman" w:hAnsi="Times New Roman" w:cs="Times New Roman"/>
          <w:sz w:val="27"/>
          <w:szCs w:val="27"/>
        </w:rPr>
        <w:t>№</w:t>
      </w:r>
      <w:r w:rsidRPr="00B83933">
        <w:rPr>
          <w:rFonts w:ascii="Times New Roman" w:hAnsi="Times New Roman" w:cs="Times New Roman"/>
          <w:sz w:val="27"/>
          <w:szCs w:val="27"/>
        </w:rPr>
        <w:t xml:space="preserve"> 131-ФЗ "Об общих принципах организации местного самоуправления в Российской Федерации",</w:t>
      </w:r>
      <w:r w:rsidR="00F82B00">
        <w:rPr>
          <w:rFonts w:ascii="Times New Roman" w:hAnsi="Times New Roman" w:cs="Times New Roman"/>
          <w:sz w:val="27"/>
          <w:szCs w:val="27"/>
        </w:rPr>
        <w:t xml:space="preserve"> </w:t>
      </w:r>
      <w:r w:rsidR="00F82B00" w:rsidRPr="00F82B00">
        <w:rPr>
          <w:rFonts w:ascii="Times New Roman" w:hAnsi="Times New Roman" w:cs="Times New Roman"/>
          <w:sz w:val="27"/>
          <w:szCs w:val="27"/>
        </w:rPr>
        <w:t>Ф</w:t>
      </w:r>
      <w:r w:rsidR="00F82B00">
        <w:rPr>
          <w:rFonts w:ascii="Times New Roman" w:hAnsi="Times New Roman" w:cs="Times New Roman"/>
          <w:sz w:val="27"/>
          <w:szCs w:val="27"/>
        </w:rPr>
        <w:t>едеральным законом</w:t>
      </w:r>
      <w:bookmarkStart w:id="0" w:name="_GoBack"/>
      <w:bookmarkEnd w:id="0"/>
      <w:r w:rsidR="00F82B00">
        <w:rPr>
          <w:rFonts w:ascii="Times New Roman" w:hAnsi="Times New Roman" w:cs="Times New Roman"/>
          <w:sz w:val="27"/>
          <w:szCs w:val="27"/>
        </w:rPr>
        <w:t xml:space="preserve"> от 20.03.2025 №</w:t>
      </w:r>
      <w:r w:rsidR="00F82B00" w:rsidRPr="00F82B00">
        <w:rPr>
          <w:rFonts w:ascii="Times New Roman" w:hAnsi="Times New Roman" w:cs="Times New Roman"/>
          <w:sz w:val="27"/>
          <w:szCs w:val="27"/>
        </w:rPr>
        <w:t xml:space="preserve"> 33-ФЗ "Об общих принципах организации местного самоуправления в единой системе публичной власти"</w:t>
      </w:r>
      <w:r w:rsidR="00F82B00">
        <w:rPr>
          <w:rFonts w:ascii="Times New Roman" w:hAnsi="Times New Roman" w:cs="Times New Roman"/>
          <w:sz w:val="27"/>
          <w:szCs w:val="27"/>
        </w:rPr>
        <w:t xml:space="preserve">, </w:t>
      </w:r>
      <w:r w:rsidRPr="00B83933">
        <w:rPr>
          <w:rFonts w:ascii="Times New Roman" w:hAnsi="Times New Roman" w:cs="Times New Roman"/>
          <w:sz w:val="27"/>
          <w:szCs w:val="27"/>
        </w:rPr>
        <w:t xml:space="preserve"> Федеральным </w:t>
      </w:r>
      <w:hyperlink r:id="rId7">
        <w:r w:rsidRPr="00B83933">
          <w:rPr>
            <w:rFonts w:ascii="Times New Roman" w:hAnsi="Times New Roman" w:cs="Times New Roman"/>
            <w:sz w:val="27"/>
            <w:szCs w:val="27"/>
          </w:rPr>
          <w:t>законом</w:t>
        </w:r>
      </w:hyperlink>
      <w:r w:rsidRPr="00B83933">
        <w:rPr>
          <w:rFonts w:ascii="Times New Roman" w:hAnsi="Times New Roman" w:cs="Times New Roman"/>
          <w:sz w:val="27"/>
          <w:szCs w:val="27"/>
        </w:rPr>
        <w:t xml:space="preserve"> от 31.07.2020 </w:t>
      </w:r>
      <w:r w:rsidR="00CB766B">
        <w:rPr>
          <w:rFonts w:ascii="Times New Roman" w:hAnsi="Times New Roman" w:cs="Times New Roman"/>
          <w:sz w:val="27"/>
          <w:szCs w:val="27"/>
        </w:rPr>
        <w:t>г. №</w:t>
      </w:r>
      <w:r w:rsidRPr="00B83933">
        <w:rPr>
          <w:rFonts w:ascii="Times New Roman" w:hAnsi="Times New Roman" w:cs="Times New Roman"/>
          <w:sz w:val="27"/>
          <w:szCs w:val="27"/>
        </w:rPr>
        <w:t xml:space="preserve"> 248-ФЗ "О государственном контроле (надзоре) и муниципальном контроле в Российской Федерации", Федеральным </w:t>
      </w:r>
      <w:hyperlink r:id="rId8">
        <w:r w:rsidRPr="00CB766B">
          <w:rPr>
            <w:rFonts w:ascii="Times New Roman" w:hAnsi="Times New Roman" w:cs="Times New Roman"/>
            <w:sz w:val="27"/>
            <w:szCs w:val="27"/>
          </w:rPr>
          <w:t>законом</w:t>
        </w:r>
      </w:hyperlink>
      <w:r w:rsidRPr="00B83933">
        <w:rPr>
          <w:rFonts w:ascii="Times New Roman" w:hAnsi="Times New Roman" w:cs="Times New Roman"/>
          <w:sz w:val="27"/>
          <w:szCs w:val="27"/>
        </w:rPr>
        <w:t xml:space="preserve"> от 11.06.2021</w:t>
      </w:r>
      <w:r w:rsidR="00CB766B">
        <w:rPr>
          <w:rFonts w:ascii="Times New Roman" w:hAnsi="Times New Roman" w:cs="Times New Roman"/>
          <w:sz w:val="27"/>
          <w:szCs w:val="27"/>
        </w:rPr>
        <w:t>г.</w:t>
      </w:r>
      <w:r w:rsidRPr="00B83933">
        <w:rPr>
          <w:rFonts w:ascii="Times New Roman" w:hAnsi="Times New Roman" w:cs="Times New Roman"/>
          <w:sz w:val="27"/>
          <w:szCs w:val="27"/>
        </w:rPr>
        <w:t xml:space="preserve"> </w:t>
      </w:r>
      <w:r w:rsidR="00CB766B">
        <w:rPr>
          <w:rFonts w:ascii="Times New Roman" w:hAnsi="Times New Roman" w:cs="Times New Roman"/>
          <w:sz w:val="27"/>
          <w:szCs w:val="27"/>
        </w:rPr>
        <w:t>№</w:t>
      </w:r>
      <w:r w:rsidRPr="00B83933">
        <w:rPr>
          <w:rFonts w:ascii="Times New Roman" w:hAnsi="Times New Roman" w:cs="Times New Roman"/>
          <w:sz w:val="27"/>
          <w:szCs w:val="27"/>
        </w:rPr>
        <w:t xml:space="preserve">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Федеральным </w:t>
      </w:r>
      <w:hyperlink r:id="rId9">
        <w:r w:rsidRPr="00CB766B">
          <w:rPr>
            <w:rFonts w:ascii="Times New Roman" w:hAnsi="Times New Roman" w:cs="Times New Roman"/>
            <w:sz w:val="27"/>
            <w:szCs w:val="27"/>
          </w:rPr>
          <w:t>законом</w:t>
        </w:r>
      </w:hyperlink>
      <w:r w:rsidRPr="00B83933">
        <w:rPr>
          <w:rFonts w:ascii="Times New Roman" w:hAnsi="Times New Roman" w:cs="Times New Roman"/>
          <w:sz w:val="27"/>
          <w:szCs w:val="27"/>
        </w:rPr>
        <w:t xml:space="preserve"> от 28.12.2024</w:t>
      </w:r>
      <w:r w:rsidR="00CB766B">
        <w:rPr>
          <w:rFonts w:ascii="Times New Roman" w:hAnsi="Times New Roman" w:cs="Times New Roman"/>
          <w:sz w:val="27"/>
          <w:szCs w:val="27"/>
        </w:rPr>
        <w:t xml:space="preserve"> г.</w:t>
      </w:r>
      <w:r w:rsidRPr="00B83933">
        <w:rPr>
          <w:rFonts w:ascii="Times New Roman" w:hAnsi="Times New Roman" w:cs="Times New Roman"/>
          <w:sz w:val="27"/>
          <w:szCs w:val="27"/>
        </w:rPr>
        <w:t xml:space="preserve"> </w:t>
      </w:r>
      <w:r w:rsidR="00CB766B">
        <w:rPr>
          <w:rFonts w:ascii="Times New Roman" w:hAnsi="Times New Roman" w:cs="Times New Roman"/>
          <w:sz w:val="27"/>
          <w:szCs w:val="27"/>
        </w:rPr>
        <w:t>№</w:t>
      </w:r>
      <w:r w:rsidRPr="00B83933">
        <w:rPr>
          <w:rFonts w:ascii="Times New Roman" w:hAnsi="Times New Roman" w:cs="Times New Roman"/>
          <w:sz w:val="27"/>
          <w:szCs w:val="27"/>
        </w:rPr>
        <w:t xml:space="preserve"> 540-ФЗ "О внесении изменений в Федеральный закон "О государственном контроле (надзоре) и муниципальном контроле в Российской Федерации", Устав</w:t>
      </w:r>
      <w:r w:rsidR="00CB766B">
        <w:rPr>
          <w:rFonts w:ascii="Times New Roman" w:hAnsi="Times New Roman" w:cs="Times New Roman"/>
          <w:sz w:val="27"/>
          <w:szCs w:val="27"/>
        </w:rPr>
        <w:t xml:space="preserve">ом </w:t>
      </w:r>
      <w:proofErr w:type="spellStart"/>
      <w:r w:rsidR="00CB766B">
        <w:rPr>
          <w:rFonts w:ascii="Times New Roman" w:hAnsi="Times New Roman" w:cs="Times New Roman"/>
          <w:sz w:val="27"/>
          <w:szCs w:val="27"/>
        </w:rPr>
        <w:t>Сеченовского</w:t>
      </w:r>
      <w:proofErr w:type="spellEnd"/>
      <w:r w:rsidR="00CB766B">
        <w:rPr>
          <w:rFonts w:ascii="Times New Roman" w:hAnsi="Times New Roman" w:cs="Times New Roman"/>
          <w:sz w:val="27"/>
          <w:szCs w:val="27"/>
        </w:rPr>
        <w:t xml:space="preserve"> муниципального округа Нижегородской области</w:t>
      </w:r>
      <w:r w:rsidR="00566A50">
        <w:rPr>
          <w:rFonts w:ascii="Times New Roman" w:hAnsi="Times New Roman" w:cs="Times New Roman"/>
          <w:sz w:val="27"/>
          <w:szCs w:val="27"/>
        </w:rPr>
        <w:t xml:space="preserve">, Совет </w:t>
      </w:r>
      <w:r w:rsidR="006F66E7">
        <w:rPr>
          <w:rFonts w:ascii="Times New Roman" w:hAnsi="Times New Roman" w:cs="Times New Roman"/>
          <w:sz w:val="27"/>
          <w:szCs w:val="27"/>
        </w:rPr>
        <w:t>д</w:t>
      </w:r>
      <w:r w:rsidR="00566A50">
        <w:rPr>
          <w:rFonts w:ascii="Times New Roman" w:hAnsi="Times New Roman" w:cs="Times New Roman"/>
          <w:sz w:val="27"/>
          <w:szCs w:val="27"/>
        </w:rPr>
        <w:t xml:space="preserve">епутатов </w:t>
      </w:r>
      <w:proofErr w:type="spellStart"/>
      <w:r w:rsidR="00566A50">
        <w:rPr>
          <w:rFonts w:ascii="Times New Roman" w:hAnsi="Times New Roman" w:cs="Times New Roman"/>
          <w:sz w:val="27"/>
          <w:szCs w:val="27"/>
        </w:rPr>
        <w:t>Сеченовского</w:t>
      </w:r>
      <w:proofErr w:type="spellEnd"/>
      <w:r w:rsidR="00566A50">
        <w:rPr>
          <w:rFonts w:ascii="Times New Roman" w:hAnsi="Times New Roman" w:cs="Times New Roman"/>
          <w:sz w:val="27"/>
          <w:szCs w:val="27"/>
        </w:rPr>
        <w:t xml:space="preserve"> муниципального округа Нижегородской области </w:t>
      </w:r>
      <w:r w:rsidRPr="00B83933">
        <w:rPr>
          <w:rFonts w:ascii="Times New Roman" w:hAnsi="Times New Roman" w:cs="Times New Roman"/>
          <w:sz w:val="27"/>
          <w:szCs w:val="27"/>
        </w:rPr>
        <w:t xml:space="preserve"> </w:t>
      </w:r>
      <w:r w:rsidRPr="00566A50">
        <w:rPr>
          <w:rFonts w:ascii="Times New Roman" w:hAnsi="Times New Roman" w:cs="Times New Roman"/>
          <w:b/>
          <w:sz w:val="27"/>
          <w:szCs w:val="27"/>
        </w:rPr>
        <w:t>р</w:t>
      </w:r>
      <w:r w:rsidR="006F66E7">
        <w:rPr>
          <w:rFonts w:ascii="Times New Roman" w:hAnsi="Times New Roman" w:cs="Times New Roman"/>
          <w:b/>
          <w:sz w:val="27"/>
          <w:szCs w:val="27"/>
        </w:rPr>
        <w:t xml:space="preserve"> е </w:t>
      </w:r>
      <w:r w:rsidRPr="00566A50">
        <w:rPr>
          <w:rFonts w:ascii="Times New Roman" w:hAnsi="Times New Roman" w:cs="Times New Roman"/>
          <w:b/>
          <w:sz w:val="27"/>
          <w:szCs w:val="27"/>
        </w:rPr>
        <w:t>ш</w:t>
      </w:r>
      <w:r w:rsidR="006F66E7">
        <w:rPr>
          <w:rFonts w:ascii="Times New Roman" w:hAnsi="Times New Roman" w:cs="Times New Roman"/>
          <w:b/>
          <w:sz w:val="27"/>
          <w:szCs w:val="27"/>
        </w:rPr>
        <w:t xml:space="preserve"> </w:t>
      </w:r>
      <w:r w:rsidRPr="00566A50">
        <w:rPr>
          <w:rFonts w:ascii="Times New Roman" w:hAnsi="Times New Roman" w:cs="Times New Roman"/>
          <w:b/>
          <w:sz w:val="27"/>
          <w:szCs w:val="27"/>
        </w:rPr>
        <w:t>и</w:t>
      </w:r>
      <w:r w:rsidR="006F66E7">
        <w:rPr>
          <w:rFonts w:ascii="Times New Roman" w:hAnsi="Times New Roman" w:cs="Times New Roman"/>
          <w:b/>
          <w:sz w:val="27"/>
          <w:szCs w:val="27"/>
        </w:rPr>
        <w:t xml:space="preserve"> </w:t>
      </w:r>
      <w:r w:rsidRPr="00566A50">
        <w:rPr>
          <w:rFonts w:ascii="Times New Roman" w:hAnsi="Times New Roman" w:cs="Times New Roman"/>
          <w:b/>
          <w:sz w:val="27"/>
          <w:szCs w:val="27"/>
        </w:rPr>
        <w:t>л:</w:t>
      </w:r>
    </w:p>
    <w:p w:rsidR="00566A50" w:rsidRDefault="00566A50" w:rsidP="00566A5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66A50">
        <w:rPr>
          <w:rFonts w:ascii="Times New Roman" w:eastAsia="Times New Roman" w:hAnsi="Times New Roman" w:cs="Times New Roman"/>
          <w:sz w:val="28"/>
          <w:szCs w:val="28"/>
          <w:lang w:eastAsia="ru-RU"/>
        </w:rPr>
        <w:t xml:space="preserve">1. Утвердить Положение о муниципальном контроле в сфере благоустройства на территории </w:t>
      </w:r>
      <w:proofErr w:type="spellStart"/>
      <w:r w:rsidRPr="00566A50">
        <w:rPr>
          <w:rFonts w:ascii="Times New Roman" w:eastAsia="Times New Roman" w:hAnsi="Times New Roman" w:cs="Times New Roman"/>
          <w:sz w:val="28"/>
          <w:szCs w:val="28"/>
          <w:lang w:eastAsia="ru-RU"/>
        </w:rPr>
        <w:t>Сеченовского</w:t>
      </w:r>
      <w:proofErr w:type="spellEnd"/>
      <w:r w:rsidRPr="00566A50">
        <w:rPr>
          <w:rFonts w:ascii="Times New Roman" w:eastAsia="Times New Roman" w:hAnsi="Times New Roman" w:cs="Times New Roman"/>
          <w:sz w:val="28"/>
          <w:szCs w:val="28"/>
          <w:lang w:eastAsia="ru-RU"/>
        </w:rPr>
        <w:t xml:space="preserve"> муниципального округа Нижегородской области (</w:t>
      </w:r>
      <w:r w:rsidR="006F66E7">
        <w:rPr>
          <w:rFonts w:ascii="Times New Roman" w:eastAsia="Times New Roman" w:hAnsi="Times New Roman" w:cs="Times New Roman"/>
          <w:sz w:val="28"/>
          <w:szCs w:val="28"/>
          <w:lang w:eastAsia="ru-RU"/>
        </w:rPr>
        <w:t>П</w:t>
      </w:r>
      <w:r w:rsidRPr="00566A50">
        <w:rPr>
          <w:rFonts w:ascii="Times New Roman" w:eastAsia="Times New Roman" w:hAnsi="Times New Roman" w:cs="Times New Roman"/>
          <w:sz w:val="28"/>
          <w:szCs w:val="28"/>
          <w:lang w:eastAsia="ru-RU"/>
        </w:rPr>
        <w:t>риложение</w:t>
      </w:r>
      <w:r w:rsidR="006F66E7">
        <w:rPr>
          <w:rFonts w:ascii="Times New Roman" w:eastAsia="Times New Roman" w:hAnsi="Times New Roman" w:cs="Times New Roman"/>
          <w:sz w:val="28"/>
          <w:szCs w:val="28"/>
          <w:lang w:eastAsia="ru-RU"/>
        </w:rPr>
        <w:t xml:space="preserve"> </w:t>
      </w:r>
      <w:r w:rsidR="00201FE8">
        <w:rPr>
          <w:rFonts w:ascii="Times New Roman" w:eastAsia="Times New Roman" w:hAnsi="Times New Roman" w:cs="Times New Roman"/>
          <w:sz w:val="28"/>
          <w:szCs w:val="28"/>
          <w:lang w:eastAsia="ru-RU"/>
        </w:rPr>
        <w:t>1</w:t>
      </w:r>
      <w:r w:rsidRPr="00566A50">
        <w:rPr>
          <w:rFonts w:ascii="Times New Roman" w:eastAsia="Times New Roman" w:hAnsi="Times New Roman" w:cs="Times New Roman"/>
          <w:sz w:val="28"/>
          <w:szCs w:val="28"/>
          <w:lang w:eastAsia="ru-RU"/>
        </w:rPr>
        <w:t>).</w:t>
      </w:r>
    </w:p>
    <w:p w:rsidR="00201FE8" w:rsidRPr="00566A50" w:rsidRDefault="00201FE8" w:rsidP="00201FE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Утвердить перечень лиц Администрации </w:t>
      </w:r>
      <w:proofErr w:type="spellStart"/>
      <w:r>
        <w:rPr>
          <w:rFonts w:ascii="Times New Roman" w:eastAsia="Times New Roman" w:hAnsi="Times New Roman" w:cs="Times New Roman"/>
          <w:sz w:val="28"/>
          <w:szCs w:val="28"/>
          <w:lang w:eastAsia="ru-RU"/>
        </w:rPr>
        <w:t>Сеченовского</w:t>
      </w:r>
      <w:proofErr w:type="spellEnd"/>
      <w:r>
        <w:rPr>
          <w:rFonts w:ascii="Times New Roman" w:eastAsia="Times New Roman" w:hAnsi="Times New Roman" w:cs="Times New Roman"/>
          <w:sz w:val="28"/>
          <w:szCs w:val="28"/>
          <w:lang w:eastAsia="ru-RU"/>
        </w:rPr>
        <w:t xml:space="preserve"> муниципального округа Нижегородской области, осуществляющих муниципальный контроль в сфере благоустройства на территории </w:t>
      </w:r>
      <w:proofErr w:type="spellStart"/>
      <w:r>
        <w:rPr>
          <w:rFonts w:ascii="Times New Roman" w:eastAsia="Times New Roman" w:hAnsi="Times New Roman" w:cs="Times New Roman"/>
          <w:sz w:val="28"/>
          <w:szCs w:val="28"/>
          <w:lang w:eastAsia="ru-RU"/>
        </w:rPr>
        <w:t>Сеченовского</w:t>
      </w:r>
      <w:proofErr w:type="spellEnd"/>
      <w:r>
        <w:rPr>
          <w:rFonts w:ascii="Times New Roman" w:eastAsia="Times New Roman" w:hAnsi="Times New Roman" w:cs="Times New Roman"/>
          <w:sz w:val="28"/>
          <w:szCs w:val="28"/>
          <w:lang w:eastAsia="ru-RU"/>
        </w:rPr>
        <w:t xml:space="preserve"> муниципального округа Нижегородской </w:t>
      </w:r>
      <w:proofErr w:type="gramStart"/>
      <w:r>
        <w:rPr>
          <w:rFonts w:ascii="Times New Roman" w:eastAsia="Times New Roman" w:hAnsi="Times New Roman" w:cs="Times New Roman"/>
          <w:sz w:val="28"/>
          <w:szCs w:val="28"/>
          <w:lang w:eastAsia="ru-RU"/>
        </w:rPr>
        <w:t>области  (</w:t>
      </w:r>
      <w:proofErr w:type="gramEnd"/>
      <w:r>
        <w:rPr>
          <w:rFonts w:ascii="Times New Roman" w:eastAsia="Times New Roman" w:hAnsi="Times New Roman" w:cs="Times New Roman"/>
          <w:sz w:val="28"/>
          <w:szCs w:val="28"/>
          <w:lang w:eastAsia="ru-RU"/>
        </w:rPr>
        <w:t>Приложение 2)</w:t>
      </w:r>
    </w:p>
    <w:p w:rsidR="00566A50" w:rsidRPr="00566A50" w:rsidRDefault="00201FE8" w:rsidP="00566A50">
      <w:pPr>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566A50" w:rsidRPr="00566A50">
        <w:rPr>
          <w:rFonts w:ascii="Times New Roman" w:eastAsia="Calibri" w:hAnsi="Times New Roman" w:cs="Times New Roman"/>
          <w:sz w:val="28"/>
          <w:szCs w:val="28"/>
        </w:rPr>
        <w:t xml:space="preserve">. </w:t>
      </w:r>
      <w:r w:rsidR="00664D63">
        <w:rPr>
          <w:rFonts w:ascii="Times New Roman" w:eastAsia="Calibri" w:hAnsi="Times New Roman" w:cs="Times New Roman"/>
          <w:sz w:val="28"/>
          <w:szCs w:val="28"/>
        </w:rPr>
        <w:t xml:space="preserve">Решение Совета депутатов от </w:t>
      </w:r>
      <w:r w:rsidR="00B1405F">
        <w:rPr>
          <w:rFonts w:ascii="Times New Roman" w:eastAsia="Calibri" w:hAnsi="Times New Roman" w:cs="Times New Roman"/>
          <w:sz w:val="28"/>
          <w:szCs w:val="28"/>
        </w:rPr>
        <w:t>03.10.2025</w:t>
      </w:r>
      <w:r w:rsidR="00566A50" w:rsidRPr="00566A50">
        <w:rPr>
          <w:rFonts w:ascii="Times New Roman" w:eastAsia="Calibri" w:hAnsi="Times New Roman" w:cs="Times New Roman"/>
          <w:sz w:val="28"/>
          <w:szCs w:val="28"/>
        </w:rPr>
        <w:t>г. №</w:t>
      </w:r>
      <w:r w:rsidR="00B1405F">
        <w:rPr>
          <w:rFonts w:ascii="Times New Roman" w:eastAsia="Calibri" w:hAnsi="Times New Roman" w:cs="Times New Roman"/>
          <w:sz w:val="28"/>
          <w:szCs w:val="28"/>
        </w:rPr>
        <w:t>43</w:t>
      </w:r>
      <w:r w:rsidR="00566A50" w:rsidRPr="00566A50">
        <w:rPr>
          <w:rFonts w:ascii="Times New Roman" w:eastAsia="Calibri" w:hAnsi="Times New Roman" w:cs="Times New Roman"/>
          <w:sz w:val="28"/>
          <w:szCs w:val="28"/>
        </w:rPr>
        <w:t xml:space="preserve"> </w:t>
      </w:r>
      <w:proofErr w:type="gramStart"/>
      <w:r w:rsidR="00566A50" w:rsidRPr="00566A50">
        <w:rPr>
          <w:rFonts w:ascii="Times New Roman" w:eastAsia="Calibri" w:hAnsi="Times New Roman" w:cs="Times New Roman"/>
          <w:sz w:val="28"/>
          <w:szCs w:val="28"/>
        </w:rPr>
        <w:t>« Об</w:t>
      </w:r>
      <w:proofErr w:type="gramEnd"/>
      <w:r w:rsidR="00566A50" w:rsidRPr="00566A50">
        <w:rPr>
          <w:rFonts w:ascii="Times New Roman" w:eastAsia="Calibri" w:hAnsi="Times New Roman" w:cs="Times New Roman"/>
          <w:sz w:val="28"/>
          <w:szCs w:val="28"/>
        </w:rPr>
        <w:t xml:space="preserve"> утверждении Положения об осуществлении муниципального контроля в сфере благоустройства на территории </w:t>
      </w:r>
      <w:proofErr w:type="spellStart"/>
      <w:r w:rsidR="00566A50" w:rsidRPr="00566A50">
        <w:rPr>
          <w:rFonts w:ascii="Times New Roman" w:eastAsia="Calibri" w:hAnsi="Times New Roman" w:cs="Times New Roman"/>
          <w:sz w:val="28"/>
          <w:szCs w:val="28"/>
        </w:rPr>
        <w:t>Сеченовского</w:t>
      </w:r>
      <w:proofErr w:type="spellEnd"/>
      <w:r w:rsidR="00566A50" w:rsidRPr="00566A50">
        <w:rPr>
          <w:rFonts w:ascii="Times New Roman" w:eastAsia="Calibri" w:hAnsi="Times New Roman" w:cs="Times New Roman"/>
          <w:sz w:val="28"/>
          <w:szCs w:val="28"/>
        </w:rPr>
        <w:t xml:space="preserve"> муниципального округа Нижегородской области»</w:t>
      </w:r>
      <w:r w:rsidR="00664D63">
        <w:rPr>
          <w:rFonts w:ascii="Times New Roman" w:eastAsia="Calibri" w:hAnsi="Times New Roman" w:cs="Times New Roman"/>
          <w:sz w:val="28"/>
          <w:szCs w:val="28"/>
        </w:rPr>
        <w:t xml:space="preserve"> </w:t>
      </w:r>
      <w:r w:rsidR="00566A50" w:rsidRPr="00566A50">
        <w:rPr>
          <w:rFonts w:ascii="Times New Roman" w:eastAsia="Calibri" w:hAnsi="Times New Roman" w:cs="Times New Roman"/>
          <w:sz w:val="28"/>
          <w:szCs w:val="28"/>
        </w:rPr>
        <w:t xml:space="preserve"> - отменить. </w:t>
      </w:r>
    </w:p>
    <w:p w:rsidR="00566A50" w:rsidRPr="00566A50" w:rsidRDefault="00201FE8" w:rsidP="00566A5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66A50" w:rsidRPr="00566A50">
        <w:rPr>
          <w:rFonts w:ascii="Times New Roman" w:eastAsia="Times New Roman" w:hAnsi="Times New Roman" w:cs="Times New Roman"/>
          <w:sz w:val="28"/>
          <w:szCs w:val="28"/>
          <w:lang w:eastAsia="ru-RU"/>
        </w:rPr>
        <w:t>. Настоящее решение вступает в силу со дня его официального опубликования.</w:t>
      </w:r>
    </w:p>
    <w:p w:rsidR="00566A50" w:rsidRPr="00566A50" w:rsidRDefault="00201FE8" w:rsidP="00566A5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66A50" w:rsidRPr="00566A50">
        <w:rPr>
          <w:rFonts w:ascii="Times New Roman" w:eastAsia="Times New Roman" w:hAnsi="Times New Roman" w:cs="Times New Roman"/>
          <w:sz w:val="28"/>
          <w:szCs w:val="28"/>
          <w:lang w:eastAsia="ru-RU"/>
        </w:rPr>
        <w:t xml:space="preserve">.Настоящее решение подлежит размещению на официальном сайте </w:t>
      </w:r>
      <w:r w:rsidR="00566A50" w:rsidRPr="00566A50">
        <w:rPr>
          <w:rFonts w:ascii="Times New Roman" w:eastAsia="Times New Roman" w:hAnsi="Times New Roman" w:cs="Times New Roman"/>
          <w:bCs/>
          <w:sz w:val="28"/>
          <w:szCs w:val="28"/>
          <w:lang w:eastAsia="ru-RU"/>
        </w:rPr>
        <w:t xml:space="preserve">Администрации </w:t>
      </w:r>
      <w:proofErr w:type="spellStart"/>
      <w:r w:rsidR="00566A50" w:rsidRPr="00566A50">
        <w:rPr>
          <w:rFonts w:ascii="Times New Roman" w:eastAsia="Times New Roman" w:hAnsi="Times New Roman" w:cs="Times New Roman"/>
          <w:bCs/>
          <w:sz w:val="28"/>
          <w:szCs w:val="28"/>
          <w:lang w:eastAsia="ru-RU"/>
        </w:rPr>
        <w:t>Сеченовского</w:t>
      </w:r>
      <w:proofErr w:type="spellEnd"/>
      <w:r w:rsidR="00566A50" w:rsidRPr="00566A50">
        <w:rPr>
          <w:rFonts w:ascii="Times New Roman" w:eastAsia="Times New Roman" w:hAnsi="Times New Roman" w:cs="Times New Roman"/>
          <w:bCs/>
          <w:sz w:val="28"/>
          <w:szCs w:val="28"/>
          <w:lang w:eastAsia="ru-RU"/>
        </w:rPr>
        <w:t xml:space="preserve"> муниципального округа в информационно-</w:t>
      </w:r>
      <w:r w:rsidR="00566A50" w:rsidRPr="00566A50">
        <w:rPr>
          <w:rFonts w:ascii="Times New Roman" w:eastAsia="Times New Roman" w:hAnsi="Times New Roman" w:cs="Times New Roman"/>
          <w:bCs/>
          <w:sz w:val="28"/>
          <w:szCs w:val="28"/>
          <w:lang w:eastAsia="ru-RU"/>
        </w:rPr>
        <w:lastRenderedPageBreak/>
        <w:t xml:space="preserve">телекоммуникационной сети «Интернет» по адресу:  </w:t>
      </w:r>
      <w:hyperlink r:id="rId10" w:history="1">
        <w:r w:rsidR="00566A50" w:rsidRPr="00566A50">
          <w:rPr>
            <w:rFonts w:ascii="Times New Roman" w:eastAsia="Times New Roman" w:hAnsi="Times New Roman" w:cs="Times New Roman"/>
            <w:b/>
            <w:color w:val="0000FF"/>
            <w:sz w:val="28"/>
            <w:szCs w:val="28"/>
            <w:u w:val="single"/>
            <w:lang w:eastAsia="ru-RU"/>
          </w:rPr>
          <w:t>https://sechenovo.</w:t>
        </w:r>
        <w:proofErr w:type="spellStart"/>
        <w:r w:rsidR="00566A50" w:rsidRPr="00566A50">
          <w:rPr>
            <w:rFonts w:ascii="Times New Roman" w:eastAsia="Times New Roman" w:hAnsi="Times New Roman" w:cs="Times New Roman"/>
            <w:b/>
            <w:color w:val="0000FF"/>
            <w:sz w:val="28"/>
            <w:szCs w:val="28"/>
            <w:u w:val="single"/>
            <w:lang w:val="en-US" w:eastAsia="ru-RU"/>
          </w:rPr>
          <w:t>nobl</w:t>
        </w:r>
        <w:proofErr w:type="spellEnd"/>
        <w:r w:rsidR="00566A50" w:rsidRPr="00566A50">
          <w:rPr>
            <w:rFonts w:ascii="Times New Roman" w:eastAsia="Times New Roman" w:hAnsi="Times New Roman" w:cs="Times New Roman"/>
            <w:b/>
            <w:color w:val="0000FF"/>
            <w:sz w:val="28"/>
            <w:szCs w:val="28"/>
            <w:u w:val="single"/>
            <w:lang w:eastAsia="ru-RU"/>
          </w:rPr>
          <w:t>.</w:t>
        </w:r>
        <w:proofErr w:type="spellStart"/>
        <w:r w:rsidR="00566A50" w:rsidRPr="00566A50">
          <w:rPr>
            <w:rFonts w:ascii="Times New Roman" w:eastAsia="Times New Roman" w:hAnsi="Times New Roman" w:cs="Times New Roman"/>
            <w:b/>
            <w:color w:val="0000FF"/>
            <w:sz w:val="28"/>
            <w:szCs w:val="28"/>
            <w:u w:val="single"/>
            <w:lang w:eastAsia="ru-RU"/>
          </w:rPr>
          <w:t>ru</w:t>
        </w:r>
        <w:proofErr w:type="spellEnd"/>
      </w:hyperlink>
      <w:r w:rsidR="00566A50" w:rsidRPr="00566A50">
        <w:rPr>
          <w:rFonts w:ascii="Times New Roman" w:eastAsia="Times New Roman" w:hAnsi="Times New Roman" w:cs="Times New Roman"/>
          <w:b/>
          <w:sz w:val="28"/>
          <w:szCs w:val="28"/>
          <w:lang w:eastAsia="ru-RU"/>
        </w:rPr>
        <w:t xml:space="preserve">  </w:t>
      </w:r>
      <w:r w:rsidR="00566A50" w:rsidRPr="00566A50">
        <w:rPr>
          <w:rFonts w:ascii="Times New Roman" w:eastAsia="Times New Roman" w:hAnsi="Times New Roman" w:cs="Times New Roman"/>
          <w:bCs/>
          <w:sz w:val="28"/>
          <w:szCs w:val="28"/>
          <w:lang w:eastAsia="ru-RU"/>
        </w:rPr>
        <w:t xml:space="preserve">и иных </w:t>
      </w:r>
      <w:proofErr w:type="spellStart"/>
      <w:r w:rsidR="00566A50" w:rsidRPr="00566A50">
        <w:rPr>
          <w:rFonts w:ascii="Times New Roman" w:eastAsia="Times New Roman" w:hAnsi="Times New Roman" w:cs="Times New Roman"/>
          <w:bCs/>
          <w:sz w:val="28"/>
          <w:szCs w:val="28"/>
          <w:lang w:eastAsia="ru-RU"/>
        </w:rPr>
        <w:t>интернет-ресурсах</w:t>
      </w:r>
      <w:proofErr w:type="spellEnd"/>
      <w:r w:rsidR="00566A50" w:rsidRPr="00566A50">
        <w:rPr>
          <w:rFonts w:ascii="Times New Roman" w:eastAsia="Times New Roman" w:hAnsi="Times New Roman" w:cs="Times New Roman"/>
          <w:sz w:val="28"/>
          <w:szCs w:val="28"/>
          <w:lang w:eastAsia="ru-RU"/>
        </w:rPr>
        <w:t>.</w:t>
      </w:r>
    </w:p>
    <w:p w:rsidR="00566A50" w:rsidRPr="00566A50" w:rsidRDefault="00566A50" w:rsidP="00566A50">
      <w:pPr>
        <w:spacing w:after="0" w:line="240" w:lineRule="auto"/>
        <w:jc w:val="center"/>
        <w:rPr>
          <w:rFonts w:ascii="Times New Roman" w:eastAsia="Times New Roman" w:hAnsi="Times New Roman" w:cs="Times New Roman"/>
          <w:b/>
          <w:bCs/>
          <w:color w:val="000000"/>
          <w:sz w:val="28"/>
          <w:szCs w:val="28"/>
          <w:lang w:eastAsia="ru-RU"/>
        </w:rPr>
      </w:pPr>
    </w:p>
    <w:p w:rsidR="00566A50" w:rsidRPr="00566A50" w:rsidRDefault="00566A50" w:rsidP="00566A50">
      <w:pPr>
        <w:spacing w:after="0" w:line="240" w:lineRule="auto"/>
        <w:jc w:val="center"/>
        <w:rPr>
          <w:rFonts w:ascii="Times New Roman" w:eastAsia="Times New Roman" w:hAnsi="Times New Roman" w:cs="Times New Roman"/>
          <w:b/>
          <w:bCs/>
          <w:color w:val="000000"/>
          <w:sz w:val="28"/>
          <w:szCs w:val="28"/>
          <w:lang w:eastAsia="ru-RU"/>
        </w:rPr>
      </w:pPr>
    </w:p>
    <w:p w:rsidR="00566A50" w:rsidRPr="00566A50" w:rsidRDefault="00566A50" w:rsidP="00566A50">
      <w:pPr>
        <w:spacing w:after="0" w:line="240" w:lineRule="auto"/>
        <w:jc w:val="center"/>
        <w:rPr>
          <w:rFonts w:ascii="Times New Roman" w:eastAsia="Times New Roman" w:hAnsi="Times New Roman" w:cs="Times New Roman"/>
          <w:b/>
          <w:bCs/>
          <w:color w:val="000000"/>
          <w:sz w:val="28"/>
          <w:szCs w:val="28"/>
          <w:lang w:eastAsia="ru-RU"/>
        </w:rPr>
      </w:pPr>
    </w:p>
    <w:tbl>
      <w:tblPr>
        <w:tblW w:w="0" w:type="auto"/>
        <w:tblLook w:val="04A0" w:firstRow="1" w:lastRow="0" w:firstColumn="1" w:lastColumn="0" w:noHBand="0" w:noVBand="1"/>
      </w:tblPr>
      <w:tblGrid>
        <w:gridCol w:w="5108"/>
        <w:gridCol w:w="5097"/>
      </w:tblGrid>
      <w:tr w:rsidR="00566A50" w:rsidRPr="00566A50" w:rsidTr="007F2054">
        <w:tc>
          <w:tcPr>
            <w:tcW w:w="5210" w:type="dxa"/>
            <w:shd w:val="clear" w:color="auto" w:fill="auto"/>
          </w:tcPr>
          <w:p w:rsidR="00566A50" w:rsidRPr="00566A50" w:rsidRDefault="00566A50" w:rsidP="00566A5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566A50">
              <w:rPr>
                <w:rFonts w:ascii="Times New Roman" w:eastAsia="Times New Roman" w:hAnsi="Times New Roman" w:cs="Times New Roman"/>
                <w:sz w:val="28"/>
                <w:szCs w:val="28"/>
                <w:lang w:eastAsia="ru-RU"/>
              </w:rPr>
              <w:t>Председатель Совета депутатов</w:t>
            </w:r>
          </w:p>
          <w:p w:rsidR="00566A50" w:rsidRPr="00566A50" w:rsidRDefault="00566A50" w:rsidP="00566A5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566A50">
              <w:rPr>
                <w:rFonts w:ascii="Times New Roman" w:eastAsia="Times New Roman" w:hAnsi="Times New Roman" w:cs="Times New Roman"/>
                <w:sz w:val="28"/>
                <w:szCs w:val="28"/>
                <w:lang w:eastAsia="ru-RU"/>
              </w:rPr>
              <w:t>Сеченовского</w:t>
            </w:r>
            <w:proofErr w:type="spellEnd"/>
            <w:r w:rsidRPr="00566A50">
              <w:rPr>
                <w:rFonts w:ascii="Times New Roman" w:eastAsia="Times New Roman" w:hAnsi="Times New Roman" w:cs="Times New Roman"/>
                <w:sz w:val="28"/>
                <w:szCs w:val="28"/>
                <w:lang w:eastAsia="ru-RU"/>
              </w:rPr>
              <w:t xml:space="preserve"> муниципального округа</w:t>
            </w:r>
          </w:p>
          <w:p w:rsidR="00566A50" w:rsidRPr="00566A50" w:rsidRDefault="00566A50" w:rsidP="00566A5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566A50">
              <w:rPr>
                <w:rFonts w:ascii="Times New Roman" w:eastAsia="Times New Roman" w:hAnsi="Times New Roman" w:cs="Times New Roman"/>
                <w:sz w:val="28"/>
                <w:szCs w:val="28"/>
                <w:lang w:eastAsia="ru-RU"/>
              </w:rPr>
              <w:t>Нижегородской области</w:t>
            </w:r>
          </w:p>
          <w:p w:rsidR="00566A50" w:rsidRPr="00566A50" w:rsidRDefault="00566A50" w:rsidP="00566A5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566A50">
              <w:rPr>
                <w:rFonts w:ascii="Times New Roman" w:eastAsia="Times New Roman" w:hAnsi="Times New Roman" w:cs="Times New Roman"/>
                <w:sz w:val="28"/>
                <w:szCs w:val="28"/>
                <w:lang w:eastAsia="ru-RU"/>
              </w:rPr>
              <w:t>__________________Г.А. Домашенков</w:t>
            </w:r>
          </w:p>
        </w:tc>
        <w:tc>
          <w:tcPr>
            <w:tcW w:w="5211" w:type="dxa"/>
            <w:shd w:val="clear" w:color="auto" w:fill="auto"/>
          </w:tcPr>
          <w:p w:rsidR="00566A50" w:rsidRPr="00566A50" w:rsidRDefault="00566A50" w:rsidP="00566A5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566A50">
              <w:rPr>
                <w:rFonts w:ascii="Times New Roman" w:eastAsia="Times New Roman" w:hAnsi="Times New Roman" w:cs="Times New Roman"/>
                <w:sz w:val="28"/>
                <w:szCs w:val="28"/>
                <w:lang w:eastAsia="ru-RU"/>
              </w:rPr>
              <w:t>Глава местного самоуправления</w:t>
            </w:r>
          </w:p>
          <w:p w:rsidR="00566A50" w:rsidRPr="00566A50" w:rsidRDefault="00566A50" w:rsidP="00566A5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566A50">
              <w:rPr>
                <w:rFonts w:ascii="Times New Roman" w:eastAsia="Times New Roman" w:hAnsi="Times New Roman" w:cs="Times New Roman"/>
                <w:sz w:val="28"/>
                <w:szCs w:val="28"/>
                <w:lang w:eastAsia="ru-RU"/>
              </w:rPr>
              <w:t>Сеченовского</w:t>
            </w:r>
            <w:proofErr w:type="spellEnd"/>
            <w:r w:rsidRPr="00566A50">
              <w:rPr>
                <w:rFonts w:ascii="Times New Roman" w:eastAsia="Times New Roman" w:hAnsi="Times New Roman" w:cs="Times New Roman"/>
                <w:sz w:val="28"/>
                <w:szCs w:val="28"/>
                <w:lang w:eastAsia="ru-RU"/>
              </w:rPr>
              <w:t xml:space="preserve"> муниципального округа</w:t>
            </w:r>
          </w:p>
          <w:p w:rsidR="00566A50" w:rsidRPr="00566A50" w:rsidRDefault="00566A50" w:rsidP="00566A50">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566A50">
              <w:rPr>
                <w:rFonts w:ascii="Times New Roman" w:eastAsia="Times New Roman" w:hAnsi="Times New Roman" w:cs="Times New Roman"/>
                <w:sz w:val="28"/>
                <w:szCs w:val="28"/>
                <w:lang w:eastAsia="ru-RU"/>
              </w:rPr>
              <w:t>Нижегородской области</w:t>
            </w:r>
            <w:r w:rsidRPr="00566A50">
              <w:rPr>
                <w:rFonts w:ascii="Times New Roman" w:eastAsia="Times New Roman" w:hAnsi="Times New Roman" w:cs="Times New Roman"/>
                <w:sz w:val="28"/>
                <w:szCs w:val="28"/>
                <w:lang w:eastAsia="ru-RU"/>
              </w:rPr>
              <w:tab/>
            </w:r>
            <w:r w:rsidRPr="00566A50">
              <w:rPr>
                <w:rFonts w:ascii="Times New Roman" w:eastAsia="Times New Roman" w:hAnsi="Times New Roman" w:cs="Times New Roman"/>
                <w:sz w:val="28"/>
                <w:szCs w:val="28"/>
                <w:lang w:eastAsia="ru-RU"/>
              </w:rPr>
              <w:tab/>
            </w:r>
            <w:r w:rsidRPr="00566A50">
              <w:rPr>
                <w:rFonts w:ascii="Times New Roman" w:eastAsia="Times New Roman" w:hAnsi="Times New Roman" w:cs="Times New Roman"/>
                <w:sz w:val="28"/>
                <w:szCs w:val="28"/>
                <w:lang w:eastAsia="ru-RU"/>
              </w:rPr>
              <w:tab/>
              <w:t xml:space="preserve">_______________ Е.Г. </w:t>
            </w:r>
            <w:proofErr w:type="spellStart"/>
            <w:r w:rsidRPr="00566A50">
              <w:rPr>
                <w:rFonts w:ascii="Times New Roman" w:eastAsia="Times New Roman" w:hAnsi="Times New Roman" w:cs="Times New Roman"/>
                <w:sz w:val="28"/>
                <w:szCs w:val="28"/>
                <w:lang w:eastAsia="ru-RU"/>
              </w:rPr>
              <w:t>Наборнов</w:t>
            </w:r>
            <w:proofErr w:type="spellEnd"/>
          </w:p>
        </w:tc>
      </w:tr>
    </w:tbl>
    <w:p w:rsidR="00B83933" w:rsidRDefault="00B83933">
      <w:pPr>
        <w:spacing w:after="1" w:line="220" w:lineRule="atLeast"/>
        <w:rPr>
          <w:rFonts w:ascii="Times New Roman" w:hAnsi="Times New Roman" w:cs="Times New Roman"/>
          <w:sz w:val="27"/>
          <w:szCs w:val="27"/>
        </w:rPr>
      </w:pPr>
    </w:p>
    <w:p w:rsidR="006F66E7" w:rsidRDefault="006F66E7">
      <w:pPr>
        <w:spacing w:after="1" w:line="220" w:lineRule="atLeast"/>
        <w:rPr>
          <w:rFonts w:ascii="Times New Roman" w:hAnsi="Times New Roman" w:cs="Times New Roman"/>
          <w:sz w:val="27"/>
          <w:szCs w:val="27"/>
        </w:rPr>
        <w:sectPr w:rsidR="006F66E7" w:rsidSect="00955634">
          <w:footerReference w:type="default" r:id="rId11"/>
          <w:footerReference w:type="first" r:id="rId12"/>
          <w:pgSz w:w="11906" w:h="16838"/>
          <w:pgMar w:top="1134" w:right="567" w:bottom="1134" w:left="1134" w:header="709" w:footer="709" w:gutter="0"/>
          <w:cols w:space="708"/>
          <w:titlePg/>
          <w:docGrid w:linePitch="360"/>
        </w:sectPr>
      </w:pPr>
    </w:p>
    <w:p w:rsidR="00B83933" w:rsidRPr="006F66E7" w:rsidRDefault="00B83933" w:rsidP="006F66E7">
      <w:pPr>
        <w:spacing w:after="1" w:line="220" w:lineRule="atLeast"/>
        <w:jc w:val="right"/>
        <w:outlineLvl w:val="0"/>
        <w:rPr>
          <w:rFonts w:ascii="Times New Roman" w:hAnsi="Times New Roman" w:cs="Times New Roman"/>
          <w:sz w:val="24"/>
          <w:szCs w:val="24"/>
        </w:rPr>
      </w:pPr>
      <w:proofErr w:type="gramStart"/>
      <w:r w:rsidRPr="006F66E7">
        <w:rPr>
          <w:rFonts w:ascii="Times New Roman" w:hAnsi="Times New Roman" w:cs="Times New Roman"/>
          <w:sz w:val="24"/>
          <w:szCs w:val="24"/>
        </w:rPr>
        <w:lastRenderedPageBreak/>
        <w:t>Приложение  1</w:t>
      </w:r>
      <w:proofErr w:type="gramEnd"/>
    </w:p>
    <w:p w:rsidR="00664D63" w:rsidRPr="006F66E7" w:rsidRDefault="00B83933" w:rsidP="006F66E7">
      <w:pPr>
        <w:spacing w:after="1" w:line="220" w:lineRule="atLeast"/>
        <w:jc w:val="right"/>
        <w:rPr>
          <w:rFonts w:ascii="Times New Roman" w:hAnsi="Times New Roman" w:cs="Times New Roman"/>
          <w:sz w:val="24"/>
          <w:szCs w:val="24"/>
        </w:rPr>
      </w:pPr>
      <w:r w:rsidRPr="006F66E7">
        <w:rPr>
          <w:rFonts w:ascii="Times New Roman" w:hAnsi="Times New Roman" w:cs="Times New Roman"/>
          <w:sz w:val="24"/>
          <w:szCs w:val="24"/>
        </w:rPr>
        <w:t xml:space="preserve">к </w:t>
      </w:r>
      <w:r w:rsidR="006F66E7" w:rsidRPr="006F66E7">
        <w:rPr>
          <w:rFonts w:ascii="Times New Roman" w:hAnsi="Times New Roman" w:cs="Times New Roman"/>
          <w:sz w:val="24"/>
          <w:szCs w:val="24"/>
        </w:rPr>
        <w:t>р</w:t>
      </w:r>
      <w:r w:rsidRPr="006F66E7">
        <w:rPr>
          <w:rFonts w:ascii="Times New Roman" w:hAnsi="Times New Roman" w:cs="Times New Roman"/>
          <w:sz w:val="24"/>
          <w:szCs w:val="24"/>
        </w:rPr>
        <w:t>ешению</w:t>
      </w:r>
      <w:r w:rsidR="006F66E7" w:rsidRPr="006F66E7">
        <w:rPr>
          <w:rFonts w:ascii="Times New Roman" w:hAnsi="Times New Roman" w:cs="Times New Roman"/>
          <w:sz w:val="24"/>
          <w:szCs w:val="24"/>
        </w:rPr>
        <w:t xml:space="preserve"> </w:t>
      </w:r>
      <w:r w:rsidR="00664D63" w:rsidRPr="006F66E7">
        <w:rPr>
          <w:rFonts w:ascii="Times New Roman" w:hAnsi="Times New Roman" w:cs="Times New Roman"/>
          <w:sz w:val="24"/>
          <w:szCs w:val="24"/>
        </w:rPr>
        <w:t xml:space="preserve">Совета депутатов </w:t>
      </w:r>
    </w:p>
    <w:p w:rsidR="00B83933" w:rsidRPr="006F66E7" w:rsidRDefault="00664D63" w:rsidP="006F66E7">
      <w:pPr>
        <w:spacing w:after="1" w:line="220" w:lineRule="atLeast"/>
        <w:jc w:val="right"/>
        <w:rPr>
          <w:rFonts w:ascii="Times New Roman" w:hAnsi="Times New Roman" w:cs="Times New Roman"/>
          <w:sz w:val="24"/>
          <w:szCs w:val="24"/>
        </w:rPr>
      </w:pPr>
      <w:proofErr w:type="spellStart"/>
      <w:r w:rsidRPr="006F66E7">
        <w:rPr>
          <w:rFonts w:ascii="Times New Roman" w:hAnsi="Times New Roman" w:cs="Times New Roman"/>
          <w:sz w:val="24"/>
          <w:szCs w:val="24"/>
        </w:rPr>
        <w:t>Сеченовского</w:t>
      </w:r>
      <w:proofErr w:type="spellEnd"/>
      <w:r w:rsidRPr="006F66E7">
        <w:rPr>
          <w:rFonts w:ascii="Times New Roman" w:hAnsi="Times New Roman" w:cs="Times New Roman"/>
          <w:sz w:val="24"/>
          <w:szCs w:val="24"/>
        </w:rPr>
        <w:t xml:space="preserve"> муниципального округа</w:t>
      </w:r>
    </w:p>
    <w:p w:rsidR="00B83933" w:rsidRPr="006F66E7" w:rsidRDefault="00B83933" w:rsidP="006F66E7">
      <w:pPr>
        <w:spacing w:after="1" w:line="220" w:lineRule="atLeast"/>
        <w:jc w:val="right"/>
        <w:rPr>
          <w:rFonts w:ascii="Times New Roman" w:hAnsi="Times New Roman" w:cs="Times New Roman"/>
          <w:sz w:val="24"/>
          <w:szCs w:val="24"/>
        </w:rPr>
      </w:pPr>
      <w:r w:rsidRPr="006F66E7">
        <w:rPr>
          <w:rFonts w:ascii="Times New Roman" w:hAnsi="Times New Roman" w:cs="Times New Roman"/>
          <w:sz w:val="24"/>
          <w:szCs w:val="24"/>
        </w:rPr>
        <w:t>Нижегородской области</w:t>
      </w:r>
    </w:p>
    <w:p w:rsidR="00B83933" w:rsidRPr="006F66E7" w:rsidRDefault="00B83933" w:rsidP="006F66E7">
      <w:pPr>
        <w:spacing w:after="1" w:line="220" w:lineRule="atLeast"/>
        <w:jc w:val="right"/>
        <w:rPr>
          <w:rFonts w:ascii="Times New Roman" w:hAnsi="Times New Roman" w:cs="Times New Roman"/>
          <w:sz w:val="24"/>
          <w:szCs w:val="24"/>
        </w:rPr>
      </w:pPr>
      <w:r w:rsidRPr="006F66E7">
        <w:rPr>
          <w:rFonts w:ascii="Times New Roman" w:hAnsi="Times New Roman" w:cs="Times New Roman"/>
          <w:sz w:val="24"/>
          <w:szCs w:val="24"/>
        </w:rPr>
        <w:t xml:space="preserve">от </w:t>
      </w:r>
      <w:r w:rsidR="00664D63" w:rsidRPr="006F66E7">
        <w:rPr>
          <w:rFonts w:ascii="Times New Roman" w:hAnsi="Times New Roman" w:cs="Times New Roman"/>
          <w:sz w:val="24"/>
          <w:szCs w:val="24"/>
        </w:rPr>
        <w:t>«</w:t>
      </w:r>
      <w:r w:rsidR="005F7183">
        <w:rPr>
          <w:rFonts w:ascii="Times New Roman" w:hAnsi="Times New Roman" w:cs="Times New Roman"/>
          <w:sz w:val="24"/>
          <w:szCs w:val="24"/>
        </w:rPr>
        <w:t>__</w:t>
      </w:r>
      <w:proofErr w:type="gramStart"/>
      <w:r w:rsidR="005F7183">
        <w:rPr>
          <w:rFonts w:ascii="Times New Roman" w:hAnsi="Times New Roman" w:cs="Times New Roman"/>
          <w:sz w:val="24"/>
          <w:szCs w:val="24"/>
        </w:rPr>
        <w:t>_</w:t>
      </w:r>
      <w:r w:rsidR="00664D63" w:rsidRPr="006F66E7">
        <w:rPr>
          <w:rFonts w:ascii="Times New Roman" w:hAnsi="Times New Roman" w:cs="Times New Roman"/>
          <w:sz w:val="24"/>
          <w:szCs w:val="24"/>
        </w:rPr>
        <w:t>»</w:t>
      </w:r>
      <w:r w:rsidR="005F7183">
        <w:rPr>
          <w:rFonts w:ascii="Times New Roman" w:hAnsi="Times New Roman" w:cs="Times New Roman"/>
          <w:sz w:val="24"/>
          <w:szCs w:val="24"/>
        </w:rPr>
        <w:t xml:space="preserve">   </w:t>
      </w:r>
      <w:proofErr w:type="gramEnd"/>
      <w:r w:rsidR="005F7183">
        <w:rPr>
          <w:rFonts w:ascii="Times New Roman" w:hAnsi="Times New Roman" w:cs="Times New Roman"/>
          <w:sz w:val="24"/>
          <w:szCs w:val="24"/>
        </w:rPr>
        <w:t xml:space="preserve"> </w:t>
      </w:r>
      <w:r w:rsidR="006F66E7">
        <w:rPr>
          <w:rFonts w:ascii="Times New Roman" w:hAnsi="Times New Roman" w:cs="Times New Roman"/>
          <w:sz w:val="24"/>
          <w:szCs w:val="24"/>
        </w:rPr>
        <w:t xml:space="preserve">  </w:t>
      </w:r>
      <w:r w:rsidRPr="006F66E7">
        <w:rPr>
          <w:rFonts w:ascii="Times New Roman" w:hAnsi="Times New Roman" w:cs="Times New Roman"/>
          <w:sz w:val="24"/>
          <w:szCs w:val="24"/>
        </w:rPr>
        <w:t>2025</w:t>
      </w:r>
      <w:r w:rsidR="006F66E7">
        <w:rPr>
          <w:rFonts w:ascii="Times New Roman" w:hAnsi="Times New Roman" w:cs="Times New Roman"/>
          <w:sz w:val="24"/>
          <w:szCs w:val="24"/>
        </w:rPr>
        <w:t xml:space="preserve"> года</w:t>
      </w:r>
      <w:r w:rsidRPr="006F66E7">
        <w:rPr>
          <w:rFonts w:ascii="Times New Roman" w:hAnsi="Times New Roman" w:cs="Times New Roman"/>
          <w:sz w:val="24"/>
          <w:szCs w:val="24"/>
        </w:rPr>
        <w:t xml:space="preserve"> </w:t>
      </w:r>
      <w:r w:rsidR="00664D63" w:rsidRPr="006F66E7">
        <w:rPr>
          <w:rFonts w:ascii="Times New Roman" w:hAnsi="Times New Roman" w:cs="Times New Roman"/>
          <w:sz w:val="24"/>
          <w:szCs w:val="24"/>
        </w:rPr>
        <w:t>№</w:t>
      </w:r>
      <w:r w:rsidRPr="006F66E7">
        <w:rPr>
          <w:rFonts w:ascii="Times New Roman" w:hAnsi="Times New Roman" w:cs="Times New Roman"/>
          <w:sz w:val="24"/>
          <w:szCs w:val="24"/>
        </w:rPr>
        <w:t xml:space="preserve"> </w:t>
      </w:r>
      <w:r w:rsidR="005F7183">
        <w:rPr>
          <w:rFonts w:ascii="Times New Roman" w:hAnsi="Times New Roman" w:cs="Times New Roman"/>
          <w:sz w:val="24"/>
          <w:szCs w:val="24"/>
        </w:rPr>
        <w:t xml:space="preserve"> </w:t>
      </w:r>
    </w:p>
    <w:p w:rsidR="00B83933" w:rsidRDefault="00B83933">
      <w:pPr>
        <w:spacing w:after="1" w:line="220" w:lineRule="atLeast"/>
        <w:rPr>
          <w:rFonts w:ascii="Times New Roman" w:hAnsi="Times New Roman" w:cs="Times New Roman"/>
          <w:sz w:val="24"/>
          <w:szCs w:val="24"/>
        </w:rPr>
      </w:pPr>
    </w:p>
    <w:p w:rsidR="006F66E7" w:rsidRPr="006F66E7" w:rsidRDefault="006F66E7">
      <w:pPr>
        <w:spacing w:after="1" w:line="220" w:lineRule="atLeast"/>
        <w:rPr>
          <w:rFonts w:ascii="Times New Roman" w:hAnsi="Times New Roman" w:cs="Times New Roman"/>
          <w:sz w:val="24"/>
          <w:szCs w:val="24"/>
        </w:rPr>
      </w:pPr>
    </w:p>
    <w:p w:rsidR="00B83933" w:rsidRPr="000037E9" w:rsidRDefault="00B83933">
      <w:pPr>
        <w:spacing w:after="1" w:line="220" w:lineRule="atLeast"/>
        <w:jc w:val="center"/>
        <w:rPr>
          <w:rFonts w:ascii="Times New Roman" w:hAnsi="Times New Roman" w:cs="Times New Roman"/>
          <w:sz w:val="24"/>
          <w:szCs w:val="24"/>
        </w:rPr>
      </w:pPr>
      <w:bookmarkStart w:id="1" w:name="P40"/>
      <w:bookmarkEnd w:id="1"/>
      <w:r w:rsidRPr="000037E9">
        <w:rPr>
          <w:rFonts w:ascii="Times New Roman" w:hAnsi="Times New Roman" w:cs="Times New Roman"/>
          <w:b/>
          <w:sz w:val="24"/>
          <w:szCs w:val="24"/>
        </w:rPr>
        <w:t>ПОЛОЖЕНИЕ</w:t>
      </w:r>
    </w:p>
    <w:p w:rsidR="00B83933" w:rsidRPr="000037E9" w:rsidRDefault="00B83933">
      <w:pPr>
        <w:spacing w:after="1" w:line="220" w:lineRule="atLeast"/>
        <w:jc w:val="center"/>
        <w:rPr>
          <w:rFonts w:ascii="Times New Roman" w:hAnsi="Times New Roman" w:cs="Times New Roman"/>
          <w:sz w:val="24"/>
          <w:szCs w:val="24"/>
        </w:rPr>
      </w:pPr>
      <w:r w:rsidRPr="000037E9">
        <w:rPr>
          <w:rFonts w:ascii="Times New Roman" w:hAnsi="Times New Roman" w:cs="Times New Roman"/>
          <w:b/>
          <w:sz w:val="24"/>
          <w:szCs w:val="24"/>
        </w:rPr>
        <w:t>О МУНИЦИПАЛЬНОМ КОНТРОЛЕ В СФЕРЕ БЛАГОУСТРОЙСТВА</w:t>
      </w:r>
    </w:p>
    <w:p w:rsidR="00B83933" w:rsidRPr="000037E9" w:rsidRDefault="00B83933" w:rsidP="00664D63">
      <w:pPr>
        <w:spacing w:after="1" w:line="220" w:lineRule="atLeast"/>
        <w:jc w:val="center"/>
        <w:rPr>
          <w:rFonts w:ascii="Times New Roman" w:hAnsi="Times New Roman" w:cs="Times New Roman"/>
          <w:sz w:val="24"/>
          <w:szCs w:val="24"/>
        </w:rPr>
      </w:pPr>
      <w:r w:rsidRPr="000037E9">
        <w:rPr>
          <w:rFonts w:ascii="Times New Roman" w:hAnsi="Times New Roman" w:cs="Times New Roman"/>
          <w:b/>
          <w:sz w:val="24"/>
          <w:szCs w:val="24"/>
        </w:rPr>
        <w:t xml:space="preserve">НА ТЕРРИТОРИИ </w:t>
      </w:r>
      <w:r w:rsidR="00664D63" w:rsidRPr="000037E9">
        <w:rPr>
          <w:rFonts w:ascii="Times New Roman" w:hAnsi="Times New Roman" w:cs="Times New Roman"/>
          <w:b/>
          <w:sz w:val="24"/>
          <w:szCs w:val="24"/>
        </w:rPr>
        <w:t>СЕЧЕНОВСКОГО МУНИЦИПАЛЬНОГО ОКРУГА НИЖЕГОРОДСККОЙ ОБЛАСТИ</w:t>
      </w:r>
    </w:p>
    <w:p w:rsidR="000037E9" w:rsidRDefault="000037E9">
      <w:pPr>
        <w:spacing w:after="1" w:line="220" w:lineRule="atLeast"/>
        <w:jc w:val="center"/>
        <w:outlineLvl w:val="1"/>
        <w:rPr>
          <w:rFonts w:ascii="Times New Roman" w:hAnsi="Times New Roman" w:cs="Times New Roman"/>
          <w:b/>
          <w:sz w:val="28"/>
          <w:szCs w:val="28"/>
        </w:rPr>
      </w:pPr>
    </w:p>
    <w:p w:rsidR="00B83933" w:rsidRPr="000037E9" w:rsidRDefault="00B83933">
      <w:pPr>
        <w:spacing w:after="1" w:line="220" w:lineRule="atLeast"/>
        <w:jc w:val="center"/>
        <w:outlineLvl w:val="1"/>
        <w:rPr>
          <w:rFonts w:ascii="Times New Roman" w:hAnsi="Times New Roman" w:cs="Times New Roman"/>
          <w:sz w:val="28"/>
          <w:szCs w:val="28"/>
        </w:rPr>
      </w:pPr>
      <w:r w:rsidRPr="000037E9">
        <w:rPr>
          <w:rFonts w:ascii="Times New Roman" w:hAnsi="Times New Roman" w:cs="Times New Roman"/>
          <w:b/>
          <w:sz w:val="28"/>
          <w:szCs w:val="28"/>
        </w:rPr>
        <w:t>1. Общие положения</w:t>
      </w:r>
    </w:p>
    <w:p w:rsidR="00B83933" w:rsidRPr="00B83933" w:rsidRDefault="00B83933">
      <w:pPr>
        <w:spacing w:after="1" w:line="220" w:lineRule="atLeast"/>
        <w:rPr>
          <w:rFonts w:ascii="Times New Roman" w:hAnsi="Times New Roman" w:cs="Times New Roman"/>
          <w:sz w:val="27"/>
          <w:szCs w:val="27"/>
        </w:rPr>
      </w:pP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1.1. Настоящее Положение о муниципальном контроле в сфере благоустройства на территории </w:t>
      </w:r>
      <w:proofErr w:type="spellStart"/>
      <w:r w:rsidR="00664D63" w:rsidRPr="000037E9">
        <w:rPr>
          <w:rFonts w:ascii="Times New Roman" w:hAnsi="Times New Roman" w:cs="Times New Roman"/>
          <w:sz w:val="28"/>
          <w:szCs w:val="28"/>
        </w:rPr>
        <w:t>Сеченовского</w:t>
      </w:r>
      <w:proofErr w:type="spellEnd"/>
      <w:r w:rsidR="00664D63" w:rsidRPr="000037E9">
        <w:rPr>
          <w:rFonts w:ascii="Times New Roman" w:hAnsi="Times New Roman" w:cs="Times New Roman"/>
          <w:sz w:val="28"/>
          <w:szCs w:val="28"/>
        </w:rPr>
        <w:t xml:space="preserve"> муниципального </w:t>
      </w:r>
      <w:proofErr w:type="gramStart"/>
      <w:r w:rsidR="00664D63" w:rsidRPr="000037E9">
        <w:rPr>
          <w:rFonts w:ascii="Times New Roman" w:hAnsi="Times New Roman" w:cs="Times New Roman"/>
          <w:sz w:val="28"/>
          <w:szCs w:val="28"/>
        </w:rPr>
        <w:t xml:space="preserve">округа </w:t>
      </w:r>
      <w:r w:rsidRPr="000037E9">
        <w:rPr>
          <w:rFonts w:ascii="Times New Roman" w:hAnsi="Times New Roman" w:cs="Times New Roman"/>
          <w:sz w:val="28"/>
          <w:szCs w:val="28"/>
        </w:rPr>
        <w:t xml:space="preserve"> Нижегородской</w:t>
      </w:r>
      <w:proofErr w:type="gramEnd"/>
      <w:r w:rsidRPr="000037E9">
        <w:rPr>
          <w:rFonts w:ascii="Times New Roman" w:hAnsi="Times New Roman" w:cs="Times New Roman"/>
          <w:sz w:val="28"/>
          <w:szCs w:val="28"/>
        </w:rPr>
        <w:t xml:space="preserve"> области устанавливает порядок организации и осуществления муниципального контроля в сфере благоустройства на территории </w:t>
      </w:r>
      <w:proofErr w:type="spellStart"/>
      <w:r w:rsidR="00664D63" w:rsidRPr="000037E9">
        <w:rPr>
          <w:rFonts w:ascii="Times New Roman" w:hAnsi="Times New Roman" w:cs="Times New Roman"/>
          <w:sz w:val="28"/>
          <w:szCs w:val="28"/>
        </w:rPr>
        <w:t>Сеченовского</w:t>
      </w:r>
      <w:proofErr w:type="spellEnd"/>
      <w:r w:rsidR="00664D63" w:rsidRPr="000037E9">
        <w:rPr>
          <w:rFonts w:ascii="Times New Roman" w:hAnsi="Times New Roman" w:cs="Times New Roman"/>
          <w:sz w:val="28"/>
          <w:szCs w:val="28"/>
        </w:rPr>
        <w:t xml:space="preserve"> муниципального округа  </w:t>
      </w:r>
      <w:r w:rsidRPr="000037E9">
        <w:rPr>
          <w:rFonts w:ascii="Times New Roman" w:hAnsi="Times New Roman" w:cs="Times New Roman"/>
          <w:sz w:val="28"/>
          <w:szCs w:val="28"/>
        </w:rPr>
        <w:t>Нижегородской области (далее - муниципальный контроль в сфере благоустройства).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Муниципальный контроль в сфере благоустройства осуществляется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1.2. Предметом муниципального контроля в сфере благоустройства является соблюдение юридическими лицами, индивидуальными предпринимателями, физическими лицами, являющихся владельцами и (или) пользователями производственных объектов, (далее - контролируемые лица) обязательных требований, установленных правилами благоустройства территории </w:t>
      </w:r>
      <w:proofErr w:type="spellStart"/>
      <w:r w:rsidR="00C36FF7" w:rsidRPr="000037E9">
        <w:rPr>
          <w:rFonts w:ascii="Times New Roman" w:hAnsi="Times New Roman" w:cs="Times New Roman"/>
          <w:sz w:val="28"/>
          <w:szCs w:val="28"/>
        </w:rPr>
        <w:t>Сеченовского</w:t>
      </w:r>
      <w:proofErr w:type="spellEnd"/>
      <w:r w:rsidR="00C36FF7" w:rsidRPr="000037E9">
        <w:rPr>
          <w:rFonts w:ascii="Times New Roman" w:hAnsi="Times New Roman" w:cs="Times New Roman"/>
          <w:sz w:val="28"/>
          <w:szCs w:val="28"/>
        </w:rPr>
        <w:t xml:space="preserve"> муниципального округа</w:t>
      </w:r>
      <w:r w:rsidRPr="000037E9">
        <w:rPr>
          <w:rFonts w:ascii="Times New Roman" w:hAnsi="Times New Roman" w:cs="Times New Roman"/>
          <w:sz w:val="28"/>
          <w:szCs w:val="28"/>
        </w:rPr>
        <w:t xml:space="preserve"> Нижегородской области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в части содержания объектов благоустройства (далее - обязательные требования) и исполнение решений, принимаемых по результатам контрольных мероприятий.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1.3. Муниципальный контроль в сфере благоустройства осуществляется </w:t>
      </w:r>
      <w:r w:rsidR="00C36FF7" w:rsidRPr="000037E9">
        <w:rPr>
          <w:rFonts w:ascii="Times New Roman" w:hAnsi="Times New Roman" w:cs="Times New Roman"/>
          <w:sz w:val="28"/>
          <w:szCs w:val="28"/>
        </w:rPr>
        <w:t>А</w:t>
      </w:r>
      <w:r w:rsidRPr="000037E9">
        <w:rPr>
          <w:rFonts w:ascii="Times New Roman" w:hAnsi="Times New Roman" w:cs="Times New Roman"/>
          <w:sz w:val="28"/>
          <w:szCs w:val="28"/>
        </w:rPr>
        <w:t xml:space="preserve">дминистрацией </w:t>
      </w:r>
      <w:proofErr w:type="spellStart"/>
      <w:r w:rsidR="00C36FF7" w:rsidRPr="000037E9">
        <w:rPr>
          <w:rFonts w:ascii="Times New Roman" w:hAnsi="Times New Roman" w:cs="Times New Roman"/>
          <w:sz w:val="28"/>
          <w:szCs w:val="28"/>
        </w:rPr>
        <w:t>Сеченовского</w:t>
      </w:r>
      <w:proofErr w:type="spellEnd"/>
      <w:r w:rsidR="00C36FF7" w:rsidRPr="000037E9">
        <w:rPr>
          <w:rFonts w:ascii="Times New Roman" w:hAnsi="Times New Roman" w:cs="Times New Roman"/>
          <w:sz w:val="28"/>
          <w:szCs w:val="28"/>
        </w:rPr>
        <w:t xml:space="preserve"> муниципального округа</w:t>
      </w:r>
      <w:r w:rsidRPr="000037E9">
        <w:rPr>
          <w:rFonts w:ascii="Times New Roman" w:hAnsi="Times New Roman" w:cs="Times New Roman"/>
          <w:sz w:val="28"/>
          <w:szCs w:val="28"/>
        </w:rPr>
        <w:t xml:space="preserve"> Нижегородской области (далее - контрольный орган).</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2" w:name="P52"/>
      <w:bookmarkEnd w:id="2"/>
      <w:r w:rsidRPr="000037E9">
        <w:rPr>
          <w:rFonts w:ascii="Times New Roman" w:hAnsi="Times New Roman" w:cs="Times New Roman"/>
          <w:sz w:val="28"/>
          <w:szCs w:val="28"/>
        </w:rPr>
        <w:t>1.4. Должностными лицами контрольного органа, уполномоченными на организацию муниципального контроля в сфере благоустройства (далее - уполномоченные должностные лица), которые вправе принимать решения о проведении контрольных мероприятий, являются: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 </w:t>
      </w:r>
      <w:r w:rsidR="00C36FF7" w:rsidRPr="000037E9">
        <w:rPr>
          <w:rFonts w:ascii="Times New Roman" w:hAnsi="Times New Roman" w:cs="Times New Roman"/>
          <w:sz w:val="28"/>
          <w:szCs w:val="28"/>
        </w:rPr>
        <w:t>глава МСУ</w:t>
      </w:r>
      <w:r w:rsidRPr="000037E9">
        <w:rPr>
          <w:rFonts w:ascii="Times New Roman" w:hAnsi="Times New Roman" w:cs="Times New Roman"/>
          <w:sz w:val="28"/>
          <w:szCs w:val="28"/>
        </w:rPr>
        <w:t>;</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 </w:t>
      </w:r>
      <w:r w:rsidR="00C36FF7" w:rsidRPr="000037E9">
        <w:rPr>
          <w:rFonts w:ascii="Times New Roman" w:hAnsi="Times New Roman" w:cs="Times New Roman"/>
          <w:sz w:val="28"/>
          <w:szCs w:val="28"/>
        </w:rPr>
        <w:t>заместитель главы МСУ</w:t>
      </w:r>
      <w:r w:rsidRPr="000037E9">
        <w:rPr>
          <w:rFonts w:ascii="Times New Roman" w:hAnsi="Times New Roman" w:cs="Times New Roman"/>
          <w:sz w:val="28"/>
          <w:szCs w:val="28"/>
        </w:rPr>
        <w:t>.</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3" w:name="P57"/>
      <w:bookmarkEnd w:id="3"/>
      <w:r w:rsidRPr="000037E9">
        <w:rPr>
          <w:rFonts w:ascii="Times New Roman" w:hAnsi="Times New Roman" w:cs="Times New Roman"/>
          <w:sz w:val="28"/>
          <w:szCs w:val="28"/>
        </w:rPr>
        <w:lastRenderedPageBreak/>
        <w:t xml:space="preserve">1.5. Должностными лицами контрольного органа, уполномоченными на осуществление муниципального контроля в сфере благоустройства, являются должностные лица </w:t>
      </w:r>
      <w:r w:rsidR="00C36FF7" w:rsidRPr="000037E9">
        <w:rPr>
          <w:rFonts w:ascii="Times New Roman" w:hAnsi="Times New Roman" w:cs="Times New Roman"/>
          <w:sz w:val="28"/>
          <w:szCs w:val="28"/>
        </w:rPr>
        <w:t>Администрации</w:t>
      </w:r>
      <w:r w:rsidRPr="000037E9">
        <w:rPr>
          <w:rFonts w:ascii="Times New Roman" w:hAnsi="Times New Roman" w:cs="Times New Roman"/>
          <w:sz w:val="28"/>
          <w:szCs w:val="28"/>
        </w:rPr>
        <w:t>, являющиеся муниципальными служащими, в должностные обязанности которых в соответствии с должностным регламентом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мероприятий и контрольных мероприятий (далее - инспектор).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1.6. Инспекторы, уполномоченные на проведение конкретных профилактического мероприятия или контрольного мероприятия, определяются распоряжением </w:t>
      </w:r>
      <w:r w:rsidR="00C36FF7" w:rsidRPr="000037E9">
        <w:rPr>
          <w:rFonts w:ascii="Times New Roman" w:hAnsi="Times New Roman" w:cs="Times New Roman"/>
          <w:sz w:val="28"/>
          <w:szCs w:val="28"/>
        </w:rPr>
        <w:t>А</w:t>
      </w:r>
      <w:r w:rsidRPr="000037E9">
        <w:rPr>
          <w:rFonts w:ascii="Times New Roman" w:hAnsi="Times New Roman" w:cs="Times New Roman"/>
          <w:sz w:val="28"/>
          <w:szCs w:val="28"/>
        </w:rPr>
        <w:t>дминистрации о проведении профилактического мероприятия или контрольного мероприятия.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1.7. Должностные лица, уполномоченные на организацию и осуществление муниципального контроля в сфере благоустройства, имеют права, обязанности и несут ответственность в соответствии с Федеральным </w:t>
      </w:r>
      <w:hyperlink r:id="rId13">
        <w:r w:rsidRPr="000037E9">
          <w:rPr>
            <w:rFonts w:ascii="Times New Roman" w:hAnsi="Times New Roman" w:cs="Times New Roman"/>
            <w:sz w:val="28"/>
            <w:szCs w:val="28"/>
          </w:rPr>
          <w:t>законом</w:t>
        </w:r>
      </w:hyperlink>
      <w:r w:rsidRPr="000037E9">
        <w:rPr>
          <w:rFonts w:ascii="Times New Roman" w:hAnsi="Times New Roman" w:cs="Times New Roman"/>
          <w:sz w:val="28"/>
          <w:szCs w:val="28"/>
        </w:rPr>
        <w:t xml:space="preserve"> от 31.07.2020</w:t>
      </w:r>
      <w:r w:rsidR="00C36FF7" w:rsidRPr="000037E9">
        <w:rPr>
          <w:rFonts w:ascii="Times New Roman" w:hAnsi="Times New Roman" w:cs="Times New Roman"/>
          <w:sz w:val="28"/>
          <w:szCs w:val="28"/>
        </w:rPr>
        <w:t>г.</w:t>
      </w:r>
      <w:r w:rsidRPr="000037E9">
        <w:rPr>
          <w:rFonts w:ascii="Times New Roman" w:hAnsi="Times New Roman" w:cs="Times New Roman"/>
          <w:sz w:val="28"/>
          <w:szCs w:val="28"/>
        </w:rPr>
        <w:t xml:space="preserve"> </w:t>
      </w:r>
      <w:r w:rsidR="00C36FF7"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 "О государственном контроле (надзоре) и муниципальном контроле в Российской Федерац</w:t>
      </w:r>
      <w:r w:rsidR="00B1405F">
        <w:rPr>
          <w:rFonts w:ascii="Times New Roman" w:hAnsi="Times New Roman" w:cs="Times New Roman"/>
          <w:sz w:val="28"/>
          <w:szCs w:val="28"/>
        </w:rPr>
        <w:t>ии" (далее - Федеральный закон №</w:t>
      </w:r>
      <w:r w:rsidRPr="000037E9">
        <w:rPr>
          <w:rFonts w:ascii="Times New Roman" w:hAnsi="Times New Roman" w:cs="Times New Roman"/>
          <w:sz w:val="28"/>
          <w:szCs w:val="28"/>
        </w:rPr>
        <w:t xml:space="preserve"> 248-ФЗ) и иными федеральными законами.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1.8. Объектами муниципального контроля в сфере благоустройства (далее - объект муниципального контроля) являются: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деятельность, действия (бездействие) контролируемых лиц в сфере благоустройства,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в сфере благоустройства;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3) земельные участки, здания, строения, сооружения, территории общего пользования, прилегающие территории, детские, спортивные площадки и другие площадки для отдыха и досуга, зоны отдыха, площадки для выгула животных, парковки, площадки автостоянок, улицы (в том числе пешеходные), проезды, дороги, велосипедные дорожки, парки, лесопарковые зоны, сады, скверы, иные зеленые зоны и иные объекты рекреации, площади, набережные и другие территории, технические зоны транспортных, инженерных сетей и коммуникаций, </w:t>
      </w:r>
      <w:proofErr w:type="spellStart"/>
      <w:r w:rsidRPr="000037E9">
        <w:rPr>
          <w:rFonts w:ascii="Times New Roman" w:hAnsi="Times New Roman" w:cs="Times New Roman"/>
          <w:sz w:val="28"/>
          <w:szCs w:val="28"/>
        </w:rPr>
        <w:t>водоохранные</w:t>
      </w:r>
      <w:proofErr w:type="spellEnd"/>
      <w:r w:rsidRPr="000037E9">
        <w:rPr>
          <w:rFonts w:ascii="Times New Roman" w:hAnsi="Times New Roman" w:cs="Times New Roman"/>
          <w:sz w:val="28"/>
          <w:szCs w:val="28"/>
        </w:rPr>
        <w:t xml:space="preserve"> зоны, контейнерные площадки и площадки для складирования отдельных групп коммунальных отходов и другие объекты, определенные Правилами благоустройства, которыми контролируемые лица владеют и (или) пользуются и к которым предъявляются обязательные требования в сфере благоустройства (далее - производственные объекты).</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1.9. Контрольным органом в рамках осуществления муниципального контроля в сфере благоустройства обеспечивается учет объектов муниципального контроля путем ведения перечня объектов муниципального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установленном Правительством Российской Федерации.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lastRenderedPageBreak/>
        <w:t>Внесение сведений о новых объектах муниципального контроля в перечень, исключение объектов муниципального контроля из перечня, уточнение сведений об объектах муниципального контроля осуществляется контрольным органом в течение 5 дней со дня поступления соответствующей информации.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Перечень объектов муниципального контроля с указанием категорий риска размещается на официальном сайте контрольного органа в информационно-телекоммуникационной сети Интернет (далее - сеть "Интернет").</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1.10. Получение сведений о контролируемых лицах и объектах муниципального контроля осуществляется из поступающих в контрольный орган обращений граждан, государственных органов, органов местного самоуправления либо подведомственных им организаций.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1.11. При сборе, обработке, анализе и учете сведений о контролируемых лицах и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получаемую в рамках межведомственного информационного взаимодействия, а также общедоступную информацию.</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Контрольный орган, уполномоченный на осуществление муниципального контроля в сфере благоустройства, при наблюдении за соблюдением обязательных требований (мониторинге безопасности) помимо данных об объектах муниципального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вправе осуществлять сбор, анализ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1.12.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законодательством Российской Федерации, а также, если соответствующие сведения, документы содержатся в государственных или муниципальных информационных ресурсах.</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1.13. Должностные лица контрольного органа осуществляют подготовку документов и их подписание в порядке и способом, установленном действующим законодательством.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1.14. К отношениям, связанным с осуществлением муниципального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hyperlink r:id="rId14">
        <w:r w:rsidRPr="000037E9">
          <w:rPr>
            <w:rFonts w:ascii="Times New Roman" w:hAnsi="Times New Roman" w:cs="Times New Roman"/>
            <w:sz w:val="28"/>
            <w:szCs w:val="28"/>
          </w:rPr>
          <w:t>закона</w:t>
        </w:r>
      </w:hyperlink>
      <w:r w:rsidR="00C36FF7" w:rsidRPr="000037E9">
        <w:rPr>
          <w:rFonts w:ascii="Times New Roman" w:hAnsi="Times New Roman" w:cs="Times New Roman"/>
          <w:sz w:val="28"/>
          <w:szCs w:val="28"/>
        </w:rPr>
        <w:t xml:space="preserve"> №</w:t>
      </w:r>
      <w:r w:rsidRPr="000037E9">
        <w:rPr>
          <w:rFonts w:ascii="Times New Roman" w:hAnsi="Times New Roman" w:cs="Times New Roman"/>
          <w:sz w:val="28"/>
          <w:szCs w:val="28"/>
        </w:rPr>
        <w:t xml:space="preserve"> 248-ФЗ, Федерального </w:t>
      </w:r>
      <w:hyperlink r:id="rId15">
        <w:r w:rsidRPr="000037E9">
          <w:rPr>
            <w:rFonts w:ascii="Times New Roman" w:hAnsi="Times New Roman" w:cs="Times New Roman"/>
            <w:sz w:val="28"/>
            <w:szCs w:val="28"/>
          </w:rPr>
          <w:t>закона</w:t>
        </w:r>
      </w:hyperlink>
      <w:r w:rsidRPr="000037E9">
        <w:rPr>
          <w:rFonts w:ascii="Times New Roman" w:hAnsi="Times New Roman" w:cs="Times New Roman"/>
          <w:sz w:val="28"/>
          <w:szCs w:val="28"/>
        </w:rPr>
        <w:t xml:space="preserve"> от 06.10.2003 </w:t>
      </w:r>
      <w:r w:rsidR="00C36FF7" w:rsidRPr="000037E9">
        <w:rPr>
          <w:rFonts w:ascii="Times New Roman" w:hAnsi="Times New Roman" w:cs="Times New Roman"/>
          <w:sz w:val="28"/>
          <w:szCs w:val="28"/>
        </w:rPr>
        <w:t>№</w:t>
      </w:r>
      <w:r w:rsidRPr="000037E9">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принятые в соответствии с ними постановления Правительства Российской Федерации.</w:t>
      </w:r>
    </w:p>
    <w:p w:rsidR="00B83933" w:rsidRDefault="00B83933" w:rsidP="006F66E7">
      <w:pPr>
        <w:spacing w:after="0" w:line="220" w:lineRule="atLeast"/>
        <w:rPr>
          <w:rFonts w:ascii="Times New Roman" w:hAnsi="Times New Roman" w:cs="Times New Roman"/>
          <w:sz w:val="28"/>
          <w:szCs w:val="28"/>
        </w:rPr>
      </w:pPr>
    </w:p>
    <w:p w:rsidR="001325FA" w:rsidRPr="000037E9" w:rsidRDefault="001325FA" w:rsidP="006F66E7">
      <w:pPr>
        <w:spacing w:after="0" w:line="220" w:lineRule="atLeast"/>
        <w:rPr>
          <w:rFonts w:ascii="Times New Roman" w:hAnsi="Times New Roman" w:cs="Times New Roman"/>
          <w:sz w:val="28"/>
          <w:szCs w:val="28"/>
        </w:rPr>
      </w:pPr>
    </w:p>
    <w:p w:rsidR="00B83933" w:rsidRPr="000037E9" w:rsidRDefault="00B83933" w:rsidP="006F66E7">
      <w:pPr>
        <w:spacing w:after="0" w:line="220" w:lineRule="atLeast"/>
        <w:jc w:val="center"/>
        <w:outlineLvl w:val="1"/>
        <w:rPr>
          <w:rFonts w:ascii="Times New Roman" w:hAnsi="Times New Roman" w:cs="Times New Roman"/>
          <w:sz w:val="28"/>
          <w:szCs w:val="28"/>
        </w:rPr>
      </w:pPr>
      <w:r w:rsidRPr="000037E9">
        <w:rPr>
          <w:rFonts w:ascii="Times New Roman" w:hAnsi="Times New Roman" w:cs="Times New Roman"/>
          <w:b/>
          <w:sz w:val="28"/>
          <w:szCs w:val="28"/>
        </w:rPr>
        <w:lastRenderedPageBreak/>
        <w:t>2. Управление рисками причинения вреда (ущерба) охраняемым</w:t>
      </w:r>
    </w:p>
    <w:p w:rsidR="00B83933" w:rsidRPr="000037E9" w:rsidRDefault="00B83933" w:rsidP="006F66E7">
      <w:pPr>
        <w:spacing w:after="0" w:line="220" w:lineRule="atLeast"/>
        <w:jc w:val="center"/>
        <w:rPr>
          <w:rFonts w:ascii="Times New Roman" w:hAnsi="Times New Roman" w:cs="Times New Roman"/>
          <w:sz w:val="28"/>
          <w:szCs w:val="28"/>
        </w:rPr>
      </w:pPr>
      <w:r w:rsidRPr="000037E9">
        <w:rPr>
          <w:rFonts w:ascii="Times New Roman" w:hAnsi="Times New Roman" w:cs="Times New Roman"/>
          <w:b/>
          <w:sz w:val="28"/>
          <w:szCs w:val="28"/>
        </w:rPr>
        <w:t>законом ценностям при осуществлении муниципального контроля</w:t>
      </w:r>
    </w:p>
    <w:p w:rsidR="00B83933" w:rsidRPr="000037E9" w:rsidRDefault="00B83933" w:rsidP="006F66E7">
      <w:pPr>
        <w:spacing w:after="0" w:line="220" w:lineRule="atLeast"/>
        <w:jc w:val="center"/>
        <w:rPr>
          <w:rFonts w:ascii="Times New Roman" w:hAnsi="Times New Roman" w:cs="Times New Roman"/>
          <w:sz w:val="28"/>
          <w:szCs w:val="28"/>
        </w:rPr>
      </w:pPr>
      <w:r w:rsidRPr="000037E9">
        <w:rPr>
          <w:rFonts w:ascii="Times New Roman" w:hAnsi="Times New Roman" w:cs="Times New Roman"/>
          <w:b/>
          <w:sz w:val="28"/>
          <w:szCs w:val="28"/>
        </w:rPr>
        <w:t>в сфере благоустройства</w:t>
      </w:r>
    </w:p>
    <w:p w:rsidR="00B83933" w:rsidRPr="000037E9" w:rsidRDefault="00B83933" w:rsidP="006F66E7">
      <w:pPr>
        <w:spacing w:after="0" w:line="220" w:lineRule="atLeast"/>
        <w:rPr>
          <w:rFonts w:ascii="Times New Roman" w:hAnsi="Times New Roman" w:cs="Times New Roman"/>
          <w:sz w:val="28"/>
          <w:szCs w:val="28"/>
        </w:rPr>
      </w:pP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2.1. При осуществлении муниципального контроля в сфере благоустройства в соответствии с Федеральным </w:t>
      </w:r>
      <w:hyperlink r:id="rId16">
        <w:r w:rsidRPr="000037E9">
          <w:rPr>
            <w:rFonts w:ascii="Times New Roman" w:hAnsi="Times New Roman" w:cs="Times New Roman"/>
            <w:sz w:val="28"/>
            <w:szCs w:val="28"/>
          </w:rPr>
          <w:t>законом</w:t>
        </w:r>
      </w:hyperlink>
      <w:r w:rsidR="00C36FF7" w:rsidRPr="000037E9">
        <w:rPr>
          <w:rFonts w:ascii="Times New Roman" w:hAnsi="Times New Roman" w:cs="Times New Roman"/>
          <w:sz w:val="28"/>
          <w:szCs w:val="28"/>
        </w:rPr>
        <w:t xml:space="preserve"> №</w:t>
      </w:r>
      <w:r w:rsidRPr="000037E9">
        <w:rPr>
          <w:rFonts w:ascii="Times New Roman" w:hAnsi="Times New Roman" w:cs="Times New Roman"/>
          <w:sz w:val="28"/>
          <w:szCs w:val="28"/>
        </w:rPr>
        <w:t xml:space="preserve"> 248-ФЗ применяется система оценки и управления рисками.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2.2. Контрольный орган в целях управления рисками причинения вреда (ущерба) охраняемым законом ценностям при осуществлении муниципального контроля в сфере благоустройства относит объекты муниципального контроля к одной из следующих категорий риска причинения вреда (ущерба) (далее - категории риска):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значительный риск;</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средний риск;</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умеренный риск;</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низкий риск.</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2.3. </w:t>
      </w:r>
      <w:hyperlink w:anchor="P446">
        <w:r w:rsidRPr="000037E9">
          <w:rPr>
            <w:rFonts w:ascii="Times New Roman" w:hAnsi="Times New Roman" w:cs="Times New Roman"/>
            <w:sz w:val="28"/>
            <w:szCs w:val="28"/>
          </w:rPr>
          <w:t>Критерии</w:t>
        </w:r>
      </w:hyperlink>
      <w:r w:rsidRPr="000037E9">
        <w:rPr>
          <w:rFonts w:ascii="Times New Roman" w:hAnsi="Times New Roman" w:cs="Times New Roman"/>
          <w:sz w:val="28"/>
          <w:szCs w:val="28"/>
        </w:rPr>
        <w:t xml:space="preserve"> отнесения объекта муниципального контроля в сфере благоустройства к категориям риска, периодичность проведения и виды плановых контрольных мероприятий контрольного органа, уполномоченного на осуществление муниципального контроля в сфере благоустройства, определены в </w:t>
      </w:r>
      <w:r w:rsidR="000037E9" w:rsidRPr="000037E9">
        <w:rPr>
          <w:rFonts w:ascii="Times New Roman" w:hAnsi="Times New Roman" w:cs="Times New Roman"/>
          <w:sz w:val="28"/>
          <w:szCs w:val="28"/>
        </w:rPr>
        <w:t>П</w:t>
      </w:r>
      <w:r w:rsidRPr="000037E9">
        <w:rPr>
          <w:rFonts w:ascii="Times New Roman" w:hAnsi="Times New Roman" w:cs="Times New Roman"/>
          <w:sz w:val="28"/>
          <w:szCs w:val="28"/>
        </w:rPr>
        <w:t>риложении  1 к настоящему Положению.</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2.4. Отнесение объекта муниципального контроля к одной из категорий риска и изменение присвоенных объектам муниципального контроля категорий риска осуществляются решениями уполномоченных должностных лиц, указанных в </w:t>
      </w:r>
      <w:hyperlink w:anchor="P52">
        <w:r w:rsidRPr="000037E9">
          <w:rPr>
            <w:rFonts w:ascii="Times New Roman" w:hAnsi="Times New Roman" w:cs="Times New Roman"/>
            <w:sz w:val="28"/>
            <w:szCs w:val="28"/>
          </w:rPr>
          <w:t>пункте 1.4</w:t>
        </w:r>
      </w:hyperlink>
      <w:r w:rsidRPr="000037E9">
        <w:rPr>
          <w:rFonts w:ascii="Times New Roman" w:hAnsi="Times New Roman" w:cs="Times New Roman"/>
          <w:sz w:val="28"/>
          <w:szCs w:val="28"/>
        </w:rPr>
        <w:t xml:space="preserve"> настоящего Положения, путем сопоставления характеристик объекта муниципального контроля с утвержденными критериями риска, определенными в </w:t>
      </w:r>
      <w:hyperlink w:anchor="P446">
        <w:r w:rsidR="000037E9" w:rsidRPr="000037E9">
          <w:rPr>
            <w:rFonts w:ascii="Times New Roman" w:hAnsi="Times New Roman" w:cs="Times New Roman"/>
            <w:sz w:val="28"/>
            <w:szCs w:val="28"/>
          </w:rPr>
          <w:t>Пр</w:t>
        </w:r>
        <w:r w:rsidRPr="000037E9">
          <w:rPr>
            <w:rFonts w:ascii="Times New Roman" w:hAnsi="Times New Roman" w:cs="Times New Roman"/>
            <w:sz w:val="28"/>
            <w:szCs w:val="28"/>
          </w:rPr>
          <w:t>иложении  1</w:t>
        </w:r>
      </w:hyperlink>
      <w:r w:rsidRPr="000037E9">
        <w:rPr>
          <w:rFonts w:ascii="Times New Roman" w:hAnsi="Times New Roman" w:cs="Times New Roman"/>
          <w:sz w:val="28"/>
          <w:szCs w:val="28"/>
        </w:rPr>
        <w:t xml:space="preserve"> к настоящему Положению.</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Решение об отнесении объектов муниципального контроля к категориям риска принимается путем подписания усиленной квалифицированной электронной подписью уполномоченных должностных лиц контрольного органа соответствующих сведений (данных об объекте муниципального контроля в сфере благоустройства с указанием сведений о контролируемом лице, описания объекта муниципального контроля и присвоенной категории риска) в перечне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установленном Правительством Российской Федерации.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Принятие решения об отнесении объектов муниципального контроля к категории низкого риска не требуется.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При отсутствии решения об отнесении объектов муниципального контроля к категориям риска такие объекты считаются отнесенными к низкой категории риска.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Изменение присвоенных объектам муниципального контроля категорий риска осуществляется при поступлении в контрольный орган информации об изменении сведений об объектах муниципального контроля.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lastRenderedPageBreak/>
        <w:t>2.5.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Перечень индикаторов риска по муниципальному контролю в сфере благоустройства разрабатывается контрольным органом и утверждается </w:t>
      </w:r>
      <w:r w:rsidR="00832D71" w:rsidRPr="000037E9">
        <w:rPr>
          <w:rFonts w:ascii="Times New Roman" w:hAnsi="Times New Roman" w:cs="Times New Roman"/>
          <w:sz w:val="28"/>
          <w:szCs w:val="28"/>
        </w:rPr>
        <w:t xml:space="preserve">Советом депутатов </w:t>
      </w:r>
      <w:proofErr w:type="spellStart"/>
      <w:r w:rsidR="00832D71" w:rsidRPr="000037E9">
        <w:rPr>
          <w:rFonts w:ascii="Times New Roman" w:hAnsi="Times New Roman" w:cs="Times New Roman"/>
          <w:sz w:val="28"/>
          <w:szCs w:val="28"/>
        </w:rPr>
        <w:t>Сеченовского</w:t>
      </w:r>
      <w:proofErr w:type="spellEnd"/>
      <w:r w:rsidR="00832D71" w:rsidRPr="000037E9">
        <w:rPr>
          <w:rFonts w:ascii="Times New Roman" w:hAnsi="Times New Roman" w:cs="Times New Roman"/>
          <w:sz w:val="28"/>
          <w:szCs w:val="28"/>
        </w:rPr>
        <w:t xml:space="preserve"> муниципального округа</w:t>
      </w:r>
      <w:r w:rsidRPr="000037E9">
        <w:rPr>
          <w:rFonts w:ascii="Times New Roman" w:hAnsi="Times New Roman" w:cs="Times New Roman"/>
          <w:sz w:val="28"/>
          <w:szCs w:val="28"/>
        </w:rPr>
        <w:t xml:space="preserve"> Нижегородской области.</w:t>
      </w:r>
      <w:r w:rsidR="00B97A34" w:rsidRPr="000037E9">
        <w:rPr>
          <w:rFonts w:ascii="Times New Roman" w:hAnsi="Times New Roman" w:cs="Times New Roman"/>
          <w:sz w:val="28"/>
          <w:szCs w:val="28"/>
        </w:rPr>
        <w:t xml:space="preserve"> </w:t>
      </w:r>
    </w:p>
    <w:p w:rsidR="00D75B2D" w:rsidRPr="000037E9" w:rsidRDefault="00D75B2D" w:rsidP="006F66E7">
      <w:pPr>
        <w:spacing w:after="0" w:line="220" w:lineRule="atLeast"/>
        <w:rPr>
          <w:rFonts w:ascii="Times New Roman" w:hAnsi="Times New Roman" w:cs="Times New Roman"/>
          <w:sz w:val="28"/>
          <w:szCs w:val="28"/>
        </w:rPr>
      </w:pPr>
    </w:p>
    <w:p w:rsidR="00B83933" w:rsidRPr="000037E9" w:rsidRDefault="00B83933" w:rsidP="006F66E7">
      <w:pPr>
        <w:spacing w:after="0" w:line="220" w:lineRule="atLeast"/>
        <w:jc w:val="center"/>
        <w:outlineLvl w:val="1"/>
        <w:rPr>
          <w:rFonts w:ascii="Times New Roman" w:hAnsi="Times New Roman" w:cs="Times New Roman"/>
          <w:sz w:val="28"/>
          <w:szCs w:val="28"/>
        </w:rPr>
      </w:pPr>
      <w:r w:rsidRPr="000037E9">
        <w:rPr>
          <w:rFonts w:ascii="Times New Roman" w:hAnsi="Times New Roman" w:cs="Times New Roman"/>
          <w:b/>
          <w:sz w:val="28"/>
          <w:szCs w:val="28"/>
        </w:rPr>
        <w:t>3. Профилактика рисков причинения вреда (ущерба) охраняемым</w:t>
      </w:r>
    </w:p>
    <w:p w:rsidR="00B83933" w:rsidRPr="000037E9" w:rsidRDefault="00B83933" w:rsidP="006F66E7">
      <w:pPr>
        <w:spacing w:after="0" w:line="220" w:lineRule="atLeast"/>
        <w:jc w:val="center"/>
        <w:rPr>
          <w:rFonts w:ascii="Times New Roman" w:hAnsi="Times New Roman" w:cs="Times New Roman"/>
          <w:sz w:val="28"/>
          <w:szCs w:val="28"/>
        </w:rPr>
      </w:pPr>
      <w:r w:rsidRPr="000037E9">
        <w:rPr>
          <w:rFonts w:ascii="Times New Roman" w:hAnsi="Times New Roman" w:cs="Times New Roman"/>
          <w:b/>
          <w:sz w:val="28"/>
          <w:szCs w:val="28"/>
        </w:rPr>
        <w:t>законом ценностям при осуществлении муниципального контроля</w:t>
      </w:r>
    </w:p>
    <w:p w:rsidR="00B83933" w:rsidRPr="000037E9" w:rsidRDefault="00B83933" w:rsidP="006F66E7">
      <w:pPr>
        <w:spacing w:after="0" w:line="220" w:lineRule="atLeast"/>
        <w:jc w:val="center"/>
        <w:rPr>
          <w:rFonts w:ascii="Times New Roman" w:hAnsi="Times New Roman" w:cs="Times New Roman"/>
          <w:sz w:val="28"/>
          <w:szCs w:val="28"/>
        </w:rPr>
      </w:pPr>
      <w:r w:rsidRPr="000037E9">
        <w:rPr>
          <w:rFonts w:ascii="Times New Roman" w:hAnsi="Times New Roman" w:cs="Times New Roman"/>
          <w:b/>
          <w:sz w:val="28"/>
          <w:szCs w:val="28"/>
        </w:rPr>
        <w:t>в сфере благоустройства</w:t>
      </w:r>
    </w:p>
    <w:p w:rsidR="00B83933" w:rsidRPr="00B83933" w:rsidRDefault="00B83933" w:rsidP="006F66E7">
      <w:pPr>
        <w:spacing w:after="0" w:line="220" w:lineRule="atLeast"/>
        <w:rPr>
          <w:rFonts w:ascii="Times New Roman" w:hAnsi="Times New Roman" w:cs="Times New Roman"/>
          <w:sz w:val="27"/>
          <w:szCs w:val="27"/>
        </w:rPr>
      </w:pP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3.1.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а также создания условий для доведения обязательных требований до контролируемых лиц, повышения информированности о способах их соблюдения контрольным органом проводятся профилактические мероприятия.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Проведение профилактических мероприятий является приоритетным по отношению к проведению контрольных (надзорных) мероприятий.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3.2. Профилактические мероприятия осуществляются на основании программы профилактики рисков причинения вреда (ущерба) охраняемым з</w:t>
      </w:r>
      <w:r w:rsidR="00B97A34" w:rsidRPr="000037E9">
        <w:rPr>
          <w:rFonts w:ascii="Times New Roman" w:hAnsi="Times New Roman" w:cs="Times New Roman"/>
          <w:sz w:val="28"/>
          <w:szCs w:val="28"/>
        </w:rPr>
        <w:t>аконом ценностям, утверждаемой Постановлением А</w:t>
      </w:r>
      <w:r w:rsidRPr="000037E9">
        <w:rPr>
          <w:rFonts w:ascii="Times New Roman" w:hAnsi="Times New Roman" w:cs="Times New Roman"/>
          <w:sz w:val="28"/>
          <w:szCs w:val="28"/>
        </w:rPr>
        <w:t>дминистрации в соответствии с порядком, установленном Правительством Российской Федерации.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Утвержденная программа профилактики рисков причинения вреда (ущерба) охраняемым законом ценностям подлежит размещению на официальном сайте </w:t>
      </w:r>
      <w:r w:rsidR="00147D68" w:rsidRPr="000037E9">
        <w:rPr>
          <w:rFonts w:ascii="Times New Roman" w:hAnsi="Times New Roman" w:cs="Times New Roman"/>
          <w:sz w:val="28"/>
          <w:szCs w:val="28"/>
        </w:rPr>
        <w:t>А</w:t>
      </w:r>
      <w:r w:rsidRPr="000037E9">
        <w:rPr>
          <w:rFonts w:ascii="Times New Roman" w:hAnsi="Times New Roman" w:cs="Times New Roman"/>
          <w:sz w:val="28"/>
          <w:szCs w:val="28"/>
        </w:rPr>
        <w:t>дминистрации в сети "Интернет" (далее - официальный сайт контрольного органа в сети "Интернет").</w:t>
      </w:r>
    </w:p>
    <w:p w:rsidR="00B83933" w:rsidRPr="000037E9" w:rsidRDefault="00B83933" w:rsidP="006F66E7">
      <w:pPr>
        <w:spacing w:after="0" w:line="220" w:lineRule="atLeast"/>
        <w:ind w:firstLine="540"/>
        <w:jc w:val="both"/>
        <w:rPr>
          <w:rFonts w:ascii="Times New Roman" w:hAnsi="Times New Roman" w:cs="Times New Roman"/>
          <w:b/>
          <w:sz w:val="28"/>
          <w:szCs w:val="28"/>
        </w:rPr>
      </w:pPr>
      <w:r w:rsidRPr="000037E9">
        <w:rPr>
          <w:rFonts w:ascii="Times New Roman" w:hAnsi="Times New Roman" w:cs="Times New Roman"/>
          <w:sz w:val="28"/>
          <w:szCs w:val="28"/>
        </w:rPr>
        <w:t xml:space="preserve">3.3. При осуществлении муниципального контроля в сфере благоустройства могут проводиться следующие виды </w:t>
      </w:r>
      <w:r w:rsidRPr="000037E9">
        <w:rPr>
          <w:rFonts w:ascii="Times New Roman" w:hAnsi="Times New Roman" w:cs="Times New Roman"/>
          <w:b/>
          <w:sz w:val="28"/>
          <w:szCs w:val="28"/>
        </w:rPr>
        <w:t>профилактических мероприятий: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информирование;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объявление предостережения;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консультирование;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профилактический визит.</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3.4. </w:t>
      </w:r>
      <w:r w:rsidRPr="000037E9">
        <w:rPr>
          <w:rFonts w:ascii="Times New Roman" w:hAnsi="Times New Roman" w:cs="Times New Roman"/>
          <w:sz w:val="28"/>
          <w:szCs w:val="28"/>
          <w:u w:val="single"/>
        </w:rPr>
        <w:t>Информирование</w:t>
      </w:r>
      <w:r w:rsidRPr="000037E9">
        <w:rPr>
          <w:rFonts w:ascii="Times New Roman" w:hAnsi="Times New Roman" w:cs="Times New Roman"/>
          <w:sz w:val="28"/>
          <w:szCs w:val="28"/>
        </w:rPr>
        <w:t xml:space="preserve"> контролируемых лиц и иных заинтересованных лиц осуществляется по вопросам соблюдения обязательных требований в сфере благоустройства посредством размещения соответствующих сведений на официальном сайте контрольного органа в сети "Интернет"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lastRenderedPageBreak/>
        <w:t xml:space="preserve">3.5. Контрольный орган размещает и поддерживает в актуальном состоянии на своем официальном сайте в сети "Интернет" в специальном разделе, посвященном контрольной деятельности, сведения, предусмотренные </w:t>
      </w:r>
      <w:hyperlink r:id="rId17">
        <w:r w:rsidRPr="000037E9">
          <w:rPr>
            <w:rFonts w:ascii="Times New Roman" w:hAnsi="Times New Roman" w:cs="Times New Roman"/>
            <w:sz w:val="28"/>
            <w:szCs w:val="28"/>
          </w:rPr>
          <w:t>частью 3 статьи 46</w:t>
        </w:r>
      </w:hyperlink>
      <w:r w:rsidRPr="000037E9">
        <w:rPr>
          <w:rFonts w:ascii="Times New Roman" w:hAnsi="Times New Roman" w:cs="Times New Roman"/>
          <w:sz w:val="28"/>
          <w:szCs w:val="28"/>
        </w:rPr>
        <w:t xml:space="preserve"> Фе</w:t>
      </w:r>
      <w:r w:rsidR="00147D68" w:rsidRPr="000037E9">
        <w:rPr>
          <w:rFonts w:ascii="Times New Roman" w:hAnsi="Times New Roman" w:cs="Times New Roman"/>
          <w:sz w:val="28"/>
          <w:szCs w:val="28"/>
        </w:rPr>
        <w:t>дерального закона №</w:t>
      </w:r>
      <w:r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3.6. Контрольный орган вправе осуществлять информирование также в иных формах:</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доводить информацию по вопросам соблюдения обязательных требований в сфере благоустройства при проведении собраний граждан, круглых столов и в иных формах совместного присутствия граждан;</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направлять контролируемым лицам рекомендации о соблюдении обязательных требований в сфере благоустройства, в том числе в ходе проведения контрольных и профилактических мероприятий;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 размещать информацию по вопросам соблюдения обязательных требований в сфере благоустройства в социальных сетях контрольного органа в сети "Интернет" и в официальном </w:t>
      </w:r>
      <w:proofErr w:type="spellStart"/>
      <w:r w:rsidRPr="000037E9">
        <w:rPr>
          <w:rFonts w:ascii="Times New Roman" w:hAnsi="Times New Roman" w:cs="Times New Roman"/>
          <w:sz w:val="28"/>
          <w:szCs w:val="28"/>
        </w:rPr>
        <w:t>телеграм</w:t>
      </w:r>
      <w:proofErr w:type="spellEnd"/>
      <w:r w:rsidRPr="000037E9">
        <w:rPr>
          <w:rFonts w:ascii="Times New Roman" w:hAnsi="Times New Roman" w:cs="Times New Roman"/>
          <w:sz w:val="28"/>
          <w:szCs w:val="28"/>
        </w:rPr>
        <w:t>-канале контрольного органа.</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4" w:name="P112"/>
      <w:bookmarkEnd w:id="4"/>
      <w:r w:rsidRPr="000037E9">
        <w:rPr>
          <w:rFonts w:ascii="Times New Roman" w:hAnsi="Times New Roman" w:cs="Times New Roman"/>
          <w:sz w:val="28"/>
          <w:szCs w:val="28"/>
        </w:rPr>
        <w:t xml:space="preserve">3.7. </w:t>
      </w:r>
      <w:r w:rsidRPr="000037E9">
        <w:rPr>
          <w:rFonts w:ascii="Times New Roman" w:hAnsi="Times New Roman" w:cs="Times New Roman"/>
          <w:sz w:val="28"/>
          <w:szCs w:val="28"/>
          <w:u w:val="single"/>
        </w:rPr>
        <w:t>Предостережение</w:t>
      </w:r>
      <w:r w:rsidRPr="000037E9">
        <w:rPr>
          <w:rFonts w:ascii="Times New Roman" w:hAnsi="Times New Roman" w:cs="Times New Roman"/>
          <w:sz w:val="28"/>
          <w:szCs w:val="28"/>
        </w:rPr>
        <w:t xml:space="preserve"> о недопустимости нарушения обязательных требований (далее - предостережение)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одновременно с предложением принять меры по обеспечению соблюдения обязательных требований.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3.8. Решение об объявлении предостережения принимает должностное лицо контрольного органа, уполномоченное на принятие решений о проведении контрольных мероприятий в соответствии с </w:t>
      </w:r>
      <w:hyperlink w:anchor="P52">
        <w:r w:rsidRPr="000037E9">
          <w:rPr>
            <w:rFonts w:ascii="Times New Roman" w:hAnsi="Times New Roman" w:cs="Times New Roman"/>
            <w:sz w:val="28"/>
            <w:szCs w:val="28"/>
          </w:rPr>
          <w:t>пунктом 1.4</w:t>
        </w:r>
      </w:hyperlink>
      <w:r w:rsidRPr="000037E9">
        <w:rPr>
          <w:rFonts w:ascii="Times New Roman" w:hAnsi="Times New Roman" w:cs="Times New Roman"/>
          <w:sz w:val="28"/>
          <w:szCs w:val="28"/>
        </w:rPr>
        <w:t xml:space="preserve"> настоящего Положения.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Предостережение объявляется (подписывается) инспектором не позднее 30 дней со дня получения указанных в </w:t>
      </w:r>
      <w:hyperlink w:anchor="P112">
        <w:r w:rsidRPr="000037E9">
          <w:rPr>
            <w:rFonts w:ascii="Times New Roman" w:hAnsi="Times New Roman" w:cs="Times New Roman"/>
            <w:sz w:val="28"/>
            <w:szCs w:val="28"/>
          </w:rPr>
          <w:t>пункте 3.7</w:t>
        </w:r>
      </w:hyperlink>
      <w:r w:rsidRPr="000037E9">
        <w:rPr>
          <w:rFonts w:ascii="Times New Roman" w:hAnsi="Times New Roman" w:cs="Times New Roman"/>
          <w:sz w:val="28"/>
          <w:szCs w:val="28"/>
        </w:rPr>
        <w:t xml:space="preserve"> настоящего Положения сведений.</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5" w:name="P116"/>
      <w:bookmarkEnd w:id="5"/>
      <w:r w:rsidRPr="000037E9">
        <w:rPr>
          <w:rFonts w:ascii="Times New Roman" w:hAnsi="Times New Roman" w:cs="Times New Roman"/>
          <w:sz w:val="28"/>
          <w:szCs w:val="28"/>
        </w:rPr>
        <w:t xml:space="preserve">3.9. Информирование контролируемого лица об объявлении предостережения осуществляется посредством размещения сведений об объявлении указанного предостережения в едином реестре контрольных (надзорных) мероприятий, а также посредством направления не позднее 5 рабочих дней с даты объявления предостережения электронной почтой по адресу, сведения о котором представлены контрольному органу контролируемым лицом либо сведения о котором были представлены при государственной регистрации юридического лица, индивидуального предпринимателя. Гражданин, не осуществляющий предпринимательской деятельности, являющийся контролируемым лицом, информируется путем направления ему документов на бумажном носителе не позднее 10 рабочих дней с даты объявления предостережения в случае направления им в адрес контрольного органа уведомления о необходимости получения </w:t>
      </w:r>
      <w:r w:rsidRPr="000037E9">
        <w:rPr>
          <w:rFonts w:ascii="Times New Roman" w:hAnsi="Times New Roman" w:cs="Times New Roman"/>
          <w:sz w:val="28"/>
          <w:szCs w:val="28"/>
        </w:rPr>
        <w:lastRenderedPageBreak/>
        <w:t>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3.10. По результатам рассмотрения предостережения контролируемое лицо в течение 20 рабочих дней вправе подать в контрольный орган возражение.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3.11. В возражении на предостережение указываются: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наименование, адрес контрольного органа, в который подается возражение;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фамилия, имя и отчество (при наличии), адрес регистрации по месту жительства (пребывания), дату и место рождения, СНИЛС (при наличии), номер, серию и дату выдачи документа, удостоверяющего личность, ИНН, номер телефона и адрес электронной почты - для физического лица, не являющегося индивидуальным предпринимателем;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фамилия, имя и отчество (при наличии), адрес регистрации по месту жительства, основной государственный регистрационный номер индивидуального предпринимателя (ОГРНИП), идентификационный номер налогоплательщика (ИНН), номер телефона и адрес электронной почты - для индивидуального предпринимателя;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полное и сокращенное (при наличии) наименование, организационно-правовая форма, основной государственный регистрационный номер (ОГРН), идентификационный номер налогоплательщика (ИНН), юридический и почтовый адрес с указанием почтового индекса, номер телефона и факса (при наличии), адрес электронной почты - для юридического лица;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данные представителя юридического лица, индивидуального предпринимателя, физического лица, не являющегося индивидуальным предпринимателем, (если возражение подается представителем) с приложением документов, подтверждающих полномочия представителя контролируемого лица, направившего возражение, в порядке, установленном гражданским законодательством Российской Федерации;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 дата и номер предостережения, направленного в адрес контролируемого лица;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7) должность, фамилия, инициалы должностного лица контрольного органа, объявившего (подписавшего) предостережение;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8)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копий, заверенных в установленном законодательством Российской Федерации порядке;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9) желаемый способ получения ответа по итогам рассмотрения возражения;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10) дату направления возражения;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11) должность, фамилия, инициалы, подпись контролируемого лица либо представителя контролируемого лица.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lastRenderedPageBreak/>
        <w:t>3.12. Возражение на предостережение направляется контролируемым лицом в контрольный орган в бумажном виде почтовым отправлением, либо в виде электронного документа на указанный в предостережении адрес электронной почты, либо иными указанными в предостережении способами.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3.13. В течение 20 рабочих дней со дня получения возражения на предостережение должностное лицо контрольного органа направляет контролируемому лицу ответ об удовлетворении (отмене предостережения) либо отказе в удовлетворении (оставлении предостережения в силе) возражения способом, установленным </w:t>
      </w:r>
      <w:hyperlink w:anchor="P116">
        <w:r w:rsidRPr="000037E9">
          <w:rPr>
            <w:rFonts w:ascii="Times New Roman" w:hAnsi="Times New Roman" w:cs="Times New Roman"/>
            <w:sz w:val="28"/>
            <w:szCs w:val="28"/>
          </w:rPr>
          <w:t>пунктом 3.9</w:t>
        </w:r>
      </w:hyperlink>
      <w:r w:rsidRPr="000037E9">
        <w:rPr>
          <w:rFonts w:ascii="Times New Roman" w:hAnsi="Times New Roman" w:cs="Times New Roman"/>
          <w:sz w:val="28"/>
          <w:szCs w:val="28"/>
        </w:rPr>
        <w:t xml:space="preserve"> настоящего Положения.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3.14. Контрольный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3.15. </w:t>
      </w:r>
      <w:r w:rsidRPr="000037E9">
        <w:rPr>
          <w:rFonts w:ascii="Times New Roman" w:hAnsi="Times New Roman" w:cs="Times New Roman"/>
          <w:sz w:val="28"/>
          <w:szCs w:val="28"/>
          <w:u w:val="single"/>
        </w:rPr>
        <w:t xml:space="preserve">Консультирование </w:t>
      </w:r>
      <w:r w:rsidRPr="000037E9">
        <w:rPr>
          <w:rFonts w:ascii="Times New Roman" w:hAnsi="Times New Roman" w:cs="Times New Roman"/>
          <w:sz w:val="28"/>
          <w:szCs w:val="28"/>
        </w:rPr>
        <w:t xml:space="preserve">осуществляется по обращению контролируемого лица и его представителя должностными лицами, указанными в </w:t>
      </w:r>
      <w:hyperlink w:anchor="P52">
        <w:r w:rsidRPr="000037E9">
          <w:rPr>
            <w:rFonts w:ascii="Times New Roman" w:hAnsi="Times New Roman" w:cs="Times New Roman"/>
            <w:sz w:val="28"/>
            <w:szCs w:val="28"/>
          </w:rPr>
          <w:t>пунктах 1.4</w:t>
        </w:r>
      </w:hyperlink>
      <w:r w:rsidRPr="000037E9">
        <w:rPr>
          <w:rFonts w:ascii="Times New Roman" w:hAnsi="Times New Roman" w:cs="Times New Roman"/>
          <w:sz w:val="28"/>
          <w:szCs w:val="28"/>
        </w:rPr>
        <w:t xml:space="preserve">, </w:t>
      </w:r>
      <w:hyperlink w:anchor="P57">
        <w:r w:rsidRPr="000037E9">
          <w:rPr>
            <w:rFonts w:ascii="Times New Roman" w:hAnsi="Times New Roman" w:cs="Times New Roman"/>
            <w:sz w:val="28"/>
            <w:szCs w:val="28"/>
          </w:rPr>
          <w:t>1.5</w:t>
        </w:r>
      </w:hyperlink>
      <w:r w:rsidRPr="000037E9">
        <w:rPr>
          <w:rFonts w:ascii="Times New Roman" w:hAnsi="Times New Roman" w:cs="Times New Roman"/>
          <w:sz w:val="28"/>
          <w:szCs w:val="28"/>
        </w:rPr>
        <w:t xml:space="preserve"> настоящего Положения, следующими способами: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заочно (дистанционно) по телефону, посредством видео-конференц-связи, с использованием официального сайта контрольного органа в сети "Интернет", интерактивных сервисов в сети "Интернет", мобильных приложений;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очно на личном приеме либо в ходе проведения профилактического мероприятия в виде профилактического визита, контрольных мероприятий в виде инспекционного визита, документарной или выездной проверки.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Время консультирования не должно превышать 15 минут.</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Порядок проведения консультирования размещается на официальном сайте контрольного органа в сети "Интернет".</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3.16. Консультирование на личном приеме проводится по предварительной записи.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О месте и времени проведения очного консультирования контролируемое лицо и его представитель извещаются контрольным органом в порядке, предусмотренном </w:t>
      </w:r>
      <w:hyperlink r:id="rId18">
        <w:r w:rsidRPr="000037E9">
          <w:rPr>
            <w:rFonts w:ascii="Times New Roman" w:hAnsi="Times New Roman" w:cs="Times New Roman"/>
            <w:sz w:val="28"/>
            <w:szCs w:val="28"/>
          </w:rPr>
          <w:t>статьей 21</w:t>
        </w:r>
      </w:hyperlink>
      <w:r w:rsidRPr="000037E9">
        <w:rPr>
          <w:rFonts w:ascii="Times New Roman" w:hAnsi="Times New Roman" w:cs="Times New Roman"/>
          <w:sz w:val="28"/>
          <w:szCs w:val="28"/>
        </w:rPr>
        <w:t xml:space="preserve"> Федерального закона </w:t>
      </w:r>
      <w:r w:rsidR="00147D68"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3.17. Консультирование контролируемого лица и его представителя, в том числе письменное, осуществляется по следующим вопросам: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об обязательных требованиях, предъявляемых к деятельности контролируемых лиц, соответствии объектов муниципального контроля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муниципального контроля в сфере благоустройства, исходя из его отнесения к соответствующей категории риска;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об осуществлении муниципального контроля в сфере благоустройства;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о ведении перечня объектов муниципального контроля в сфере благоустройства;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о досудебном обжаловании решений контрольного органа, действий (бездействия) его должностных лиц, принятых (осуществленных) в рамках осуществления муниципального контроля в сфере благоустройства;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lastRenderedPageBreak/>
        <w:t>5) об административной ответственности за нарушение обязательных требований.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3.18. Консультирование контролируемого лица и его представителя по вопросам обоснованности привлечения к административной ответственности осуществляется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3.19. По итогам консультирования информация в письменной форме контролируемым лицам и их представителям не предоставляется, за исключением случаев, предусмотренных </w:t>
      </w:r>
      <w:hyperlink w:anchor="P148">
        <w:r w:rsidRPr="000037E9">
          <w:rPr>
            <w:rFonts w:ascii="Times New Roman" w:hAnsi="Times New Roman" w:cs="Times New Roman"/>
            <w:sz w:val="28"/>
            <w:szCs w:val="28"/>
          </w:rPr>
          <w:t>пунктом 3.20</w:t>
        </w:r>
      </w:hyperlink>
      <w:r w:rsidRPr="000037E9">
        <w:rPr>
          <w:rFonts w:ascii="Times New Roman" w:hAnsi="Times New Roman" w:cs="Times New Roman"/>
          <w:sz w:val="28"/>
          <w:szCs w:val="28"/>
        </w:rPr>
        <w:t xml:space="preserve"> настоящего Положения.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6" w:name="P148"/>
      <w:bookmarkEnd w:id="6"/>
      <w:r w:rsidRPr="000037E9">
        <w:rPr>
          <w:rFonts w:ascii="Times New Roman" w:hAnsi="Times New Roman" w:cs="Times New Roman"/>
          <w:sz w:val="28"/>
          <w:szCs w:val="28"/>
        </w:rPr>
        <w:t xml:space="preserve">3.20. Контролируемое лицо вправе направить запрос о предоставлении письменного ответа в сроки, установленные Федеральным </w:t>
      </w:r>
      <w:hyperlink r:id="rId19">
        <w:r w:rsidRPr="000037E9">
          <w:rPr>
            <w:rFonts w:ascii="Times New Roman" w:hAnsi="Times New Roman" w:cs="Times New Roman"/>
            <w:sz w:val="28"/>
            <w:szCs w:val="28"/>
          </w:rPr>
          <w:t>законом</w:t>
        </w:r>
      </w:hyperlink>
      <w:r w:rsidRPr="000037E9">
        <w:rPr>
          <w:rFonts w:ascii="Times New Roman" w:hAnsi="Times New Roman" w:cs="Times New Roman"/>
          <w:sz w:val="28"/>
          <w:szCs w:val="28"/>
        </w:rPr>
        <w:t xml:space="preserve"> от 02.05.2006 </w:t>
      </w:r>
      <w:r w:rsidR="00147D68" w:rsidRPr="000037E9">
        <w:rPr>
          <w:rFonts w:ascii="Times New Roman" w:hAnsi="Times New Roman" w:cs="Times New Roman"/>
          <w:sz w:val="28"/>
          <w:szCs w:val="28"/>
        </w:rPr>
        <w:t>№</w:t>
      </w:r>
      <w:r w:rsidRPr="000037E9">
        <w:rPr>
          <w:rFonts w:ascii="Times New Roman" w:hAnsi="Times New Roman" w:cs="Times New Roman"/>
          <w:sz w:val="28"/>
          <w:szCs w:val="28"/>
        </w:rPr>
        <w:t xml:space="preserve"> 59-ФЗ "О порядке рассмотрения обращений граждан Российской Федерации", в следующих случаях:</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контролируемое лицо представило письменный запрос о предоставлении письменного ответа по вопросам консультирования;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за время консультирования предоставить ответ на поставленные вопросы не представляется возможным;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ответ на поставленные вопросы требует получения дополнительной информации от органов государственной власти или органов местного самоуправления.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3.21. Если поставленные во время консультирования вопросы не связаны с организацией и осуществлением муниципального контроля в сфере благоустройства контролируемому лицу и его представителю даются необходимые разъяснения по обращению в соответствующие органы государственной власти и органы местного самоуправления.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3.22. Контрольный орган осуществляет учет консультирований посредством внесения записи в журнал консультирования, форма котор</w:t>
      </w:r>
      <w:r w:rsidR="00147D68" w:rsidRPr="000037E9">
        <w:rPr>
          <w:rFonts w:ascii="Times New Roman" w:hAnsi="Times New Roman" w:cs="Times New Roman"/>
          <w:sz w:val="28"/>
          <w:szCs w:val="28"/>
        </w:rPr>
        <w:t>ого утверждается распоряжением А</w:t>
      </w:r>
      <w:r w:rsidRPr="000037E9">
        <w:rPr>
          <w:rFonts w:ascii="Times New Roman" w:hAnsi="Times New Roman" w:cs="Times New Roman"/>
          <w:sz w:val="28"/>
          <w:szCs w:val="28"/>
        </w:rPr>
        <w:t>дминистрации.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При осуществлении консультирования во время проведения контрольного мероприятия запись о произведенной консультации вносятся в акт контрольного мероприятия.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3.23. В случае поступления в контрольный орган 5 и более однотипных (по одним и тем же вопросам) обращений контролируемых лиц и (или) их представителей по решению должностного лица контрольного органа, уполномоченного на принятие решений о проведении контрольных мероприятий в соответствии с </w:t>
      </w:r>
      <w:hyperlink w:anchor="P52">
        <w:r w:rsidRPr="000037E9">
          <w:rPr>
            <w:rFonts w:ascii="Times New Roman" w:hAnsi="Times New Roman" w:cs="Times New Roman"/>
            <w:sz w:val="28"/>
            <w:szCs w:val="28"/>
          </w:rPr>
          <w:t>пунктом 1.4</w:t>
        </w:r>
      </w:hyperlink>
      <w:r w:rsidRPr="000037E9">
        <w:rPr>
          <w:rFonts w:ascii="Times New Roman" w:hAnsi="Times New Roman" w:cs="Times New Roman"/>
          <w:sz w:val="28"/>
          <w:szCs w:val="28"/>
        </w:rPr>
        <w:t xml:space="preserve"> настоящего Положения, консультирование осуществляется посредством размещения на официальном сайте контрольного органа в сети "Интернет" письменного разъяснения, подписанного указанным должностным лицом контрольного органа.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3.24. Информация по однотипным обращениям контролируемых лиц и их представителей, размещенная на официальном сайте контрольного органа в сети "Интернет", актуализируется по решению должностного лица контрольного органа, уполномоченного на принятие решений о проведении контрольных мероприятий в соответствии с пунктом 1.4 настоящего Положения, по мере необходимости, но не реже одного раз в год.</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lastRenderedPageBreak/>
        <w:t xml:space="preserve">3.25. </w:t>
      </w:r>
      <w:r w:rsidRPr="000037E9">
        <w:rPr>
          <w:rFonts w:ascii="Times New Roman" w:hAnsi="Times New Roman" w:cs="Times New Roman"/>
          <w:sz w:val="28"/>
          <w:szCs w:val="28"/>
          <w:u w:val="single"/>
        </w:rPr>
        <w:t>Профилактический визит</w:t>
      </w:r>
      <w:r w:rsidRPr="000037E9">
        <w:rPr>
          <w:rFonts w:ascii="Times New Roman" w:hAnsi="Times New Roman" w:cs="Times New Roman"/>
          <w:sz w:val="28"/>
          <w:szCs w:val="28"/>
        </w:rPr>
        <w:t xml:space="preserve"> проводится в форме профилактической беседы инспекторами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3.26. Для объектов контроля, отнесенных к категории значительного, среднего или умеренного риска обязательный профилактический визит проводится в порядке, определенном </w:t>
      </w:r>
      <w:hyperlink r:id="rId20">
        <w:r w:rsidRPr="000037E9">
          <w:rPr>
            <w:rFonts w:ascii="Times New Roman" w:hAnsi="Times New Roman" w:cs="Times New Roman"/>
            <w:sz w:val="28"/>
            <w:szCs w:val="28"/>
          </w:rPr>
          <w:t>статьей 52.1</w:t>
        </w:r>
      </w:hyperlink>
      <w:r w:rsidRPr="000037E9">
        <w:rPr>
          <w:rFonts w:ascii="Times New Roman" w:hAnsi="Times New Roman" w:cs="Times New Roman"/>
          <w:sz w:val="28"/>
          <w:szCs w:val="28"/>
        </w:rPr>
        <w:t xml:space="preserve"> Федерального закона </w:t>
      </w:r>
      <w:r w:rsidR="00C759C4"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3.27. Обязательный профилактический визит проводится в срок, не превышающий 10 рабочих дней. По ходатайству должностного лица, проводящего обязательный профилактический визит, уполномоченное должностное лицо, указанное в </w:t>
      </w:r>
      <w:hyperlink w:anchor="P52">
        <w:r w:rsidRPr="000037E9">
          <w:rPr>
            <w:rFonts w:ascii="Times New Roman" w:hAnsi="Times New Roman" w:cs="Times New Roman"/>
            <w:sz w:val="28"/>
            <w:szCs w:val="28"/>
          </w:rPr>
          <w:t>пункте 1.4</w:t>
        </w:r>
      </w:hyperlink>
      <w:r w:rsidRPr="000037E9">
        <w:rPr>
          <w:rFonts w:ascii="Times New Roman" w:hAnsi="Times New Roman" w:cs="Times New Roman"/>
          <w:sz w:val="28"/>
          <w:szCs w:val="28"/>
        </w:rPr>
        <w:t xml:space="preserve"> настоящего Положения, может продлить срок, необходимый для проведения экспертизы, испытаний.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3.28. Порядок проведения обязательного профилактического визита предусматривает осуществление должностным лицом контрольного органа следующих действий: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уведомление контролируемого лица о проведении обязательного профилактического визита не позднее чем за 5 рабочих дней до даты его проведения;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уведомление контролируемого лица о форме проведения профилактического визита в виде профилактической беседы;</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уведомление контролируемого лица о способе проведения профилактического визита: по месту осуществления деятельности контролируемого лица; с использованием видео-конференц-связи; с использованием мобильного приложения "Инспектор";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информирование контролируемого лица об обязательных требованиях, предъявляемых к его деятельности либо к принадлежащим ему объектам муниципального контроля, их соответствии критериям риска, а также о видах, содержании и об интенсивности контрольных мероприятий, проводимых в отношении объектов муниципального контроля в соответствии с присвоенной категорией риска;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ознакомление с объектом муниципального контроля, сбор сведений, необходимых для отнесения объекта муниципального контроля к категориям риска.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3.29.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21">
        <w:r w:rsidRPr="000037E9">
          <w:rPr>
            <w:rFonts w:ascii="Times New Roman" w:hAnsi="Times New Roman" w:cs="Times New Roman"/>
            <w:sz w:val="28"/>
            <w:szCs w:val="28"/>
          </w:rPr>
          <w:t>статьей 90</w:t>
        </w:r>
      </w:hyperlink>
      <w:r w:rsidRPr="000037E9">
        <w:rPr>
          <w:rFonts w:ascii="Times New Roman" w:hAnsi="Times New Roman" w:cs="Times New Roman"/>
          <w:sz w:val="28"/>
          <w:szCs w:val="28"/>
        </w:rPr>
        <w:t xml:space="preserve"> Федерального закона </w:t>
      </w:r>
      <w:r w:rsidR="000B58F3"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 для контрольных мероприятий.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3.30. Контролируемое лицо вправе инициативно обратиться в контрольный орган с заявлением о проведении в отношении его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которое рассматривается контрольным органом в порядке, установленном </w:t>
      </w:r>
      <w:hyperlink r:id="rId22">
        <w:r w:rsidRPr="000037E9">
          <w:rPr>
            <w:rFonts w:ascii="Times New Roman" w:hAnsi="Times New Roman" w:cs="Times New Roman"/>
            <w:sz w:val="28"/>
            <w:szCs w:val="28"/>
          </w:rPr>
          <w:t>статьей 52.2</w:t>
        </w:r>
      </w:hyperlink>
      <w:r w:rsidRPr="000037E9">
        <w:rPr>
          <w:rFonts w:ascii="Times New Roman" w:hAnsi="Times New Roman" w:cs="Times New Roman"/>
          <w:sz w:val="28"/>
          <w:szCs w:val="28"/>
        </w:rPr>
        <w:t xml:space="preserve"> Федерального закона </w:t>
      </w:r>
      <w:r w:rsidR="000B58F3"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lastRenderedPageBreak/>
        <w:t xml:space="preserve">3.31. В случае если при проведении профилактического визита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проводящее профилактический визит, незамедлительно направляет информацию об этом должностному лицу, указанному в </w:t>
      </w:r>
      <w:hyperlink w:anchor="P52">
        <w:r w:rsidRPr="000037E9">
          <w:rPr>
            <w:rFonts w:ascii="Times New Roman" w:hAnsi="Times New Roman" w:cs="Times New Roman"/>
            <w:sz w:val="28"/>
            <w:szCs w:val="28"/>
          </w:rPr>
          <w:t>пункте 1.4</w:t>
        </w:r>
      </w:hyperlink>
      <w:r w:rsidRPr="000037E9">
        <w:rPr>
          <w:rFonts w:ascii="Times New Roman" w:hAnsi="Times New Roman" w:cs="Times New Roman"/>
          <w:sz w:val="28"/>
          <w:szCs w:val="28"/>
        </w:rPr>
        <w:t xml:space="preserve"> настоящего Положения, для принятия решения о проведении контрольных мероприятий либо в случаях, предусмотренных Федеральным </w:t>
      </w:r>
      <w:hyperlink r:id="rId23">
        <w:r w:rsidRPr="000037E9">
          <w:rPr>
            <w:rFonts w:ascii="Times New Roman" w:hAnsi="Times New Roman" w:cs="Times New Roman"/>
            <w:sz w:val="28"/>
            <w:szCs w:val="28"/>
          </w:rPr>
          <w:t>законом</w:t>
        </w:r>
      </w:hyperlink>
      <w:r w:rsidRPr="000037E9">
        <w:rPr>
          <w:rFonts w:ascii="Times New Roman" w:hAnsi="Times New Roman" w:cs="Times New Roman"/>
          <w:sz w:val="28"/>
          <w:szCs w:val="28"/>
        </w:rPr>
        <w:t xml:space="preserve"> </w:t>
      </w:r>
      <w:r w:rsidR="000B58F3"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 принимает меры, указанные в </w:t>
      </w:r>
      <w:hyperlink r:id="rId24">
        <w:r w:rsidRPr="000037E9">
          <w:rPr>
            <w:rFonts w:ascii="Times New Roman" w:hAnsi="Times New Roman" w:cs="Times New Roman"/>
            <w:sz w:val="28"/>
            <w:szCs w:val="28"/>
          </w:rPr>
          <w:t>статье 90</w:t>
        </w:r>
      </w:hyperlink>
      <w:r w:rsidRPr="000037E9">
        <w:rPr>
          <w:rFonts w:ascii="Times New Roman" w:hAnsi="Times New Roman" w:cs="Times New Roman"/>
          <w:sz w:val="28"/>
          <w:szCs w:val="28"/>
        </w:rPr>
        <w:t xml:space="preserve"> Федерального закона </w:t>
      </w:r>
      <w:r w:rsidR="000B58F3"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25">
        <w:r w:rsidRPr="000037E9">
          <w:rPr>
            <w:rFonts w:ascii="Times New Roman" w:hAnsi="Times New Roman" w:cs="Times New Roman"/>
            <w:sz w:val="28"/>
            <w:szCs w:val="28"/>
          </w:rPr>
          <w:t>статьей 90.1</w:t>
        </w:r>
      </w:hyperlink>
      <w:r w:rsidR="000B58F3" w:rsidRPr="000037E9">
        <w:rPr>
          <w:rFonts w:ascii="Times New Roman" w:hAnsi="Times New Roman" w:cs="Times New Roman"/>
          <w:sz w:val="28"/>
          <w:szCs w:val="28"/>
        </w:rPr>
        <w:t xml:space="preserve"> Федерального закона №</w:t>
      </w:r>
      <w:r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u w:val="single"/>
        </w:rPr>
      </w:pPr>
      <w:r w:rsidRPr="000037E9">
        <w:rPr>
          <w:rFonts w:ascii="Times New Roman" w:hAnsi="Times New Roman" w:cs="Times New Roman"/>
          <w:sz w:val="28"/>
          <w:szCs w:val="28"/>
        </w:rPr>
        <w:t xml:space="preserve">Предписания об устранении выявленных в ходе профилактического визита нарушений обязательных требований контролируемому лицу </w:t>
      </w:r>
      <w:r w:rsidRPr="000037E9">
        <w:rPr>
          <w:rFonts w:ascii="Times New Roman" w:hAnsi="Times New Roman" w:cs="Times New Roman"/>
          <w:sz w:val="28"/>
          <w:szCs w:val="28"/>
          <w:u w:val="single"/>
        </w:rPr>
        <w:t>не могут выдаваться в случае проведения профилактического визита по инициативе контролируемого лица.</w:t>
      </w:r>
    </w:p>
    <w:p w:rsidR="00B83933" w:rsidRPr="000037E9" w:rsidRDefault="00B83933" w:rsidP="006F66E7">
      <w:pPr>
        <w:spacing w:after="0" w:line="220" w:lineRule="atLeast"/>
        <w:rPr>
          <w:rFonts w:ascii="Times New Roman" w:hAnsi="Times New Roman" w:cs="Times New Roman"/>
          <w:sz w:val="28"/>
          <w:szCs w:val="28"/>
        </w:rPr>
      </w:pPr>
    </w:p>
    <w:p w:rsidR="00B83933" w:rsidRPr="000037E9" w:rsidRDefault="00B83933" w:rsidP="006F66E7">
      <w:pPr>
        <w:spacing w:after="0" w:line="220" w:lineRule="atLeast"/>
        <w:jc w:val="center"/>
        <w:outlineLvl w:val="1"/>
        <w:rPr>
          <w:rFonts w:ascii="Times New Roman" w:hAnsi="Times New Roman" w:cs="Times New Roman"/>
          <w:sz w:val="28"/>
          <w:szCs w:val="28"/>
        </w:rPr>
      </w:pPr>
      <w:r w:rsidRPr="000037E9">
        <w:rPr>
          <w:rFonts w:ascii="Times New Roman" w:hAnsi="Times New Roman" w:cs="Times New Roman"/>
          <w:b/>
          <w:sz w:val="28"/>
          <w:szCs w:val="28"/>
        </w:rPr>
        <w:t>4. Осуществление муниципального контроля</w:t>
      </w:r>
    </w:p>
    <w:p w:rsidR="00B83933" w:rsidRPr="000037E9" w:rsidRDefault="00B83933" w:rsidP="006F66E7">
      <w:pPr>
        <w:spacing w:after="0" w:line="220" w:lineRule="atLeast"/>
        <w:rPr>
          <w:rFonts w:ascii="Times New Roman" w:hAnsi="Times New Roman" w:cs="Times New Roman"/>
          <w:sz w:val="28"/>
          <w:szCs w:val="28"/>
        </w:rPr>
      </w:pP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4.1. Муниципальный контроль в сфере благоустройства осуществляется путем проведения контрольных мероприятий со взаимодействием с контролируемым лицом и контрольных мероприятий без взаимодействия с контролируемым лицом.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4.2. Муниципальный контроль в сфере благоустройства осуществляется на плановой основе в отношении объектов с высокой категорией риска, в отношении которых проводится одно плановое контрольное мероприятие в два года.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Плановые контрольные мероприятия могут быть заменены обязательным профилактическим визитом в соответствии с </w:t>
      </w:r>
      <w:hyperlink r:id="rId26">
        <w:r w:rsidRPr="000037E9">
          <w:rPr>
            <w:rFonts w:ascii="Times New Roman" w:hAnsi="Times New Roman" w:cs="Times New Roman"/>
            <w:sz w:val="28"/>
            <w:szCs w:val="28"/>
          </w:rPr>
          <w:t>частью 2 статьи 25</w:t>
        </w:r>
      </w:hyperlink>
      <w:r w:rsidRPr="000037E9">
        <w:rPr>
          <w:rFonts w:ascii="Times New Roman" w:hAnsi="Times New Roman" w:cs="Times New Roman"/>
          <w:sz w:val="28"/>
          <w:szCs w:val="28"/>
        </w:rPr>
        <w:t xml:space="preserve"> </w:t>
      </w:r>
      <w:r w:rsidR="000B58F3" w:rsidRPr="000037E9">
        <w:rPr>
          <w:rFonts w:ascii="Times New Roman" w:hAnsi="Times New Roman" w:cs="Times New Roman"/>
          <w:sz w:val="28"/>
          <w:szCs w:val="28"/>
        </w:rPr>
        <w:t>Федерального закона №</w:t>
      </w:r>
      <w:r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4.3. План контрольных мероприятий формируется и утверждается в порядке, установленном </w:t>
      </w:r>
      <w:hyperlink r:id="rId27">
        <w:r w:rsidRPr="000037E9">
          <w:rPr>
            <w:rFonts w:ascii="Times New Roman" w:hAnsi="Times New Roman" w:cs="Times New Roman"/>
            <w:sz w:val="28"/>
            <w:szCs w:val="28"/>
          </w:rPr>
          <w:t>статьей 61</w:t>
        </w:r>
      </w:hyperlink>
      <w:r w:rsidRPr="000037E9">
        <w:rPr>
          <w:rFonts w:ascii="Times New Roman" w:hAnsi="Times New Roman" w:cs="Times New Roman"/>
          <w:sz w:val="28"/>
          <w:szCs w:val="28"/>
        </w:rPr>
        <w:t xml:space="preserve"> Федерального закона </w:t>
      </w:r>
      <w:r w:rsidR="000B58F3"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7" w:name="P179"/>
      <w:bookmarkEnd w:id="7"/>
      <w:r w:rsidRPr="000037E9">
        <w:rPr>
          <w:rFonts w:ascii="Times New Roman" w:hAnsi="Times New Roman" w:cs="Times New Roman"/>
          <w:sz w:val="28"/>
          <w:szCs w:val="28"/>
        </w:rPr>
        <w:t xml:space="preserve">4.4. </w:t>
      </w:r>
      <w:r w:rsidRPr="000037E9">
        <w:rPr>
          <w:rFonts w:ascii="Times New Roman" w:hAnsi="Times New Roman" w:cs="Times New Roman"/>
          <w:sz w:val="28"/>
          <w:szCs w:val="28"/>
          <w:u w:val="single"/>
        </w:rPr>
        <w:t>Взаимодействие с контролируемым лицом осуществляется при проведении следующих контрольных мероприятий: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инспекционный визит;</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рейдовый осмотр;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документарная проверка;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выездная проверка.</w:t>
      </w:r>
    </w:p>
    <w:p w:rsidR="00B83933" w:rsidRPr="000037E9" w:rsidRDefault="00B83933" w:rsidP="006F66E7">
      <w:pPr>
        <w:spacing w:after="0" w:line="220" w:lineRule="atLeast"/>
        <w:ind w:firstLine="540"/>
        <w:jc w:val="both"/>
        <w:rPr>
          <w:rFonts w:ascii="Times New Roman" w:hAnsi="Times New Roman" w:cs="Times New Roman"/>
          <w:sz w:val="28"/>
          <w:szCs w:val="28"/>
          <w:u w:val="single"/>
        </w:rPr>
      </w:pPr>
      <w:bookmarkStart w:id="8" w:name="P184"/>
      <w:bookmarkEnd w:id="8"/>
      <w:r w:rsidRPr="000037E9">
        <w:rPr>
          <w:rFonts w:ascii="Times New Roman" w:hAnsi="Times New Roman" w:cs="Times New Roman"/>
          <w:sz w:val="28"/>
          <w:szCs w:val="28"/>
        </w:rPr>
        <w:t xml:space="preserve">4.5. </w:t>
      </w:r>
      <w:r w:rsidRPr="000037E9">
        <w:rPr>
          <w:rFonts w:ascii="Times New Roman" w:hAnsi="Times New Roman" w:cs="Times New Roman"/>
          <w:sz w:val="28"/>
          <w:szCs w:val="28"/>
          <w:u w:val="single"/>
        </w:rPr>
        <w:t>Без взаимодействия с контролируемым лицом проводятся следующие контрольные мероприятия: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наблюдение за соблюдением обязательных требований (мониторинг безопасности);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выездное обследование.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4.6. 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установленных </w:t>
      </w:r>
      <w:hyperlink w:anchor="P179">
        <w:r w:rsidRPr="000037E9">
          <w:rPr>
            <w:rFonts w:ascii="Times New Roman" w:hAnsi="Times New Roman" w:cs="Times New Roman"/>
            <w:sz w:val="28"/>
            <w:szCs w:val="28"/>
          </w:rPr>
          <w:t>пунктами 4.4</w:t>
        </w:r>
      </w:hyperlink>
      <w:r w:rsidRPr="000037E9">
        <w:rPr>
          <w:rFonts w:ascii="Times New Roman" w:hAnsi="Times New Roman" w:cs="Times New Roman"/>
          <w:sz w:val="28"/>
          <w:szCs w:val="28"/>
        </w:rPr>
        <w:t xml:space="preserve"> и </w:t>
      </w:r>
      <w:hyperlink w:anchor="P184">
        <w:r w:rsidRPr="000037E9">
          <w:rPr>
            <w:rFonts w:ascii="Times New Roman" w:hAnsi="Times New Roman" w:cs="Times New Roman"/>
            <w:sz w:val="28"/>
            <w:szCs w:val="28"/>
          </w:rPr>
          <w:t>4.5</w:t>
        </w:r>
      </w:hyperlink>
      <w:r w:rsidRPr="000037E9">
        <w:rPr>
          <w:rFonts w:ascii="Times New Roman" w:hAnsi="Times New Roman" w:cs="Times New Roman"/>
          <w:sz w:val="28"/>
          <w:szCs w:val="28"/>
        </w:rPr>
        <w:t xml:space="preserve"> настоящего Положения.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lastRenderedPageBreak/>
        <w:t>4.7. Основанием для проведения контрольного мероприятия является:</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9" w:name="P189"/>
      <w:bookmarkEnd w:id="9"/>
      <w:r w:rsidRPr="000037E9">
        <w:rPr>
          <w:rFonts w:ascii="Times New Roman" w:hAnsi="Times New Roman" w:cs="Times New Roman"/>
          <w:sz w:val="28"/>
          <w:szCs w:val="28"/>
        </w:rPr>
        <w:t xml:space="preserve">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w:t>
      </w:r>
      <w:hyperlink r:id="rId28">
        <w:r w:rsidRPr="000037E9">
          <w:rPr>
            <w:rFonts w:ascii="Times New Roman" w:hAnsi="Times New Roman" w:cs="Times New Roman"/>
            <w:sz w:val="28"/>
            <w:szCs w:val="28"/>
          </w:rPr>
          <w:t>статьи 60</w:t>
        </w:r>
      </w:hyperlink>
      <w:r w:rsidRPr="000037E9">
        <w:rPr>
          <w:rFonts w:ascii="Times New Roman" w:hAnsi="Times New Roman" w:cs="Times New Roman"/>
          <w:sz w:val="28"/>
          <w:szCs w:val="28"/>
        </w:rPr>
        <w:t xml:space="preserve"> Федерального закона </w:t>
      </w:r>
      <w:r w:rsidR="000B58F3"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наступление сроков проведения контрольных мероприятий, включенных в план проведения контрольных мероприятий;</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10" w:name="P191"/>
      <w:bookmarkEnd w:id="10"/>
      <w:r w:rsidRPr="000037E9">
        <w:rPr>
          <w:rFonts w:ascii="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11" w:name="P192"/>
      <w:bookmarkEnd w:id="11"/>
      <w:r w:rsidRPr="000037E9">
        <w:rPr>
          <w:rFonts w:ascii="Times New Roman" w:hAnsi="Times New Roman" w:cs="Times New Roman"/>
          <w:sz w:val="28"/>
          <w:szCs w:val="28"/>
        </w:rPr>
        <w:t>4) требование прокурора о проведении контрольного мероприятия в рамках муниципального контроля в сфере благоустройства за исполнением законов, соблюдением прав и свобод человека и гражданина по поступившим в органы прокуратуры материалам и обращениям;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29">
        <w:r w:rsidRPr="000037E9">
          <w:rPr>
            <w:rFonts w:ascii="Times New Roman" w:hAnsi="Times New Roman" w:cs="Times New Roman"/>
            <w:sz w:val="28"/>
            <w:szCs w:val="28"/>
          </w:rPr>
          <w:t>частью 1 статьи 95</w:t>
        </w:r>
      </w:hyperlink>
      <w:r w:rsidR="007F2054" w:rsidRPr="000037E9">
        <w:rPr>
          <w:rFonts w:ascii="Times New Roman" w:hAnsi="Times New Roman" w:cs="Times New Roman"/>
          <w:sz w:val="28"/>
          <w:szCs w:val="28"/>
        </w:rPr>
        <w:t xml:space="preserve"> Федерального закона №</w:t>
      </w:r>
      <w:r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 выявление соответствия объекта муниципального контроля в сфере благоустройства параметрам, утвержденным индикаторами риска нарушения обязательных требований, или отклонения объекта муниципального контроля от таких параметров;</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12" w:name="P195"/>
      <w:bookmarkEnd w:id="12"/>
      <w:r w:rsidRPr="000037E9">
        <w:rPr>
          <w:rFonts w:ascii="Times New Roman" w:hAnsi="Times New Roman" w:cs="Times New Roman"/>
          <w:sz w:val="28"/>
          <w:szCs w:val="28"/>
        </w:rPr>
        <w:t>7) уклонение контролируемого лица от проведения обязательного профилактического визита.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4.8. 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должностным лицом контрольного органа следующих контрольных действий: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осмотр;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досмотр;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опрос;</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получение письменных объяснений;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истребование документов;</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13" w:name="P202"/>
      <w:bookmarkEnd w:id="13"/>
      <w:r w:rsidRPr="000037E9">
        <w:rPr>
          <w:rFonts w:ascii="Times New Roman" w:hAnsi="Times New Roman" w:cs="Times New Roman"/>
          <w:sz w:val="28"/>
          <w:szCs w:val="28"/>
        </w:rPr>
        <w:t>6) отбор проб (образцов);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7) инструментальное обследование;</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14" w:name="P204"/>
      <w:bookmarkEnd w:id="14"/>
      <w:r w:rsidRPr="000037E9">
        <w:rPr>
          <w:rFonts w:ascii="Times New Roman" w:hAnsi="Times New Roman" w:cs="Times New Roman"/>
          <w:sz w:val="28"/>
          <w:szCs w:val="28"/>
        </w:rPr>
        <w:t>8) экспертиза.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4.9. Контрольные мероприятия подлежат проведению с учетом внутренних правил и (или) установлений контролируемых лиц, режима работы объекта муниципального контроля в сфере благоустройства, если они не создают непреодолимого препятствия по проведению контрольных мероприятий.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4.10. Совершение контрольных действий и их результаты отражаются в документах, составляемых инспекторами и лицами, привлекаемыми к совершению контрольных действий.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4.11. При проведении контрольных мероприятий для фиксации инспектором и лицами, привлекаемыми к совершению контрольных действий, доказательств </w:t>
      </w:r>
      <w:r w:rsidRPr="000037E9">
        <w:rPr>
          <w:rFonts w:ascii="Times New Roman" w:hAnsi="Times New Roman" w:cs="Times New Roman"/>
          <w:sz w:val="28"/>
          <w:szCs w:val="28"/>
        </w:rPr>
        <w:lastRenderedPageBreak/>
        <w:t>нарушений обязательных требований могут использоваться фотосъемка, аудио- и видеозапись, иные способы фиксации доказательств.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4.12. Порядок осуществления фотосъемки, аудио- и (или) видеозаписи, иных способов фиксации доказательств в ходе контрольного мероприятия включает в себя: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извещение контролируемого лица, а также представителя контролируемого лица о ведении фотосъемки, аудио- и (или) видеозаписи, иных способов фиксации доказательств;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указание инспектором при ведении фотосъемки, аудио- и (или) видеозаписи, иных способов фиксации доказательств наименования проводимого контрольного мероприятия, адреса, даты, времени его проведения, а также должности, фамилии, имени и отчества (последнее - при наличии) всех лиц, принимающих участие в проводимом контрольном мероприятии;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3) оформление по итогам </w:t>
      </w:r>
      <w:proofErr w:type="spellStart"/>
      <w:r w:rsidRPr="000037E9">
        <w:rPr>
          <w:rFonts w:ascii="Times New Roman" w:hAnsi="Times New Roman" w:cs="Times New Roman"/>
          <w:sz w:val="28"/>
          <w:szCs w:val="28"/>
        </w:rPr>
        <w:t>фотофиксации</w:t>
      </w:r>
      <w:proofErr w:type="spellEnd"/>
      <w:r w:rsidRPr="000037E9">
        <w:rPr>
          <w:rFonts w:ascii="Times New Roman" w:hAnsi="Times New Roman" w:cs="Times New Roman"/>
          <w:sz w:val="28"/>
          <w:szCs w:val="28"/>
        </w:rPr>
        <w:t xml:space="preserve"> и подписание инспектором </w:t>
      </w:r>
      <w:proofErr w:type="spellStart"/>
      <w:r w:rsidRPr="000037E9">
        <w:rPr>
          <w:rFonts w:ascii="Times New Roman" w:hAnsi="Times New Roman" w:cs="Times New Roman"/>
          <w:sz w:val="28"/>
          <w:szCs w:val="28"/>
        </w:rPr>
        <w:t>фототаблицы</w:t>
      </w:r>
      <w:proofErr w:type="spellEnd"/>
      <w:r w:rsidRPr="000037E9">
        <w:rPr>
          <w:rFonts w:ascii="Times New Roman" w:hAnsi="Times New Roman" w:cs="Times New Roman"/>
          <w:sz w:val="28"/>
          <w:szCs w:val="28"/>
        </w:rPr>
        <w:t>, которая должна содержать сведения, позволяющие однозначно идентифицировать объект фиксации, дату, время и адрес места фиксации объекта;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внесение в акт контрольного мероприятия информации о технических средствах, использованных при фотосъемке, аудио- и (или) видеозаписи, иных способах фиксации доказательств;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обеспечение сохранности информации, полученной посредством фотосъемки, аудио- и (или) видеозаписи, иных способов фиксации доказательств.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4.13.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4.14.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4.15. Проведение плановой выездной проверки осуществляется с применением проверочных листов.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При проведении контрольных мероприятий проверочные листы, указанные в решении о проведении контрольного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 в </w:t>
      </w:r>
      <w:r w:rsidRPr="000037E9">
        <w:rPr>
          <w:rFonts w:ascii="Times New Roman" w:hAnsi="Times New Roman" w:cs="Times New Roman"/>
          <w:sz w:val="28"/>
          <w:szCs w:val="28"/>
        </w:rPr>
        <w:lastRenderedPageBreak/>
        <w:t xml:space="preserve">соответствии с Федеральным </w:t>
      </w:r>
      <w:hyperlink r:id="rId30">
        <w:r w:rsidRPr="000037E9">
          <w:rPr>
            <w:rFonts w:ascii="Times New Roman" w:hAnsi="Times New Roman" w:cs="Times New Roman"/>
            <w:sz w:val="28"/>
            <w:szCs w:val="28"/>
          </w:rPr>
          <w:t>законом</w:t>
        </w:r>
      </w:hyperlink>
      <w:r w:rsidRPr="000037E9">
        <w:rPr>
          <w:rFonts w:ascii="Times New Roman" w:hAnsi="Times New Roman" w:cs="Times New Roman"/>
          <w:sz w:val="28"/>
          <w:szCs w:val="28"/>
        </w:rPr>
        <w:t xml:space="preserve"> от 06.04.2011 </w:t>
      </w:r>
      <w:r w:rsidR="007F2054" w:rsidRPr="000037E9">
        <w:rPr>
          <w:rFonts w:ascii="Times New Roman" w:hAnsi="Times New Roman" w:cs="Times New Roman"/>
          <w:sz w:val="28"/>
          <w:szCs w:val="28"/>
        </w:rPr>
        <w:t>№</w:t>
      </w:r>
      <w:r w:rsidRPr="000037E9">
        <w:rPr>
          <w:rFonts w:ascii="Times New Roman" w:hAnsi="Times New Roman" w:cs="Times New Roman"/>
          <w:sz w:val="28"/>
          <w:szCs w:val="28"/>
        </w:rPr>
        <w:t xml:space="preserve"> 63-ФЗ "Об электронной подписи".</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15" w:name="P219"/>
      <w:bookmarkEnd w:id="15"/>
      <w:r w:rsidRPr="000037E9">
        <w:rPr>
          <w:rFonts w:ascii="Times New Roman" w:hAnsi="Times New Roman" w:cs="Times New Roman"/>
          <w:sz w:val="28"/>
          <w:szCs w:val="28"/>
        </w:rPr>
        <w:t xml:space="preserve">4.16.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31">
        <w:r w:rsidRPr="000037E9">
          <w:rPr>
            <w:rFonts w:ascii="Times New Roman" w:hAnsi="Times New Roman" w:cs="Times New Roman"/>
            <w:sz w:val="28"/>
            <w:szCs w:val="28"/>
          </w:rPr>
          <w:t>частями 4</w:t>
        </w:r>
      </w:hyperlink>
      <w:r w:rsidRPr="000037E9">
        <w:rPr>
          <w:rFonts w:ascii="Times New Roman" w:hAnsi="Times New Roman" w:cs="Times New Roman"/>
          <w:sz w:val="28"/>
          <w:szCs w:val="28"/>
        </w:rPr>
        <w:t xml:space="preserve"> и </w:t>
      </w:r>
      <w:hyperlink r:id="rId32">
        <w:r w:rsidRPr="000037E9">
          <w:rPr>
            <w:rFonts w:ascii="Times New Roman" w:hAnsi="Times New Roman" w:cs="Times New Roman"/>
            <w:sz w:val="28"/>
            <w:szCs w:val="28"/>
          </w:rPr>
          <w:t>5 статьи 21</w:t>
        </w:r>
      </w:hyperlink>
      <w:r w:rsidRPr="000037E9">
        <w:rPr>
          <w:rFonts w:ascii="Times New Roman" w:hAnsi="Times New Roman" w:cs="Times New Roman"/>
          <w:sz w:val="28"/>
          <w:szCs w:val="28"/>
        </w:rPr>
        <w:t xml:space="preserve"> Федерального закона </w:t>
      </w:r>
      <w:r w:rsidR="007F2054"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4.17. В случае, указанном в </w:t>
      </w:r>
      <w:hyperlink w:anchor="P219">
        <w:r w:rsidRPr="000037E9">
          <w:rPr>
            <w:rFonts w:ascii="Times New Roman" w:hAnsi="Times New Roman" w:cs="Times New Roman"/>
            <w:sz w:val="28"/>
            <w:szCs w:val="28"/>
          </w:rPr>
          <w:t>пункте 4.16</w:t>
        </w:r>
      </w:hyperlink>
      <w:r w:rsidRPr="000037E9">
        <w:rPr>
          <w:rFonts w:ascii="Times New Roman" w:hAnsi="Times New Roman" w:cs="Times New Roman"/>
          <w:sz w:val="28"/>
          <w:szCs w:val="28"/>
        </w:rPr>
        <w:t xml:space="preserve"> настоящего Положения, уполномоченное должностное лицо, указанное в </w:t>
      </w:r>
      <w:hyperlink w:anchor="P52">
        <w:r w:rsidRPr="000037E9">
          <w:rPr>
            <w:rFonts w:ascii="Times New Roman" w:hAnsi="Times New Roman" w:cs="Times New Roman"/>
            <w:sz w:val="28"/>
            <w:szCs w:val="28"/>
          </w:rPr>
          <w:t>пункте 1.4</w:t>
        </w:r>
      </w:hyperlink>
      <w:r w:rsidRPr="000037E9">
        <w:rPr>
          <w:rFonts w:ascii="Times New Roman" w:hAnsi="Times New Roman" w:cs="Times New Roman"/>
          <w:sz w:val="28"/>
          <w:szCs w:val="28"/>
        </w:rPr>
        <w:t xml:space="preserve"> настоящего Положения,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4.18.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нахождения на стационарном лечении в медицинском учреждении;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прохождения военной службы в Вооруженных Силах Российской Федерации;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нахождения за пределами Российской Федерации;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административного ареста;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Информация лица должна содержать:</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а) описание обстоятельств непреодолимой силы и их продолжительность;</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в) указание на срок, необходимый для устранения обстоятельств, препятствующих присутствию при проведении контрольного мероприятия.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lastRenderedPageBreak/>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4.19. Уклонение контролируемого лица от проведения контрольного мероприятия или воспрепятствование его проведению влечет ответственность, установленную законодательством Российской Федерации.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4.20. Контрольные мероприятия без взаимодействия проводятся инспекторами на основании заданий уполномоченных должностных лиц, указанных в </w:t>
      </w:r>
      <w:hyperlink w:anchor="P52">
        <w:r w:rsidRPr="000037E9">
          <w:rPr>
            <w:rFonts w:ascii="Times New Roman" w:hAnsi="Times New Roman" w:cs="Times New Roman"/>
            <w:sz w:val="28"/>
            <w:szCs w:val="28"/>
          </w:rPr>
          <w:t>пункте 1.4</w:t>
        </w:r>
      </w:hyperlink>
      <w:r w:rsidRPr="000037E9">
        <w:rPr>
          <w:rFonts w:ascii="Times New Roman" w:hAnsi="Times New Roman" w:cs="Times New Roman"/>
          <w:sz w:val="28"/>
          <w:szCs w:val="28"/>
        </w:rPr>
        <w:t xml:space="preserve"> настоящего Положения, включая задания, содержащиеся в планах работы контрольного органа, в том числе в случаях, установленных Федеральным </w:t>
      </w:r>
      <w:hyperlink r:id="rId33">
        <w:r w:rsidRPr="000037E9">
          <w:rPr>
            <w:rFonts w:ascii="Times New Roman" w:hAnsi="Times New Roman" w:cs="Times New Roman"/>
            <w:sz w:val="28"/>
            <w:szCs w:val="28"/>
          </w:rPr>
          <w:t>законом</w:t>
        </w:r>
      </w:hyperlink>
      <w:r w:rsidR="007F2054" w:rsidRPr="000037E9">
        <w:rPr>
          <w:rFonts w:ascii="Times New Roman" w:hAnsi="Times New Roman" w:cs="Times New Roman"/>
          <w:sz w:val="28"/>
          <w:szCs w:val="28"/>
        </w:rPr>
        <w:t xml:space="preserve"> №</w:t>
      </w:r>
      <w:r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Планы работы контрольного органа утверждаются в течени</w:t>
      </w:r>
      <w:r w:rsidR="007F2054" w:rsidRPr="000037E9">
        <w:rPr>
          <w:rFonts w:ascii="Times New Roman" w:hAnsi="Times New Roman" w:cs="Times New Roman"/>
          <w:sz w:val="28"/>
          <w:szCs w:val="28"/>
        </w:rPr>
        <w:t>е отчетного года распоряжением А</w:t>
      </w:r>
      <w:r w:rsidRPr="000037E9">
        <w:rPr>
          <w:rFonts w:ascii="Times New Roman" w:hAnsi="Times New Roman" w:cs="Times New Roman"/>
          <w:sz w:val="28"/>
          <w:szCs w:val="28"/>
        </w:rPr>
        <w:t xml:space="preserve">дминистрации </w:t>
      </w:r>
      <w:proofErr w:type="spellStart"/>
      <w:r w:rsidR="007F2054" w:rsidRPr="000037E9">
        <w:rPr>
          <w:rFonts w:ascii="Times New Roman" w:hAnsi="Times New Roman" w:cs="Times New Roman"/>
          <w:sz w:val="28"/>
          <w:szCs w:val="28"/>
        </w:rPr>
        <w:t>Сеченовского</w:t>
      </w:r>
      <w:proofErr w:type="spellEnd"/>
      <w:r w:rsidR="007F2054" w:rsidRPr="000037E9">
        <w:rPr>
          <w:rFonts w:ascii="Times New Roman" w:hAnsi="Times New Roman" w:cs="Times New Roman"/>
          <w:sz w:val="28"/>
          <w:szCs w:val="28"/>
        </w:rPr>
        <w:t xml:space="preserve"> муниципального округа</w:t>
      </w:r>
      <w:r w:rsidRPr="000037E9">
        <w:rPr>
          <w:rFonts w:ascii="Times New Roman" w:hAnsi="Times New Roman" w:cs="Times New Roman"/>
          <w:sz w:val="28"/>
          <w:szCs w:val="28"/>
        </w:rPr>
        <w:t xml:space="preserve"> Нижегородской области ежеквартально в срок до 25 числа месяца, предшествующего отчетному кварталу.</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4.21. Плановые контрольные мероприятия (инспекционный визит, рейдовый осмотр, документарная проверка, выездная проверка) проводятся на основании плана проведения плановых контрольных мероприятий на очередной календарный год, согласованного с органами прокуратуры.</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4.22. В решении о проведении контрольного мероприятия, подписанном уполномоченным должностным лицом, указанным в </w:t>
      </w:r>
      <w:hyperlink w:anchor="P52">
        <w:r w:rsidRPr="000037E9">
          <w:rPr>
            <w:rFonts w:ascii="Times New Roman" w:hAnsi="Times New Roman" w:cs="Times New Roman"/>
            <w:sz w:val="28"/>
            <w:szCs w:val="28"/>
          </w:rPr>
          <w:t>пункте 1.4</w:t>
        </w:r>
      </w:hyperlink>
      <w:r w:rsidRPr="000037E9">
        <w:rPr>
          <w:rFonts w:ascii="Times New Roman" w:hAnsi="Times New Roman" w:cs="Times New Roman"/>
          <w:sz w:val="28"/>
          <w:szCs w:val="28"/>
        </w:rPr>
        <w:t xml:space="preserve"> настоящего Положения, (далее - решение о проведении контрольного мероприятия), указываются сведения, установленные </w:t>
      </w:r>
      <w:hyperlink r:id="rId34">
        <w:r w:rsidRPr="000037E9">
          <w:rPr>
            <w:rFonts w:ascii="Times New Roman" w:hAnsi="Times New Roman" w:cs="Times New Roman"/>
            <w:sz w:val="28"/>
            <w:szCs w:val="28"/>
          </w:rPr>
          <w:t>частью 1 статьи 64</w:t>
        </w:r>
      </w:hyperlink>
      <w:r w:rsidRPr="000037E9">
        <w:rPr>
          <w:rFonts w:ascii="Times New Roman" w:hAnsi="Times New Roman" w:cs="Times New Roman"/>
          <w:sz w:val="28"/>
          <w:szCs w:val="28"/>
        </w:rPr>
        <w:t xml:space="preserve"> Федерального закона </w:t>
      </w:r>
      <w:r w:rsidR="007F2054"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4.23. Внеплановые контрольные мероприятия (инспекционный визит, рейдовый осмотр, документарная проверка, выездная проверка), за исключением внеплановых контрольных мероприятий без взаимодействия, проводятся по основаниям, предусмотренным </w:t>
      </w:r>
      <w:hyperlink w:anchor="P189">
        <w:r w:rsidRPr="000037E9">
          <w:rPr>
            <w:rFonts w:ascii="Times New Roman" w:hAnsi="Times New Roman" w:cs="Times New Roman"/>
            <w:sz w:val="28"/>
            <w:szCs w:val="28"/>
          </w:rPr>
          <w:t>подпунктами 1</w:t>
        </w:r>
      </w:hyperlink>
      <w:r w:rsidRPr="000037E9">
        <w:rPr>
          <w:rFonts w:ascii="Times New Roman" w:hAnsi="Times New Roman" w:cs="Times New Roman"/>
          <w:sz w:val="28"/>
          <w:szCs w:val="28"/>
        </w:rPr>
        <w:t xml:space="preserve">, </w:t>
      </w:r>
      <w:hyperlink w:anchor="P191">
        <w:r w:rsidRPr="000037E9">
          <w:rPr>
            <w:rFonts w:ascii="Times New Roman" w:hAnsi="Times New Roman" w:cs="Times New Roman"/>
            <w:sz w:val="28"/>
            <w:szCs w:val="28"/>
          </w:rPr>
          <w:t>3</w:t>
        </w:r>
      </w:hyperlink>
      <w:r w:rsidRPr="000037E9">
        <w:rPr>
          <w:rFonts w:ascii="Times New Roman" w:hAnsi="Times New Roman" w:cs="Times New Roman"/>
          <w:sz w:val="28"/>
          <w:szCs w:val="28"/>
        </w:rPr>
        <w:t xml:space="preserve"> - </w:t>
      </w:r>
      <w:hyperlink w:anchor="P195">
        <w:r w:rsidRPr="000037E9">
          <w:rPr>
            <w:rFonts w:ascii="Times New Roman" w:hAnsi="Times New Roman" w:cs="Times New Roman"/>
            <w:sz w:val="28"/>
            <w:szCs w:val="28"/>
          </w:rPr>
          <w:t>7 пункта 4.7</w:t>
        </w:r>
      </w:hyperlink>
      <w:r w:rsidRPr="000037E9">
        <w:rPr>
          <w:rFonts w:ascii="Times New Roman" w:hAnsi="Times New Roman" w:cs="Times New Roman"/>
          <w:sz w:val="28"/>
          <w:szCs w:val="28"/>
        </w:rPr>
        <w:t xml:space="preserve"> настоящего Положения.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4.24.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4.25. В случаях, установленных Федеральным </w:t>
      </w:r>
      <w:hyperlink r:id="rId35">
        <w:r w:rsidRPr="000037E9">
          <w:rPr>
            <w:rFonts w:ascii="Times New Roman" w:hAnsi="Times New Roman" w:cs="Times New Roman"/>
            <w:sz w:val="28"/>
            <w:szCs w:val="28"/>
          </w:rPr>
          <w:t>законом</w:t>
        </w:r>
      </w:hyperlink>
      <w:r w:rsidR="00685F96" w:rsidRPr="000037E9">
        <w:rPr>
          <w:rFonts w:ascii="Times New Roman" w:hAnsi="Times New Roman" w:cs="Times New Roman"/>
          <w:sz w:val="28"/>
          <w:szCs w:val="28"/>
        </w:rPr>
        <w:t xml:space="preserve"> №</w:t>
      </w:r>
      <w:r w:rsidRPr="000037E9">
        <w:rPr>
          <w:rFonts w:ascii="Times New Roman" w:hAnsi="Times New Roman" w:cs="Times New Roman"/>
          <w:sz w:val="28"/>
          <w:szCs w:val="28"/>
        </w:rPr>
        <w:t xml:space="preserve"> 248-ФЗ, в целях организации и проведения внеплановых контрольных мероприятий может учитываться категория риска объекта муниципального контроля в сфере благоустройства.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4.26. Согласование контрольным органом с органом прокуратуры внепланового контрольного мероприятия осуществляется в соответствии с Федеральным </w:t>
      </w:r>
      <w:hyperlink r:id="rId36">
        <w:r w:rsidRPr="000037E9">
          <w:rPr>
            <w:rFonts w:ascii="Times New Roman" w:hAnsi="Times New Roman" w:cs="Times New Roman"/>
            <w:sz w:val="28"/>
            <w:szCs w:val="28"/>
          </w:rPr>
          <w:t>законом</w:t>
        </w:r>
      </w:hyperlink>
      <w:r w:rsidRPr="000037E9">
        <w:rPr>
          <w:rFonts w:ascii="Times New Roman" w:hAnsi="Times New Roman" w:cs="Times New Roman"/>
          <w:sz w:val="28"/>
          <w:szCs w:val="28"/>
        </w:rPr>
        <w:t xml:space="preserve"> </w:t>
      </w:r>
      <w:r w:rsidR="00685F96"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16" w:name="P242"/>
      <w:bookmarkEnd w:id="16"/>
      <w:r w:rsidRPr="000037E9">
        <w:rPr>
          <w:rFonts w:ascii="Times New Roman" w:hAnsi="Times New Roman" w:cs="Times New Roman"/>
          <w:sz w:val="28"/>
          <w:szCs w:val="28"/>
        </w:rPr>
        <w:t xml:space="preserve">4.27. Контрольный орган при поступлении сведений, предусмотренных </w:t>
      </w:r>
      <w:hyperlink r:id="rId37">
        <w:r w:rsidRPr="000037E9">
          <w:rPr>
            <w:rFonts w:ascii="Times New Roman" w:hAnsi="Times New Roman" w:cs="Times New Roman"/>
            <w:sz w:val="28"/>
            <w:szCs w:val="28"/>
          </w:rPr>
          <w:t>частью 1 статьи 60</w:t>
        </w:r>
      </w:hyperlink>
      <w:r w:rsidRPr="000037E9">
        <w:rPr>
          <w:rFonts w:ascii="Times New Roman" w:hAnsi="Times New Roman" w:cs="Times New Roman"/>
          <w:sz w:val="28"/>
          <w:szCs w:val="28"/>
        </w:rPr>
        <w:t xml:space="preserve"> Федерального закона </w:t>
      </w:r>
      <w:r w:rsidR="00685F96"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w:t>
      </w:r>
      <w:r w:rsidRPr="000037E9">
        <w:rPr>
          <w:rFonts w:ascii="Times New Roman" w:hAnsi="Times New Roman" w:cs="Times New Roman"/>
          <w:sz w:val="28"/>
          <w:szCs w:val="28"/>
        </w:rPr>
        <w:lastRenderedPageBreak/>
        <w:t xml:space="preserve">муниципального контроля в сфере благоустройства посредством направления в тот же срок документов, предусмотренных </w:t>
      </w:r>
      <w:hyperlink r:id="rId38">
        <w:r w:rsidRPr="000037E9">
          <w:rPr>
            <w:rFonts w:ascii="Times New Roman" w:hAnsi="Times New Roman" w:cs="Times New Roman"/>
            <w:sz w:val="28"/>
            <w:szCs w:val="28"/>
          </w:rPr>
          <w:t>частью 5 статьи 66</w:t>
        </w:r>
      </w:hyperlink>
      <w:r w:rsidRPr="000037E9">
        <w:rPr>
          <w:rFonts w:ascii="Times New Roman" w:hAnsi="Times New Roman" w:cs="Times New Roman"/>
          <w:sz w:val="28"/>
          <w:szCs w:val="28"/>
        </w:rPr>
        <w:t xml:space="preserve"> Федерального закона </w:t>
      </w:r>
      <w:r w:rsidR="00685F96"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 В этом случае контролируемое лицо может не уведомляться о проведении внепланового контрольного мероприятия.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4.28.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 в сфере благоустройства.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4.29. Инспекционный визит, указанный в пункте 4.28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приложения "Инспектор" принимается уполномоченным должностным лицом, указанным в пункте 1.4 настоящего Положения.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4.30. В ходе инспекционного визита совершаются следующие контрольные действия: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осмотр;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опрос;</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получение письменных объяснений;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инструментальное обследование;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 в сфере благоустройства.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4.31. Инспекционный визит проводится без предварительного уведомления контролируемого лица и собственника производственного объекта.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4.32. Срок проведения инспекционного визита в одном месте осуществления деятельности либо на одном объекте (территории) не может превышать один рабочий день.</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4.33. Контролируемые лица или их представители обязаны обеспечить беспрепятственный доступ инспектора в здания, сооружения, помещения.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4.34. Внеплановый инспекционный визит проводится при наличии оснований, указанных в </w:t>
      </w:r>
      <w:hyperlink w:anchor="P189">
        <w:r w:rsidRPr="000037E9">
          <w:rPr>
            <w:rFonts w:ascii="Times New Roman" w:hAnsi="Times New Roman" w:cs="Times New Roman"/>
            <w:sz w:val="28"/>
            <w:szCs w:val="28"/>
          </w:rPr>
          <w:t>подпунктах 1</w:t>
        </w:r>
      </w:hyperlink>
      <w:r w:rsidRPr="000037E9">
        <w:rPr>
          <w:rFonts w:ascii="Times New Roman" w:hAnsi="Times New Roman" w:cs="Times New Roman"/>
          <w:sz w:val="28"/>
          <w:szCs w:val="28"/>
        </w:rPr>
        <w:t xml:space="preserve">, </w:t>
      </w:r>
      <w:hyperlink w:anchor="P191">
        <w:r w:rsidRPr="000037E9">
          <w:rPr>
            <w:rFonts w:ascii="Times New Roman" w:hAnsi="Times New Roman" w:cs="Times New Roman"/>
            <w:sz w:val="28"/>
            <w:szCs w:val="28"/>
          </w:rPr>
          <w:t>3</w:t>
        </w:r>
      </w:hyperlink>
      <w:r w:rsidRPr="000037E9">
        <w:rPr>
          <w:rFonts w:ascii="Times New Roman" w:hAnsi="Times New Roman" w:cs="Times New Roman"/>
          <w:sz w:val="28"/>
          <w:szCs w:val="28"/>
        </w:rPr>
        <w:t xml:space="preserve"> - </w:t>
      </w:r>
      <w:hyperlink w:anchor="P195">
        <w:r w:rsidRPr="000037E9">
          <w:rPr>
            <w:rFonts w:ascii="Times New Roman" w:hAnsi="Times New Roman" w:cs="Times New Roman"/>
            <w:sz w:val="28"/>
            <w:szCs w:val="28"/>
          </w:rPr>
          <w:t>7 пункта 4.7</w:t>
        </w:r>
      </w:hyperlink>
      <w:r w:rsidRPr="000037E9">
        <w:rPr>
          <w:rFonts w:ascii="Times New Roman" w:hAnsi="Times New Roman" w:cs="Times New Roman"/>
          <w:sz w:val="28"/>
          <w:szCs w:val="28"/>
        </w:rPr>
        <w:t xml:space="preserve">. и </w:t>
      </w:r>
      <w:hyperlink w:anchor="P242">
        <w:r w:rsidRPr="000037E9">
          <w:rPr>
            <w:rFonts w:ascii="Times New Roman" w:hAnsi="Times New Roman" w:cs="Times New Roman"/>
            <w:sz w:val="28"/>
            <w:szCs w:val="28"/>
          </w:rPr>
          <w:t>пункте 4.27</w:t>
        </w:r>
      </w:hyperlink>
      <w:r w:rsidRPr="000037E9">
        <w:rPr>
          <w:rFonts w:ascii="Times New Roman" w:hAnsi="Times New Roman" w:cs="Times New Roman"/>
          <w:sz w:val="28"/>
          <w:szCs w:val="28"/>
        </w:rPr>
        <w:t>. настоящего Положения.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4.35.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3 - 4 пункта 4.7 настоящего Положения, а также при поступлении сведений, предусмотренных </w:t>
      </w:r>
      <w:hyperlink r:id="rId39">
        <w:r w:rsidRPr="000037E9">
          <w:rPr>
            <w:rFonts w:ascii="Times New Roman" w:hAnsi="Times New Roman" w:cs="Times New Roman"/>
            <w:sz w:val="28"/>
            <w:szCs w:val="28"/>
          </w:rPr>
          <w:t>частью 1 статьи 60</w:t>
        </w:r>
      </w:hyperlink>
      <w:r w:rsidRPr="000037E9">
        <w:rPr>
          <w:rFonts w:ascii="Times New Roman" w:hAnsi="Times New Roman" w:cs="Times New Roman"/>
          <w:sz w:val="28"/>
          <w:szCs w:val="28"/>
        </w:rPr>
        <w:t xml:space="preserve"> Федерального закона </w:t>
      </w:r>
      <w:r w:rsidR="00685F96"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 В таком случае контрольный орган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муниципального контроля в сфере благоустройства. В этом случае контролируемое лицо может не уведомляться о проведении внепланового контрольного мероприятия.</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17" w:name="P256"/>
      <w:bookmarkEnd w:id="17"/>
      <w:r w:rsidRPr="000037E9">
        <w:rPr>
          <w:rFonts w:ascii="Times New Roman" w:hAnsi="Times New Roman" w:cs="Times New Roman"/>
          <w:sz w:val="28"/>
          <w:szCs w:val="28"/>
        </w:rPr>
        <w:lastRenderedPageBreak/>
        <w:t>4.36.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4.37. Рейдовый осмотр, указанный в </w:t>
      </w:r>
      <w:hyperlink w:anchor="P256">
        <w:r w:rsidRPr="000037E9">
          <w:rPr>
            <w:rFonts w:ascii="Times New Roman" w:hAnsi="Times New Roman" w:cs="Times New Roman"/>
            <w:sz w:val="28"/>
            <w:szCs w:val="28"/>
          </w:rPr>
          <w:t>пункте 4.36</w:t>
        </w:r>
      </w:hyperlink>
      <w:r w:rsidRPr="000037E9">
        <w:rPr>
          <w:rFonts w:ascii="Times New Roman" w:hAnsi="Times New Roman" w:cs="Times New Roman"/>
          <w:sz w:val="28"/>
          <w:szCs w:val="28"/>
        </w:rPr>
        <w:t xml:space="preserve">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приложения "Инспектор" принимается уполномоченным должностным лицом, указанным в </w:t>
      </w:r>
      <w:hyperlink w:anchor="P52">
        <w:r w:rsidRPr="000037E9">
          <w:rPr>
            <w:rFonts w:ascii="Times New Roman" w:hAnsi="Times New Roman" w:cs="Times New Roman"/>
            <w:sz w:val="28"/>
            <w:szCs w:val="28"/>
          </w:rPr>
          <w:t>пункте 1.4</w:t>
        </w:r>
      </w:hyperlink>
      <w:r w:rsidRPr="000037E9">
        <w:rPr>
          <w:rFonts w:ascii="Times New Roman" w:hAnsi="Times New Roman" w:cs="Times New Roman"/>
          <w:sz w:val="28"/>
          <w:szCs w:val="28"/>
        </w:rPr>
        <w:t xml:space="preserve"> настоящего Положения.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4.38. Рейдовый осмотр может проводиться в форме совместного (межведомственного) контрольного мероприятия.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4.39. В ходе рейдового осмотра могут совершаться следующие контрольные действия: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осмотр;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досмотр;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опрос;</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получение письменных объяснений;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истребование документов;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 отбор проб (образцов);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7) инструментальное обследование;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8) экспертиза.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4.40.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4.41.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4.42.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4.43. При проведении рейдового осмотра инспекторы вправе взаимодействовать с находящимися на производственных объектах лицами.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4.44.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4.45.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4.46. Рейдовый осмотр может проводиться только по согласованию с органами прокуратуры, за исключением случаев его проведения в соответствии с </w:t>
      </w:r>
      <w:hyperlink w:anchor="P191">
        <w:r w:rsidRPr="000037E9">
          <w:rPr>
            <w:rFonts w:ascii="Times New Roman" w:hAnsi="Times New Roman" w:cs="Times New Roman"/>
            <w:sz w:val="28"/>
            <w:szCs w:val="28"/>
          </w:rPr>
          <w:t xml:space="preserve">подпунктами </w:t>
        </w:r>
        <w:r w:rsidRPr="000037E9">
          <w:rPr>
            <w:rFonts w:ascii="Times New Roman" w:hAnsi="Times New Roman" w:cs="Times New Roman"/>
            <w:sz w:val="28"/>
            <w:szCs w:val="28"/>
          </w:rPr>
          <w:lastRenderedPageBreak/>
          <w:t>3</w:t>
        </w:r>
      </w:hyperlink>
      <w:r w:rsidRPr="000037E9">
        <w:rPr>
          <w:rFonts w:ascii="Times New Roman" w:hAnsi="Times New Roman" w:cs="Times New Roman"/>
          <w:sz w:val="28"/>
          <w:szCs w:val="28"/>
        </w:rPr>
        <w:t xml:space="preserve"> - </w:t>
      </w:r>
      <w:hyperlink w:anchor="P192">
        <w:r w:rsidRPr="000037E9">
          <w:rPr>
            <w:rFonts w:ascii="Times New Roman" w:hAnsi="Times New Roman" w:cs="Times New Roman"/>
            <w:sz w:val="28"/>
            <w:szCs w:val="28"/>
          </w:rPr>
          <w:t>4 пункта 4.7</w:t>
        </w:r>
      </w:hyperlink>
      <w:r w:rsidRPr="000037E9">
        <w:rPr>
          <w:rFonts w:ascii="Times New Roman" w:hAnsi="Times New Roman" w:cs="Times New Roman"/>
          <w:sz w:val="28"/>
          <w:szCs w:val="28"/>
        </w:rPr>
        <w:t xml:space="preserve"> настоящего Положения, а также при поступлении сведений, предусмотренных </w:t>
      </w:r>
      <w:hyperlink r:id="rId40">
        <w:r w:rsidRPr="000037E9">
          <w:rPr>
            <w:rFonts w:ascii="Times New Roman" w:hAnsi="Times New Roman" w:cs="Times New Roman"/>
            <w:sz w:val="28"/>
            <w:szCs w:val="28"/>
          </w:rPr>
          <w:t>частью 1 статьи 60</w:t>
        </w:r>
      </w:hyperlink>
      <w:r w:rsidRPr="000037E9">
        <w:rPr>
          <w:rFonts w:ascii="Times New Roman" w:hAnsi="Times New Roman" w:cs="Times New Roman"/>
          <w:sz w:val="28"/>
          <w:szCs w:val="28"/>
        </w:rPr>
        <w:t xml:space="preserve"> Федерального закона </w:t>
      </w:r>
      <w:r w:rsidR="001B16E6"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 В таком случае контрольный орган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муниципального контроля в сфере благоустройства. В этом случае контролируемое лицо может не уведомляться о проведении внепланового контрольного мероприятия.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4.47. Документарная проверка проводится по месту нахождения контрольного органа. 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4.48.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 в сфере благоустройства.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4.49. В ходе документарной проверки могут совершаться следующие контрольные действия: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получение письменных объяснений;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 в сфере благоустройства;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экспертиза.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4.50. Срок проведения документарной проверки не может превышать десять рабочих дней.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В указанный срок не включается период с момента направления контрольным органом контролируемому лицу требования предоставить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 сфере благоустройства, и требования предоставить необходимые пояснения в письменной форме до момента представления указанных пояснений в контрольный орган.</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4.51.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w:t>
      </w:r>
      <w:r w:rsidRPr="000037E9">
        <w:rPr>
          <w:rFonts w:ascii="Times New Roman" w:hAnsi="Times New Roman" w:cs="Times New Roman"/>
          <w:sz w:val="28"/>
          <w:szCs w:val="28"/>
        </w:rPr>
        <w:lastRenderedPageBreak/>
        <w:t>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4.52. Внеплановая документарная проверка может проводиться только по согласованию с органами прокуратуры, за исключением случаев ее проведения в соответствии с </w:t>
      </w:r>
      <w:hyperlink w:anchor="P191">
        <w:r w:rsidRPr="000037E9">
          <w:rPr>
            <w:rFonts w:ascii="Times New Roman" w:hAnsi="Times New Roman" w:cs="Times New Roman"/>
            <w:sz w:val="28"/>
            <w:szCs w:val="28"/>
          </w:rPr>
          <w:t>подпунктами 3</w:t>
        </w:r>
      </w:hyperlink>
      <w:r w:rsidRPr="000037E9">
        <w:rPr>
          <w:rFonts w:ascii="Times New Roman" w:hAnsi="Times New Roman" w:cs="Times New Roman"/>
          <w:sz w:val="28"/>
          <w:szCs w:val="28"/>
        </w:rPr>
        <w:t xml:space="preserve">, </w:t>
      </w:r>
      <w:hyperlink w:anchor="P192">
        <w:r w:rsidRPr="000037E9">
          <w:rPr>
            <w:rFonts w:ascii="Times New Roman" w:hAnsi="Times New Roman" w:cs="Times New Roman"/>
            <w:sz w:val="28"/>
            <w:szCs w:val="28"/>
          </w:rPr>
          <w:t>4 пункта 4.7</w:t>
        </w:r>
      </w:hyperlink>
      <w:r w:rsidRPr="000037E9">
        <w:rPr>
          <w:rFonts w:ascii="Times New Roman" w:hAnsi="Times New Roman" w:cs="Times New Roman"/>
          <w:sz w:val="28"/>
          <w:szCs w:val="28"/>
        </w:rPr>
        <w:t xml:space="preserve"> настоящего Положения.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4.53. Внеплановая документарная проверка проводится при наличии оснований, указанных в подпунктах 1, 3 - 7 пункта 4.7 настоящего Положения.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4.54. 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 должностными лицами контрольного органа, имеющими доступ к таким сведениям.</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18" w:name="P287"/>
      <w:bookmarkEnd w:id="18"/>
      <w:r w:rsidRPr="000037E9">
        <w:rPr>
          <w:rFonts w:ascii="Times New Roman" w:hAnsi="Times New Roman" w:cs="Times New Roman"/>
          <w:sz w:val="28"/>
          <w:szCs w:val="28"/>
        </w:rPr>
        <w:t>4.55. Выездная проверка проводиться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19" w:name="P288"/>
      <w:bookmarkEnd w:id="19"/>
      <w:r w:rsidRPr="000037E9">
        <w:rPr>
          <w:rFonts w:ascii="Times New Roman" w:hAnsi="Times New Roman" w:cs="Times New Roman"/>
          <w:sz w:val="28"/>
          <w:szCs w:val="28"/>
        </w:rPr>
        <w:t>4.56.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4.57. Выездная проверка, указанная в </w:t>
      </w:r>
      <w:hyperlink w:anchor="P287">
        <w:r w:rsidRPr="000037E9">
          <w:rPr>
            <w:rFonts w:ascii="Times New Roman" w:hAnsi="Times New Roman" w:cs="Times New Roman"/>
            <w:sz w:val="28"/>
            <w:szCs w:val="28"/>
          </w:rPr>
          <w:t>пункте 4.55</w:t>
        </w:r>
      </w:hyperlink>
      <w:r w:rsidRPr="000037E9">
        <w:rPr>
          <w:rFonts w:ascii="Times New Roman" w:hAnsi="Times New Roman" w:cs="Times New Roman"/>
          <w:sz w:val="28"/>
          <w:szCs w:val="28"/>
        </w:rPr>
        <w:t xml:space="preserve">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приложения "Инспектор" принимается уполномоченным должностным лицом, указанным в </w:t>
      </w:r>
      <w:hyperlink w:anchor="P52">
        <w:r w:rsidRPr="000037E9">
          <w:rPr>
            <w:rFonts w:ascii="Times New Roman" w:hAnsi="Times New Roman" w:cs="Times New Roman"/>
            <w:sz w:val="28"/>
            <w:szCs w:val="28"/>
          </w:rPr>
          <w:t>пункте 1.4</w:t>
        </w:r>
      </w:hyperlink>
      <w:r w:rsidRPr="000037E9">
        <w:rPr>
          <w:rFonts w:ascii="Times New Roman" w:hAnsi="Times New Roman" w:cs="Times New Roman"/>
          <w:sz w:val="28"/>
          <w:szCs w:val="28"/>
        </w:rPr>
        <w:t xml:space="preserve"> настоящего Положения.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4.58. Выездная проверка проводится в случае, если не представляется возможным: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муниципального контроля в сфере благоустройства обязательным требованиям без выезда на указанное в </w:t>
      </w:r>
      <w:hyperlink w:anchor="P288">
        <w:r w:rsidRPr="000037E9">
          <w:rPr>
            <w:rFonts w:ascii="Times New Roman" w:hAnsi="Times New Roman" w:cs="Times New Roman"/>
            <w:sz w:val="28"/>
            <w:szCs w:val="28"/>
          </w:rPr>
          <w:t>пункте 4.56</w:t>
        </w:r>
      </w:hyperlink>
      <w:r w:rsidRPr="000037E9">
        <w:rPr>
          <w:rFonts w:ascii="Times New Roman" w:hAnsi="Times New Roman" w:cs="Times New Roman"/>
          <w:sz w:val="28"/>
          <w:szCs w:val="28"/>
        </w:rPr>
        <w:t xml:space="preserve"> настоящего Положения место и совершения необходимых надзорных действий, предусмотренных в рамках иного вида контрольных мероприятий.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4.59.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91">
        <w:r w:rsidRPr="000037E9">
          <w:rPr>
            <w:rFonts w:ascii="Times New Roman" w:hAnsi="Times New Roman" w:cs="Times New Roman"/>
            <w:sz w:val="28"/>
            <w:szCs w:val="28"/>
          </w:rPr>
          <w:t>подпунктами 3</w:t>
        </w:r>
      </w:hyperlink>
      <w:r w:rsidRPr="000037E9">
        <w:rPr>
          <w:rFonts w:ascii="Times New Roman" w:hAnsi="Times New Roman" w:cs="Times New Roman"/>
          <w:sz w:val="28"/>
          <w:szCs w:val="28"/>
        </w:rPr>
        <w:t xml:space="preserve">, </w:t>
      </w:r>
      <w:hyperlink w:anchor="P192">
        <w:r w:rsidRPr="000037E9">
          <w:rPr>
            <w:rFonts w:ascii="Times New Roman" w:hAnsi="Times New Roman" w:cs="Times New Roman"/>
            <w:sz w:val="28"/>
            <w:szCs w:val="28"/>
          </w:rPr>
          <w:t>4 пункта 4.7</w:t>
        </w:r>
      </w:hyperlink>
      <w:r w:rsidRPr="000037E9">
        <w:rPr>
          <w:rFonts w:ascii="Times New Roman" w:hAnsi="Times New Roman" w:cs="Times New Roman"/>
          <w:sz w:val="28"/>
          <w:szCs w:val="28"/>
        </w:rPr>
        <w:t xml:space="preserve"> настоящего Положения, а также при поступлении сведений, предусмотренных </w:t>
      </w:r>
      <w:hyperlink r:id="rId41">
        <w:r w:rsidRPr="000037E9">
          <w:rPr>
            <w:rFonts w:ascii="Times New Roman" w:hAnsi="Times New Roman" w:cs="Times New Roman"/>
            <w:sz w:val="28"/>
            <w:szCs w:val="28"/>
          </w:rPr>
          <w:t>частью 1 статьи 60</w:t>
        </w:r>
      </w:hyperlink>
      <w:r w:rsidRPr="000037E9">
        <w:rPr>
          <w:rFonts w:ascii="Times New Roman" w:hAnsi="Times New Roman" w:cs="Times New Roman"/>
          <w:sz w:val="28"/>
          <w:szCs w:val="28"/>
        </w:rPr>
        <w:t xml:space="preserve"> Федерального закона </w:t>
      </w:r>
      <w:r w:rsidR="001B16E6"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 В таком случае контрольный орган приступает к проведению внепланового контрольного мероприятия незамедлительно (в течение двадцати четырех часов </w:t>
      </w:r>
      <w:r w:rsidRPr="000037E9">
        <w:rPr>
          <w:rFonts w:ascii="Times New Roman" w:hAnsi="Times New Roman" w:cs="Times New Roman"/>
          <w:sz w:val="28"/>
          <w:szCs w:val="28"/>
        </w:rPr>
        <w:lastRenderedPageBreak/>
        <w:t>после поступления указанных сведений) с извещением об этом органа прокуратуры по месту нахождения объекта муниципального контроля. В этом случае контролируемое лицо может не уведомляться о проведении внепланового контрольного мероприятия.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4.60.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42">
        <w:r w:rsidRPr="000037E9">
          <w:rPr>
            <w:rFonts w:ascii="Times New Roman" w:hAnsi="Times New Roman" w:cs="Times New Roman"/>
            <w:sz w:val="28"/>
            <w:szCs w:val="28"/>
          </w:rPr>
          <w:t>статьей 21</w:t>
        </w:r>
      </w:hyperlink>
      <w:r w:rsidRPr="000037E9">
        <w:rPr>
          <w:rFonts w:ascii="Times New Roman" w:hAnsi="Times New Roman" w:cs="Times New Roman"/>
          <w:sz w:val="28"/>
          <w:szCs w:val="28"/>
        </w:rPr>
        <w:t xml:space="preserve"> Федерального закона </w:t>
      </w:r>
      <w:r w:rsidR="00AA48AF"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 если иное не предусмотрено Федеральным законом о виде надзора.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4.61. В ходе выездной проверки могут совершаться следующие надзорные действия: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осмотр;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досмотр;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опрос;</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получение письменных объяснений;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 отбор проб (образцов);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7) инструментальное обследование;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8) экспертиза.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4.62. Внеплановая выездная проверка проводится при наличии оснований, указанных в </w:t>
      </w:r>
      <w:hyperlink w:anchor="P189">
        <w:r w:rsidRPr="000037E9">
          <w:rPr>
            <w:rFonts w:ascii="Times New Roman" w:hAnsi="Times New Roman" w:cs="Times New Roman"/>
            <w:sz w:val="28"/>
            <w:szCs w:val="28"/>
          </w:rPr>
          <w:t>подпунктах 1</w:t>
        </w:r>
      </w:hyperlink>
      <w:r w:rsidRPr="000037E9">
        <w:rPr>
          <w:rFonts w:ascii="Times New Roman" w:hAnsi="Times New Roman" w:cs="Times New Roman"/>
          <w:sz w:val="28"/>
          <w:szCs w:val="28"/>
        </w:rPr>
        <w:t xml:space="preserve">, </w:t>
      </w:r>
      <w:hyperlink w:anchor="P191">
        <w:r w:rsidRPr="000037E9">
          <w:rPr>
            <w:rFonts w:ascii="Times New Roman" w:hAnsi="Times New Roman" w:cs="Times New Roman"/>
            <w:sz w:val="28"/>
            <w:szCs w:val="28"/>
          </w:rPr>
          <w:t>3</w:t>
        </w:r>
      </w:hyperlink>
      <w:r w:rsidRPr="000037E9">
        <w:rPr>
          <w:rFonts w:ascii="Times New Roman" w:hAnsi="Times New Roman" w:cs="Times New Roman"/>
          <w:sz w:val="28"/>
          <w:szCs w:val="28"/>
        </w:rPr>
        <w:t xml:space="preserve"> - </w:t>
      </w:r>
      <w:hyperlink w:anchor="P195">
        <w:r w:rsidRPr="000037E9">
          <w:rPr>
            <w:rFonts w:ascii="Times New Roman" w:hAnsi="Times New Roman" w:cs="Times New Roman"/>
            <w:sz w:val="28"/>
            <w:szCs w:val="28"/>
          </w:rPr>
          <w:t>7 пункта 4.7</w:t>
        </w:r>
      </w:hyperlink>
      <w:r w:rsidRPr="000037E9">
        <w:rPr>
          <w:rFonts w:ascii="Times New Roman" w:hAnsi="Times New Roman" w:cs="Times New Roman"/>
          <w:sz w:val="28"/>
          <w:szCs w:val="28"/>
        </w:rPr>
        <w:t xml:space="preserve"> и </w:t>
      </w:r>
      <w:hyperlink w:anchor="P242">
        <w:r w:rsidRPr="000037E9">
          <w:rPr>
            <w:rFonts w:ascii="Times New Roman" w:hAnsi="Times New Roman" w:cs="Times New Roman"/>
            <w:sz w:val="28"/>
            <w:szCs w:val="28"/>
          </w:rPr>
          <w:t>пункте 4.27</w:t>
        </w:r>
      </w:hyperlink>
      <w:r w:rsidRPr="000037E9">
        <w:rPr>
          <w:rFonts w:ascii="Times New Roman" w:hAnsi="Times New Roman" w:cs="Times New Roman"/>
          <w:sz w:val="28"/>
          <w:szCs w:val="28"/>
        </w:rPr>
        <w:t xml:space="preserve"> настоящего Положения.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4.63. Срок проведения выездной проверки не может превышать десять рабочих дней.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4.64.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0037E9">
        <w:rPr>
          <w:rFonts w:ascii="Times New Roman" w:hAnsi="Times New Roman" w:cs="Times New Roman"/>
          <w:sz w:val="28"/>
          <w:szCs w:val="28"/>
        </w:rPr>
        <w:t>микропредприятия</w:t>
      </w:r>
      <w:proofErr w:type="spellEnd"/>
      <w:r w:rsidRPr="000037E9">
        <w:rPr>
          <w:rFonts w:ascii="Times New Roman" w:hAnsi="Times New Roman" w:cs="Times New Roman"/>
          <w:sz w:val="28"/>
          <w:szCs w:val="28"/>
        </w:rPr>
        <w:t xml:space="preserve">, за исключением выездной проверки, основанием для проведения которой является наступление события, указанного в программе проверок, и которая для </w:t>
      </w:r>
      <w:proofErr w:type="spellStart"/>
      <w:r w:rsidRPr="000037E9">
        <w:rPr>
          <w:rFonts w:ascii="Times New Roman" w:hAnsi="Times New Roman" w:cs="Times New Roman"/>
          <w:sz w:val="28"/>
          <w:szCs w:val="28"/>
        </w:rPr>
        <w:t>микропредприятия</w:t>
      </w:r>
      <w:proofErr w:type="spellEnd"/>
      <w:r w:rsidRPr="000037E9">
        <w:rPr>
          <w:rFonts w:ascii="Times New Roman" w:hAnsi="Times New Roman" w:cs="Times New Roman"/>
          <w:sz w:val="28"/>
          <w:szCs w:val="28"/>
        </w:rPr>
        <w:t xml:space="preserve"> не может продолжаться более сорока часов.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4.65. Наблюдение за соблюдением обязательных требований (мониторинг безопасности) осуществляется инспектором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4.66. Наблюдение за соблюдением обязательных требований (мониторинг безопасности) осуществляется по месту нахождения инспектора. Срок </w:t>
      </w:r>
      <w:r w:rsidRPr="000037E9">
        <w:rPr>
          <w:rFonts w:ascii="Times New Roman" w:hAnsi="Times New Roman" w:cs="Times New Roman"/>
          <w:sz w:val="28"/>
          <w:szCs w:val="28"/>
        </w:rPr>
        <w:lastRenderedPageBreak/>
        <w:t>осуществления наблюдения (мониторинга безопасности) устанавливается в задании на проведение такого контрольного мероприятия.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Форма задания об осуществлении наблюдения за соблюдением обязательных требований (мониторинг безопасности) утверждается распоряжением </w:t>
      </w:r>
      <w:r w:rsidR="00AA48AF" w:rsidRPr="000037E9">
        <w:rPr>
          <w:rFonts w:ascii="Times New Roman" w:hAnsi="Times New Roman" w:cs="Times New Roman"/>
          <w:sz w:val="28"/>
          <w:szCs w:val="28"/>
        </w:rPr>
        <w:t>А</w:t>
      </w:r>
      <w:r w:rsidRPr="000037E9">
        <w:rPr>
          <w:rFonts w:ascii="Times New Roman" w:hAnsi="Times New Roman" w:cs="Times New Roman"/>
          <w:sz w:val="28"/>
          <w:szCs w:val="28"/>
        </w:rPr>
        <w:t xml:space="preserve">дминистрации </w:t>
      </w:r>
      <w:proofErr w:type="spellStart"/>
      <w:r w:rsidR="00AA48AF" w:rsidRPr="000037E9">
        <w:rPr>
          <w:rFonts w:ascii="Times New Roman" w:hAnsi="Times New Roman" w:cs="Times New Roman"/>
          <w:sz w:val="28"/>
          <w:szCs w:val="28"/>
        </w:rPr>
        <w:t>Сеченовского</w:t>
      </w:r>
      <w:proofErr w:type="spellEnd"/>
      <w:r w:rsidR="00AA48AF" w:rsidRPr="000037E9">
        <w:rPr>
          <w:rFonts w:ascii="Times New Roman" w:hAnsi="Times New Roman" w:cs="Times New Roman"/>
          <w:sz w:val="28"/>
          <w:szCs w:val="28"/>
        </w:rPr>
        <w:t xml:space="preserve"> муниципального округа </w:t>
      </w:r>
      <w:r w:rsidRPr="000037E9">
        <w:rPr>
          <w:rFonts w:ascii="Times New Roman" w:hAnsi="Times New Roman" w:cs="Times New Roman"/>
          <w:sz w:val="28"/>
          <w:szCs w:val="28"/>
        </w:rPr>
        <w:t>Нижегородской области.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4.67.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4.68.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уполномоченными должностными лицами, указанными в </w:t>
      </w:r>
      <w:hyperlink w:anchor="P52">
        <w:r w:rsidRPr="000037E9">
          <w:rPr>
            <w:rFonts w:ascii="Times New Roman" w:hAnsi="Times New Roman" w:cs="Times New Roman"/>
            <w:sz w:val="28"/>
            <w:szCs w:val="28"/>
          </w:rPr>
          <w:t>пункте 1.4</w:t>
        </w:r>
      </w:hyperlink>
      <w:r w:rsidRPr="000037E9">
        <w:rPr>
          <w:rFonts w:ascii="Times New Roman" w:hAnsi="Times New Roman" w:cs="Times New Roman"/>
          <w:sz w:val="28"/>
          <w:szCs w:val="28"/>
        </w:rPr>
        <w:t xml:space="preserve"> настоящего Положения могут быть приняты следующие решения: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1) решение о проведении внепланового контрольного мероприятия в соответствии со </w:t>
      </w:r>
      <w:hyperlink r:id="rId43">
        <w:r w:rsidRPr="000037E9">
          <w:rPr>
            <w:rFonts w:ascii="Times New Roman" w:hAnsi="Times New Roman" w:cs="Times New Roman"/>
            <w:sz w:val="28"/>
            <w:szCs w:val="28"/>
          </w:rPr>
          <w:t>статьей 60</w:t>
        </w:r>
      </w:hyperlink>
      <w:r w:rsidRPr="000037E9">
        <w:rPr>
          <w:rFonts w:ascii="Times New Roman" w:hAnsi="Times New Roman" w:cs="Times New Roman"/>
          <w:sz w:val="28"/>
          <w:szCs w:val="28"/>
        </w:rPr>
        <w:t xml:space="preserve"> Федерального закона </w:t>
      </w:r>
      <w:r w:rsidR="00AA48AF"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решение об объявлении предостережения;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3) решение о выдаче предписания об устранении выявленных нарушений в порядке, предусмотренном </w:t>
      </w:r>
      <w:hyperlink r:id="rId44">
        <w:r w:rsidRPr="000037E9">
          <w:rPr>
            <w:rFonts w:ascii="Times New Roman" w:hAnsi="Times New Roman" w:cs="Times New Roman"/>
            <w:sz w:val="28"/>
            <w:szCs w:val="28"/>
          </w:rPr>
          <w:t>пунктом 1 части 2 статьи 90</w:t>
        </w:r>
      </w:hyperlink>
      <w:r w:rsidRPr="000037E9">
        <w:rPr>
          <w:rFonts w:ascii="Times New Roman" w:hAnsi="Times New Roman" w:cs="Times New Roman"/>
          <w:sz w:val="28"/>
          <w:szCs w:val="28"/>
        </w:rPr>
        <w:t xml:space="preserve"> Федерального закона </w:t>
      </w:r>
      <w:r w:rsidR="00AA48AF"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 в случае указания такой возможности в федеральном законе о виде контроля, законе субъекта Российской Федерации о виде контроля;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r:id="rId45">
        <w:r w:rsidRPr="000037E9">
          <w:rPr>
            <w:rFonts w:ascii="Times New Roman" w:hAnsi="Times New Roman" w:cs="Times New Roman"/>
            <w:sz w:val="28"/>
            <w:szCs w:val="28"/>
          </w:rPr>
          <w:t>частью 3 статьи 90</w:t>
        </w:r>
      </w:hyperlink>
      <w:r w:rsidRPr="000037E9">
        <w:rPr>
          <w:rFonts w:ascii="Times New Roman" w:hAnsi="Times New Roman" w:cs="Times New Roman"/>
          <w:sz w:val="28"/>
          <w:szCs w:val="28"/>
        </w:rPr>
        <w:t xml:space="preserve"> Федерального закона </w:t>
      </w:r>
      <w:r w:rsidR="00AA48AF"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 в случае указания такой возможности в федеральном законе о виде контроля, законе субъекта Российской Федерации о виде контроля.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4.69. Выездное обследование проводиться в целях визуальной оценки соблюдения контролируемыми лицами обязательных требований.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4.70. Выездное обследование проводится без информирования контролируемого лица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4.71. В ходе выездного обследования на общедоступных (открытых для посещения неограниченным кругом лиц) производственных объектах могут осуществляться следующие контрольные действия: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осмотр;</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отбор проб (образцов);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инструментальное обследование (с применением видеозаписи);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испытание;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экспертиза.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4.72. Срок проведения выездного обследования устанавливается в задании на проведение такого контрольного мероприятия.</w:t>
      </w:r>
    </w:p>
    <w:p w:rsidR="00B83933" w:rsidRPr="000037E9" w:rsidRDefault="00B83933" w:rsidP="006F66E7">
      <w:pPr>
        <w:spacing w:after="0" w:line="220" w:lineRule="atLeast"/>
        <w:rPr>
          <w:rFonts w:ascii="Times New Roman" w:hAnsi="Times New Roman" w:cs="Times New Roman"/>
          <w:sz w:val="28"/>
          <w:szCs w:val="28"/>
        </w:rPr>
      </w:pPr>
    </w:p>
    <w:p w:rsidR="00B83933" w:rsidRPr="000037E9" w:rsidRDefault="00B83933" w:rsidP="006F66E7">
      <w:pPr>
        <w:spacing w:after="0" w:line="220" w:lineRule="atLeast"/>
        <w:jc w:val="center"/>
        <w:outlineLvl w:val="1"/>
        <w:rPr>
          <w:rFonts w:ascii="Times New Roman" w:hAnsi="Times New Roman" w:cs="Times New Roman"/>
          <w:sz w:val="28"/>
          <w:szCs w:val="28"/>
        </w:rPr>
      </w:pPr>
      <w:r w:rsidRPr="000037E9">
        <w:rPr>
          <w:rFonts w:ascii="Times New Roman" w:hAnsi="Times New Roman" w:cs="Times New Roman"/>
          <w:b/>
          <w:sz w:val="28"/>
          <w:szCs w:val="28"/>
        </w:rPr>
        <w:lastRenderedPageBreak/>
        <w:t>5. Результаты контрольного мероприятия</w:t>
      </w:r>
    </w:p>
    <w:p w:rsidR="00B83933" w:rsidRPr="000037E9" w:rsidRDefault="00B83933" w:rsidP="006F66E7">
      <w:pPr>
        <w:spacing w:after="0" w:line="220" w:lineRule="atLeast"/>
        <w:rPr>
          <w:rFonts w:ascii="Times New Roman" w:hAnsi="Times New Roman" w:cs="Times New Roman"/>
          <w:sz w:val="28"/>
          <w:szCs w:val="28"/>
        </w:rPr>
      </w:pP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В случае, если по результатам проведения контрольного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Документы, иные материалы, являющиеся доказательствами нарушения обязательных требований, приобщаются к акту.</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Заполненные при проведении контрольного мероприятия проверочные листы должны быть приобщены к акту.</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5.2. По результатам проведения контрольного мероприятия без взаимодействия акт составляется в случаях:</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выявления нарушений обязательных требований;</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20" w:name="P335"/>
      <w:bookmarkEnd w:id="20"/>
      <w:r w:rsidRPr="000037E9">
        <w:rPr>
          <w:rFonts w:ascii="Times New Roman" w:hAnsi="Times New Roman" w:cs="Times New Roman"/>
          <w:sz w:val="28"/>
          <w:szCs w:val="28"/>
        </w:rPr>
        <w:t>2) оценки исполнения ранее выданного по итогам проведения контрольного мероприятия без взаимодействия предписания, если такая оценка предусмотрена действующим законодательством.</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21" w:name="P336"/>
      <w:bookmarkEnd w:id="21"/>
      <w:r w:rsidRPr="000037E9">
        <w:rPr>
          <w:rFonts w:ascii="Times New Roman" w:hAnsi="Times New Roman" w:cs="Times New Roman"/>
          <w:sz w:val="28"/>
          <w:szCs w:val="28"/>
        </w:rPr>
        <w:t>5.3. Оформление акта производится на месте проведения контрольного мероприятия в день окончания проведения такого мероприятия.</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22" w:name="P338"/>
      <w:bookmarkEnd w:id="22"/>
      <w:r w:rsidRPr="000037E9">
        <w:rPr>
          <w:rFonts w:ascii="Times New Roman" w:hAnsi="Times New Roman" w:cs="Times New Roman"/>
          <w:sz w:val="28"/>
          <w:szCs w:val="28"/>
        </w:rPr>
        <w:t xml:space="preserve">В случае если составление акта на месте проведения такого мероприятия невозможно по причинам, установленным Федеральным </w:t>
      </w:r>
      <w:hyperlink r:id="rId46">
        <w:r w:rsidRPr="000037E9">
          <w:rPr>
            <w:rFonts w:ascii="Times New Roman" w:hAnsi="Times New Roman" w:cs="Times New Roman"/>
            <w:sz w:val="28"/>
            <w:szCs w:val="28"/>
          </w:rPr>
          <w:t>законом</w:t>
        </w:r>
      </w:hyperlink>
      <w:r w:rsidR="00F00F09" w:rsidRPr="000037E9">
        <w:rPr>
          <w:rFonts w:ascii="Times New Roman" w:hAnsi="Times New Roman" w:cs="Times New Roman"/>
          <w:sz w:val="28"/>
          <w:szCs w:val="28"/>
        </w:rPr>
        <w:t xml:space="preserve"> №</w:t>
      </w:r>
      <w:r w:rsidRPr="000037E9">
        <w:rPr>
          <w:rFonts w:ascii="Times New Roman" w:hAnsi="Times New Roman" w:cs="Times New Roman"/>
          <w:sz w:val="28"/>
          <w:szCs w:val="28"/>
        </w:rPr>
        <w:t xml:space="preserve"> 248-ФЗ, оформление акта производится не позднее дня, следующего за днем окончания проведения такого мероприятия.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Федеральным </w:t>
      </w:r>
      <w:hyperlink r:id="rId47">
        <w:r w:rsidRPr="000037E9">
          <w:rPr>
            <w:rFonts w:ascii="Times New Roman" w:hAnsi="Times New Roman" w:cs="Times New Roman"/>
            <w:sz w:val="28"/>
            <w:szCs w:val="28"/>
          </w:rPr>
          <w:t>законом</w:t>
        </w:r>
      </w:hyperlink>
      <w:r w:rsidRPr="000037E9">
        <w:rPr>
          <w:rFonts w:ascii="Times New Roman" w:hAnsi="Times New Roman" w:cs="Times New Roman"/>
          <w:sz w:val="28"/>
          <w:szCs w:val="28"/>
        </w:rPr>
        <w:t xml:space="preserve"> </w:t>
      </w:r>
      <w:r w:rsidR="00F00F09"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 или Правительством Российской Федерации может быть установлен иной порядок оформления акта.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5.4.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в порядке и сроки, установленные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5.5.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w:t>
      </w:r>
      <w:hyperlink w:anchor="P342">
        <w:r w:rsidRPr="000037E9">
          <w:rPr>
            <w:rFonts w:ascii="Times New Roman" w:hAnsi="Times New Roman" w:cs="Times New Roman"/>
            <w:sz w:val="28"/>
            <w:szCs w:val="28"/>
          </w:rPr>
          <w:t>пунктом 5.6</w:t>
        </w:r>
      </w:hyperlink>
      <w:r w:rsidRPr="000037E9">
        <w:rPr>
          <w:rFonts w:ascii="Times New Roman" w:hAnsi="Times New Roman" w:cs="Times New Roman"/>
          <w:sz w:val="28"/>
          <w:szCs w:val="28"/>
        </w:rPr>
        <w:t xml:space="preserve"> настоящего Положения.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23" w:name="P342"/>
      <w:bookmarkEnd w:id="23"/>
      <w:r w:rsidRPr="000037E9">
        <w:rPr>
          <w:rFonts w:ascii="Times New Roman" w:hAnsi="Times New Roman" w:cs="Times New Roman"/>
          <w:sz w:val="28"/>
          <w:szCs w:val="28"/>
        </w:rPr>
        <w:t xml:space="preserve">5.6.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w:anchor="P202">
        <w:r w:rsidRPr="000037E9">
          <w:rPr>
            <w:rFonts w:ascii="Times New Roman" w:hAnsi="Times New Roman" w:cs="Times New Roman"/>
            <w:sz w:val="28"/>
            <w:szCs w:val="28"/>
          </w:rPr>
          <w:t>подпунктами 6</w:t>
        </w:r>
      </w:hyperlink>
      <w:r w:rsidRPr="000037E9">
        <w:rPr>
          <w:rFonts w:ascii="Times New Roman" w:hAnsi="Times New Roman" w:cs="Times New Roman"/>
          <w:sz w:val="28"/>
          <w:szCs w:val="28"/>
        </w:rPr>
        <w:t xml:space="preserve"> - </w:t>
      </w:r>
      <w:hyperlink w:anchor="P204">
        <w:r w:rsidRPr="000037E9">
          <w:rPr>
            <w:rFonts w:ascii="Times New Roman" w:hAnsi="Times New Roman" w:cs="Times New Roman"/>
            <w:sz w:val="28"/>
            <w:szCs w:val="28"/>
          </w:rPr>
          <w:t>8 пункта 4.8</w:t>
        </w:r>
      </w:hyperlink>
      <w:r w:rsidRPr="000037E9">
        <w:rPr>
          <w:rFonts w:ascii="Times New Roman" w:hAnsi="Times New Roman" w:cs="Times New Roman"/>
          <w:sz w:val="28"/>
          <w:szCs w:val="28"/>
        </w:rPr>
        <w:t xml:space="preserve"> настоящего Положения, или в иных случаях, установленных Федеральным </w:t>
      </w:r>
      <w:hyperlink r:id="rId48">
        <w:r w:rsidRPr="000037E9">
          <w:rPr>
            <w:rFonts w:ascii="Times New Roman" w:hAnsi="Times New Roman" w:cs="Times New Roman"/>
            <w:sz w:val="28"/>
            <w:szCs w:val="28"/>
          </w:rPr>
          <w:t>законом</w:t>
        </w:r>
      </w:hyperlink>
      <w:r w:rsidR="00F00F09" w:rsidRPr="000037E9">
        <w:rPr>
          <w:rFonts w:ascii="Times New Roman" w:hAnsi="Times New Roman" w:cs="Times New Roman"/>
          <w:sz w:val="28"/>
          <w:szCs w:val="28"/>
        </w:rPr>
        <w:t xml:space="preserve"> №</w:t>
      </w:r>
      <w:r w:rsidRPr="000037E9">
        <w:rPr>
          <w:rFonts w:ascii="Times New Roman" w:hAnsi="Times New Roman" w:cs="Times New Roman"/>
          <w:sz w:val="28"/>
          <w:szCs w:val="28"/>
        </w:rPr>
        <w:t xml:space="preserve"> 248-ФЗ, контрольный орган направляет акт контролируемому лицу в порядке, установленном </w:t>
      </w:r>
      <w:hyperlink r:id="rId49">
        <w:r w:rsidRPr="000037E9">
          <w:rPr>
            <w:rFonts w:ascii="Times New Roman" w:hAnsi="Times New Roman" w:cs="Times New Roman"/>
            <w:sz w:val="28"/>
            <w:szCs w:val="28"/>
          </w:rPr>
          <w:t>статьей 21</w:t>
        </w:r>
      </w:hyperlink>
      <w:r w:rsidRPr="000037E9">
        <w:rPr>
          <w:rFonts w:ascii="Times New Roman" w:hAnsi="Times New Roman" w:cs="Times New Roman"/>
          <w:sz w:val="28"/>
          <w:szCs w:val="28"/>
        </w:rPr>
        <w:t xml:space="preserve"> Федерального закона </w:t>
      </w:r>
      <w:r w:rsidR="00F00F09"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5.7.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5.8.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w:anchor="P336">
        <w:r w:rsidRPr="000037E9">
          <w:rPr>
            <w:rFonts w:ascii="Times New Roman" w:hAnsi="Times New Roman" w:cs="Times New Roman"/>
            <w:sz w:val="28"/>
            <w:szCs w:val="28"/>
          </w:rPr>
          <w:t>пунктом 5.3</w:t>
        </w:r>
      </w:hyperlink>
      <w:r w:rsidRPr="000037E9">
        <w:rPr>
          <w:rFonts w:ascii="Times New Roman" w:hAnsi="Times New Roman" w:cs="Times New Roman"/>
          <w:sz w:val="28"/>
          <w:szCs w:val="28"/>
        </w:rPr>
        <w:t xml:space="preserve"> настоящего Положения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50">
        <w:r w:rsidRPr="000037E9">
          <w:rPr>
            <w:rFonts w:ascii="Times New Roman" w:hAnsi="Times New Roman" w:cs="Times New Roman"/>
            <w:sz w:val="28"/>
            <w:szCs w:val="28"/>
          </w:rPr>
          <w:t>пунктом 2 части 5 статьи 21</w:t>
        </w:r>
      </w:hyperlink>
      <w:r w:rsidR="00F00F09" w:rsidRPr="000037E9">
        <w:rPr>
          <w:rFonts w:ascii="Times New Roman" w:hAnsi="Times New Roman" w:cs="Times New Roman"/>
          <w:sz w:val="28"/>
          <w:szCs w:val="28"/>
        </w:rPr>
        <w:t xml:space="preserve"> Федерального закона №</w:t>
      </w:r>
      <w:r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5.9.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По итогам контрольного мероприятия без взаимодействия может выдаваться предписание в случаях, установленных законодательством.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Указанные предписания выдаются в порядке, определенном </w:t>
      </w:r>
      <w:hyperlink r:id="rId51">
        <w:r w:rsidRPr="000037E9">
          <w:rPr>
            <w:rFonts w:ascii="Times New Roman" w:hAnsi="Times New Roman" w:cs="Times New Roman"/>
            <w:sz w:val="28"/>
            <w:szCs w:val="28"/>
          </w:rPr>
          <w:t>статьей 90.1</w:t>
        </w:r>
      </w:hyperlink>
      <w:r w:rsidRPr="000037E9">
        <w:rPr>
          <w:rFonts w:ascii="Times New Roman" w:hAnsi="Times New Roman" w:cs="Times New Roman"/>
          <w:sz w:val="28"/>
          <w:szCs w:val="28"/>
        </w:rPr>
        <w:t xml:space="preserve"> Федерального закона </w:t>
      </w:r>
      <w:r w:rsidR="00F00F09"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5.10.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5.11.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5.12.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5.13.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w:t>
      </w:r>
      <w:r w:rsidRPr="000037E9">
        <w:rPr>
          <w:rFonts w:ascii="Times New Roman" w:hAnsi="Times New Roman" w:cs="Times New Roman"/>
          <w:sz w:val="28"/>
          <w:szCs w:val="28"/>
        </w:rPr>
        <w:lastRenderedPageBreak/>
        <w:t xml:space="preserve">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r:id="rId52">
        <w:r w:rsidRPr="000037E9">
          <w:rPr>
            <w:rFonts w:ascii="Times New Roman" w:hAnsi="Times New Roman" w:cs="Times New Roman"/>
            <w:sz w:val="28"/>
            <w:szCs w:val="28"/>
          </w:rPr>
          <w:t>пунктом 3 части 2 статьи 90</w:t>
        </w:r>
      </w:hyperlink>
      <w:r w:rsidRPr="000037E9">
        <w:rPr>
          <w:rFonts w:ascii="Times New Roman" w:hAnsi="Times New Roman" w:cs="Times New Roman"/>
          <w:sz w:val="28"/>
          <w:szCs w:val="28"/>
        </w:rPr>
        <w:t xml:space="preserve"> Федерального закона </w:t>
      </w:r>
      <w:r w:rsidR="00F804B5" w:rsidRPr="000037E9">
        <w:rPr>
          <w:rFonts w:ascii="Times New Roman" w:hAnsi="Times New Roman" w:cs="Times New Roman"/>
          <w:sz w:val="28"/>
          <w:szCs w:val="28"/>
        </w:rPr>
        <w:t>№</w:t>
      </w:r>
      <w:r w:rsidRPr="000037E9">
        <w:rPr>
          <w:rFonts w:ascii="Times New Roman" w:hAnsi="Times New Roman" w:cs="Times New Roman"/>
          <w:sz w:val="28"/>
          <w:szCs w:val="28"/>
        </w:rPr>
        <w:t xml:space="preserve"> 248-ФЗ, при этом осуществляя поэтапную оценку исполнения контролируемым лицом соглашения.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5.14. Соглашение должно включать:</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перечень выявленных нарушений обязательных требований, подлежащих устранению контролируемым лицом;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срок исполнения соглашения.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5.15.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5.16. После заключения соглашения уполномоченное должностное лицо, указанное в </w:t>
      </w:r>
      <w:hyperlink w:anchor="P52">
        <w:r w:rsidRPr="000037E9">
          <w:rPr>
            <w:rFonts w:ascii="Times New Roman" w:hAnsi="Times New Roman" w:cs="Times New Roman"/>
            <w:sz w:val="28"/>
            <w:szCs w:val="28"/>
          </w:rPr>
          <w:t>пункте 1.4</w:t>
        </w:r>
      </w:hyperlink>
      <w:r w:rsidRPr="000037E9">
        <w:rPr>
          <w:rFonts w:ascii="Times New Roman" w:hAnsi="Times New Roman" w:cs="Times New Roman"/>
          <w:sz w:val="28"/>
          <w:szCs w:val="28"/>
        </w:rPr>
        <w:t xml:space="preserve"> настоящего Положения,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В случае неисполнения контролируемым лицом соглашения уполномоченное должностное лицо, указанное в пункте 1.4 настоящего Положения, принимает решение о возобновлении действия предписания об устранении выявленных нарушений обязательных требований.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После исполнения контролируемым лицом соглашения уполномоченное должностное лицо, указанное в пункте 1.4 настоящего Положения, принимает решение об отмене предписания об устранении выявленных нарушений обязательных требований.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5.17. По истечении срока исполнения соглашения уполномоченное должностное лицо, указанное в </w:t>
      </w:r>
      <w:hyperlink w:anchor="P52">
        <w:r w:rsidRPr="000037E9">
          <w:rPr>
            <w:rFonts w:ascii="Times New Roman" w:hAnsi="Times New Roman" w:cs="Times New Roman"/>
            <w:sz w:val="28"/>
            <w:szCs w:val="28"/>
          </w:rPr>
          <w:t>пункте 1.4</w:t>
        </w:r>
      </w:hyperlink>
      <w:r w:rsidRPr="000037E9">
        <w:rPr>
          <w:rFonts w:ascii="Times New Roman" w:hAnsi="Times New Roman" w:cs="Times New Roman"/>
          <w:sz w:val="28"/>
          <w:szCs w:val="28"/>
        </w:rPr>
        <w:t xml:space="preserve"> настоящего Положения, принимает решение о признании соглашения исполненным или неисполненным.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5.18. Органы прокуратуры или контрольный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5.19. Контролируемое лицо не имеет права отказаться от исполнения соглашения в одностороннем порядке.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5.20. По результатам проведения контрольных мероприятий публичная оценка уровня соблюдения обязательных требований не присваивается.</w:t>
      </w:r>
    </w:p>
    <w:p w:rsidR="00B83933" w:rsidRPr="000037E9" w:rsidRDefault="00B83933" w:rsidP="006F66E7">
      <w:pPr>
        <w:spacing w:after="0" w:line="220" w:lineRule="atLeast"/>
        <w:rPr>
          <w:rFonts w:ascii="Times New Roman" w:hAnsi="Times New Roman" w:cs="Times New Roman"/>
          <w:sz w:val="28"/>
          <w:szCs w:val="28"/>
        </w:rPr>
      </w:pPr>
    </w:p>
    <w:p w:rsidR="00B83933" w:rsidRPr="000037E9" w:rsidRDefault="00B83933" w:rsidP="006F66E7">
      <w:pPr>
        <w:spacing w:after="0" w:line="220" w:lineRule="atLeast"/>
        <w:jc w:val="center"/>
        <w:outlineLvl w:val="1"/>
        <w:rPr>
          <w:rFonts w:ascii="Times New Roman" w:hAnsi="Times New Roman" w:cs="Times New Roman"/>
          <w:sz w:val="28"/>
          <w:szCs w:val="28"/>
        </w:rPr>
      </w:pPr>
      <w:r w:rsidRPr="000037E9">
        <w:rPr>
          <w:rFonts w:ascii="Times New Roman" w:hAnsi="Times New Roman" w:cs="Times New Roman"/>
          <w:b/>
          <w:sz w:val="28"/>
          <w:szCs w:val="28"/>
        </w:rPr>
        <w:lastRenderedPageBreak/>
        <w:t>6. Обжалование решений контрольного органа, действий</w:t>
      </w:r>
    </w:p>
    <w:p w:rsidR="00B83933" w:rsidRPr="000037E9" w:rsidRDefault="00B83933" w:rsidP="006F66E7">
      <w:pPr>
        <w:spacing w:after="0" w:line="220" w:lineRule="atLeast"/>
        <w:jc w:val="center"/>
        <w:rPr>
          <w:rFonts w:ascii="Times New Roman" w:hAnsi="Times New Roman" w:cs="Times New Roman"/>
          <w:sz w:val="28"/>
          <w:szCs w:val="28"/>
        </w:rPr>
      </w:pPr>
      <w:r w:rsidRPr="000037E9">
        <w:rPr>
          <w:rFonts w:ascii="Times New Roman" w:hAnsi="Times New Roman" w:cs="Times New Roman"/>
          <w:b/>
          <w:sz w:val="28"/>
          <w:szCs w:val="28"/>
        </w:rPr>
        <w:t>(бездействия) его должностных лиц</w:t>
      </w:r>
    </w:p>
    <w:p w:rsidR="00B83933" w:rsidRPr="000037E9" w:rsidRDefault="00B83933" w:rsidP="006F66E7">
      <w:pPr>
        <w:spacing w:after="0" w:line="220" w:lineRule="atLeast"/>
        <w:rPr>
          <w:rFonts w:ascii="Times New Roman" w:hAnsi="Times New Roman" w:cs="Times New Roman"/>
          <w:sz w:val="28"/>
          <w:szCs w:val="28"/>
        </w:rPr>
      </w:pP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6.1. Решения контрольного органа и действия (бездействия) должностных лиц контрольного органа могут быть обжалованы в порядке, установленном законодательством Российской Федерации.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6.2. Правом на обжалование решений контрольного органа, действий (бездействия) должностных лиц контрольного органа обладает контролируемое лицо, в отношении которого приняты решения или совершены действия (бездействие), предусмотренные </w:t>
      </w:r>
      <w:hyperlink w:anchor="P370">
        <w:r w:rsidRPr="000037E9">
          <w:rPr>
            <w:rFonts w:ascii="Times New Roman" w:hAnsi="Times New Roman" w:cs="Times New Roman"/>
            <w:sz w:val="28"/>
            <w:szCs w:val="28"/>
          </w:rPr>
          <w:t>пунктом 6.3</w:t>
        </w:r>
      </w:hyperlink>
      <w:r w:rsidRPr="000037E9">
        <w:rPr>
          <w:rFonts w:ascii="Times New Roman" w:hAnsi="Times New Roman" w:cs="Times New Roman"/>
          <w:sz w:val="28"/>
          <w:szCs w:val="28"/>
        </w:rPr>
        <w:t xml:space="preserve"> настоящего Положения.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24" w:name="P370"/>
      <w:bookmarkEnd w:id="24"/>
      <w:r w:rsidRPr="000037E9">
        <w:rPr>
          <w:rFonts w:ascii="Times New Roman" w:hAnsi="Times New Roman" w:cs="Times New Roman"/>
          <w:sz w:val="28"/>
          <w:szCs w:val="28"/>
        </w:rPr>
        <w:t>6.3. Контролируемые лица, права и законные интересы которых, по их мнению, были непосредственно нарушены в рамках осуществления муниципального контроля в сфере благоустройства, имеют право на досудебное обжалование:</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25" w:name="P371"/>
      <w:bookmarkEnd w:id="25"/>
      <w:r w:rsidRPr="000037E9">
        <w:rPr>
          <w:rFonts w:ascii="Times New Roman" w:hAnsi="Times New Roman" w:cs="Times New Roman"/>
          <w:sz w:val="28"/>
          <w:szCs w:val="28"/>
        </w:rPr>
        <w:t>1) решений о проведении контрольных мероприятий и обязательных профилактических визитов;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26" w:name="P373"/>
      <w:bookmarkEnd w:id="26"/>
      <w:r w:rsidRPr="000037E9">
        <w:rPr>
          <w:rFonts w:ascii="Times New Roman" w:hAnsi="Times New Roman" w:cs="Times New Roman"/>
          <w:sz w:val="28"/>
          <w:szCs w:val="28"/>
        </w:rPr>
        <w:t>3) действий (бездействия) должностных лиц контрольного органа в рамках контрольных мероприятий и обязательных профилактических визитов;</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решений об отнесении объектов муниципального контроля к соответствующей категории риска;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решений об отказе в проведении обязательных профилактических визитов по заявлениям контролируемых лиц;</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 иных решений, принимаемых контрольным органом по итогам профилактических и (или) контрольных мероприятий, предусмотренных настоящим Положением, в отношении контролируемых лиц или объектов муниципального контроля.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6.4. Для рассмотрения жалоб в контрольном органе из числа его должностных лиц создается комиссия по рассмотрению жалоб на решения контрольного органа, действия (бездействие) его должностных лиц в рамках осуществления муниципального контроля в сфере благоустройства (далее - комиссия).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Порядок формирования и деятельности комиссии, ее персональный состав утверждаются распоряжением администрации </w:t>
      </w:r>
      <w:proofErr w:type="spellStart"/>
      <w:r w:rsidR="00DD3ED5" w:rsidRPr="000037E9">
        <w:rPr>
          <w:rFonts w:ascii="Times New Roman" w:hAnsi="Times New Roman" w:cs="Times New Roman"/>
          <w:sz w:val="28"/>
          <w:szCs w:val="28"/>
        </w:rPr>
        <w:t>Сеченовского</w:t>
      </w:r>
      <w:proofErr w:type="spellEnd"/>
      <w:r w:rsidR="00DD3ED5" w:rsidRPr="000037E9">
        <w:rPr>
          <w:rFonts w:ascii="Times New Roman" w:hAnsi="Times New Roman" w:cs="Times New Roman"/>
          <w:sz w:val="28"/>
          <w:szCs w:val="28"/>
        </w:rPr>
        <w:t xml:space="preserve"> муниципального округа</w:t>
      </w:r>
      <w:r w:rsidRPr="000037E9">
        <w:rPr>
          <w:rFonts w:ascii="Times New Roman" w:hAnsi="Times New Roman" w:cs="Times New Roman"/>
          <w:sz w:val="28"/>
          <w:szCs w:val="28"/>
        </w:rPr>
        <w:t xml:space="preserve"> Нижегородской области.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6.5.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w:t>
      </w:r>
      <w:hyperlink w:anchor="P380">
        <w:r w:rsidRPr="000037E9">
          <w:rPr>
            <w:rFonts w:ascii="Times New Roman" w:hAnsi="Times New Roman" w:cs="Times New Roman"/>
            <w:sz w:val="28"/>
            <w:szCs w:val="28"/>
          </w:rPr>
          <w:t>пунктом 6.6</w:t>
        </w:r>
      </w:hyperlink>
      <w:r w:rsidRPr="000037E9">
        <w:rPr>
          <w:rFonts w:ascii="Times New Roman" w:hAnsi="Times New Roman" w:cs="Times New Roman"/>
          <w:sz w:val="28"/>
          <w:szCs w:val="28"/>
        </w:rPr>
        <w:t xml:space="preserve"> настоящего Положения. При подаче жалобы гражданином она должна быть подписана </w:t>
      </w:r>
      <w:proofErr w:type="gramStart"/>
      <w:r w:rsidRPr="000037E9">
        <w:rPr>
          <w:rFonts w:ascii="Times New Roman" w:hAnsi="Times New Roman" w:cs="Times New Roman"/>
          <w:sz w:val="28"/>
          <w:szCs w:val="28"/>
        </w:rPr>
        <w:t>простой электронной подписью</w:t>
      </w:r>
      <w:proofErr w:type="gramEnd"/>
      <w:r w:rsidRPr="000037E9">
        <w:rPr>
          <w:rFonts w:ascii="Times New Roman" w:hAnsi="Times New Roman" w:cs="Times New Roman"/>
          <w:sz w:val="28"/>
          <w:szCs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27" w:name="P380"/>
      <w:bookmarkEnd w:id="27"/>
      <w:r w:rsidRPr="000037E9">
        <w:rPr>
          <w:rFonts w:ascii="Times New Roman" w:hAnsi="Times New Roman" w:cs="Times New Roman"/>
          <w:sz w:val="28"/>
          <w:szCs w:val="28"/>
        </w:rPr>
        <w:t xml:space="preserve">6.6. 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w:t>
      </w:r>
      <w:r w:rsidRPr="000037E9">
        <w:rPr>
          <w:rFonts w:ascii="Times New Roman" w:hAnsi="Times New Roman" w:cs="Times New Roman"/>
          <w:sz w:val="28"/>
          <w:szCs w:val="28"/>
        </w:rPr>
        <w:lastRenderedPageBreak/>
        <w:t xml:space="preserve">муниципальных услуг, с учетом требований законодательства Российской Федерации о государственной и иной охраняемой законом тайне с использованием специальной связи, на бумажном или электронном носителе (оптическом диске, </w:t>
      </w:r>
      <w:proofErr w:type="spellStart"/>
      <w:r w:rsidRPr="000037E9">
        <w:rPr>
          <w:rFonts w:ascii="Times New Roman" w:hAnsi="Times New Roman" w:cs="Times New Roman"/>
          <w:sz w:val="28"/>
          <w:szCs w:val="28"/>
        </w:rPr>
        <w:t>флеш</w:t>
      </w:r>
      <w:proofErr w:type="spellEnd"/>
      <w:r w:rsidRPr="000037E9">
        <w:rPr>
          <w:rFonts w:ascii="Times New Roman" w:hAnsi="Times New Roman" w:cs="Times New Roman"/>
          <w:sz w:val="28"/>
          <w:szCs w:val="28"/>
        </w:rPr>
        <w:t>-накопителе).</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28" w:name="P381"/>
      <w:bookmarkEnd w:id="28"/>
      <w:r w:rsidRPr="000037E9">
        <w:rPr>
          <w:rFonts w:ascii="Times New Roman" w:hAnsi="Times New Roman" w:cs="Times New Roman"/>
          <w:sz w:val="28"/>
          <w:szCs w:val="28"/>
        </w:rPr>
        <w:t>6.7. 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29" w:name="P382"/>
      <w:bookmarkEnd w:id="29"/>
      <w:r w:rsidRPr="000037E9">
        <w:rPr>
          <w:rFonts w:ascii="Times New Roman" w:hAnsi="Times New Roman" w:cs="Times New Roman"/>
          <w:sz w:val="28"/>
          <w:szCs w:val="28"/>
        </w:rPr>
        <w:t>6.8.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6.9. В случае пропуска по уважительной причине срока подачи жалобы этот срок по ходатайству лица, подающего жалобу, может быть восстановлен комиссией.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6.10.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6.11. Жалоба может содержать ходатайство о приостановлении исполнения обжалуемого решения контрольного органа.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6.12. Комиссия в срок не позднее двух рабочих дней со дня регистрации контрольным органом жалобы принимает решение: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о приостановлении исполнения обжалуемого решения контрольного органа;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об отказе в приостановлении исполнения обжалуемого решения контрольного органа.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6.13. Информация о решении, указанном в </w:t>
      </w:r>
      <w:hyperlink w:anchor="P422">
        <w:r w:rsidRPr="000037E9">
          <w:rPr>
            <w:rFonts w:ascii="Times New Roman" w:hAnsi="Times New Roman" w:cs="Times New Roman"/>
            <w:sz w:val="28"/>
            <w:szCs w:val="28"/>
          </w:rPr>
          <w:t>пункте 6.30</w:t>
        </w:r>
      </w:hyperlink>
      <w:r w:rsidRPr="000037E9">
        <w:rPr>
          <w:rFonts w:ascii="Times New Roman" w:hAnsi="Times New Roman" w:cs="Times New Roman"/>
          <w:sz w:val="28"/>
          <w:szCs w:val="28"/>
        </w:rPr>
        <w:t xml:space="preserve"> настоящего Положения, направляется лицу, подавшему жалобу, в течение одного рабочего дня с момента принятия решения.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6.14. Жалоба должна содержать:</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фамилию, имя, отчество (последнее -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основания и доводы, на основании которых заявитель не согласен с решением контрольного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требования лица, подавшего жалобу;</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371">
        <w:r w:rsidRPr="000037E9">
          <w:rPr>
            <w:rFonts w:ascii="Times New Roman" w:hAnsi="Times New Roman" w:cs="Times New Roman"/>
            <w:sz w:val="28"/>
            <w:szCs w:val="28"/>
          </w:rPr>
          <w:t>подпунктами 1</w:t>
        </w:r>
      </w:hyperlink>
      <w:r w:rsidRPr="000037E9">
        <w:rPr>
          <w:rFonts w:ascii="Times New Roman" w:hAnsi="Times New Roman" w:cs="Times New Roman"/>
          <w:sz w:val="28"/>
          <w:szCs w:val="28"/>
        </w:rPr>
        <w:t xml:space="preserve"> - </w:t>
      </w:r>
      <w:hyperlink w:anchor="P373">
        <w:r w:rsidRPr="000037E9">
          <w:rPr>
            <w:rFonts w:ascii="Times New Roman" w:hAnsi="Times New Roman" w:cs="Times New Roman"/>
            <w:sz w:val="28"/>
            <w:szCs w:val="28"/>
          </w:rPr>
          <w:t>3 пункта 6.3</w:t>
        </w:r>
      </w:hyperlink>
      <w:r w:rsidRPr="000037E9">
        <w:rPr>
          <w:rFonts w:ascii="Times New Roman" w:hAnsi="Times New Roman" w:cs="Times New Roman"/>
          <w:sz w:val="28"/>
          <w:szCs w:val="28"/>
        </w:rPr>
        <w:t xml:space="preserve"> настоящего Положения;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lastRenderedPageBreak/>
        <w:t>7) учетный номер объекта контроля в едином реестре видов контроля (при обжаловании решения об отнесении объекта муниципального контроля в сфере благоустройства к соответствующей категории риска).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6.15.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6.16.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6.17.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Нижегородской области,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Нижегородской области, направляется комиссией лицу, подавшему жалобу, в течение одного рабочего дня с момента принятия решения по жалобе.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6.18. Комиссия принимает решение об отказе в рассмотрении жалобы в течение пяти рабочих дней со дня получения жалобы, если: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1) жалоба подана после истечения сроков подачи жалобы, установленных </w:t>
      </w:r>
      <w:hyperlink w:anchor="P381">
        <w:r w:rsidRPr="000037E9">
          <w:rPr>
            <w:rFonts w:ascii="Times New Roman" w:hAnsi="Times New Roman" w:cs="Times New Roman"/>
            <w:sz w:val="28"/>
            <w:szCs w:val="28"/>
          </w:rPr>
          <w:t>пунктами 6.7</w:t>
        </w:r>
      </w:hyperlink>
      <w:r w:rsidRPr="000037E9">
        <w:rPr>
          <w:rFonts w:ascii="Times New Roman" w:hAnsi="Times New Roman" w:cs="Times New Roman"/>
          <w:sz w:val="28"/>
          <w:szCs w:val="28"/>
        </w:rPr>
        <w:t xml:space="preserve"> и </w:t>
      </w:r>
      <w:hyperlink w:anchor="P382">
        <w:r w:rsidRPr="000037E9">
          <w:rPr>
            <w:rFonts w:ascii="Times New Roman" w:hAnsi="Times New Roman" w:cs="Times New Roman"/>
            <w:sz w:val="28"/>
            <w:szCs w:val="28"/>
          </w:rPr>
          <w:t>6.8</w:t>
        </w:r>
      </w:hyperlink>
      <w:r w:rsidRPr="000037E9">
        <w:rPr>
          <w:rFonts w:ascii="Times New Roman" w:hAnsi="Times New Roman" w:cs="Times New Roman"/>
          <w:sz w:val="28"/>
          <w:szCs w:val="28"/>
        </w:rPr>
        <w:t xml:space="preserve"> настоящего Положения, и не содержит ходатайства о восстановлении пропущенного срока на подачу жалобы;</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30" w:name="P404"/>
      <w:bookmarkEnd w:id="30"/>
      <w:r w:rsidRPr="000037E9">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имеется решение суда по вопросам, поставленным в жалобе;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5) ранее в комиссию была подана другая жалоба от того же контролируемого лица по тем же основаниям;</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31" w:name="P409"/>
      <w:bookmarkEnd w:id="31"/>
      <w:r w:rsidRPr="000037E9">
        <w:rPr>
          <w:rFonts w:ascii="Times New Roman" w:hAnsi="Times New Roman" w:cs="Times New Roman"/>
          <w:sz w:val="28"/>
          <w:szCs w:val="28"/>
        </w:rPr>
        <w:t>8) жалоба подана в ненадлежащий уполномоченный орган;</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6.19. Отказ в рассмотрении жалобы по основаниям, указанным в </w:t>
      </w:r>
      <w:hyperlink w:anchor="P404">
        <w:r w:rsidRPr="000037E9">
          <w:rPr>
            <w:rFonts w:ascii="Times New Roman" w:hAnsi="Times New Roman" w:cs="Times New Roman"/>
            <w:sz w:val="28"/>
            <w:szCs w:val="28"/>
          </w:rPr>
          <w:t>подпунктах 3</w:t>
        </w:r>
      </w:hyperlink>
      <w:r w:rsidRPr="000037E9">
        <w:rPr>
          <w:rFonts w:ascii="Times New Roman" w:hAnsi="Times New Roman" w:cs="Times New Roman"/>
          <w:sz w:val="28"/>
          <w:szCs w:val="28"/>
        </w:rPr>
        <w:t xml:space="preserve"> - </w:t>
      </w:r>
      <w:hyperlink w:anchor="P409">
        <w:r w:rsidRPr="000037E9">
          <w:rPr>
            <w:rFonts w:ascii="Times New Roman" w:hAnsi="Times New Roman" w:cs="Times New Roman"/>
            <w:sz w:val="28"/>
            <w:szCs w:val="28"/>
          </w:rPr>
          <w:t>8 пункта 6.18</w:t>
        </w:r>
      </w:hyperlink>
      <w:r w:rsidRPr="000037E9">
        <w:rPr>
          <w:rFonts w:ascii="Times New Roman" w:hAnsi="Times New Roman" w:cs="Times New Roman"/>
          <w:sz w:val="28"/>
          <w:szCs w:val="28"/>
        </w:rPr>
        <w:t xml:space="preserve">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его должностных лиц.</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lastRenderedPageBreak/>
        <w:t>6.20. Контрольный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Ведение подсистем досудебного обжалования контрольной (надзорной) деятельности осуществляется в порядке, установленном Правительством Российской Федерации.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6.21. 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При этом рассмотрение жалобы осуществляется в день, назначенный комиссией. Извещение контролируемого лица о назначении дня для рассмотрения жалобы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представления жалобы, связанной со сведениями и документами, составляющими государственную или иную охраняемую законом тайну, посредством извещения через личный кабинет контролируемого лица на едином портале государственных и муниципальных услуг. 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комиссию в течение двух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6.22. В случае получения контрольным органом уведомления о невозможности присутствия на рассмотрении жалобы от контролируемого лица жалоба, связанная со сведениями и документами, составляющими государственную или иную охраняемую законом тайну, рассматривается без контролируемого лица. При этом результаты рассмотрения жалобы контролируемое лицо вправе получить лично в комиссии.</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6.23. Секретарь комиссии должен обеспечить передачу в подсистему досудебного обжалования контрольной (надзорной) деятельности сведений о ходе рассмотрения жалоб.</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6.24. Жалоба подлежит рассмотрению комиссией в течение 15 рабочих дней со дня ее регистрации в подсистеме досудебного обжалования.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6.25. Жалоба на решение об отнесении объектов муниципального контроля в сфере благоустройства к соответствующей категории риска рассматривается в срок не более 5 рабочих дней.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6.26. Комиссия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w:t>
      </w:r>
      <w:r w:rsidRPr="000037E9">
        <w:rPr>
          <w:rFonts w:ascii="Times New Roman" w:hAnsi="Times New Roman" w:cs="Times New Roman"/>
          <w:sz w:val="28"/>
          <w:szCs w:val="28"/>
        </w:rPr>
        <w:lastRenderedPageBreak/>
        <w:t>дополнительных информации и документов, относящихся к предмету жалобы, не является основанием для отказа в рассмотрении жалобы.</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6.27.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6.28. Лицо, подавшее жалобу, до принятия итогового решения по жалобе вправе по своему усмотрению представить в комиссию дополнительные материалы, относящиеся к предмету жалобы.</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6.29. Обязанность доказывания законности и обоснованности принятого решения и (или) совершенного действия (бездействия) возлагается на контрольный орган, решение и (или) действие (бездействие) должностного лица которого обжалуются.</w:t>
      </w:r>
    </w:p>
    <w:p w:rsidR="00B83933" w:rsidRPr="000037E9" w:rsidRDefault="00B83933" w:rsidP="006F66E7">
      <w:pPr>
        <w:spacing w:after="0" w:line="220" w:lineRule="atLeast"/>
        <w:ind w:firstLine="540"/>
        <w:jc w:val="both"/>
        <w:rPr>
          <w:rFonts w:ascii="Times New Roman" w:hAnsi="Times New Roman" w:cs="Times New Roman"/>
          <w:sz w:val="28"/>
          <w:szCs w:val="28"/>
        </w:rPr>
      </w:pPr>
      <w:bookmarkStart w:id="32" w:name="P422"/>
      <w:bookmarkEnd w:id="32"/>
      <w:r w:rsidRPr="000037E9">
        <w:rPr>
          <w:rFonts w:ascii="Times New Roman" w:hAnsi="Times New Roman" w:cs="Times New Roman"/>
          <w:sz w:val="28"/>
          <w:szCs w:val="28"/>
        </w:rPr>
        <w:t>6.30. По итогам рассмотрения жалобы комиссия принимает одно из следующих решений: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1) оставляет жалобу без удовлетворения;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2) отменяет решение контрольного органа полностью или частично;</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3) отменяет решение контрольного органа полностью и принимает новое решение;</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6.31. Решение комиссии,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6.32. Судебное обжалование решений контрольного органа, действий (бездействия) его должностных </w:t>
      </w:r>
      <w:r w:rsidR="00D75B2D" w:rsidRPr="000037E9">
        <w:rPr>
          <w:rFonts w:ascii="Times New Roman" w:hAnsi="Times New Roman" w:cs="Times New Roman"/>
          <w:sz w:val="28"/>
          <w:szCs w:val="28"/>
        </w:rPr>
        <w:t>лиц,</w:t>
      </w:r>
      <w:r w:rsidRPr="000037E9">
        <w:rPr>
          <w:rFonts w:ascii="Times New Roman" w:hAnsi="Times New Roman" w:cs="Times New Roman"/>
          <w:sz w:val="28"/>
          <w:szCs w:val="28"/>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предпринимательскую деятельность.</w:t>
      </w:r>
    </w:p>
    <w:p w:rsidR="00B83933" w:rsidRPr="000037E9" w:rsidRDefault="00B83933" w:rsidP="006F66E7">
      <w:pPr>
        <w:spacing w:after="0" w:line="220" w:lineRule="atLeast"/>
        <w:rPr>
          <w:rFonts w:ascii="Times New Roman" w:hAnsi="Times New Roman" w:cs="Times New Roman"/>
          <w:sz w:val="28"/>
          <w:szCs w:val="28"/>
        </w:rPr>
      </w:pPr>
    </w:p>
    <w:p w:rsidR="00B83933" w:rsidRPr="000037E9" w:rsidRDefault="00B83933" w:rsidP="006F66E7">
      <w:pPr>
        <w:spacing w:after="0" w:line="220" w:lineRule="atLeast"/>
        <w:jc w:val="center"/>
        <w:outlineLvl w:val="1"/>
        <w:rPr>
          <w:rFonts w:ascii="Times New Roman" w:hAnsi="Times New Roman" w:cs="Times New Roman"/>
          <w:sz w:val="28"/>
          <w:szCs w:val="28"/>
        </w:rPr>
      </w:pPr>
      <w:r w:rsidRPr="000037E9">
        <w:rPr>
          <w:rFonts w:ascii="Times New Roman" w:hAnsi="Times New Roman" w:cs="Times New Roman"/>
          <w:b/>
          <w:sz w:val="28"/>
          <w:szCs w:val="28"/>
        </w:rPr>
        <w:t>7. Ключевые и индикативные показатели муниципального</w:t>
      </w:r>
    </w:p>
    <w:p w:rsidR="00B83933" w:rsidRPr="000037E9" w:rsidRDefault="00B83933" w:rsidP="006F66E7">
      <w:pPr>
        <w:spacing w:after="0" w:line="220" w:lineRule="atLeast"/>
        <w:jc w:val="center"/>
        <w:rPr>
          <w:rFonts w:ascii="Times New Roman" w:hAnsi="Times New Roman" w:cs="Times New Roman"/>
          <w:sz w:val="28"/>
          <w:szCs w:val="28"/>
        </w:rPr>
      </w:pPr>
      <w:r w:rsidRPr="000037E9">
        <w:rPr>
          <w:rFonts w:ascii="Times New Roman" w:hAnsi="Times New Roman" w:cs="Times New Roman"/>
          <w:b/>
          <w:sz w:val="28"/>
          <w:szCs w:val="28"/>
        </w:rPr>
        <w:t>контроля в сфере благоустройства и их целевые значения</w:t>
      </w:r>
    </w:p>
    <w:p w:rsidR="00B83933" w:rsidRPr="000037E9" w:rsidRDefault="00B83933" w:rsidP="006F66E7">
      <w:pPr>
        <w:spacing w:after="0" w:line="220" w:lineRule="atLeast"/>
        <w:rPr>
          <w:rFonts w:ascii="Times New Roman" w:hAnsi="Times New Roman" w:cs="Times New Roman"/>
          <w:sz w:val="28"/>
          <w:szCs w:val="28"/>
        </w:rPr>
      </w:pPr>
    </w:p>
    <w:p w:rsidR="00B83933" w:rsidRPr="000037E9" w:rsidRDefault="00B83933" w:rsidP="006F66E7">
      <w:pPr>
        <w:spacing w:after="0" w:line="220" w:lineRule="atLeast"/>
        <w:ind w:firstLine="540"/>
        <w:jc w:val="both"/>
        <w:rPr>
          <w:rFonts w:ascii="Times New Roman" w:hAnsi="Times New Roman" w:cs="Times New Roman"/>
          <w:sz w:val="28"/>
          <w:szCs w:val="28"/>
        </w:rPr>
      </w:pPr>
      <w:r w:rsidRPr="000037E9">
        <w:rPr>
          <w:rFonts w:ascii="Times New Roman" w:hAnsi="Times New Roman" w:cs="Times New Roman"/>
          <w:sz w:val="28"/>
          <w:szCs w:val="28"/>
        </w:rPr>
        <w:t xml:space="preserve">7.1. Ключевые </w:t>
      </w:r>
      <w:hyperlink w:anchor="P567">
        <w:r w:rsidRPr="000037E9">
          <w:rPr>
            <w:rFonts w:ascii="Times New Roman" w:hAnsi="Times New Roman" w:cs="Times New Roman"/>
            <w:sz w:val="28"/>
            <w:szCs w:val="28"/>
          </w:rPr>
          <w:t>показатели</w:t>
        </w:r>
      </w:hyperlink>
      <w:r w:rsidRPr="000037E9">
        <w:rPr>
          <w:rFonts w:ascii="Times New Roman" w:hAnsi="Times New Roman" w:cs="Times New Roman"/>
          <w:sz w:val="28"/>
          <w:szCs w:val="28"/>
        </w:rPr>
        <w:t xml:space="preserve"> муниципального контроля в сфере благоустройства и их</w:t>
      </w:r>
      <w:r w:rsidR="000037E9" w:rsidRPr="000037E9">
        <w:rPr>
          <w:rFonts w:ascii="Times New Roman" w:hAnsi="Times New Roman" w:cs="Times New Roman"/>
          <w:sz w:val="28"/>
          <w:szCs w:val="28"/>
        </w:rPr>
        <w:t xml:space="preserve"> целевые значения определены в П</w:t>
      </w:r>
      <w:r w:rsidRPr="000037E9">
        <w:rPr>
          <w:rFonts w:ascii="Times New Roman" w:hAnsi="Times New Roman" w:cs="Times New Roman"/>
          <w:sz w:val="28"/>
          <w:szCs w:val="28"/>
        </w:rPr>
        <w:t>риложении 2 к настоящему Положению.</w:t>
      </w:r>
    </w:p>
    <w:p w:rsidR="00B83933" w:rsidRPr="00B83933" w:rsidRDefault="00B83933" w:rsidP="006F66E7">
      <w:pPr>
        <w:spacing w:after="0" w:line="220" w:lineRule="atLeast"/>
        <w:ind w:firstLine="540"/>
        <w:jc w:val="both"/>
        <w:rPr>
          <w:rFonts w:ascii="Times New Roman" w:hAnsi="Times New Roman" w:cs="Times New Roman"/>
          <w:sz w:val="27"/>
          <w:szCs w:val="27"/>
        </w:rPr>
      </w:pPr>
      <w:r w:rsidRPr="000037E9">
        <w:rPr>
          <w:rFonts w:ascii="Times New Roman" w:hAnsi="Times New Roman" w:cs="Times New Roman"/>
          <w:sz w:val="28"/>
          <w:szCs w:val="28"/>
        </w:rPr>
        <w:t xml:space="preserve">7.2. Индикативные </w:t>
      </w:r>
      <w:hyperlink w:anchor="P600">
        <w:r w:rsidRPr="000037E9">
          <w:rPr>
            <w:rFonts w:ascii="Times New Roman" w:hAnsi="Times New Roman" w:cs="Times New Roman"/>
            <w:sz w:val="28"/>
            <w:szCs w:val="28"/>
          </w:rPr>
          <w:t>показатели</w:t>
        </w:r>
      </w:hyperlink>
      <w:r w:rsidRPr="000037E9">
        <w:rPr>
          <w:rFonts w:ascii="Times New Roman" w:hAnsi="Times New Roman" w:cs="Times New Roman"/>
          <w:sz w:val="28"/>
          <w:szCs w:val="28"/>
        </w:rPr>
        <w:t xml:space="preserve"> муниципального контроля в сфере благоустройства и их целевые значения определены в </w:t>
      </w:r>
      <w:r w:rsidR="000037E9" w:rsidRPr="000037E9">
        <w:rPr>
          <w:rFonts w:ascii="Times New Roman" w:hAnsi="Times New Roman" w:cs="Times New Roman"/>
          <w:sz w:val="28"/>
          <w:szCs w:val="28"/>
        </w:rPr>
        <w:t>П</w:t>
      </w:r>
      <w:r w:rsidRPr="000037E9">
        <w:rPr>
          <w:rFonts w:ascii="Times New Roman" w:hAnsi="Times New Roman" w:cs="Times New Roman"/>
          <w:sz w:val="28"/>
          <w:szCs w:val="28"/>
        </w:rPr>
        <w:t>риложении 3 к настоящему Положению</w:t>
      </w:r>
      <w:r w:rsidRPr="00B83933">
        <w:rPr>
          <w:rFonts w:ascii="Times New Roman" w:hAnsi="Times New Roman" w:cs="Times New Roman"/>
          <w:sz w:val="27"/>
          <w:szCs w:val="27"/>
        </w:rPr>
        <w:t>.</w:t>
      </w:r>
    </w:p>
    <w:p w:rsidR="00D75B2D" w:rsidRDefault="00D75B2D" w:rsidP="006F66E7">
      <w:pPr>
        <w:spacing w:after="0" w:line="220" w:lineRule="atLeast"/>
        <w:rPr>
          <w:rFonts w:ascii="Times New Roman" w:hAnsi="Times New Roman" w:cs="Times New Roman"/>
          <w:sz w:val="27"/>
          <w:szCs w:val="27"/>
        </w:rPr>
        <w:sectPr w:rsidR="00D75B2D" w:rsidSect="006F66E7">
          <w:pgSz w:w="11906" w:h="16838"/>
          <w:pgMar w:top="1134" w:right="567" w:bottom="1134" w:left="1134" w:header="709" w:footer="709" w:gutter="0"/>
          <w:cols w:space="708"/>
          <w:docGrid w:linePitch="360"/>
        </w:sectPr>
      </w:pPr>
    </w:p>
    <w:p w:rsidR="00B83933" w:rsidRPr="00D75B2D" w:rsidRDefault="00B83933" w:rsidP="006F66E7">
      <w:pPr>
        <w:spacing w:after="0" w:line="220" w:lineRule="atLeast"/>
        <w:jc w:val="right"/>
        <w:outlineLvl w:val="1"/>
        <w:rPr>
          <w:rFonts w:ascii="Times New Roman" w:hAnsi="Times New Roman" w:cs="Times New Roman"/>
          <w:sz w:val="24"/>
          <w:szCs w:val="24"/>
        </w:rPr>
      </w:pPr>
      <w:r w:rsidRPr="00D75B2D">
        <w:rPr>
          <w:rFonts w:ascii="Times New Roman" w:hAnsi="Times New Roman" w:cs="Times New Roman"/>
          <w:sz w:val="24"/>
          <w:szCs w:val="24"/>
        </w:rPr>
        <w:lastRenderedPageBreak/>
        <w:t xml:space="preserve">Приложение </w:t>
      </w:r>
      <w:r w:rsidR="005661D1" w:rsidRPr="00D75B2D">
        <w:rPr>
          <w:rFonts w:ascii="Times New Roman" w:hAnsi="Times New Roman" w:cs="Times New Roman"/>
          <w:sz w:val="24"/>
          <w:szCs w:val="24"/>
        </w:rPr>
        <w:t>№</w:t>
      </w:r>
      <w:r w:rsidRPr="00D75B2D">
        <w:rPr>
          <w:rFonts w:ascii="Times New Roman" w:hAnsi="Times New Roman" w:cs="Times New Roman"/>
          <w:sz w:val="24"/>
          <w:szCs w:val="24"/>
        </w:rPr>
        <w:t xml:space="preserve"> 1</w:t>
      </w:r>
    </w:p>
    <w:p w:rsidR="00B83933" w:rsidRPr="00D75B2D" w:rsidRDefault="00B83933" w:rsidP="006F66E7">
      <w:pPr>
        <w:spacing w:after="0" w:line="220" w:lineRule="atLeast"/>
        <w:jc w:val="right"/>
        <w:rPr>
          <w:rFonts w:ascii="Times New Roman" w:hAnsi="Times New Roman" w:cs="Times New Roman"/>
          <w:sz w:val="24"/>
          <w:szCs w:val="24"/>
        </w:rPr>
      </w:pPr>
      <w:r w:rsidRPr="00D75B2D">
        <w:rPr>
          <w:rFonts w:ascii="Times New Roman" w:hAnsi="Times New Roman" w:cs="Times New Roman"/>
          <w:sz w:val="24"/>
          <w:szCs w:val="24"/>
        </w:rPr>
        <w:t>к Положению о муниципальном контроле в сфере</w:t>
      </w:r>
    </w:p>
    <w:p w:rsidR="00B83933" w:rsidRPr="005F7183" w:rsidRDefault="00B83933" w:rsidP="006F66E7">
      <w:pPr>
        <w:spacing w:after="0" w:line="220" w:lineRule="atLeast"/>
        <w:jc w:val="right"/>
        <w:rPr>
          <w:rFonts w:ascii="Times New Roman" w:hAnsi="Times New Roman" w:cs="Times New Roman"/>
          <w:sz w:val="24"/>
          <w:szCs w:val="24"/>
        </w:rPr>
      </w:pPr>
      <w:r w:rsidRPr="00D75B2D">
        <w:rPr>
          <w:rFonts w:ascii="Times New Roman" w:hAnsi="Times New Roman" w:cs="Times New Roman"/>
          <w:sz w:val="24"/>
          <w:szCs w:val="24"/>
        </w:rPr>
        <w:t xml:space="preserve">благоустройства на территории </w:t>
      </w:r>
      <w:proofErr w:type="spellStart"/>
      <w:r w:rsidR="005661D1" w:rsidRPr="00D75B2D">
        <w:rPr>
          <w:rFonts w:ascii="Times New Roman" w:hAnsi="Times New Roman" w:cs="Times New Roman"/>
          <w:sz w:val="24"/>
          <w:szCs w:val="24"/>
        </w:rPr>
        <w:t>Сеченовского</w:t>
      </w:r>
      <w:proofErr w:type="spellEnd"/>
      <w:r w:rsidR="005661D1" w:rsidRPr="00D75B2D">
        <w:rPr>
          <w:rFonts w:ascii="Times New Roman" w:hAnsi="Times New Roman" w:cs="Times New Roman"/>
          <w:sz w:val="24"/>
          <w:szCs w:val="24"/>
        </w:rPr>
        <w:t xml:space="preserve"> </w:t>
      </w:r>
      <w:r w:rsidR="005661D1" w:rsidRPr="005F7183">
        <w:rPr>
          <w:rFonts w:ascii="Times New Roman" w:hAnsi="Times New Roman" w:cs="Times New Roman"/>
          <w:sz w:val="24"/>
          <w:szCs w:val="24"/>
        </w:rPr>
        <w:t>муниципального округа</w:t>
      </w:r>
    </w:p>
    <w:p w:rsidR="00B83933" w:rsidRPr="005F7183" w:rsidRDefault="00B83933" w:rsidP="006F66E7">
      <w:pPr>
        <w:spacing w:after="0" w:line="220" w:lineRule="atLeast"/>
        <w:jc w:val="right"/>
        <w:rPr>
          <w:rFonts w:ascii="Times New Roman" w:hAnsi="Times New Roman" w:cs="Times New Roman"/>
          <w:sz w:val="24"/>
          <w:szCs w:val="24"/>
        </w:rPr>
      </w:pPr>
      <w:r w:rsidRPr="005F7183">
        <w:rPr>
          <w:rFonts w:ascii="Times New Roman" w:hAnsi="Times New Roman" w:cs="Times New Roman"/>
          <w:sz w:val="24"/>
          <w:szCs w:val="24"/>
        </w:rPr>
        <w:t>Нижегородской области</w:t>
      </w:r>
    </w:p>
    <w:p w:rsidR="00B83933" w:rsidRPr="005F7183" w:rsidRDefault="00B83933" w:rsidP="006F66E7">
      <w:pPr>
        <w:spacing w:after="0" w:line="220" w:lineRule="atLeast"/>
        <w:rPr>
          <w:rFonts w:ascii="Times New Roman" w:hAnsi="Times New Roman" w:cs="Times New Roman"/>
          <w:sz w:val="27"/>
          <w:szCs w:val="27"/>
        </w:rPr>
      </w:pPr>
    </w:p>
    <w:p w:rsidR="00B83933" w:rsidRPr="005F7183" w:rsidRDefault="00B83933" w:rsidP="006F66E7">
      <w:pPr>
        <w:spacing w:after="0" w:line="220" w:lineRule="atLeast"/>
        <w:jc w:val="center"/>
        <w:rPr>
          <w:rFonts w:ascii="Times New Roman" w:hAnsi="Times New Roman" w:cs="Times New Roman"/>
          <w:sz w:val="24"/>
          <w:szCs w:val="24"/>
        </w:rPr>
      </w:pPr>
      <w:bookmarkStart w:id="33" w:name="P446"/>
      <w:bookmarkEnd w:id="33"/>
      <w:r w:rsidRPr="005F7183">
        <w:rPr>
          <w:rFonts w:ascii="Times New Roman" w:hAnsi="Times New Roman" w:cs="Times New Roman"/>
          <w:b/>
          <w:sz w:val="24"/>
          <w:szCs w:val="24"/>
        </w:rPr>
        <w:t>КРИТЕРИИ ОТНЕСЕНИЯ</w:t>
      </w:r>
    </w:p>
    <w:p w:rsidR="00B83933" w:rsidRPr="005F7183" w:rsidRDefault="00B83933" w:rsidP="006F66E7">
      <w:pPr>
        <w:spacing w:after="0" w:line="220" w:lineRule="atLeast"/>
        <w:jc w:val="center"/>
        <w:rPr>
          <w:rFonts w:ascii="Times New Roman" w:hAnsi="Times New Roman" w:cs="Times New Roman"/>
          <w:sz w:val="24"/>
          <w:szCs w:val="24"/>
        </w:rPr>
      </w:pPr>
      <w:r w:rsidRPr="005F7183">
        <w:rPr>
          <w:rFonts w:ascii="Times New Roman" w:hAnsi="Times New Roman" w:cs="Times New Roman"/>
          <w:b/>
          <w:sz w:val="24"/>
          <w:szCs w:val="24"/>
        </w:rPr>
        <w:t>ОБЪЕКТА МУНИЦИПАЛЬНОГО КОНТРОЛЯ В СФЕРЕ БЛАГОУСТРОЙСТВА</w:t>
      </w:r>
    </w:p>
    <w:p w:rsidR="00B83933" w:rsidRPr="005F7183" w:rsidRDefault="00B83933" w:rsidP="006F66E7">
      <w:pPr>
        <w:spacing w:after="0" w:line="220" w:lineRule="atLeast"/>
        <w:jc w:val="center"/>
        <w:rPr>
          <w:rFonts w:ascii="Times New Roman" w:hAnsi="Times New Roman" w:cs="Times New Roman"/>
          <w:sz w:val="24"/>
          <w:szCs w:val="24"/>
        </w:rPr>
      </w:pPr>
      <w:r w:rsidRPr="005F7183">
        <w:rPr>
          <w:rFonts w:ascii="Times New Roman" w:hAnsi="Times New Roman" w:cs="Times New Roman"/>
          <w:b/>
          <w:sz w:val="24"/>
          <w:szCs w:val="24"/>
        </w:rPr>
        <w:t xml:space="preserve">В ГРАНИЦАХ </w:t>
      </w:r>
      <w:r w:rsidR="005661D1" w:rsidRPr="005F7183">
        <w:rPr>
          <w:rFonts w:ascii="Times New Roman" w:hAnsi="Times New Roman" w:cs="Times New Roman"/>
          <w:b/>
          <w:sz w:val="24"/>
          <w:szCs w:val="24"/>
        </w:rPr>
        <w:t xml:space="preserve">СЕЧЕНОВСКОГО МУНИЦИПАЛЬНОГО </w:t>
      </w:r>
      <w:proofErr w:type="gramStart"/>
      <w:r w:rsidR="005661D1" w:rsidRPr="005F7183">
        <w:rPr>
          <w:rFonts w:ascii="Times New Roman" w:hAnsi="Times New Roman" w:cs="Times New Roman"/>
          <w:b/>
          <w:sz w:val="24"/>
          <w:szCs w:val="24"/>
        </w:rPr>
        <w:t xml:space="preserve">ОКРУГА </w:t>
      </w:r>
      <w:r w:rsidRPr="005F7183">
        <w:rPr>
          <w:rFonts w:ascii="Times New Roman" w:hAnsi="Times New Roman" w:cs="Times New Roman"/>
          <w:b/>
          <w:sz w:val="24"/>
          <w:szCs w:val="24"/>
        </w:rPr>
        <w:t xml:space="preserve"> НИЖЕГОРОДСКОЙ</w:t>
      </w:r>
      <w:proofErr w:type="gramEnd"/>
      <w:r w:rsidRPr="005F7183">
        <w:rPr>
          <w:rFonts w:ascii="Times New Roman" w:hAnsi="Times New Roman" w:cs="Times New Roman"/>
          <w:b/>
          <w:sz w:val="24"/>
          <w:szCs w:val="24"/>
        </w:rPr>
        <w:t xml:space="preserve"> ОБЛАСТИ К КАТЕГОРИЯМ РИСКА</w:t>
      </w:r>
    </w:p>
    <w:p w:rsidR="00B83933" w:rsidRPr="005F7183" w:rsidRDefault="00B83933" w:rsidP="006F66E7">
      <w:pPr>
        <w:spacing w:after="0" w:line="220" w:lineRule="atLeast"/>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45"/>
        <w:gridCol w:w="3345"/>
        <w:gridCol w:w="2285"/>
        <w:gridCol w:w="2693"/>
      </w:tblGrid>
      <w:tr w:rsidR="00B83933" w:rsidRPr="005F7183" w:rsidTr="00D75B2D">
        <w:tc>
          <w:tcPr>
            <w:tcW w:w="1945" w:type="dxa"/>
          </w:tcPr>
          <w:p w:rsidR="00B83933" w:rsidRPr="005F7183" w:rsidRDefault="00B83933" w:rsidP="006F66E7">
            <w:pPr>
              <w:spacing w:after="0" w:line="220" w:lineRule="atLeast"/>
              <w:jc w:val="center"/>
              <w:rPr>
                <w:rFonts w:ascii="Times New Roman" w:hAnsi="Times New Roman" w:cs="Times New Roman"/>
                <w:sz w:val="24"/>
                <w:szCs w:val="24"/>
              </w:rPr>
            </w:pPr>
            <w:r w:rsidRPr="005F7183">
              <w:rPr>
                <w:rFonts w:ascii="Times New Roman" w:hAnsi="Times New Roman" w:cs="Times New Roman"/>
                <w:sz w:val="24"/>
                <w:szCs w:val="24"/>
              </w:rPr>
              <w:t>Категории риска</w:t>
            </w:r>
          </w:p>
        </w:tc>
        <w:tc>
          <w:tcPr>
            <w:tcW w:w="3345" w:type="dxa"/>
          </w:tcPr>
          <w:p w:rsidR="00B83933" w:rsidRPr="005F7183" w:rsidRDefault="00B83933" w:rsidP="006F66E7">
            <w:pPr>
              <w:spacing w:after="0" w:line="220" w:lineRule="atLeast"/>
              <w:jc w:val="center"/>
              <w:rPr>
                <w:rFonts w:ascii="Times New Roman" w:hAnsi="Times New Roman" w:cs="Times New Roman"/>
                <w:sz w:val="24"/>
                <w:szCs w:val="24"/>
              </w:rPr>
            </w:pPr>
            <w:r w:rsidRPr="005F7183">
              <w:rPr>
                <w:rFonts w:ascii="Times New Roman" w:hAnsi="Times New Roman" w:cs="Times New Roman"/>
                <w:sz w:val="24"/>
                <w:szCs w:val="24"/>
              </w:rPr>
              <w:t>Критерии отнесения объекта муниципального контроля к определенной категории риска</w:t>
            </w:r>
          </w:p>
        </w:tc>
        <w:tc>
          <w:tcPr>
            <w:tcW w:w="2285" w:type="dxa"/>
          </w:tcPr>
          <w:p w:rsidR="00B83933" w:rsidRPr="005F7183" w:rsidRDefault="00B83933" w:rsidP="006F66E7">
            <w:pPr>
              <w:spacing w:after="0" w:line="220" w:lineRule="atLeast"/>
              <w:jc w:val="center"/>
              <w:rPr>
                <w:rFonts w:ascii="Times New Roman" w:hAnsi="Times New Roman" w:cs="Times New Roman"/>
                <w:sz w:val="24"/>
                <w:szCs w:val="24"/>
              </w:rPr>
            </w:pPr>
            <w:r w:rsidRPr="005F7183">
              <w:rPr>
                <w:rFonts w:ascii="Times New Roman" w:hAnsi="Times New Roman" w:cs="Times New Roman"/>
                <w:sz w:val="24"/>
                <w:szCs w:val="24"/>
              </w:rPr>
              <w:t>Периодичность проведения плановых контрольных мероприятий</w:t>
            </w:r>
          </w:p>
        </w:tc>
        <w:tc>
          <w:tcPr>
            <w:tcW w:w="2693" w:type="dxa"/>
          </w:tcPr>
          <w:p w:rsidR="00B83933" w:rsidRPr="005F7183" w:rsidRDefault="00B83933" w:rsidP="006F66E7">
            <w:pPr>
              <w:spacing w:after="0" w:line="220" w:lineRule="atLeast"/>
              <w:jc w:val="center"/>
              <w:rPr>
                <w:rFonts w:ascii="Times New Roman" w:hAnsi="Times New Roman" w:cs="Times New Roman"/>
                <w:sz w:val="24"/>
                <w:szCs w:val="24"/>
              </w:rPr>
            </w:pPr>
            <w:r w:rsidRPr="005F7183">
              <w:rPr>
                <w:rFonts w:ascii="Times New Roman" w:hAnsi="Times New Roman" w:cs="Times New Roman"/>
                <w:sz w:val="24"/>
                <w:szCs w:val="24"/>
              </w:rPr>
              <w:t>Виды плановых контрольных мероприятий</w:t>
            </w:r>
          </w:p>
        </w:tc>
      </w:tr>
      <w:tr w:rsidR="00B83933" w:rsidRPr="005F7183" w:rsidTr="00D75B2D">
        <w:tc>
          <w:tcPr>
            <w:tcW w:w="1945" w:type="dxa"/>
            <w:vMerge w:val="restart"/>
          </w:tcPr>
          <w:p w:rsidR="00B83933" w:rsidRPr="005F7183" w:rsidRDefault="00B83933" w:rsidP="006F66E7">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1. Значительный риск</w:t>
            </w:r>
          </w:p>
        </w:tc>
        <w:tc>
          <w:tcPr>
            <w:tcW w:w="3345" w:type="dxa"/>
          </w:tcPr>
          <w:p w:rsidR="00B83933" w:rsidRPr="005F7183" w:rsidRDefault="00B83933" w:rsidP="006F66E7">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1.1. Территории </w:t>
            </w:r>
            <w:proofErr w:type="spellStart"/>
            <w:r w:rsidR="005661D1" w:rsidRPr="005F7183">
              <w:rPr>
                <w:rFonts w:ascii="Times New Roman" w:hAnsi="Times New Roman" w:cs="Times New Roman"/>
                <w:sz w:val="24"/>
                <w:szCs w:val="24"/>
              </w:rPr>
              <w:t>Сеченовского</w:t>
            </w:r>
            <w:proofErr w:type="spellEnd"/>
            <w:r w:rsidR="005661D1" w:rsidRPr="005F7183">
              <w:rPr>
                <w:rFonts w:ascii="Times New Roman" w:hAnsi="Times New Roman" w:cs="Times New Roman"/>
                <w:sz w:val="24"/>
                <w:szCs w:val="24"/>
              </w:rPr>
              <w:t xml:space="preserve"> муниципального округа</w:t>
            </w:r>
            <w:r w:rsidRPr="005F7183">
              <w:rPr>
                <w:rFonts w:ascii="Times New Roman" w:hAnsi="Times New Roman" w:cs="Times New Roman"/>
                <w:sz w:val="24"/>
                <w:szCs w:val="24"/>
              </w:rPr>
              <w:t xml:space="preserve"> Нижегородской области, предназначенные для отдыха, оздоровления и занятости детей.</w:t>
            </w:r>
          </w:p>
          <w:p w:rsidR="00B83933" w:rsidRPr="005F7183" w:rsidRDefault="00B83933" w:rsidP="006F66E7">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Результаты деятельности, в том числе работы, услуги, деятельность, действия (бездействия) юридических лиц и индивидуальных предпринимателей, эксплуатирующих объекты отдыха, оздоровления и занятости детей</w:t>
            </w:r>
          </w:p>
        </w:tc>
        <w:tc>
          <w:tcPr>
            <w:tcW w:w="2285" w:type="dxa"/>
          </w:tcPr>
          <w:p w:rsidR="00B83933" w:rsidRPr="005F7183" w:rsidRDefault="006D151A" w:rsidP="006F66E7">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не более одного обязательного профилактического визита в 3 года</w:t>
            </w:r>
          </w:p>
        </w:tc>
        <w:tc>
          <w:tcPr>
            <w:tcW w:w="2693" w:type="dxa"/>
          </w:tcPr>
          <w:p w:rsidR="006D151A" w:rsidRPr="005F7183" w:rsidRDefault="006D151A" w:rsidP="006D151A">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Профилактический визит</w:t>
            </w:r>
          </w:p>
          <w:p w:rsidR="00B83933" w:rsidRPr="005F7183" w:rsidRDefault="00B83933" w:rsidP="006F66E7">
            <w:pPr>
              <w:spacing w:after="0" w:line="220" w:lineRule="atLeast"/>
              <w:jc w:val="both"/>
              <w:rPr>
                <w:rFonts w:ascii="Times New Roman" w:hAnsi="Times New Roman" w:cs="Times New Roman"/>
                <w:sz w:val="24"/>
                <w:szCs w:val="24"/>
              </w:rPr>
            </w:pPr>
          </w:p>
        </w:tc>
      </w:tr>
      <w:tr w:rsidR="00B83933" w:rsidRPr="005F7183" w:rsidTr="00D75B2D">
        <w:tc>
          <w:tcPr>
            <w:tcW w:w="1945" w:type="dxa"/>
            <w:vMerge/>
          </w:tcPr>
          <w:p w:rsidR="00B83933" w:rsidRPr="005F7183" w:rsidRDefault="00B83933" w:rsidP="006F66E7">
            <w:pPr>
              <w:spacing w:after="0"/>
              <w:rPr>
                <w:rFonts w:ascii="Times New Roman" w:hAnsi="Times New Roman" w:cs="Times New Roman"/>
                <w:sz w:val="24"/>
                <w:szCs w:val="24"/>
              </w:rPr>
            </w:pPr>
          </w:p>
        </w:tc>
        <w:tc>
          <w:tcPr>
            <w:tcW w:w="3345" w:type="dxa"/>
          </w:tcPr>
          <w:p w:rsidR="00B83933" w:rsidRPr="005F7183" w:rsidRDefault="00B83933" w:rsidP="006F66E7">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1.2. Общественные территории </w:t>
            </w:r>
            <w:proofErr w:type="spellStart"/>
            <w:r w:rsidR="005661D1" w:rsidRPr="005F7183">
              <w:rPr>
                <w:rFonts w:ascii="Times New Roman" w:hAnsi="Times New Roman" w:cs="Times New Roman"/>
                <w:sz w:val="24"/>
                <w:szCs w:val="24"/>
              </w:rPr>
              <w:t>Сеченовского</w:t>
            </w:r>
            <w:proofErr w:type="spellEnd"/>
            <w:r w:rsidR="005661D1" w:rsidRPr="005F7183">
              <w:rPr>
                <w:rFonts w:ascii="Times New Roman" w:hAnsi="Times New Roman" w:cs="Times New Roman"/>
                <w:sz w:val="24"/>
                <w:szCs w:val="24"/>
              </w:rPr>
              <w:t xml:space="preserve"> муниципального округа</w:t>
            </w:r>
            <w:r w:rsidRPr="005F7183">
              <w:rPr>
                <w:rFonts w:ascii="Times New Roman" w:hAnsi="Times New Roman" w:cs="Times New Roman"/>
                <w:sz w:val="24"/>
                <w:szCs w:val="24"/>
              </w:rPr>
              <w:t xml:space="preserve"> Нижегородской области, предназначенные для прогулок, отдыха, развлечений населения.</w:t>
            </w:r>
          </w:p>
          <w:p w:rsidR="00B83933" w:rsidRPr="005F7183" w:rsidRDefault="00B83933" w:rsidP="006F66E7">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Результаты деятельности, в том числе работы, услуги, деятельность, действия (бездействия) юридических лиц, обеспечивающих содержание (в том числе текущий ремонт элементов благоустройства) общественных территорий </w:t>
            </w:r>
            <w:proofErr w:type="spellStart"/>
            <w:r w:rsidR="00177806" w:rsidRPr="005F7183">
              <w:rPr>
                <w:rFonts w:ascii="Times New Roman" w:hAnsi="Times New Roman" w:cs="Times New Roman"/>
                <w:sz w:val="24"/>
                <w:szCs w:val="24"/>
              </w:rPr>
              <w:t>Сеченовского</w:t>
            </w:r>
            <w:proofErr w:type="spellEnd"/>
            <w:r w:rsidR="00177806" w:rsidRPr="005F7183">
              <w:rPr>
                <w:rFonts w:ascii="Times New Roman" w:hAnsi="Times New Roman" w:cs="Times New Roman"/>
                <w:sz w:val="24"/>
                <w:szCs w:val="24"/>
              </w:rPr>
              <w:t xml:space="preserve"> муниципального округа</w:t>
            </w:r>
            <w:r w:rsidRPr="005F7183">
              <w:rPr>
                <w:rFonts w:ascii="Times New Roman" w:hAnsi="Times New Roman" w:cs="Times New Roman"/>
                <w:sz w:val="24"/>
                <w:szCs w:val="24"/>
              </w:rPr>
              <w:t>, предназначенных для прогулок, отдыха, развлечений населения</w:t>
            </w:r>
          </w:p>
        </w:tc>
        <w:tc>
          <w:tcPr>
            <w:tcW w:w="2285" w:type="dxa"/>
          </w:tcPr>
          <w:p w:rsidR="00B83933" w:rsidRPr="005F7183" w:rsidRDefault="006D151A" w:rsidP="006F66E7">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не более одного обязательного профилактического визита в 3 года</w:t>
            </w:r>
          </w:p>
        </w:tc>
        <w:tc>
          <w:tcPr>
            <w:tcW w:w="2693" w:type="dxa"/>
          </w:tcPr>
          <w:p w:rsidR="006D151A" w:rsidRPr="005F7183" w:rsidRDefault="006D151A" w:rsidP="006D151A">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Профилактический визит</w:t>
            </w:r>
          </w:p>
          <w:p w:rsidR="00B83933" w:rsidRPr="005F7183" w:rsidRDefault="00B83933" w:rsidP="006F66E7">
            <w:pPr>
              <w:spacing w:after="0" w:line="220" w:lineRule="atLeast"/>
              <w:jc w:val="both"/>
              <w:rPr>
                <w:rFonts w:ascii="Times New Roman" w:hAnsi="Times New Roman" w:cs="Times New Roman"/>
                <w:sz w:val="24"/>
                <w:szCs w:val="24"/>
              </w:rPr>
            </w:pPr>
          </w:p>
        </w:tc>
      </w:tr>
      <w:tr w:rsidR="00B83933" w:rsidRPr="005F7183" w:rsidTr="00D75B2D">
        <w:tc>
          <w:tcPr>
            <w:tcW w:w="1945" w:type="dxa"/>
            <w:vMerge/>
          </w:tcPr>
          <w:p w:rsidR="00B83933" w:rsidRPr="005F7183" w:rsidRDefault="00B83933" w:rsidP="006F66E7">
            <w:pPr>
              <w:spacing w:after="0"/>
              <w:rPr>
                <w:rFonts w:ascii="Times New Roman" w:hAnsi="Times New Roman" w:cs="Times New Roman"/>
                <w:sz w:val="24"/>
                <w:szCs w:val="24"/>
              </w:rPr>
            </w:pPr>
          </w:p>
        </w:tc>
        <w:tc>
          <w:tcPr>
            <w:tcW w:w="3345" w:type="dxa"/>
          </w:tcPr>
          <w:p w:rsidR="00B83933" w:rsidRPr="005F7183" w:rsidRDefault="00B83933" w:rsidP="006F66E7">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1.3. Детские, игровые, спортивные (физкультурно-оздоровительные) площадки на территориях общего пользования и дворовых территориях </w:t>
            </w:r>
            <w:proofErr w:type="spellStart"/>
            <w:r w:rsidR="008E1CCE" w:rsidRPr="005F7183">
              <w:rPr>
                <w:rFonts w:ascii="Times New Roman" w:hAnsi="Times New Roman" w:cs="Times New Roman"/>
                <w:sz w:val="24"/>
                <w:szCs w:val="24"/>
              </w:rPr>
              <w:t>Сеченовского</w:t>
            </w:r>
            <w:proofErr w:type="spellEnd"/>
            <w:r w:rsidR="008E1CCE" w:rsidRPr="005F7183">
              <w:rPr>
                <w:rFonts w:ascii="Times New Roman" w:hAnsi="Times New Roman" w:cs="Times New Roman"/>
                <w:sz w:val="24"/>
                <w:szCs w:val="24"/>
              </w:rPr>
              <w:t xml:space="preserve"> муниципального округа</w:t>
            </w:r>
            <w:r w:rsidRPr="005F7183">
              <w:rPr>
                <w:rFonts w:ascii="Times New Roman" w:hAnsi="Times New Roman" w:cs="Times New Roman"/>
                <w:sz w:val="24"/>
                <w:szCs w:val="24"/>
              </w:rPr>
              <w:t xml:space="preserve"> Нижегородской области.</w:t>
            </w:r>
          </w:p>
          <w:p w:rsidR="00B83933" w:rsidRPr="005F7183" w:rsidRDefault="00B83933" w:rsidP="006F66E7">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Результаты деятельности, в том числе работы, услуги, деятельность, действия (бездействия) юридических лиц, обеспечивающих ввод в эксплуатацию детских, игровых, спортивных (физкультурно-оздоровительных) площадок и их содержание (в том числе текущий ремонт элементов благоустройства) на территории </w:t>
            </w:r>
            <w:proofErr w:type="spellStart"/>
            <w:r w:rsidR="008E1CCE" w:rsidRPr="005F7183">
              <w:rPr>
                <w:rFonts w:ascii="Times New Roman" w:hAnsi="Times New Roman" w:cs="Times New Roman"/>
                <w:sz w:val="24"/>
                <w:szCs w:val="24"/>
              </w:rPr>
              <w:t>Сеченовского</w:t>
            </w:r>
            <w:proofErr w:type="spellEnd"/>
            <w:r w:rsidR="008E1CCE" w:rsidRPr="005F7183">
              <w:rPr>
                <w:rFonts w:ascii="Times New Roman" w:hAnsi="Times New Roman" w:cs="Times New Roman"/>
                <w:sz w:val="24"/>
                <w:szCs w:val="24"/>
              </w:rPr>
              <w:t xml:space="preserve"> муниципального округа</w:t>
            </w:r>
            <w:r w:rsidRPr="005F7183">
              <w:rPr>
                <w:rFonts w:ascii="Times New Roman" w:hAnsi="Times New Roman" w:cs="Times New Roman"/>
                <w:sz w:val="24"/>
                <w:szCs w:val="24"/>
              </w:rPr>
              <w:t xml:space="preserve"> Нижегородской области</w:t>
            </w:r>
          </w:p>
        </w:tc>
        <w:tc>
          <w:tcPr>
            <w:tcW w:w="2285" w:type="dxa"/>
          </w:tcPr>
          <w:p w:rsidR="00B83933" w:rsidRPr="005F7183" w:rsidRDefault="006D151A" w:rsidP="006F66E7">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не более одного обязательного профилактического визита в 3 года</w:t>
            </w:r>
          </w:p>
        </w:tc>
        <w:tc>
          <w:tcPr>
            <w:tcW w:w="2693" w:type="dxa"/>
          </w:tcPr>
          <w:p w:rsidR="006D151A" w:rsidRPr="005F7183" w:rsidRDefault="006D151A" w:rsidP="006D151A">
            <w:pPr>
              <w:spacing w:after="0" w:line="220" w:lineRule="atLeast"/>
              <w:jc w:val="both"/>
              <w:rPr>
                <w:rFonts w:ascii="Times New Roman" w:hAnsi="Times New Roman" w:cs="Times New Roman"/>
                <w:sz w:val="24"/>
                <w:szCs w:val="24"/>
              </w:rPr>
            </w:pPr>
            <w:r w:rsidRPr="005F7183">
              <w:rPr>
                <w:rFonts w:ascii="Times New Roman" w:hAnsi="Times New Roman" w:cs="Times New Roman"/>
                <w:sz w:val="24"/>
                <w:szCs w:val="24"/>
              </w:rPr>
              <w:t>Профилактический визит</w:t>
            </w:r>
          </w:p>
          <w:p w:rsidR="00B83933" w:rsidRPr="005F7183" w:rsidRDefault="00B83933" w:rsidP="006F66E7">
            <w:pPr>
              <w:spacing w:after="0" w:line="220" w:lineRule="atLeast"/>
              <w:jc w:val="both"/>
              <w:rPr>
                <w:rFonts w:ascii="Times New Roman" w:hAnsi="Times New Roman" w:cs="Times New Roman"/>
                <w:sz w:val="24"/>
                <w:szCs w:val="24"/>
              </w:rPr>
            </w:pPr>
          </w:p>
        </w:tc>
      </w:tr>
      <w:tr w:rsidR="00B83933" w:rsidRPr="005F7183" w:rsidTr="00D75B2D">
        <w:tc>
          <w:tcPr>
            <w:tcW w:w="1945" w:type="dxa"/>
            <w:vMerge/>
          </w:tcPr>
          <w:p w:rsidR="00B83933" w:rsidRPr="005F7183" w:rsidRDefault="00B83933">
            <w:pPr>
              <w:rPr>
                <w:rFonts w:ascii="Times New Roman" w:hAnsi="Times New Roman" w:cs="Times New Roman"/>
                <w:sz w:val="24"/>
                <w:szCs w:val="24"/>
              </w:rPr>
            </w:pPr>
          </w:p>
        </w:tc>
        <w:tc>
          <w:tcPr>
            <w:tcW w:w="3345" w:type="dxa"/>
          </w:tcPr>
          <w:p w:rsidR="00B83933" w:rsidRPr="005F7183" w:rsidRDefault="00B83933">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1.4. Системы уличного и дворового освещения на территориях общего пользования и дворовых территориях </w:t>
            </w:r>
            <w:proofErr w:type="spellStart"/>
            <w:r w:rsidR="008E1CCE" w:rsidRPr="005F7183">
              <w:rPr>
                <w:rFonts w:ascii="Times New Roman" w:hAnsi="Times New Roman" w:cs="Times New Roman"/>
                <w:sz w:val="24"/>
                <w:szCs w:val="24"/>
              </w:rPr>
              <w:t>Сеченовского</w:t>
            </w:r>
            <w:proofErr w:type="spellEnd"/>
            <w:r w:rsidR="008E1CCE" w:rsidRPr="005F7183">
              <w:rPr>
                <w:rFonts w:ascii="Times New Roman" w:hAnsi="Times New Roman" w:cs="Times New Roman"/>
                <w:sz w:val="24"/>
                <w:szCs w:val="24"/>
              </w:rPr>
              <w:t xml:space="preserve"> муниципального округа</w:t>
            </w:r>
            <w:r w:rsidRPr="005F7183">
              <w:rPr>
                <w:rFonts w:ascii="Times New Roman" w:hAnsi="Times New Roman" w:cs="Times New Roman"/>
                <w:sz w:val="24"/>
                <w:szCs w:val="24"/>
              </w:rPr>
              <w:t xml:space="preserve"> Нижегородской области, включая архитектурную подсветку зданий, строений, сооружений, пешеходных зон, строительных площадок.</w:t>
            </w:r>
          </w:p>
          <w:p w:rsidR="00B83933" w:rsidRPr="005F7183" w:rsidRDefault="00B83933" w:rsidP="008E1CCE">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Результаты деятельности, в том числе работы, услуги, деятельность, действия (бездействия) юридических лиц, обеспечивающих эксплуатацию и поддержание в исправном состоянии систем уличного и дворового освещения на территориях общего пользования и дворовых территориях </w:t>
            </w:r>
            <w:proofErr w:type="spellStart"/>
            <w:r w:rsidR="008E1CCE" w:rsidRPr="005F7183">
              <w:rPr>
                <w:rFonts w:ascii="Times New Roman" w:hAnsi="Times New Roman" w:cs="Times New Roman"/>
                <w:sz w:val="24"/>
                <w:szCs w:val="24"/>
              </w:rPr>
              <w:t>Сеченовского</w:t>
            </w:r>
            <w:proofErr w:type="spellEnd"/>
            <w:r w:rsidR="008E1CCE" w:rsidRPr="005F7183">
              <w:rPr>
                <w:rFonts w:ascii="Times New Roman" w:hAnsi="Times New Roman" w:cs="Times New Roman"/>
                <w:sz w:val="24"/>
                <w:szCs w:val="24"/>
              </w:rPr>
              <w:t xml:space="preserve"> муниципального округа</w:t>
            </w:r>
            <w:r w:rsidRPr="005F7183">
              <w:rPr>
                <w:rFonts w:ascii="Times New Roman" w:hAnsi="Times New Roman" w:cs="Times New Roman"/>
                <w:sz w:val="24"/>
                <w:szCs w:val="24"/>
              </w:rPr>
              <w:t xml:space="preserve"> Нижегородской области</w:t>
            </w:r>
          </w:p>
        </w:tc>
        <w:tc>
          <w:tcPr>
            <w:tcW w:w="2285" w:type="dxa"/>
          </w:tcPr>
          <w:p w:rsidR="00B83933" w:rsidRPr="005F7183" w:rsidRDefault="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не более одного обязательного профилактического визита в 3 года</w:t>
            </w:r>
          </w:p>
        </w:tc>
        <w:tc>
          <w:tcPr>
            <w:tcW w:w="2693" w:type="dxa"/>
          </w:tcPr>
          <w:p w:rsidR="006D151A" w:rsidRPr="005F7183" w:rsidRDefault="006D151A" w:rsidP="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Профилактический визит</w:t>
            </w:r>
          </w:p>
          <w:p w:rsidR="00B83933" w:rsidRPr="005F7183" w:rsidRDefault="00B83933">
            <w:pPr>
              <w:spacing w:after="1" w:line="220" w:lineRule="atLeast"/>
              <w:jc w:val="both"/>
              <w:rPr>
                <w:rFonts w:ascii="Times New Roman" w:hAnsi="Times New Roman" w:cs="Times New Roman"/>
                <w:sz w:val="24"/>
                <w:szCs w:val="24"/>
              </w:rPr>
            </w:pPr>
          </w:p>
        </w:tc>
      </w:tr>
      <w:tr w:rsidR="00B83933" w:rsidRPr="005F7183" w:rsidTr="00D75B2D">
        <w:tc>
          <w:tcPr>
            <w:tcW w:w="1945" w:type="dxa"/>
            <w:vMerge/>
          </w:tcPr>
          <w:p w:rsidR="00B83933" w:rsidRPr="005F7183" w:rsidRDefault="00B83933">
            <w:pPr>
              <w:rPr>
                <w:rFonts w:ascii="Times New Roman" w:hAnsi="Times New Roman" w:cs="Times New Roman"/>
                <w:sz w:val="24"/>
                <w:szCs w:val="24"/>
              </w:rPr>
            </w:pPr>
          </w:p>
        </w:tc>
        <w:tc>
          <w:tcPr>
            <w:tcW w:w="3345" w:type="dxa"/>
          </w:tcPr>
          <w:p w:rsidR="00B83933" w:rsidRPr="005F7183" w:rsidRDefault="00B83933">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1.5. Территории мест (площадок) накопления твердых коммунальных </w:t>
            </w:r>
            <w:r w:rsidRPr="005F7183">
              <w:rPr>
                <w:rFonts w:ascii="Times New Roman" w:hAnsi="Times New Roman" w:cs="Times New Roman"/>
                <w:sz w:val="24"/>
                <w:szCs w:val="24"/>
              </w:rPr>
              <w:lastRenderedPageBreak/>
              <w:t xml:space="preserve">отходов (ТКО), крупногабаритных отходов (КГО) в границах </w:t>
            </w:r>
            <w:proofErr w:type="spellStart"/>
            <w:r w:rsidR="008E1CCE" w:rsidRPr="005F7183">
              <w:rPr>
                <w:rFonts w:ascii="Times New Roman" w:hAnsi="Times New Roman" w:cs="Times New Roman"/>
                <w:sz w:val="24"/>
                <w:szCs w:val="24"/>
              </w:rPr>
              <w:t>Сеченовского</w:t>
            </w:r>
            <w:proofErr w:type="spellEnd"/>
            <w:r w:rsidR="008E1CCE" w:rsidRPr="005F7183">
              <w:rPr>
                <w:rFonts w:ascii="Times New Roman" w:hAnsi="Times New Roman" w:cs="Times New Roman"/>
                <w:sz w:val="24"/>
                <w:szCs w:val="24"/>
              </w:rPr>
              <w:t xml:space="preserve"> муниципального округа</w:t>
            </w:r>
            <w:r w:rsidRPr="005F7183">
              <w:rPr>
                <w:rFonts w:ascii="Times New Roman" w:hAnsi="Times New Roman" w:cs="Times New Roman"/>
                <w:sz w:val="24"/>
                <w:szCs w:val="24"/>
              </w:rPr>
              <w:t xml:space="preserve"> Нижегородской области.</w:t>
            </w:r>
          </w:p>
          <w:p w:rsidR="00B83933" w:rsidRPr="005F7183" w:rsidRDefault="00B83933">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Результаты деятельности, в том числе работы, услуги, деятельность, действия (бездействия) юридических лиц и индивидуальных предпринимателей, обеспечивающих сбор ТКО, КГО, содержание территорий мест (площадок) накопления ТКО, КГО и прилегающих к ним территорий</w:t>
            </w:r>
          </w:p>
        </w:tc>
        <w:tc>
          <w:tcPr>
            <w:tcW w:w="2285" w:type="dxa"/>
          </w:tcPr>
          <w:p w:rsidR="00B83933" w:rsidRPr="005F7183" w:rsidRDefault="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lastRenderedPageBreak/>
              <w:t xml:space="preserve">не более одного обязательного </w:t>
            </w:r>
            <w:r w:rsidRPr="005F7183">
              <w:rPr>
                <w:rFonts w:ascii="Times New Roman" w:hAnsi="Times New Roman" w:cs="Times New Roman"/>
                <w:sz w:val="24"/>
                <w:szCs w:val="24"/>
              </w:rPr>
              <w:lastRenderedPageBreak/>
              <w:t>профилактического визита в 3 года</w:t>
            </w:r>
          </w:p>
        </w:tc>
        <w:tc>
          <w:tcPr>
            <w:tcW w:w="2693" w:type="dxa"/>
          </w:tcPr>
          <w:p w:rsidR="006D151A" w:rsidRPr="005F7183" w:rsidRDefault="006D151A" w:rsidP="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lastRenderedPageBreak/>
              <w:t>Профилактический визит</w:t>
            </w:r>
          </w:p>
          <w:p w:rsidR="00B83933" w:rsidRPr="005F7183" w:rsidRDefault="00B83933">
            <w:pPr>
              <w:spacing w:after="1" w:line="220" w:lineRule="atLeast"/>
              <w:jc w:val="both"/>
              <w:rPr>
                <w:rFonts w:ascii="Times New Roman" w:hAnsi="Times New Roman" w:cs="Times New Roman"/>
                <w:sz w:val="24"/>
                <w:szCs w:val="24"/>
              </w:rPr>
            </w:pPr>
          </w:p>
        </w:tc>
      </w:tr>
      <w:tr w:rsidR="00B83933" w:rsidRPr="005F7183" w:rsidTr="00D75B2D">
        <w:tc>
          <w:tcPr>
            <w:tcW w:w="1945" w:type="dxa"/>
            <w:vMerge/>
          </w:tcPr>
          <w:p w:rsidR="00B83933" w:rsidRPr="005F7183" w:rsidRDefault="00B83933">
            <w:pPr>
              <w:rPr>
                <w:rFonts w:ascii="Times New Roman" w:hAnsi="Times New Roman" w:cs="Times New Roman"/>
                <w:sz w:val="24"/>
                <w:szCs w:val="24"/>
              </w:rPr>
            </w:pPr>
          </w:p>
        </w:tc>
        <w:tc>
          <w:tcPr>
            <w:tcW w:w="3345" w:type="dxa"/>
          </w:tcPr>
          <w:p w:rsidR="00B83933" w:rsidRPr="005F7183" w:rsidRDefault="00B83933">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1.6. Территории в границах </w:t>
            </w:r>
            <w:proofErr w:type="spellStart"/>
            <w:r w:rsidR="008E1CCE" w:rsidRPr="005F7183">
              <w:rPr>
                <w:rFonts w:ascii="Times New Roman" w:hAnsi="Times New Roman" w:cs="Times New Roman"/>
                <w:sz w:val="24"/>
                <w:szCs w:val="24"/>
              </w:rPr>
              <w:t>Сеченовского</w:t>
            </w:r>
            <w:proofErr w:type="spellEnd"/>
            <w:r w:rsidR="008E1CCE" w:rsidRPr="005F7183">
              <w:rPr>
                <w:rFonts w:ascii="Times New Roman" w:hAnsi="Times New Roman" w:cs="Times New Roman"/>
                <w:sz w:val="24"/>
                <w:szCs w:val="24"/>
              </w:rPr>
              <w:t xml:space="preserve"> муниципального округа</w:t>
            </w:r>
            <w:r w:rsidRPr="005F7183">
              <w:rPr>
                <w:rFonts w:ascii="Times New Roman" w:hAnsi="Times New Roman" w:cs="Times New Roman"/>
                <w:sz w:val="24"/>
                <w:szCs w:val="24"/>
              </w:rPr>
              <w:t xml:space="preserve"> Нижегородской области, на которых установлен факт несанкционированного навала мусора.</w:t>
            </w:r>
          </w:p>
          <w:p w:rsidR="00B83933" w:rsidRPr="005F7183" w:rsidRDefault="00B83933">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Результаты деятельности, в том числе работы, услуги, деятельность, действия (бездействия) юридических лиц, индивидуальных предпринимателей, граждан, обеспечивающих содержание территорий, на которых установлен факт несанкционированного навала мусора</w:t>
            </w:r>
          </w:p>
        </w:tc>
        <w:tc>
          <w:tcPr>
            <w:tcW w:w="2285" w:type="dxa"/>
          </w:tcPr>
          <w:p w:rsidR="00B83933" w:rsidRPr="005F7183" w:rsidRDefault="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не более одного обязательного профилактического визита в 3 года</w:t>
            </w:r>
          </w:p>
        </w:tc>
        <w:tc>
          <w:tcPr>
            <w:tcW w:w="2693" w:type="dxa"/>
          </w:tcPr>
          <w:p w:rsidR="006D151A" w:rsidRPr="005F7183" w:rsidRDefault="006D151A" w:rsidP="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Профилактический визит</w:t>
            </w:r>
          </w:p>
          <w:p w:rsidR="00B83933" w:rsidRPr="005F7183" w:rsidRDefault="00B83933">
            <w:pPr>
              <w:spacing w:after="1" w:line="220" w:lineRule="atLeast"/>
              <w:jc w:val="both"/>
              <w:rPr>
                <w:rFonts w:ascii="Times New Roman" w:hAnsi="Times New Roman" w:cs="Times New Roman"/>
                <w:sz w:val="24"/>
                <w:szCs w:val="24"/>
              </w:rPr>
            </w:pPr>
          </w:p>
        </w:tc>
      </w:tr>
      <w:tr w:rsidR="00B83933" w:rsidRPr="005F7183" w:rsidTr="00D75B2D">
        <w:tc>
          <w:tcPr>
            <w:tcW w:w="1945" w:type="dxa"/>
            <w:vMerge w:val="restart"/>
          </w:tcPr>
          <w:p w:rsidR="00B83933" w:rsidRPr="005F7183" w:rsidRDefault="00B83933">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2. Средний риск</w:t>
            </w:r>
          </w:p>
        </w:tc>
        <w:tc>
          <w:tcPr>
            <w:tcW w:w="3345" w:type="dxa"/>
          </w:tcPr>
          <w:p w:rsidR="00B83933" w:rsidRPr="005F7183" w:rsidRDefault="00B83933">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2.1. Расположенные в границах </w:t>
            </w:r>
            <w:proofErr w:type="spellStart"/>
            <w:r w:rsidR="008E1CCE" w:rsidRPr="005F7183">
              <w:rPr>
                <w:rFonts w:ascii="Times New Roman" w:hAnsi="Times New Roman" w:cs="Times New Roman"/>
                <w:sz w:val="24"/>
                <w:szCs w:val="24"/>
              </w:rPr>
              <w:t>Сеченовского</w:t>
            </w:r>
            <w:proofErr w:type="spellEnd"/>
            <w:r w:rsidR="008E1CCE" w:rsidRPr="005F7183">
              <w:rPr>
                <w:rFonts w:ascii="Times New Roman" w:hAnsi="Times New Roman" w:cs="Times New Roman"/>
                <w:sz w:val="24"/>
                <w:szCs w:val="24"/>
              </w:rPr>
              <w:t xml:space="preserve"> муниципального округа</w:t>
            </w:r>
            <w:r w:rsidRPr="005F7183">
              <w:rPr>
                <w:rFonts w:ascii="Times New Roman" w:hAnsi="Times New Roman" w:cs="Times New Roman"/>
                <w:sz w:val="24"/>
                <w:szCs w:val="24"/>
              </w:rPr>
              <w:t xml:space="preserve"> Нижегородской области территории объектов энергетики, жилищно-коммунального хозяйства, транспорта, торговли, производства, </w:t>
            </w:r>
            <w:r w:rsidR="008E1CCE" w:rsidRPr="005F7183">
              <w:rPr>
                <w:rFonts w:ascii="Times New Roman" w:hAnsi="Times New Roman" w:cs="Times New Roman"/>
                <w:sz w:val="24"/>
                <w:szCs w:val="24"/>
              </w:rPr>
              <w:t>с</w:t>
            </w:r>
            <w:r w:rsidRPr="005F7183">
              <w:rPr>
                <w:rFonts w:ascii="Times New Roman" w:hAnsi="Times New Roman" w:cs="Times New Roman"/>
                <w:sz w:val="24"/>
                <w:szCs w:val="24"/>
              </w:rPr>
              <w:t xml:space="preserve">троительства, общественного питания, а также прилегающие к ним территории общего пользования в границах </w:t>
            </w:r>
            <w:proofErr w:type="spellStart"/>
            <w:r w:rsidR="008E1CCE" w:rsidRPr="005F7183">
              <w:rPr>
                <w:rFonts w:ascii="Times New Roman" w:hAnsi="Times New Roman" w:cs="Times New Roman"/>
                <w:sz w:val="24"/>
                <w:szCs w:val="24"/>
              </w:rPr>
              <w:t>Сеченовского</w:t>
            </w:r>
            <w:proofErr w:type="spellEnd"/>
            <w:r w:rsidR="008E1CCE" w:rsidRPr="005F7183">
              <w:rPr>
                <w:rFonts w:ascii="Times New Roman" w:hAnsi="Times New Roman" w:cs="Times New Roman"/>
                <w:sz w:val="24"/>
                <w:szCs w:val="24"/>
              </w:rPr>
              <w:t xml:space="preserve"> муниципального округа</w:t>
            </w:r>
            <w:r w:rsidRPr="005F7183">
              <w:rPr>
                <w:rFonts w:ascii="Times New Roman" w:hAnsi="Times New Roman" w:cs="Times New Roman"/>
                <w:sz w:val="24"/>
                <w:szCs w:val="24"/>
              </w:rPr>
              <w:t xml:space="preserve"> Нижегородской области.</w:t>
            </w:r>
          </w:p>
          <w:p w:rsidR="00B83933" w:rsidRPr="005F7183" w:rsidRDefault="00B83933" w:rsidP="008E1CCE">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lastRenderedPageBreak/>
              <w:t>Результаты деятельности, в том числе работы, услуги, деятельность, действия (бездействия) юридических лиц и индивидуальных предпринимателей, эксплуатирующих объекты энергетики, жилищно-коммунального хозяйства, транспорта, торговли, производства, строительства, общественного питания, а также прилегающие к ним территории общего пользования</w:t>
            </w:r>
          </w:p>
        </w:tc>
        <w:tc>
          <w:tcPr>
            <w:tcW w:w="2285" w:type="dxa"/>
          </w:tcPr>
          <w:p w:rsidR="00B83933" w:rsidRPr="005F7183" w:rsidRDefault="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lastRenderedPageBreak/>
              <w:t>не более одного обязательного профилактического визита в 5 лет</w:t>
            </w:r>
          </w:p>
        </w:tc>
        <w:tc>
          <w:tcPr>
            <w:tcW w:w="2693" w:type="dxa"/>
          </w:tcPr>
          <w:p w:rsidR="006D151A" w:rsidRPr="005F7183" w:rsidRDefault="006D151A" w:rsidP="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Профилактический визит</w:t>
            </w:r>
          </w:p>
          <w:p w:rsidR="00B83933" w:rsidRPr="005F7183" w:rsidRDefault="00B83933">
            <w:pPr>
              <w:spacing w:after="1" w:line="220" w:lineRule="atLeast"/>
              <w:jc w:val="both"/>
              <w:rPr>
                <w:rFonts w:ascii="Times New Roman" w:hAnsi="Times New Roman" w:cs="Times New Roman"/>
                <w:sz w:val="24"/>
                <w:szCs w:val="24"/>
              </w:rPr>
            </w:pPr>
          </w:p>
        </w:tc>
      </w:tr>
      <w:tr w:rsidR="00B83933" w:rsidRPr="005F7183" w:rsidTr="00D75B2D">
        <w:tc>
          <w:tcPr>
            <w:tcW w:w="1945" w:type="dxa"/>
            <w:vMerge/>
          </w:tcPr>
          <w:p w:rsidR="00B83933" w:rsidRPr="005F7183" w:rsidRDefault="00B83933">
            <w:pPr>
              <w:rPr>
                <w:rFonts w:ascii="Times New Roman" w:hAnsi="Times New Roman" w:cs="Times New Roman"/>
                <w:sz w:val="24"/>
                <w:szCs w:val="24"/>
              </w:rPr>
            </w:pPr>
          </w:p>
        </w:tc>
        <w:tc>
          <w:tcPr>
            <w:tcW w:w="3345" w:type="dxa"/>
          </w:tcPr>
          <w:p w:rsidR="00040F6F" w:rsidRPr="005F7183" w:rsidRDefault="00B83933" w:rsidP="00040F6F">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2.2. Здания, строения, сооружения,</w:t>
            </w:r>
            <w:r w:rsidR="00040F6F" w:rsidRPr="005F7183">
              <w:rPr>
                <w:rFonts w:ascii="Times New Roman" w:hAnsi="Times New Roman" w:cs="Times New Roman"/>
                <w:sz w:val="24"/>
                <w:szCs w:val="24"/>
              </w:rPr>
              <w:t xml:space="preserve"> архитектурно-художественными концепциями внешнего облика улиц и территорий</w:t>
            </w:r>
            <w:r w:rsidRPr="005F7183">
              <w:rPr>
                <w:rFonts w:ascii="Times New Roman" w:hAnsi="Times New Roman" w:cs="Times New Roman"/>
                <w:sz w:val="24"/>
                <w:szCs w:val="24"/>
              </w:rPr>
              <w:t xml:space="preserve"> </w:t>
            </w:r>
            <w:proofErr w:type="spellStart"/>
            <w:r w:rsidR="008E1CCE" w:rsidRPr="005F7183">
              <w:rPr>
                <w:rFonts w:ascii="Times New Roman" w:hAnsi="Times New Roman" w:cs="Times New Roman"/>
                <w:sz w:val="24"/>
                <w:szCs w:val="24"/>
              </w:rPr>
              <w:t>Сеченовского</w:t>
            </w:r>
            <w:proofErr w:type="spellEnd"/>
            <w:r w:rsidR="008E1CCE" w:rsidRPr="005F7183">
              <w:rPr>
                <w:rFonts w:ascii="Times New Roman" w:hAnsi="Times New Roman" w:cs="Times New Roman"/>
                <w:sz w:val="24"/>
                <w:szCs w:val="24"/>
              </w:rPr>
              <w:t xml:space="preserve"> муниципального округа</w:t>
            </w:r>
            <w:r w:rsidRPr="005F7183">
              <w:rPr>
                <w:rFonts w:ascii="Times New Roman" w:hAnsi="Times New Roman" w:cs="Times New Roman"/>
                <w:sz w:val="24"/>
                <w:szCs w:val="24"/>
              </w:rPr>
              <w:t xml:space="preserve"> Нижегородской области к внешнему облику которых предъявляются ограничения и </w:t>
            </w:r>
            <w:hyperlink r:id="rId53">
              <w:r w:rsidRPr="005F7183">
                <w:rPr>
                  <w:rFonts w:ascii="Times New Roman" w:hAnsi="Times New Roman" w:cs="Times New Roman"/>
                  <w:sz w:val="24"/>
                  <w:szCs w:val="24"/>
                </w:rPr>
                <w:t>требования</w:t>
              </w:r>
            </w:hyperlink>
            <w:r w:rsidRPr="005F7183">
              <w:rPr>
                <w:rFonts w:ascii="Times New Roman" w:hAnsi="Times New Roman" w:cs="Times New Roman"/>
                <w:sz w:val="24"/>
                <w:szCs w:val="24"/>
              </w:rPr>
              <w:t>,</w:t>
            </w:r>
            <w:r w:rsidR="00040F6F" w:rsidRPr="005F7183">
              <w:rPr>
                <w:rFonts w:ascii="Times New Roman" w:hAnsi="Times New Roman" w:cs="Times New Roman"/>
                <w:sz w:val="24"/>
                <w:szCs w:val="24"/>
              </w:rPr>
              <w:t xml:space="preserve"> предусмотренные Правилами благоустройства, обеспечения чистоты и порядка  на территории </w:t>
            </w:r>
            <w:proofErr w:type="spellStart"/>
            <w:r w:rsidR="00040F6F" w:rsidRPr="005F7183">
              <w:rPr>
                <w:rFonts w:ascii="Times New Roman" w:hAnsi="Times New Roman" w:cs="Times New Roman"/>
                <w:sz w:val="24"/>
                <w:szCs w:val="24"/>
              </w:rPr>
              <w:t>Сеченовского</w:t>
            </w:r>
            <w:proofErr w:type="spellEnd"/>
            <w:r w:rsidR="00040F6F" w:rsidRPr="005F7183">
              <w:rPr>
                <w:rFonts w:ascii="Times New Roman" w:hAnsi="Times New Roman" w:cs="Times New Roman"/>
                <w:sz w:val="24"/>
                <w:szCs w:val="24"/>
              </w:rPr>
              <w:t xml:space="preserve"> муниципального округа Нижегородской области утвержденные</w:t>
            </w:r>
            <w:r w:rsidR="00040F6F" w:rsidRPr="005F7183">
              <w:rPr>
                <w:rFonts w:ascii="Times New Roman" w:eastAsia="Times New Roman" w:hAnsi="Times New Roman" w:cs="Times New Roman"/>
                <w:sz w:val="24"/>
                <w:szCs w:val="24"/>
              </w:rPr>
              <w:t xml:space="preserve"> </w:t>
            </w:r>
            <w:r w:rsidR="00040F6F" w:rsidRPr="005F7183">
              <w:rPr>
                <w:rFonts w:ascii="Times New Roman" w:hAnsi="Times New Roman" w:cs="Times New Roman"/>
                <w:sz w:val="24"/>
                <w:szCs w:val="24"/>
              </w:rPr>
              <w:t xml:space="preserve">решением Совета депутатов </w:t>
            </w:r>
            <w:proofErr w:type="spellStart"/>
            <w:r w:rsidR="00040F6F" w:rsidRPr="005F7183">
              <w:rPr>
                <w:rFonts w:ascii="Times New Roman" w:hAnsi="Times New Roman" w:cs="Times New Roman"/>
                <w:sz w:val="24"/>
                <w:szCs w:val="24"/>
              </w:rPr>
              <w:t>Сеченовского</w:t>
            </w:r>
            <w:proofErr w:type="spellEnd"/>
            <w:r w:rsidR="00040F6F" w:rsidRPr="005F7183">
              <w:rPr>
                <w:rFonts w:ascii="Times New Roman" w:hAnsi="Times New Roman" w:cs="Times New Roman"/>
                <w:sz w:val="24"/>
                <w:szCs w:val="24"/>
              </w:rPr>
              <w:t xml:space="preserve"> муниципального округа Нижегородской области от 27.12.2022г. № 105 (изм. от 06.12.2024г. № 47).</w:t>
            </w:r>
          </w:p>
          <w:p w:rsidR="00B83933" w:rsidRPr="005F7183" w:rsidRDefault="00B83933" w:rsidP="00040F6F">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 Результаты деятельности, в том числе работы, услуги, деятельность, действия (бездействия) юридических лиц, индивидуальных предпринимателей, граждан, в собственности которых находятся здания, строения, сооружения и (или) которые осуществляют эксплуатацию, содержание зданий, строений, сооружений, улиц, территорий </w:t>
            </w:r>
            <w:proofErr w:type="spellStart"/>
            <w:r w:rsidR="00040F6F" w:rsidRPr="005F7183">
              <w:rPr>
                <w:rFonts w:ascii="Times New Roman" w:hAnsi="Times New Roman" w:cs="Times New Roman"/>
                <w:sz w:val="24"/>
                <w:szCs w:val="24"/>
              </w:rPr>
              <w:t>Сеченовского</w:t>
            </w:r>
            <w:proofErr w:type="spellEnd"/>
            <w:r w:rsidR="00040F6F" w:rsidRPr="005F7183">
              <w:rPr>
                <w:rFonts w:ascii="Times New Roman" w:hAnsi="Times New Roman" w:cs="Times New Roman"/>
                <w:sz w:val="24"/>
                <w:szCs w:val="24"/>
              </w:rPr>
              <w:t xml:space="preserve"> муниципального округа</w:t>
            </w:r>
            <w:r w:rsidRPr="005F7183">
              <w:rPr>
                <w:rFonts w:ascii="Times New Roman" w:hAnsi="Times New Roman" w:cs="Times New Roman"/>
                <w:sz w:val="24"/>
                <w:szCs w:val="24"/>
              </w:rPr>
              <w:t xml:space="preserve"> Нижегородской области </w:t>
            </w:r>
            <w:r w:rsidRPr="005F7183">
              <w:rPr>
                <w:rFonts w:ascii="Times New Roman" w:hAnsi="Times New Roman" w:cs="Times New Roman"/>
                <w:sz w:val="24"/>
                <w:szCs w:val="24"/>
              </w:rPr>
              <w:lastRenderedPageBreak/>
              <w:t>к внешнему облику которых предъявляются ограничения и требования</w:t>
            </w:r>
          </w:p>
        </w:tc>
        <w:tc>
          <w:tcPr>
            <w:tcW w:w="2285" w:type="dxa"/>
          </w:tcPr>
          <w:p w:rsidR="00B83933" w:rsidRPr="005F7183" w:rsidRDefault="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lastRenderedPageBreak/>
              <w:t>не более одного обязательного профилактического визита в 5 лет</w:t>
            </w:r>
          </w:p>
        </w:tc>
        <w:tc>
          <w:tcPr>
            <w:tcW w:w="2693" w:type="dxa"/>
          </w:tcPr>
          <w:p w:rsidR="006D151A" w:rsidRPr="005F7183" w:rsidRDefault="006D151A" w:rsidP="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Профилактический визит</w:t>
            </w:r>
          </w:p>
          <w:p w:rsidR="00B83933" w:rsidRPr="005F7183" w:rsidRDefault="00B83933">
            <w:pPr>
              <w:spacing w:after="1" w:line="220" w:lineRule="atLeast"/>
              <w:jc w:val="both"/>
              <w:rPr>
                <w:rFonts w:ascii="Times New Roman" w:hAnsi="Times New Roman" w:cs="Times New Roman"/>
                <w:sz w:val="24"/>
                <w:szCs w:val="24"/>
              </w:rPr>
            </w:pPr>
          </w:p>
        </w:tc>
      </w:tr>
      <w:tr w:rsidR="00B83933" w:rsidRPr="005F7183" w:rsidTr="00D75B2D">
        <w:tc>
          <w:tcPr>
            <w:tcW w:w="1945" w:type="dxa"/>
            <w:vMerge/>
          </w:tcPr>
          <w:p w:rsidR="00B83933" w:rsidRPr="005F7183" w:rsidRDefault="00B83933">
            <w:pPr>
              <w:rPr>
                <w:rFonts w:ascii="Times New Roman" w:hAnsi="Times New Roman" w:cs="Times New Roman"/>
                <w:sz w:val="24"/>
                <w:szCs w:val="24"/>
              </w:rPr>
            </w:pPr>
          </w:p>
        </w:tc>
        <w:tc>
          <w:tcPr>
            <w:tcW w:w="3345" w:type="dxa"/>
          </w:tcPr>
          <w:p w:rsidR="00B83933" w:rsidRPr="005F7183" w:rsidRDefault="00B83933">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2.3. Многоквартирные дома (МКД), прилегающие к ним территории в границах </w:t>
            </w:r>
            <w:proofErr w:type="spellStart"/>
            <w:r w:rsidR="00040F6F" w:rsidRPr="005F7183">
              <w:rPr>
                <w:rFonts w:ascii="Times New Roman" w:hAnsi="Times New Roman" w:cs="Times New Roman"/>
                <w:sz w:val="24"/>
                <w:szCs w:val="24"/>
              </w:rPr>
              <w:t>Сеченовского</w:t>
            </w:r>
            <w:proofErr w:type="spellEnd"/>
            <w:r w:rsidR="00040F6F" w:rsidRPr="005F7183">
              <w:rPr>
                <w:rFonts w:ascii="Times New Roman" w:hAnsi="Times New Roman" w:cs="Times New Roman"/>
                <w:sz w:val="24"/>
                <w:szCs w:val="24"/>
              </w:rPr>
              <w:t xml:space="preserve"> муниципального округа</w:t>
            </w:r>
            <w:r w:rsidRPr="005F7183">
              <w:rPr>
                <w:rFonts w:ascii="Times New Roman" w:hAnsi="Times New Roman" w:cs="Times New Roman"/>
                <w:sz w:val="24"/>
                <w:szCs w:val="24"/>
              </w:rPr>
              <w:t xml:space="preserve"> Нижегородской области, находящиеся в непосредственном управлении собственниками помещений в МКД, в управлении управляющей организацией, к внешнему облику и содержанию которых предъявляются требования, установленные </w:t>
            </w:r>
            <w:r w:rsidR="00040F6F" w:rsidRPr="005F7183">
              <w:rPr>
                <w:rFonts w:ascii="Times New Roman" w:hAnsi="Times New Roman" w:cs="Times New Roman"/>
                <w:sz w:val="24"/>
                <w:szCs w:val="24"/>
              </w:rPr>
              <w:t xml:space="preserve">Правилами благоустройства, обеспечения чистоты и порядка  на территории </w:t>
            </w:r>
            <w:proofErr w:type="spellStart"/>
            <w:r w:rsidR="00040F6F" w:rsidRPr="005F7183">
              <w:rPr>
                <w:rFonts w:ascii="Times New Roman" w:hAnsi="Times New Roman" w:cs="Times New Roman"/>
                <w:sz w:val="24"/>
                <w:szCs w:val="24"/>
              </w:rPr>
              <w:t>Сеченовского</w:t>
            </w:r>
            <w:proofErr w:type="spellEnd"/>
            <w:r w:rsidR="00040F6F" w:rsidRPr="005F7183">
              <w:rPr>
                <w:rFonts w:ascii="Times New Roman" w:hAnsi="Times New Roman" w:cs="Times New Roman"/>
                <w:sz w:val="24"/>
                <w:szCs w:val="24"/>
              </w:rPr>
              <w:t xml:space="preserve"> муниципального округа Нижегородской области утвержденные решением Совета депутатов </w:t>
            </w:r>
            <w:proofErr w:type="spellStart"/>
            <w:r w:rsidR="00040F6F" w:rsidRPr="005F7183">
              <w:rPr>
                <w:rFonts w:ascii="Times New Roman" w:hAnsi="Times New Roman" w:cs="Times New Roman"/>
                <w:sz w:val="24"/>
                <w:szCs w:val="24"/>
              </w:rPr>
              <w:t>Сеченовского</w:t>
            </w:r>
            <w:proofErr w:type="spellEnd"/>
            <w:r w:rsidR="00040F6F" w:rsidRPr="005F7183">
              <w:rPr>
                <w:rFonts w:ascii="Times New Roman" w:hAnsi="Times New Roman" w:cs="Times New Roman"/>
                <w:sz w:val="24"/>
                <w:szCs w:val="24"/>
              </w:rPr>
              <w:t xml:space="preserve"> муниципального округа Нижегородской области от 27.12.2022г. № 105 (изм. от 06.12.2024г. № 47)</w:t>
            </w:r>
            <w:r w:rsidRPr="005F7183">
              <w:rPr>
                <w:rFonts w:ascii="Times New Roman" w:hAnsi="Times New Roman" w:cs="Times New Roman"/>
                <w:sz w:val="24"/>
                <w:szCs w:val="24"/>
              </w:rPr>
              <w:t>.</w:t>
            </w:r>
          </w:p>
          <w:p w:rsidR="00B83933" w:rsidRPr="005F7183" w:rsidRDefault="00B83933">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Результаты деятельности, в том числе работы, услуги, деятельность, действия (бездействия) граждан,</w:t>
            </w:r>
          </w:p>
          <w:p w:rsidR="00B83933" w:rsidRPr="005F7183" w:rsidRDefault="00B83933">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в собственности либо управлении которых находятся помещения в МКД, МКД и которые осуществляют эксплуатацию и содержание помещений в МКД, МКД и прилегающих к ним территорий</w:t>
            </w:r>
          </w:p>
        </w:tc>
        <w:tc>
          <w:tcPr>
            <w:tcW w:w="2285" w:type="dxa"/>
          </w:tcPr>
          <w:p w:rsidR="00B83933" w:rsidRPr="005F7183" w:rsidRDefault="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не более одного обязательного профилактического визита в 5 лет</w:t>
            </w:r>
          </w:p>
        </w:tc>
        <w:tc>
          <w:tcPr>
            <w:tcW w:w="2693" w:type="dxa"/>
          </w:tcPr>
          <w:p w:rsidR="006D151A" w:rsidRPr="005F7183" w:rsidRDefault="006D151A" w:rsidP="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Профилактический визит</w:t>
            </w:r>
          </w:p>
          <w:p w:rsidR="00B83933" w:rsidRPr="005F7183" w:rsidRDefault="00B83933">
            <w:pPr>
              <w:spacing w:after="1" w:line="220" w:lineRule="atLeast"/>
              <w:jc w:val="both"/>
              <w:rPr>
                <w:rFonts w:ascii="Times New Roman" w:hAnsi="Times New Roman" w:cs="Times New Roman"/>
                <w:sz w:val="24"/>
                <w:szCs w:val="24"/>
              </w:rPr>
            </w:pPr>
          </w:p>
        </w:tc>
      </w:tr>
      <w:tr w:rsidR="00F05EBB" w:rsidRPr="005F7183" w:rsidTr="00D75B2D">
        <w:trPr>
          <w:trHeight w:val="4659"/>
        </w:trPr>
        <w:tc>
          <w:tcPr>
            <w:tcW w:w="1945" w:type="dxa"/>
            <w:vMerge w:val="restart"/>
          </w:tcPr>
          <w:p w:rsidR="00F05EBB" w:rsidRPr="005F7183" w:rsidRDefault="00F05EBB">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lastRenderedPageBreak/>
              <w:t>3. Умеренный риск</w:t>
            </w:r>
          </w:p>
        </w:tc>
        <w:tc>
          <w:tcPr>
            <w:tcW w:w="3345" w:type="dxa"/>
          </w:tcPr>
          <w:p w:rsidR="00F05EBB" w:rsidRPr="005F7183" w:rsidRDefault="00F05EBB">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3.1. Территории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 для отдыха (рекреации).</w:t>
            </w:r>
          </w:p>
          <w:p w:rsidR="00F05EBB" w:rsidRPr="005F7183" w:rsidRDefault="00F05EBB">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Результаты деятельности, в том числе работы, услуги, деятельность, действия (бездействия) юридических лиц и индивидуальных предпринимателей, эксплуатирующих рекреационные общественные и озелененные территории</w:t>
            </w:r>
          </w:p>
        </w:tc>
        <w:tc>
          <w:tcPr>
            <w:tcW w:w="2285" w:type="dxa"/>
          </w:tcPr>
          <w:p w:rsidR="00F05EBB" w:rsidRPr="005F7183" w:rsidRDefault="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не более одного обязательного профилактического визита в 6 лет</w:t>
            </w:r>
          </w:p>
        </w:tc>
        <w:tc>
          <w:tcPr>
            <w:tcW w:w="2693" w:type="dxa"/>
          </w:tcPr>
          <w:p w:rsidR="006D151A" w:rsidRPr="005F7183" w:rsidRDefault="006D151A" w:rsidP="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Профилактический визит</w:t>
            </w:r>
          </w:p>
          <w:p w:rsidR="00F05EBB" w:rsidRPr="005F7183" w:rsidRDefault="00F05EBB">
            <w:pPr>
              <w:spacing w:after="1" w:line="220" w:lineRule="atLeast"/>
              <w:jc w:val="both"/>
              <w:rPr>
                <w:rFonts w:ascii="Times New Roman" w:hAnsi="Times New Roman" w:cs="Times New Roman"/>
                <w:sz w:val="24"/>
                <w:szCs w:val="24"/>
              </w:rPr>
            </w:pPr>
          </w:p>
        </w:tc>
      </w:tr>
      <w:tr w:rsidR="00F05EBB" w:rsidRPr="005F7183" w:rsidTr="000037E9">
        <w:trPr>
          <w:trHeight w:val="6632"/>
        </w:trPr>
        <w:tc>
          <w:tcPr>
            <w:tcW w:w="1945" w:type="dxa"/>
            <w:vMerge/>
          </w:tcPr>
          <w:p w:rsidR="00F05EBB" w:rsidRPr="005F7183" w:rsidRDefault="00F05EBB">
            <w:pPr>
              <w:rPr>
                <w:rFonts w:ascii="Times New Roman" w:hAnsi="Times New Roman" w:cs="Times New Roman"/>
                <w:sz w:val="24"/>
                <w:szCs w:val="24"/>
              </w:rPr>
            </w:pPr>
          </w:p>
        </w:tc>
        <w:tc>
          <w:tcPr>
            <w:tcW w:w="3345" w:type="dxa"/>
          </w:tcPr>
          <w:p w:rsidR="00F05EBB" w:rsidRPr="005F7183" w:rsidRDefault="00F05EBB">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 xml:space="preserve">3.2. Объекты капитального строительства в границах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к внешнему облику которых предъявляются обязательные требования к архитектурному решению объекта, установленные правилами благоустройства территории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 Нижегородской области.</w:t>
            </w:r>
          </w:p>
          <w:p w:rsidR="00F05EBB" w:rsidRPr="005F7183" w:rsidRDefault="00F05EBB">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Результаты деятельности, в том числе работы, услуги, деятельность, действия (бездействия) юридических лиц, индивидуальных предпринимателей, граждан, осуществляющих эксплуатацию и содержание объектов капитального строительства</w:t>
            </w:r>
          </w:p>
        </w:tc>
        <w:tc>
          <w:tcPr>
            <w:tcW w:w="2285" w:type="dxa"/>
          </w:tcPr>
          <w:p w:rsidR="00F05EBB" w:rsidRPr="005F7183" w:rsidRDefault="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не более одного обязательного профилактического визита в 6 лет</w:t>
            </w:r>
          </w:p>
        </w:tc>
        <w:tc>
          <w:tcPr>
            <w:tcW w:w="2693" w:type="dxa"/>
          </w:tcPr>
          <w:p w:rsidR="006D151A" w:rsidRPr="005F7183" w:rsidRDefault="006D151A" w:rsidP="006D151A">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Профилактический визит</w:t>
            </w:r>
          </w:p>
          <w:p w:rsidR="00F05EBB" w:rsidRPr="005F7183" w:rsidRDefault="00F05EBB">
            <w:pPr>
              <w:spacing w:after="1" w:line="220" w:lineRule="atLeast"/>
              <w:jc w:val="both"/>
              <w:rPr>
                <w:rFonts w:ascii="Times New Roman" w:hAnsi="Times New Roman" w:cs="Times New Roman"/>
                <w:sz w:val="24"/>
                <w:szCs w:val="24"/>
              </w:rPr>
            </w:pPr>
          </w:p>
        </w:tc>
      </w:tr>
      <w:tr w:rsidR="00B83933" w:rsidRPr="005F7183" w:rsidTr="00D75B2D">
        <w:tc>
          <w:tcPr>
            <w:tcW w:w="1945" w:type="dxa"/>
          </w:tcPr>
          <w:p w:rsidR="00B83933" w:rsidRPr="005F7183" w:rsidRDefault="00B83933">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4. Низкий риск</w:t>
            </w:r>
          </w:p>
        </w:tc>
        <w:tc>
          <w:tcPr>
            <w:tcW w:w="3345" w:type="dxa"/>
          </w:tcPr>
          <w:p w:rsidR="00B83933" w:rsidRPr="005F7183" w:rsidRDefault="00B83933">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4.1. Территории округа, не относимые к территориям значительного, среднего и умеренного риска.</w:t>
            </w:r>
          </w:p>
          <w:p w:rsidR="00B83933" w:rsidRPr="005F7183" w:rsidRDefault="00B83933">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Результаты деятельности, в том числе продукция, (товары), работы, услуги, деятельность, действия (бездействия) граждан</w:t>
            </w:r>
          </w:p>
        </w:tc>
        <w:tc>
          <w:tcPr>
            <w:tcW w:w="2285" w:type="dxa"/>
          </w:tcPr>
          <w:p w:rsidR="00B83933" w:rsidRPr="005F7183" w:rsidRDefault="00B83933">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Плановые контрольные мероприятия не проводятся</w:t>
            </w:r>
          </w:p>
        </w:tc>
        <w:tc>
          <w:tcPr>
            <w:tcW w:w="2693" w:type="dxa"/>
          </w:tcPr>
          <w:p w:rsidR="00B83933" w:rsidRPr="005F7183" w:rsidRDefault="00B83933">
            <w:pPr>
              <w:spacing w:after="1" w:line="220" w:lineRule="atLeast"/>
              <w:jc w:val="both"/>
              <w:rPr>
                <w:rFonts w:ascii="Times New Roman" w:hAnsi="Times New Roman" w:cs="Times New Roman"/>
                <w:sz w:val="24"/>
                <w:szCs w:val="24"/>
              </w:rPr>
            </w:pPr>
            <w:r w:rsidRPr="005F7183">
              <w:rPr>
                <w:rFonts w:ascii="Times New Roman" w:hAnsi="Times New Roman" w:cs="Times New Roman"/>
                <w:sz w:val="24"/>
                <w:szCs w:val="24"/>
              </w:rPr>
              <w:t>Плановые контрольные мероприятия не проводятся</w:t>
            </w:r>
          </w:p>
        </w:tc>
      </w:tr>
    </w:tbl>
    <w:p w:rsidR="00D75B2D" w:rsidRPr="005F7183" w:rsidRDefault="00D75B2D">
      <w:pPr>
        <w:spacing w:after="1" w:line="220" w:lineRule="atLeast"/>
        <w:rPr>
          <w:rFonts w:ascii="Times New Roman" w:hAnsi="Times New Roman" w:cs="Times New Roman"/>
          <w:sz w:val="24"/>
          <w:szCs w:val="24"/>
        </w:rPr>
        <w:sectPr w:rsidR="00D75B2D" w:rsidRPr="005F7183" w:rsidSect="006F66E7">
          <w:pgSz w:w="11906" w:h="16838"/>
          <w:pgMar w:top="1134" w:right="567" w:bottom="1134" w:left="1134" w:header="709" w:footer="709" w:gutter="0"/>
          <w:cols w:space="708"/>
          <w:docGrid w:linePitch="360"/>
        </w:sectPr>
      </w:pPr>
    </w:p>
    <w:p w:rsidR="00B83933" w:rsidRPr="005F7183" w:rsidRDefault="00B83933">
      <w:pPr>
        <w:spacing w:after="1" w:line="220" w:lineRule="atLeast"/>
        <w:jc w:val="right"/>
        <w:outlineLvl w:val="1"/>
        <w:rPr>
          <w:rFonts w:ascii="Times New Roman" w:hAnsi="Times New Roman" w:cs="Times New Roman"/>
          <w:sz w:val="24"/>
          <w:szCs w:val="24"/>
        </w:rPr>
      </w:pPr>
      <w:proofErr w:type="gramStart"/>
      <w:r w:rsidRPr="005F7183">
        <w:rPr>
          <w:rFonts w:ascii="Times New Roman" w:hAnsi="Times New Roman" w:cs="Times New Roman"/>
          <w:sz w:val="24"/>
          <w:szCs w:val="24"/>
        </w:rPr>
        <w:lastRenderedPageBreak/>
        <w:t>Приложение  2</w:t>
      </w:r>
      <w:proofErr w:type="gramEnd"/>
    </w:p>
    <w:p w:rsidR="00B83933" w:rsidRPr="005F7183" w:rsidRDefault="00B83933">
      <w:pPr>
        <w:spacing w:after="1" w:line="220" w:lineRule="atLeast"/>
        <w:jc w:val="right"/>
        <w:rPr>
          <w:rFonts w:ascii="Times New Roman" w:hAnsi="Times New Roman" w:cs="Times New Roman"/>
          <w:sz w:val="24"/>
          <w:szCs w:val="24"/>
        </w:rPr>
      </w:pPr>
      <w:r w:rsidRPr="005F7183">
        <w:rPr>
          <w:rFonts w:ascii="Times New Roman" w:hAnsi="Times New Roman" w:cs="Times New Roman"/>
          <w:sz w:val="24"/>
          <w:szCs w:val="24"/>
        </w:rPr>
        <w:t>к Положению о муниципальном контроле в сфере</w:t>
      </w:r>
    </w:p>
    <w:p w:rsidR="00B83933" w:rsidRPr="005F7183" w:rsidRDefault="00B83933" w:rsidP="00F05EBB">
      <w:pPr>
        <w:spacing w:after="1" w:line="220" w:lineRule="atLeast"/>
        <w:jc w:val="right"/>
        <w:rPr>
          <w:rFonts w:ascii="Times New Roman" w:hAnsi="Times New Roman" w:cs="Times New Roman"/>
          <w:sz w:val="24"/>
          <w:szCs w:val="24"/>
        </w:rPr>
      </w:pPr>
      <w:r w:rsidRPr="005F7183">
        <w:rPr>
          <w:rFonts w:ascii="Times New Roman" w:hAnsi="Times New Roman" w:cs="Times New Roman"/>
          <w:sz w:val="24"/>
          <w:szCs w:val="24"/>
        </w:rPr>
        <w:t xml:space="preserve">благоустройства на территории </w:t>
      </w:r>
      <w:proofErr w:type="spellStart"/>
      <w:r w:rsidR="00F05EBB" w:rsidRPr="005F7183">
        <w:rPr>
          <w:rFonts w:ascii="Times New Roman" w:hAnsi="Times New Roman" w:cs="Times New Roman"/>
          <w:sz w:val="24"/>
          <w:szCs w:val="24"/>
        </w:rPr>
        <w:t>Сеченовского</w:t>
      </w:r>
      <w:proofErr w:type="spellEnd"/>
      <w:r w:rsidR="00F05EBB" w:rsidRPr="005F7183">
        <w:rPr>
          <w:rFonts w:ascii="Times New Roman" w:hAnsi="Times New Roman" w:cs="Times New Roman"/>
          <w:sz w:val="24"/>
          <w:szCs w:val="24"/>
        </w:rPr>
        <w:t xml:space="preserve"> муниципального округа</w:t>
      </w:r>
    </w:p>
    <w:p w:rsidR="00B83933" w:rsidRPr="005F7183" w:rsidRDefault="00B83933">
      <w:pPr>
        <w:spacing w:after="1" w:line="220" w:lineRule="atLeast"/>
        <w:jc w:val="right"/>
        <w:rPr>
          <w:rFonts w:ascii="Times New Roman" w:hAnsi="Times New Roman" w:cs="Times New Roman"/>
          <w:sz w:val="27"/>
          <w:szCs w:val="27"/>
        </w:rPr>
      </w:pPr>
      <w:r w:rsidRPr="005F7183">
        <w:rPr>
          <w:rFonts w:ascii="Times New Roman" w:hAnsi="Times New Roman" w:cs="Times New Roman"/>
          <w:sz w:val="24"/>
          <w:szCs w:val="24"/>
        </w:rPr>
        <w:t>Нижегородской области</w:t>
      </w:r>
    </w:p>
    <w:p w:rsidR="00B83933" w:rsidRPr="005F7183" w:rsidRDefault="00B83933">
      <w:pPr>
        <w:spacing w:after="1" w:line="220" w:lineRule="atLeast"/>
        <w:rPr>
          <w:rFonts w:ascii="Times New Roman" w:hAnsi="Times New Roman" w:cs="Times New Roman"/>
          <w:sz w:val="24"/>
          <w:szCs w:val="24"/>
        </w:rPr>
      </w:pPr>
    </w:p>
    <w:p w:rsidR="00B83933" w:rsidRPr="005F7183" w:rsidRDefault="00B83933">
      <w:pPr>
        <w:spacing w:after="1" w:line="220" w:lineRule="atLeast"/>
        <w:jc w:val="center"/>
        <w:rPr>
          <w:rFonts w:ascii="Times New Roman" w:hAnsi="Times New Roman" w:cs="Times New Roman"/>
          <w:sz w:val="24"/>
          <w:szCs w:val="24"/>
        </w:rPr>
      </w:pPr>
      <w:bookmarkStart w:id="34" w:name="P567"/>
      <w:bookmarkEnd w:id="34"/>
      <w:r w:rsidRPr="005F7183">
        <w:rPr>
          <w:rFonts w:ascii="Times New Roman" w:hAnsi="Times New Roman" w:cs="Times New Roman"/>
          <w:b/>
          <w:sz w:val="24"/>
          <w:szCs w:val="24"/>
        </w:rPr>
        <w:t>КЛЮЧЕВЫЕ ПОКАЗАТЕЛИ</w:t>
      </w:r>
    </w:p>
    <w:p w:rsidR="00B83933" w:rsidRPr="005F7183" w:rsidRDefault="00B83933">
      <w:pPr>
        <w:spacing w:after="1" w:line="220" w:lineRule="atLeast"/>
        <w:jc w:val="center"/>
        <w:rPr>
          <w:rFonts w:ascii="Times New Roman" w:hAnsi="Times New Roman" w:cs="Times New Roman"/>
          <w:sz w:val="24"/>
          <w:szCs w:val="24"/>
        </w:rPr>
      </w:pPr>
      <w:r w:rsidRPr="005F7183">
        <w:rPr>
          <w:rFonts w:ascii="Times New Roman" w:hAnsi="Times New Roman" w:cs="Times New Roman"/>
          <w:b/>
          <w:sz w:val="24"/>
          <w:szCs w:val="24"/>
        </w:rPr>
        <w:t>МУНИЦИПАЛЬНОГО КОНТРОЛЯ В СФЕРЕ БЛАГОУСТРОЙСТВА В ГРАНИЦАХ</w:t>
      </w:r>
    </w:p>
    <w:p w:rsidR="00B83933" w:rsidRPr="005F7183" w:rsidRDefault="00B83933">
      <w:pPr>
        <w:spacing w:after="1" w:line="220" w:lineRule="atLeast"/>
        <w:jc w:val="center"/>
        <w:rPr>
          <w:rFonts w:ascii="Times New Roman" w:hAnsi="Times New Roman" w:cs="Times New Roman"/>
          <w:sz w:val="24"/>
          <w:szCs w:val="24"/>
        </w:rPr>
      </w:pPr>
      <w:r w:rsidRPr="005F7183">
        <w:rPr>
          <w:rFonts w:ascii="Times New Roman" w:hAnsi="Times New Roman" w:cs="Times New Roman"/>
          <w:b/>
          <w:sz w:val="24"/>
          <w:szCs w:val="24"/>
        </w:rPr>
        <w:t xml:space="preserve">МУНИЦИПАЛЬНОГО ОБРАЗОВАНИЯ </w:t>
      </w:r>
      <w:r w:rsidR="00F05EBB" w:rsidRPr="005F7183">
        <w:rPr>
          <w:rFonts w:ascii="Times New Roman" w:hAnsi="Times New Roman" w:cs="Times New Roman"/>
          <w:b/>
          <w:sz w:val="24"/>
          <w:szCs w:val="24"/>
        </w:rPr>
        <w:t>СЕЧЕНОВСКОГО МУНИЦИПАЛЬНОГО ОКРУГА</w:t>
      </w:r>
    </w:p>
    <w:p w:rsidR="00B83933" w:rsidRPr="005F7183" w:rsidRDefault="00B83933">
      <w:pPr>
        <w:spacing w:after="1" w:line="220" w:lineRule="atLeast"/>
        <w:jc w:val="center"/>
        <w:rPr>
          <w:rFonts w:ascii="Times New Roman" w:hAnsi="Times New Roman" w:cs="Times New Roman"/>
          <w:sz w:val="24"/>
          <w:szCs w:val="24"/>
        </w:rPr>
      </w:pPr>
      <w:r w:rsidRPr="005F7183">
        <w:rPr>
          <w:rFonts w:ascii="Times New Roman" w:hAnsi="Times New Roman" w:cs="Times New Roman"/>
          <w:b/>
          <w:sz w:val="24"/>
          <w:szCs w:val="24"/>
        </w:rPr>
        <w:t>НИЖЕГОРОДСКОЙ ОБЛАСТИ И ИХ ЦЕЛЕВЫЕ ЗНАЧЕНИЯ</w:t>
      </w:r>
    </w:p>
    <w:p w:rsidR="00B83933" w:rsidRPr="005F7183" w:rsidRDefault="00B83933">
      <w:pPr>
        <w:spacing w:after="1" w:line="220" w:lineRule="atLeast"/>
        <w:rPr>
          <w:rFonts w:ascii="Times New Roman" w:hAnsi="Times New Roman" w:cs="Times New Roman"/>
          <w:sz w:val="27"/>
          <w:szCs w:val="27"/>
        </w:rPr>
      </w:pPr>
    </w:p>
    <w:p w:rsidR="00B83933" w:rsidRPr="005F7183" w:rsidRDefault="00B83933">
      <w:pPr>
        <w:spacing w:after="1"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 xml:space="preserve">При осуществлении муниципального контроля в сфере благоустройства на территории </w:t>
      </w:r>
      <w:proofErr w:type="spellStart"/>
      <w:r w:rsidR="00F05EBB" w:rsidRPr="005F7183">
        <w:rPr>
          <w:rFonts w:ascii="Times New Roman" w:hAnsi="Times New Roman" w:cs="Times New Roman"/>
          <w:sz w:val="28"/>
          <w:szCs w:val="28"/>
        </w:rPr>
        <w:t>Сеченовского</w:t>
      </w:r>
      <w:proofErr w:type="spellEnd"/>
      <w:r w:rsidR="00F05EBB" w:rsidRPr="005F7183">
        <w:rPr>
          <w:rFonts w:ascii="Times New Roman" w:hAnsi="Times New Roman" w:cs="Times New Roman"/>
          <w:sz w:val="28"/>
          <w:szCs w:val="28"/>
        </w:rPr>
        <w:t xml:space="preserve"> муниципального округа </w:t>
      </w:r>
      <w:r w:rsidRPr="005F7183">
        <w:rPr>
          <w:rFonts w:ascii="Times New Roman" w:hAnsi="Times New Roman" w:cs="Times New Roman"/>
          <w:sz w:val="28"/>
          <w:szCs w:val="28"/>
        </w:rPr>
        <w:t>Нижегородской области устанавливаются следующие ключевые показатели, отражающие уровень минимизации причинения вреда (ущерба) охраняемым законом ценностям, уровень устранения риска причинения вреда (ущерба) в сфере благоустройства:</w:t>
      </w:r>
    </w:p>
    <w:p w:rsidR="00B83933" w:rsidRPr="005F7183" w:rsidRDefault="00B83933">
      <w:pPr>
        <w:spacing w:after="1" w:line="220" w:lineRule="atLeas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39"/>
        <w:gridCol w:w="3294"/>
        <w:gridCol w:w="2268"/>
      </w:tblGrid>
      <w:tr w:rsidR="00B83933" w:rsidRPr="005F7183" w:rsidTr="00D75B2D">
        <w:tc>
          <w:tcPr>
            <w:tcW w:w="567" w:type="dxa"/>
          </w:tcPr>
          <w:p w:rsidR="00B83933" w:rsidRPr="005F7183" w:rsidRDefault="00DD3ED5">
            <w:pPr>
              <w:spacing w:after="1" w:line="220" w:lineRule="atLeast"/>
              <w:jc w:val="center"/>
              <w:rPr>
                <w:rFonts w:ascii="Times New Roman" w:hAnsi="Times New Roman" w:cs="Times New Roman"/>
                <w:sz w:val="28"/>
                <w:szCs w:val="28"/>
              </w:rPr>
            </w:pPr>
            <w:r w:rsidRPr="005F7183">
              <w:rPr>
                <w:rFonts w:ascii="Times New Roman" w:hAnsi="Times New Roman" w:cs="Times New Roman"/>
                <w:sz w:val="28"/>
                <w:szCs w:val="28"/>
              </w:rPr>
              <w:t>№</w:t>
            </w:r>
            <w:r w:rsidR="00B83933" w:rsidRPr="005F7183">
              <w:rPr>
                <w:rFonts w:ascii="Times New Roman" w:hAnsi="Times New Roman" w:cs="Times New Roman"/>
                <w:sz w:val="28"/>
                <w:szCs w:val="28"/>
              </w:rPr>
              <w:t xml:space="preserve"> п/п</w:t>
            </w:r>
          </w:p>
        </w:tc>
        <w:tc>
          <w:tcPr>
            <w:tcW w:w="4139" w:type="dxa"/>
          </w:tcPr>
          <w:p w:rsidR="00B83933" w:rsidRPr="005F7183" w:rsidRDefault="00B83933">
            <w:pPr>
              <w:spacing w:after="1" w:line="220" w:lineRule="atLeast"/>
              <w:jc w:val="center"/>
              <w:rPr>
                <w:rFonts w:ascii="Times New Roman" w:hAnsi="Times New Roman" w:cs="Times New Roman"/>
                <w:sz w:val="28"/>
                <w:szCs w:val="28"/>
              </w:rPr>
            </w:pPr>
            <w:r w:rsidRPr="005F7183">
              <w:rPr>
                <w:rFonts w:ascii="Times New Roman" w:hAnsi="Times New Roman" w:cs="Times New Roman"/>
                <w:sz w:val="28"/>
                <w:szCs w:val="28"/>
              </w:rPr>
              <w:t>Цель показателя</w:t>
            </w:r>
          </w:p>
        </w:tc>
        <w:tc>
          <w:tcPr>
            <w:tcW w:w="3294" w:type="dxa"/>
          </w:tcPr>
          <w:p w:rsidR="00B83933" w:rsidRPr="005F7183" w:rsidRDefault="00B83933">
            <w:pPr>
              <w:spacing w:after="1" w:line="220" w:lineRule="atLeast"/>
              <w:jc w:val="center"/>
              <w:rPr>
                <w:rFonts w:ascii="Times New Roman" w:hAnsi="Times New Roman" w:cs="Times New Roman"/>
                <w:sz w:val="28"/>
                <w:szCs w:val="28"/>
              </w:rPr>
            </w:pPr>
            <w:r w:rsidRPr="005F7183">
              <w:rPr>
                <w:rFonts w:ascii="Times New Roman" w:hAnsi="Times New Roman" w:cs="Times New Roman"/>
                <w:sz w:val="28"/>
                <w:szCs w:val="28"/>
              </w:rPr>
              <w:t>Наименование ключевого показателя &lt;*&gt;</w:t>
            </w:r>
          </w:p>
        </w:tc>
        <w:tc>
          <w:tcPr>
            <w:tcW w:w="2268" w:type="dxa"/>
          </w:tcPr>
          <w:p w:rsidR="00B83933" w:rsidRPr="005F7183" w:rsidRDefault="00B83933">
            <w:pPr>
              <w:spacing w:after="1" w:line="220" w:lineRule="atLeast"/>
              <w:jc w:val="center"/>
              <w:rPr>
                <w:rFonts w:ascii="Times New Roman" w:hAnsi="Times New Roman" w:cs="Times New Roman"/>
                <w:sz w:val="28"/>
                <w:szCs w:val="28"/>
              </w:rPr>
            </w:pPr>
            <w:r w:rsidRPr="005F7183">
              <w:rPr>
                <w:rFonts w:ascii="Times New Roman" w:hAnsi="Times New Roman" w:cs="Times New Roman"/>
                <w:sz w:val="28"/>
                <w:szCs w:val="28"/>
              </w:rPr>
              <w:t>Целевое значение</w:t>
            </w:r>
          </w:p>
        </w:tc>
      </w:tr>
      <w:tr w:rsidR="00B83933" w:rsidRPr="005F7183" w:rsidTr="00D75B2D">
        <w:tc>
          <w:tcPr>
            <w:tcW w:w="567" w:type="dxa"/>
          </w:tcPr>
          <w:p w:rsidR="00B83933" w:rsidRPr="005F7183" w:rsidRDefault="00B83933">
            <w:pPr>
              <w:spacing w:after="1" w:line="220" w:lineRule="atLeast"/>
              <w:jc w:val="center"/>
              <w:rPr>
                <w:rFonts w:ascii="Times New Roman" w:hAnsi="Times New Roman" w:cs="Times New Roman"/>
                <w:sz w:val="28"/>
                <w:szCs w:val="28"/>
              </w:rPr>
            </w:pPr>
            <w:r w:rsidRPr="005F7183">
              <w:rPr>
                <w:rFonts w:ascii="Times New Roman" w:hAnsi="Times New Roman" w:cs="Times New Roman"/>
                <w:sz w:val="28"/>
                <w:szCs w:val="28"/>
              </w:rPr>
              <w:t>1.</w:t>
            </w:r>
          </w:p>
        </w:tc>
        <w:tc>
          <w:tcPr>
            <w:tcW w:w="4139" w:type="dxa"/>
          </w:tcPr>
          <w:p w:rsidR="00B83933" w:rsidRPr="005F7183" w:rsidRDefault="00B83933">
            <w:pPr>
              <w:spacing w:after="1" w:line="220" w:lineRule="atLeast"/>
              <w:jc w:val="both"/>
              <w:rPr>
                <w:rFonts w:ascii="Times New Roman" w:hAnsi="Times New Roman" w:cs="Times New Roman"/>
                <w:sz w:val="28"/>
                <w:szCs w:val="28"/>
              </w:rPr>
            </w:pPr>
            <w:r w:rsidRPr="005F7183">
              <w:rPr>
                <w:rFonts w:ascii="Times New Roman" w:hAnsi="Times New Roman" w:cs="Times New Roman"/>
                <w:sz w:val="28"/>
                <w:szCs w:val="28"/>
              </w:rPr>
              <w:t>Минимизация причинения вреда (ущерба) правам, законным интересам, жизни граждан, возможность нанесения которого связана с осуществлением юридическими лицами и индивидуальными предпринимателями отдельных видов деятельности</w:t>
            </w:r>
          </w:p>
        </w:tc>
        <w:tc>
          <w:tcPr>
            <w:tcW w:w="3294" w:type="dxa"/>
          </w:tcPr>
          <w:p w:rsidR="00B83933" w:rsidRPr="005F7183" w:rsidRDefault="00B83933">
            <w:pPr>
              <w:spacing w:after="1" w:line="220" w:lineRule="atLeast"/>
              <w:jc w:val="both"/>
              <w:rPr>
                <w:rFonts w:ascii="Times New Roman" w:hAnsi="Times New Roman" w:cs="Times New Roman"/>
                <w:sz w:val="28"/>
                <w:szCs w:val="28"/>
              </w:rPr>
            </w:pPr>
            <w:r w:rsidRPr="005F7183">
              <w:rPr>
                <w:rFonts w:ascii="Times New Roman" w:hAnsi="Times New Roman" w:cs="Times New Roman"/>
                <w:sz w:val="28"/>
                <w:szCs w:val="28"/>
              </w:rPr>
              <w:t>Доля неисполненных предписаний об устранении нарушений обязательных требований, выявленных по результатам контрольных мероприятий, за отчетный период</w:t>
            </w:r>
          </w:p>
        </w:tc>
        <w:tc>
          <w:tcPr>
            <w:tcW w:w="2268" w:type="dxa"/>
          </w:tcPr>
          <w:p w:rsidR="00B83933" w:rsidRPr="005F7183" w:rsidRDefault="00B83933">
            <w:pPr>
              <w:spacing w:after="1" w:line="220" w:lineRule="atLeast"/>
              <w:jc w:val="center"/>
              <w:rPr>
                <w:rFonts w:ascii="Times New Roman" w:hAnsi="Times New Roman" w:cs="Times New Roman"/>
                <w:sz w:val="28"/>
                <w:szCs w:val="28"/>
              </w:rPr>
            </w:pPr>
            <w:r w:rsidRPr="005F7183">
              <w:rPr>
                <w:rFonts w:ascii="Times New Roman" w:hAnsi="Times New Roman" w:cs="Times New Roman"/>
                <w:sz w:val="28"/>
                <w:szCs w:val="28"/>
              </w:rPr>
              <w:t>10%</w:t>
            </w:r>
          </w:p>
        </w:tc>
      </w:tr>
      <w:tr w:rsidR="00B83933" w:rsidRPr="005F7183" w:rsidTr="00D75B2D">
        <w:tc>
          <w:tcPr>
            <w:tcW w:w="567" w:type="dxa"/>
          </w:tcPr>
          <w:p w:rsidR="00B83933" w:rsidRPr="005F7183" w:rsidRDefault="00B83933">
            <w:pPr>
              <w:spacing w:after="1" w:line="220" w:lineRule="atLeast"/>
              <w:jc w:val="center"/>
              <w:rPr>
                <w:rFonts w:ascii="Times New Roman" w:hAnsi="Times New Roman" w:cs="Times New Roman"/>
                <w:sz w:val="28"/>
                <w:szCs w:val="28"/>
              </w:rPr>
            </w:pPr>
            <w:r w:rsidRPr="005F7183">
              <w:rPr>
                <w:rFonts w:ascii="Times New Roman" w:hAnsi="Times New Roman" w:cs="Times New Roman"/>
                <w:sz w:val="28"/>
                <w:szCs w:val="28"/>
              </w:rPr>
              <w:t>2.</w:t>
            </w:r>
          </w:p>
        </w:tc>
        <w:tc>
          <w:tcPr>
            <w:tcW w:w="4139" w:type="dxa"/>
          </w:tcPr>
          <w:p w:rsidR="00B83933" w:rsidRPr="005F7183" w:rsidRDefault="00B83933">
            <w:pPr>
              <w:spacing w:after="1" w:line="220" w:lineRule="atLeast"/>
              <w:jc w:val="both"/>
              <w:rPr>
                <w:rFonts w:ascii="Times New Roman" w:hAnsi="Times New Roman" w:cs="Times New Roman"/>
                <w:sz w:val="28"/>
                <w:szCs w:val="28"/>
              </w:rPr>
            </w:pPr>
            <w:r w:rsidRPr="005F7183">
              <w:rPr>
                <w:rFonts w:ascii="Times New Roman" w:hAnsi="Times New Roman" w:cs="Times New Roman"/>
                <w:sz w:val="28"/>
                <w:szCs w:val="28"/>
              </w:rPr>
              <w:t>Снижение риска причинения вреда (ущерба) правам, законным интересам, жизни граждан, возможность нанесения которого связана с нарушением юридическими лицами, индивидуальными предпринимателями, гражданами обязательных требований в сфере благоустройства</w:t>
            </w:r>
          </w:p>
        </w:tc>
        <w:tc>
          <w:tcPr>
            <w:tcW w:w="3294" w:type="dxa"/>
          </w:tcPr>
          <w:p w:rsidR="00B83933" w:rsidRPr="005F7183" w:rsidRDefault="00B83933">
            <w:pPr>
              <w:spacing w:after="1" w:line="220" w:lineRule="atLeast"/>
              <w:jc w:val="both"/>
              <w:rPr>
                <w:rFonts w:ascii="Times New Roman" w:hAnsi="Times New Roman" w:cs="Times New Roman"/>
                <w:sz w:val="28"/>
                <w:szCs w:val="28"/>
              </w:rPr>
            </w:pPr>
            <w:r w:rsidRPr="005F7183">
              <w:rPr>
                <w:rFonts w:ascii="Times New Roman" w:hAnsi="Times New Roman" w:cs="Times New Roman"/>
                <w:sz w:val="28"/>
                <w:szCs w:val="28"/>
              </w:rPr>
              <w:t>Доля исполненных контролируемыми лицами соглашений о надлежащем устранении выявленных нарушений обязательных требований в общем объеме заключенных соглашений за отчетный период</w:t>
            </w:r>
          </w:p>
        </w:tc>
        <w:tc>
          <w:tcPr>
            <w:tcW w:w="2268" w:type="dxa"/>
          </w:tcPr>
          <w:p w:rsidR="00B83933" w:rsidRPr="005F7183" w:rsidRDefault="00B83933">
            <w:pPr>
              <w:spacing w:after="1" w:line="220" w:lineRule="atLeast"/>
              <w:jc w:val="center"/>
              <w:rPr>
                <w:rFonts w:ascii="Times New Roman" w:hAnsi="Times New Roman" w:cs="Times New Roman"/>
                <w:sz w:val="28"/>
                <w:szCs w:val="28"/>
              </w:rPr>
            </w:pPr>
            <w:r w:rsidRPr="005F7183">
              <w:rPr>
                <w:rFonts w:ascii="Times New Roman" w:hAnsi="Times New Roman" w:cs="Times New Roman"/>
                <w:sz w:val="28"/>
                <w:szCs w:val="28"/>
              </w:rPr>
              <w:t>85%</w:t>
            </w:r>
          </w:p>
        </w:tc>
      </w:tr>
    </w:tbl>
    <w:p w:rsidR="00B83933" w:rsidRPr="005F7183" w:rsidRDefault="00B83933">
      <w:pPr>
        <w:spacing w:after="1" w:line="220" w:lineRule="atLeast"/>
        <w:rPr>
          <w:rFonts w:ascii="Times New Roman" w:hAnsi="Times New Roman" w:cs="Times New Roman"/>
          <w:sz w:val="28"/>
          <w:szCs w:val="28"/>
        </w:rPr>
      </w:pPr>
    </w:p>
    <w:p w:rsidR="00B83933" w:rsidRPr="005F7183" w:rsidRDefault="00B83933">
      <w:pPr>
        <w:spacing w:after="1"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w:t>
      </w:r>
    </w:p>
    <w:p w:rsidR="00B83933" w:rsidRPr="005F7183" w:rsidRDefault="00B83933">
      <w:pPr>
        <w:spacing w:before="220" w:after="1"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&lt;*&gt; "Понижаемый" показатель.</w:t>
      </w:r>
    </w:p>
    <w:p w:rsidR="00B83933" w:rsidRPr="005F7183" w:rsidRDefault="00B83933">
      <w:pPr>
        <w:spacing w:after="1" w:line="220" w:lineRule="atLeast"/>
        <w:rPr>
          <w:rFonts w:ascii="Times New Roman" w:hAnsi="Times New Roman" w:cs="Times New Roman"/>
          <w:sz w:val="28"/>
          <w:szCs w:val="28"/>
        </w:rPr>
      </w:pPr>
    </w:p>
    <w:p w:rsidR="00D75B2D" w:rsidRPr="005F7183" w:rsidRDefault="00D75B2D">
      <w:pPr>
        <w:spacing w:after="1" w:line="220" w:lineRule="atLeast"/>
        <w:rPr>
          <w:rFonts w:ascii="Times New Roman" w:hAnsi="Times New Roman" w:cs="Times New Roman"/>
          <w:sz w:val="27"/>
          <w:szCs w:val="27"/>
        </w:rPr>
        <w:sectPr w:rsidR="00D75B2D" w:rsidRPr="005F7183" w:rsidSect="006F66E7">
          <w:pgSz w:w="11906" w:h="16838"/>
          <w:pgMar w:top="1134" w:right="567" w:bottom="1134" w:left="1134" w:header="709" w:footer="709" w:gutter="0"/>
          <w:cols w:space="708"/>
          <w:docGrid w:linePitch="360"/>
        </w:sectPr>
      </w:pPr>
    </w:p>
    <w:p w:rsidR="00B83933" w:rsidRPr="005F7183" w:rsidRDefault="00B83933">
      <w:pPr>
        <w:spacing w:after="1" w:line="220" w:lineRule="atLeast"/>
        <w:jc w:val="right"/>
        <w:outlineLvl w:val="1"/>
        <w:rPr>
          <w:rFonts w:ascii="Times New Roman" w:hAnsi="Times New Roman" w:cs="Times New Roman"/>
          <w:sz w:val="24"/>
          <w:szCs w:val="24"/>
        </w:rPr>
      </w:pPr>
      <w:proofErr w:type="gramStart"/>
      <w:r w:rsidRPr="005F7183">
        <w:rPr>
          <w:rFonts w:ascii="Times New Roman" w:hAnsi="Times New Roman" w:cs="Times New Roman"/>
          <w:sz w:val="24"/>
          <w:szCs w:val="24"/>
        </w:rPr>
        <w:lastRenderedPageBreak/>
        <w:t>Приложение  3</w:t>
      </w:r>
      <w:proofErr w:type="gramEnd"/>
    </w:p>
    <w:p w:rsidR="00B83933" w:rsidRPr="005F7183" w:rsidRDefault="00B83933">
      <w:pPr>
        <w:spacing w:after="1" w:line="220" w:lineRule="atLeast"/>
        <w:jc w:val="right"/>
        <w:rPr>
          <w:rFonts w:ascii="Times New Roman" w:hAnsi="Times New Roman" w:cs="Times New Roman"/>
          <w:sz w:val="24"/>
          <w:szCs w:val="24"/>
        </w:rPr>
      </w:pPr>
      <w:r w:rsidRPr="005F7183">
        <w:rPr>
          <w:rFonts w:ascii="Times New Roman" w:hAnsi="Times New Roman" w:cs="Times New Roman"/>
          <w:sz w:val="24"/>
          <w:szCs w:val="24"/>
        </w:rPr>
        <w:t>к Положению о муниципальном контроле в сфере</w:t>
      </w:r>
    </w:p>
    <w:p w:rsidR="00B83933" w:rsidRPr="005F7183" w:rsidRDefault="00B83933" w:rsidP="00F05EBB">
      <w:pPr>
        <w:spacing w:after="1" w:line="220" w:lineRule="atLeast"/>
        <w:jc w:val="right"/>
        <w:rPr>
          <w:rFonts w:ascii="Times New Roman" w:hAnsi="Times New Roman" w:cs="Times New Roman"/>
          <w:sz w:val="24"/>
          <w:szCs w:val="24"/>
        </w:rPr>
      </w:pPr>
      <w:r w:rsidRPr="005F7183">
        <w:rPr>
          <w:rFonts w:ascii="Times New Roman" w:hAnsi="Times New Roman" w:cs="Times New Roman"/>
          <w:sz w:val="24"/>
          <w:szCs w:val="24"/>
        </w:rPr>
        <w:t xml:space="preserve">благоустройства на территории </w:t>
      </w:r>
      <w:proofErr w:type="spellStart"/>
      <w:r w:rsidR="00F05EBB" w:rsidRPr="005F7183">
        <w:rPr>
          <w:rFonts w:ascii="Times New Roman" w:hAnsi="Times New Roman" w:cs="Times New Roman"/>
          <w:sz w:val="24"/>
          <w:szCs w:val="24"/>
        </w:rPr>
        <w:t>Сеченовского</w:t>
      </w:r>
      <w:proofErr w:type="spellEnd"/>
      <w:r w:rsidR="00F05EBB" w:rsidRPr="005F7183">
        <w:rPr>
          <w:rFonts w:ascii="Times New Roman" w:hAnsi="Times New Roman" w:cs="Times New Roman"/>
          <w:sz w:val="24"/>
          <w:szCs w:val="24"/>
        </w:rPr>
        <w:t xml:space="preserve"> муниципального округа </w:t>
      </w:r>
    </w:p>
    <w:p w:rsidR="00B83933" w:rsidRPr="005F7183" w:rsidRDefault="00B83933">
      <w:pPr>
        <w:spacing w:after="1" w:line="220" w:lineRule="atLeast"/>
        <w:jc w:val="right"/>
        <w:rPr>
          <w:rFonts w:ascii="Times New Roman" w:hAnsi="Times New Roman" w:cs="Times New Roman"/>
          <w:sz w:val="24"/>
          <w:szCs w:val="24"/>
        </w:rPr>
      </w:pPr>
      <w:r w:rsidRPr="005F7183">
        <w:rPr>
          <w:rFonts w:ascii="Times New Roman" w:hAnsi="Times New Roman" w:cs="Times New Roman"/>
          <w:sz w:val="24"/>
          <w:szCs w:val="24"/>
        </w:rPr>
        <w:t>Нижегородской области</w:t>
      </w:r>
    </w:p>
    <w:p w:rsidR="00B83933" w:rsidRPr="005F7183" w:rsidRDefault="00B83933">
      <w:pPr>
        <w:spacing w:after="1" w:line="220" w:lineRule="atLeast"/>
        <w:rPr>
          <w:rFonts w:ascii="Times New Roman" w:hAnsi="Times New Roman" w:cs="Times New Roman"/>
          <w:sz w:val="27"/>
          <w:szCs w:val="27"/>
        </w:rPr>
      </w:pPr>
    </w:p>
    <w:p w:rsidR="00B83933" w:rsidRPr="005F7183" w:rsidRDefault="00B83933">
      <w:pPr>
        <w:spacing w:after="1" w:line="220" w:lineRule="atLeast"/>
        <w:jc w:val="center"/>
        <w:rPr>
          <w:rFonts w:ascii="Times New Roman" w:hAnsi="Times New Roman" w:cs="Times New Roman"/>
          <w:sz w:val="24"/>
          <w:szCs w:val="24"/>
        </w:rPr>
      </w:pPr>
      <w:bookmarkStart w:id="35" w:name="P600"/>
      <w:bookmarkEnd w:id="35"/>
      <w:r w:rsidRPr="005F7183">
        <w:rPr>
          <w:rFonts w:ascii="Times New Roman" w:hAnsi="Times New Roman" w:cs="Times New Roman"/>
          <w:b/>
          <w:sz w:val="24"/>
          <w:szCs w:val="24"/>
        </w:rPr>
        <w:t>ИНДИКАТИВНЫЕ ПОКАЗАТЕЛИ</w:t>
      </w:r>
    </w:p>
    <w:p w:rsidR="00B83933" w:rsidRPr="005F7183" w:rsidRDefault="00B83933" w:rsidP="00DD3ED5">
      <w:pPr>
        <w:spacing w:after="1" w:line="220" w:lineRule="atLeast"/>
        <w:jc w:val="center"/>
        <w:rPr>
          <w:rFonts w:ascii="Times New Roman" w:hAnsi="Times New Roman" w:cs="Times New Roman"/>
          <w:sz w:val="24"/>
          <w:szCs w:val="24"/>
        </w:rPr>
      </w:pPr>
      <w:r w:rsidRPr="005F7183">
        <w:rPr>
          <w:rFonts w:ascii="Times New Roman" w:hAnsi="Times New Roman" w:cs="Times New Roman"/>
          <w:b/>
          <w:sz w:val="24"/>
          <w:szCs w:val="24"/>
        </w:rPr>
        <w:t xml:space="preserve">МУНИЦИПАЛЬНОГО КОНТРОЛЯ В СФЕРЕ БЛАГОУСТРОЙСТВА </w:t>
      </w:r>
      <w:r w:rsidR="00DD3ED5" w:rsidRPr="005F7183">
        <w:rPr>
          <w:rFonts w:ascii="Times New Roman" w:hAnsi="Times New Roman" w:cs="Times New Roman"/>
          <w:b/>
          <w:sz w:val="24"/>
          <w:szCs w:val="24"/>
        </w:rPr>
        <w:t>НА ТЕРРИТОРИИ СЕЧЕНОВСКОГО МУНИЦИПАЛЬНОГО ОКРУГА</w:t>
      </w:r>
    </w:p>
    <w:p w:rsidR="00B83933" w:rsidRPr="005F7183" w:rsidRDefault="00B83933">
      <w:pPr>
        <w:spacing w:after="1" w:line="220" w:lineRule="atLeast"/>
        <w:jc w:val="center"/>
        <w:rPr>
          <w:rFonts w:ascii="Times New Roman" w:hAnsi="Times New Roman" w:cs="Times New Roman"/>
          <w:sz w:val="27"/>
          <w:szCs w:val="27"/>
        </w:rPr>
      </w:pPr>
      <w:r w:rsidRPr="005F7183">
        <w:rPr>
          <w:rFonts w:ascii="Times New Roman" w:hAnsi="Times New Roman" w:cs="Times New Roman"/>
          <w:b/>
          <w:sz w:val="24"/>
          <w:szCs w:val="24"/>
        </w:rPr>
        <w:t>НИЖЕГОРОДСКОЙ ОБЛАСТИ И ИХ ЦЕЛЕВЫЕ ЗНАЧЕНИЯ</w:t>
      </w:r>
    </w:p>
    <w:p w:rsidR="00B83933" w:rsidRPr="005F7183" w:rsidRDefault="00B83933">
      <w:pPr>
        <w:spacing w:after="1" w:line="220" w:lineRule="atLeast"/>
        <w:rPr>
          <w:rFonts w:ascii="Times New Roman" w:hAnsi="Times New Roman" w:cs="Times New Roman"/>
          <w:sz w:val="27"/>
          <w:szCs w:val="27"/>
        </w:rPr>
      </w:pP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 xml:space="preserve">При осуществлении муниципального контроля в сфере благоустройства на территории </w:t>
      </w:r>
      <w:proofErr w:type="spellStart"/>
      <w:r w:rsidR="00DD3ED5" w:rsidRPr="005F7183">
        <w:rPr>
          <w:rFonts w:ascii="Times New Roman" w:hAnsi="Times New Roman" w:cs="Times New Roman"/>
          <w:sz w:val="28"/>
          <w:szCs w:val="28"/>
        </w:rPr>
        <w:t>Сеченовского</w:t>
      </w:r>
      <w:proofErr w:type="spellEnd"/>
      <w:r w:rsidR="00DD3ED5" w:rsidRPr="005F7183">
        <w:rPr>
          <w:rFonts w:ascii="Times New Roman" w:hAnsi="Times New Roman" w:cs="Times New Roman"/>
          <w:sz w:val="28"/>
          <w:szCs w:val="28"/>
        </w:rPr>
        <w:t xml:space="preserve"> муниципального округа</w:t>
      </w:r>
      <w:r w:rsidRPr="005F7183">
        <w:rPr>
          <w:rFonts w:ascii="Times New Roman" w:hAnsi="Times New Roman" w:cs="Times New Roman"/>
          <w:sz w:val="28"/>
          <w:szCs w:val="28"/>
        </w:rPr>
        <w:t xml:space="preserve"> Нижегородской области устанавливаются следующие индикативные 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1) количество плановых контрольных мероприятий, проведенных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2) количество внеплановых контрольных мероприятий, проведенных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3) количество внеплановых контрольных мероприятий, проведенных на основании выявления соответствия объекта муниципального контроля в сфере благоустройства параметрам, утвержденным индикаторами риска нарушения обязательных требований, или отклонения объекта муниципального контроля в сфере благоустройства от таких параметров,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4) общее количество контрольных мероприятий со взаимодействием, проведенных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5) количество контрольных мероприятий, проведенных с использованием средств дистанционного взаимодействия,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6) доля контрольных мероприятий со взаимодействием, проведенным с использованием мобильного приложения "Инспектор" от общего числа выездных проверок и инспекционных визитов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7) количество обязательных профилактических визитов, проведенных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8) доля профилактических визитов в общей сумме контрольных мероприятий и профилактических визитов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9) доля профилактических визитов к микро-, малым предприятиям в общем числе профилактических визитов к коммерческим организациям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 xml:space="preserve">10) доля профилактических визитов, получивших отзывы на Портале </w:t>
      </w:r>
      <w:proofErr w:type="spellStart"/>
      <w:r w:rsidRPr="005F7183">
        <w:rPr>
          <w:rFonts w:ascii="Times New Roman" w:hAnsi="Times New Roman" w:cs="Times New Roman"/>
          <w:sz w:val="28"/>
          <w:szCs w:val="28"/>
        </w:rPr>
        <w:t>Госуслуг</w:t>
      </w:r>
      <w:proofErr w:type="spellEnd"/>
      <w:r w:rsidRPr="005F7183">
        <w:rPr>
          <w:rFonts w:ascii="Times New Roman" w:hAnsi="Times New Roman" w:cs="Times New Roman"/>
          <w:sz w:val="28"/>
          <w:szCs w:val="28"/>
        </w:rPr>
        <w:t>, в общем числе профилактических визитов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11) количество предостережений о недопустимости нарушения обязательных требований, объявленных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12) количество контрольных мероприятий, по результатам которых выявлены нарушения обязательных требований,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lastRenderedPageBreak/>
        <w:t>13) доля проверок по индикаторам риска с выявленными у контролируемых лиц нарушениями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14) количество контрольных мероприятий, по итогам которых возбуждены дела об административных правонарушениях,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15) сумма административных штрафов, наложенных по результатам контрольных мероприятий,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16) количество направленных в органы прокуратуры заявлений о согласовании проведения контрольных мероприятий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17)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18) доля отклоненных прокуратурой проверок по индикаторам риска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19) доля отказов прокуратуры в согласовании внеплановых проверок по "техническим" причинам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20) общее количество учтенных объектов муниципального контроля в сфере благоустройства на конец отчетного периода;</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21) количество учтенных объектов муниципального контроля в сфере благоустройства, отнесенных к категориям риска, по каждой из категорий риска, на конец отчетного периода;</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22) количество учтенных контролируемых лиц на конец отчетного периода;</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23) количество учтенных контролируемых лиц, в отношении которых проведены контрольные мероприятия,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24) общее количество жалоб, поданных контролируемыми лицами в досудебном порядке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25) количество жалоб, в отношении которых контрольным органом был нарушен срок рассмотрения,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 xml:space="preserve">26)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proofErr w:type="gramStart"/>
      <w:r w:rsidRPr="005F7183">
        <w:rPr>
          <w:rFonts w:ascii="Times New Roman" w:hAnsi="Times New Roman" w:cs="Times New Roman"/>
          <w:sz w:val="28"/>
          <w:szCs w:val="28"/>
        </w:rPr>
        <w:t>органа</w:t>
      </w:r>
      <w:proofErr w:type="gramEnd"/>
      <w:r w:rsidRPr="005F7183">
        <w:rPr>
          <w:rFonts w:ascii="Times New Roman" w:hAnsi="Times New Roman" w:cs="Times New Roman"/>
          <w:sz w:val="28"/>
          <w:szCs w:val="28"/>
        </w:rPr>
        <w:t xml:space="preserve"> либо о признании действий (бездействия) должностных лиц контрольного органа недействительными,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27) доля положительных решений по жалобам, поданным контролируемыми лицами в досудебном порядке, рассмотренным по существу (без учета отклоненных жалоб),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28) среднее время принятия решения по жалобам, поданным контролируемыми лицами в досудебном порядке,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29) среднее время принятия решения по ходатайствам о продлении срока исполнения предписаний контрольного органа,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30) среднее время принятия решения по жалобам на предписания контрольного органа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31) доля жалоб с нарушением срока рассмотрения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32) доля ходатайств с нарушением срока рассмотрения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33) доля жалоб на предписания с нарушением срока рассмотрения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lastRenderedPageBreak/>
        <w:t>34) 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35) 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36) количество контрольных мероприятий, проведенных с грубым нарушением требований к организации и осуществлению контроля и результаты которых были признаны недействительными и (или) отменены, за отчетный период;</w:t>
      </w:r>
    </w:p>
    <w:p w:rsidR="00B83933" w:rsidRPr="005F7183" w:rsidRDefault="00B83933" w:rsidP="00D75B2D">
      <w:pPr>
        <w:spacing w:after="0" w:line="220" w:lineRule="atLeast"/>
        <w:ind w:firstLine="540"/>
        <w:jc w:val="both"/>
        <w:rPr>
          <w:rFonts w:ascii="Times New Roman" w:hAnsi="Times New Roman" w:cs="Times New Roman"/>
          <w:sz w:val="28"/>
          <w:szCs w:val="28"/>
        </w:rPr>
      </w:pPr>
      <w:r w:rsidRPr="005F7183">
        <w:rPr>
          <w:rFonts w:ascii="Times New Roman" w:hAnsi="Times New Roman" w:cs="Times New Roman"/>
          <w:sz w:val="28"/>
          <w:szCs w:val="28"/>
        </w:rPr>
        <w:t>37) доля муниципальных служащих контрольного органа, прошедших повышение квалификации по направлению "контрольно-надзорная деятельность".</w:t>
      </w:r>
    </w:p>
    <w:p w:rsidR="00B83933" w:rsidRPr="005F7183" w:rsidRDefault="00B83933" w:rsidP="00D75B2D">
      <w:pPr>
        <w:spacing w:after="0" w:line="220" w:lineRule="atLeast"/>
        <w:rPr>
          <w:rFonts w:ascii="Times New Roman" w:hAnsi="Times New Roman" w:cs="Times New Roman"/>
          <w:sz w:val="28"/>
          <w:szCs w:val="28"/>
        </w:rPr>
      </w:pPr>
    </w:p>
    <w:p w:rsidR="00D75B2D" w:rsidRPr="005F7183" w:rsidRDefault="00D75B2D">
      <w:pPr>
        <w:spacing w:after="1" w:line="220" w:lineRule="atLeast"/>
        <w:rPr>
          <w:rFonts w:ascii="Times New Roman" w:hAnsi="Times New Roman" w:cs="Times New Roman"/>
          <w:sz w:val="27"/>
          <w:szCs w:val="27"/>
        </w:rPr>
        <w:sectPr w:rsidR="00D75B2D" w:rsidRPr="005F7183" w:rsidSect="006F66E7">
          <w:pgSz w:w="11906" w:h="16838"/>
          <w:pgMar w:top="1134" w:right="567" w:bottom="1134" w:left="1134" w:header="709" w:footer="709" w:gutter="0"/>
          <w:cols w:space="708"/>
          <w:docGrid w:linePitch="360"/>
        </w:sectPr>
      </w:pPr>
    </w:p>
    <w:p w:rsidR="00B83933" w:rsidRPr="005F7183" w:rsidRDefault="00B83933" w:rsidP="00D75B2D">
      <w:pPr>
        <w:spacing w:after="1" w:line="220" w:lineRule="atLeast"/>
        <w:jc w:val="right"/>
        <w:outlineLvl w:val="0"/>
        <w:rPr>
          <w:rFonts w:ascii="Times New Roman" w:hAnsi="Times New Roman" w:cs="Times New Roman"/>
          <w:sz w:val="24"/>
          <w:szCs w:val="24"/>
        </w:rPr>
      </w:pPr>
      <w:proofErr w:type="gramStart"/>
      <w:r w:rsidRPr="005F7183">
        <w:rPr>
          <w:rFonts w:ascii="Times New Roman" w:hAnsi="Times New Roman" w:cs="Times New Roman"/>
          <w:sz w:val="24"/>
          <w:szCs w:val="24"/>
        </w:rPr>
        <w:lastRenderedPageBreak/>
        <w:t>Приложение  2</w:t>
      </w:r>
      <w:proofErr w:type="gramEnd"/>
    </w:p>
    <w:p w:rsidR="00DD3ED5" w:rsidRPr="005F7183" w:rsidRDefault="00B83933" w:rsidP="00D75B2D">
      <w:pPr>
        <w:spacing w:after="1" w:line="220" w:lineRule="atLeast"/>
        <w:jc w:val="right"/>
        <w:rPr>
          <w:rFonts w:ascii="Times New Roman" w:hAnsi="Times New Roman" w:cs="Times New Roman"/>
          <w:sz w:val="24"/>
          <w:szCs w:val="24"/>
        </w:rPr>
      </w:pPr>
      <w:r w:rsidRPr="005F7183">
        <w:rPr>
          <w:rFonts w:ascii="Times New Roman" w:hAnsi="Times New Roman" w:cs="Times New Roman"/>
          <w:sz w:val="24"/>
          <w:szCs w:val="24"/>
        </w:rPr>
        <w:t>к решению</w:t>
      </w:r>
      <w:r w:rsidR="00D75B2D" w:rsidRPr="005F7183">
        <w:rPr>
          <w:rFonts w:ascii="Times New Roman" w:hAnsi="Times New Roman" w:cs="Times New Roman"/>
          <w:sz w:val="24"/>
          <w:szCs w:val="24"/>
        </w:rPr>
        <w:t xml:space="preserve"> </w:t>
      </w:r>
      <w:r w:rsidR="00DD3ED5" w:rsidRPr="005F7183">
        <w:rPr>
          <w:rFonts w:ascii="Times New Roman" w:hAnsi="Times New Roman" w:cs="Times New Roman"/>
          <w:sz w:val="24"/>
          <w:szCs w:val="24"/>
        </w:rPr>
        <w:t>Совета депутатов</w:t>
      </w:r>
    </w:p>
    <w:p w:rsidR="00B83933" w:rsidRPr="005F7183" w:rsidRDefault="00DD3ED5" w:rsidP="00D75B2D">
      <w:pPr>
        <w:spacing w:after="1" w:line="220" w:lineRule="atLeast"/>
        <w:jc w:val="right"/>
        <w:rPr>
          <w:rFonts w:ascii="Times New Roman" w:hAnsi="Times New Roman" w:cs="Times New Roman"/>
          <w:sz w:val="24"/>
          <w:szCs w:val="24"/>
        </w:rPr>
      </w:pPr>
      <w:r w:rsidRPr="005F7183">
        <w:rPr>
          <w:rFonts w:ascii="Times New Roman" w:hAnsi="Times New Roman" w:cs="Times New Roman"/>
          <w:sz w:val="24"/>
          <w:szCs w:val="24"/>
        </w:rPr>
        <w:t xml:space="preserve"> </w:t>
      </w:r>
      <w:proofErr w:type="spellStart"/>
      <w:r w:rsidRPr="005F7183">
        <w:rPr>
          <w:rFonts w:ascii="Times New Roman" w:hAnsi="Times New Roman" w:cs="Times New Roman"/>
          <w:sz w:val="24"/>
          <w:szCs w:val="24"/>
        </w:rPr>
        <w:t>Сеченовского</w:t>
      </w:r>
      <w:proofErr w:type="spellEnd"/>
      <w:r w:rsidRPr="005F7183">
        <w:rPr>
          <w:rFonts w:ascii="Times New Roman" w:hAnsi="Times New Roman" w:cs="Times New Roman"/>
          <w:sz w:val="24"/>
          <w:szCs w:val="24"/>
        </w:rPr>
        <w:t xml:space="preserve"> муниципального округа</w:t>
      </w:r>
    </w:p>
    <w:p w:rsidR="00B83933" w:rsidRPr="005F7183" w:rsidRDefault="00B83933" w:rsidP="00D75B2D">
      <w:pPr>
        <w:spacing w:after="1" w:line="220" w:lineRule="atLeast"/>
        <w:jc w:val="right"/>
        <w:rPr>
          <w:rFonts w:ascii="Times New Roman" w:hAnsi="Times New Roman" w:cs="Times New Roman"/>
          <w:sz w:val="24"/>
          <w:szCs w:val="24"/>
        </w:rPr>
      </w:pPr>
      <w:r w:rsidRPr="005F7183">
        <w:rPr>
          <w:rFonts w:ascii="Times New Roman" w:hAnsi="Times New Roman" w:cs="Times New Roman"/>
          <w:sz w:val="24"/>
          <w:szCs w:val="24"/>
        </w:rPr>
        <w:t>Нижегородской области</w:t>
      </w:r>
    </w:p>
    <w:p w:rsidR="00B83933" w:rsidRPr="005F7183" w:rsidRDefault="00D75B2D" w:rsidP="00D75B2D">
      <w:pPr>
        <w:spacing w:after="1" w:line="220" w:lineRule="atLeast"/>
        <w:jc w:val="right"/>
        <w:rPr>
          <w:rFonts w:ascii="Times New Roman" w:hAnsi="Times New Roman" w:cs="Times New Roman"/>
          <w:sz w:val="24"/>
          <w:szCs w:val="24"/>
        </w:rPr>
      </w:pPr>
      <w:r w:rsidRPr="005F7183">
        <w:rPr>
          <w:rFonts w:ascii="Times New Roman" w:hAnsi="Times New Roman" w:cs="Times New Roman"/>
          <w:sz w:val="24"/>
          <w:szCs w:val="24"/>
        </w:rPr>
        <w:t>о</w:t>
      </w:r>
      <w:r w:rsidR="00B83933" w:rsidRPr="005F7183">
        <w:rPr>
          <w:rFonts w:ascii="Times New Roman" w:hAnsi="Times New Roman" w:cs="Times New Roman"/>
          <w:sz w:val="24"/>
          <w:szCs w:val="24"/>
        </w:rPr>
        <w:t>т</w:t>
      </w:r>
      <w:r w:rsidRPr="005F7183">
        <w:rPr>
          <w:rFonts w:ascii="Times New Roman" w:hAnsi="Times New Roman" w:cs="Times New Roman"/>
          <w:sz w:val="24"/>
          <w:szCs w:val="24"/>
        </w:rPr>
        <w:t xml:space="preserve"> «2025 года</w:t>
      </w:r>
      <w:r w:rsidR="00B83933" w:rsidRPr="005F7183">
        <w:rPr>
          <w:rFonts w:ascii="Times New Roman" w:hAnsi="Times New Roman" w:cs="Times New Roman"/>
          <w:sz w:val="24"/>
          <w:szCs w:val="24"/>
        </w:rPr>
        <w:t xml:space="preserve"> </w:t>
      </w:r>
      <w:r w:rsidR="00DD3ED5" w:rsidRPr="005F7183">
        <w:rPr>
          <w:rFonts w:ascii="Times New Roman" w:hAnsi="Times New Roman" w:cs="Times New Roman"/>
          <w:sz w:val="24"/>
          <w:szCs w:val="24"/>
        </w:rPr>
        <w:t>№</w:t>
      </w:r>
      <w:r w:rsidR="00C871C0" w:rsidRPr="005F7183">
        <w:rPr>
          <w:rFonts w:ascii="Times New Roman" w:hAnsi="Times New Roman" w:cs="Times New Roman"/>
          <w:sz w:val="24"/>
          <w:szCs w:val="24"/>
        </w:rPr>
        <w:t xml:space="preserve"> </w:t>
      </w:r>
    </w:p>
    <w:p w:rsidR="00B83933" w:rsidRPr="005F7183" w:rsidRDefault="00B83933">
      <w:pPr>
        <w:spacing w:after="1" w:line="220" w:lineRule="atLeast"/>
        <w:rPr>
          <w:rFonts w:ascii="Times New Roman" w:hAnsi="Times New Roman" w:cs="Times New Roman"/>
          <w:sz w:val="27"/>
          <w:szCs w:val="27"/>
        </w:rPr>
      </w:pPr>
    </w:p>
    <w:p w:rsidR="00B83933" w:rsidRPr="005F7183" w:rsidRDefault="00B83933">
      <w:pPr>
        <w:spacing w:after="1" w:line="220" w:lineRule="atLeast"/>
        <w:jc w:val="center"/>
        <w:rPr>
          <w:rFonts w:ascii="Times New Roman" w:hAnsi="Times New Roman" w:cs="Times New Roman"/>
          <w:sz w:val="24"/>
          <w:szCs w:val="24"/>
        </w:rPr>
      </w:pPr>
      <w:bookmarkStart w:id="36" w:name="P655"/>
      <w:bookmarkEnd w:id="36"/>
      <w:r w:rsidRPr="005F7183">
        <w:rPr>
          <w:rFonts w:ascii="Times New Roman" w:hAnsi="Times New Roman" w:cs="Times New Roman"/>
          <w:b/>
          <w:sz w:val="24"/>
          <w:szCs w:val="24"/>
        </w:rPr>
        <w:t>ПЕРЕЧЕНЬ</w:t>
      </w:r>
    </w:p>
    <w:p w:rsidR="00B83933" w:rsidRPr="005F7183" w:rsidRDefault="00B83933" w:rsidP="00DD3ED5">
      <w:pPr>
        <w:spacing w:after="1" w:line="220" w:lineRule="atLeast"/>
        <w:jc w:val="center"/>
        <w:rPr>
          <w:rFonts w:ascii="Times New Roman" w:hAnsi="Times New Roman" w:cs="Times New Roman"/>
          <w:sz w:val="24"/>
          <w:szCs w:val="24"/>
        </w:rPr>
      </w:pPr>
      <w:r w:rsidRPr="005F7183">
        <w:rPr>
          <w:rFonts w:ascii="Times New Roman" w:hAnsi="Times New Roman" w:cs="Times New Roman"/>
          <w:b/>
          <w:sz w:val="24"/>
          <w:szCs w:val="24"/>
        </w:rPr>
        <w:t xml:space="preserve">ДОЛЖНОСТНЫХ ЛИЦ АДМИНИСТРАЦИИ </w:t>
      </w:r>
      <w:r w:rsidR="00DD3ED5" w:rsidRPr="005F7183">
        <w:rPr>
          <w:rFonts w:ascii="Times New Roman" w:hAnsi="Times New Roman" w:cs="Times New Roman"/>
          <w:b/>
          <w:sz w:val="24"/>
          <w:szCs w:val="24"/>
        </w:rPr>
        <w:t xml:space="preserve">СЕЧЕНОВСКОГО МУНИЦИПАЛЬНОГО </w:t>
      </w:r>
      <w:proofErr w:type="gramStart"/>
      <w:r w:rsidR="00DD3ED5" w:rsidRPr="005F7183">
        <w:rPr>
          <w:rFonts w:ascii="Times New Roman" w:hAnsi="Times New Roman" w:cs="Times New Roman"/>
          <w:b/>
          <w:sz w:val="24"/>
          <w:szCs w:val="24"/>
        </w:rPr>
        <w:t xml:space="preserve">ОКРУГА </w:t>
      </w:r>
      <w:r w:rsidRPr="005F7183">
        <w:rPr>
          <w:rFonts w:ascii="Times New Roman" w:hAnsi="Times New Roman" w:cs="Times New Roman"/>
          <w:b/>
          <w:sz w:val="24"/>
          <w:szCs w:val="24"/>
        </w:rPr>
        <w:t xml:space="preserve"> НИЖЕГОРОДСКОЙ</w:t>
      </w:r>
      <w:proofErr w:type="gramEnd"/>
      <w:r w:rsidRPr="005F7183">
        <w:rPr>
          <w:rFonts w:ascii="Times New Roman" w:hAnsi="Times New Roman" w:cs="Times New Roman"/>
          <w:b/>
          <w:sz w:val="24"/>
          <w:szCs w:val="24"/>
        </w:rPr>
        <w:t xml:space="preserve"> ОБЛАСТИ, ОСУЩЕСТВЛЯЮЩИХ МУНИЦИПАЛЬНЫЙ</w:t>
      </w:r>
    </w:p>
    <w:p w:rsidR="00B83933" w:rsidRPr="005F7183" w:rsidRDefault="00B83933">
      <w:pPr>
        <w:spacing w:after="1" w:line="220" w:lineRule="atLeast"/>
        <w:jc w:val="center"/>
        <w:rPr>
          <w:rFonts w:ascii="Times New Roman" w:hAnsi="Times New Roman" w:cs="Times New Roman"/>
          <w:sz w:val="24"/>
          <w:szCs w:val="24"/>
        </w:rPr>
      </w:pPr>
      <w:r w:rsidRPr="005F7183">
        <w:rPr>
          <w:rFonts w:ascii="Times New Roman" w:hAnsi="Times New Roman" w:cs="Times New Roman"/>
          <w:b/>
          <w:sz w:val="24"/>
          <w:szCs w:val="24"/>
        </w:rPr>
        <w:t xml:space="preserve">КОНТРОЛЬ В СФЕРЕ БЛАГОУСТРОЙСТВА </w:t>
      </w:r>
      <w:r w:rsidR="00DD3ED5" w:rsidRPr="005F7183">
        <w:rPr>
          <w:rFonts w:ascii="Times New Roman" w:hAnsi="Times New Roman" w:cs="Times New Roman"/>
          <w:b/>
          <w:sz w:val="24"/>
          <w:szCs w:val="24"/>
        </w:rPr>
        <w:t>НА ТЕРРИТОРИИ СЕЧЕНОВСКОГО МУНИЦИПАЛЬНОГО ОКРУГА</w:t>
      </w:r>
      <w:r w:rsidR="00C871C0" w:rsidRPr="005F7183">
        <w:rPr>
          <w:rFonts w:ascii="Times New Roman" w:hAnsi="Times New Roman" w:cs="Times New Roman"/>
          <w:b/>
          <w:sz w:val="24"/>
          <w:szCs w:val="24"/>
        </w:rPr>
        <w:t xml:space="preserve"> </w:t>
      </w:r>
      <w:r w:rsidRPr="005F7183">
        <w:rPr>
          <w:rFonts w:ascii="Times New Roman" w:hAnsi="Times New Roman" w:cs="Times New Roman"/>
          <w:b/>
          <w:sz w:val="24"/>
          <w:szCs w:val="24"/>
        </w:rPr>
        <w:t>НИЖЕГОРОДСКОЙ ОБЛАСТИ</w:t>
      </w:r>
    </w:p>
    <w:p w:rsidR="00B83933" w:rsidRPr="005F7183" w:rsidRDefault="00B83933" w:rsidP="000037E9">
      <w:pPr>
        <w:spacing w:after="0" w:line="220" w:lineRule="atLeast"/>
        <w:rPr>
          <w:rFonts w:ascii="Times New Roman" w:hAnsi="Times New Roman" w:cs="Times New Roman"/>
          <w:sz w:val="27"/>
          <w:szCs w:val="27"/>
        </w:rPr>
      </w:pPr>
    </w:p>
    <w:p w:rsidR="00B83933" w:rsidRPr="005F7183" w:rsidRDefault="00B83933" w:rsidP="000037E9">
      <w:pPr>
        <w:spacing w:after="0" w:line="220" w:lineRule="atLeast"/>
        <w:ind w:firstLine="540"/>
        <w:jc w:val="both"/>
        <w:rPr>
          <w:rFonts w:ascii="Times New Roman" w:hAnsi="Times New Roman" w:cs="Times New Roman"/>
          <w:sz w:val="27"/>
          <w:szCs w:val="27"/>
        </w:rPr>
      </w:pPr>
      <w:r w:rsidRPr="005F7183">
        <w:rPr>
          <w:rFonts w:ascii="Times New Roman" w:hAnsi="Times New Roman" w:cs="Times New Roman"/>
          <w:sz w:val="27"/>
          <w:szCs w:val="27"/>
        </w:rPr>
        <w:t xml:space="preserve">Муниципальный контроль в сфере благоустройства </w:t>
      </w:r>
      <w:r w:rsidR="00DD3ED5" w:rsidRPr="005F7183">
        <w:rPr>
          <w:rFonts w:ascii="Times New Roman" w:hAnsi="Times New Roman" w:cs="Times New Roman"/>
          <w:sz w:val="27"/>
          <w:szCs w:val="27"/>
        </w:rPr>
        <w:t xml:space="preserve">на территории </w:t>
      </w:r>
      <w:proofErr w:type="spellStart"/>
      <w:r w:rsidR="00DD3ED5" w:rsidRPr="005F7183">
        <w:rPr>
          <w:rFonts w:ascii="Times New Roman" w:hAnsi="Times New Roman" w:cs="Times New Roman"/>
          <w:sz w:val="27"/>
          <w:szCs w:val="27"/>
        </w:rPr>
        <w:t>Сеченовского</w:t>
      </w:r>
      <w:proofErr w:type="spellEnd"/>
      <w:r w:rsidR="00DD3ED5" w:rsidRPr="005F7183">
        <w:rPr>
          <w:rFonts w:ascii="Times New Roman" w:hAnsi="Times New Roman" w:cs="Times New Roman"/>
          <w:sz w:val="27"/>
          <w:szCs w:val="27"/>
        </w:rPr>
        <w:t xml:space="preserve"> муниципального округа</w:t>
      </w:r>
      <w:r w:rsidRPr="005F7183">
        <w:rPr>
          <w:rFonts w:ascii="Times New Roman" w:hAnsi="Times New Roman" w:cs="Times New Roman"/>
          <w:sz w:val="27"/>
          <w:szCs w:val="27"/>
        </w:rPr>
        <w:t xml:space="preserve"> Нижегородской области вправе осуществл</w:t>
      </w:r>
      <w:r w:rsidR="00DD3ED5" w:rsidRPr="005F7183">
        <w:rPr>
          <w:rFonts w:ascii="Times New Roman" w:hAnsi="Times New Roman" w:cs="Times New Roman"/>
          <w:sz w:val="27"/>
          <w:szCs w:val="27"/>
        </w:rPr>
        <w:t>ять следующие должностные лица А</w:t>
      </w:r>
      <w:r w:rsidRPr="005F7183">
        <w:rPr>
          <w:rFonts w:ascii="Times New Roman" w:hAnsi="Times New Roman" w:cs="Times New Roman"/>
          <w:sz w:val="27"/>
          <w:szCs w:val="27"/>
        </w:rPr>
        <w:t xml:space="preserve">дминистрации </w:t>
      </w:r>
      <w:proofErr w:type="spellStart"/>
      <w:r w:rsidR="00DD3ED5" w:rsidRPr="005F7183">
        <w:rPr>
          <w:rFonts w:ascii="Times New Roman" w:hAnsi="Times New Roman" w:cs="Times New Roman"/>
          <w:sz w:val="27"/>
          <w:szCs w:val="27"/>
        </w:rPr>
        <w:t>Сеченовского</w:t>
      </w:r>
      <w:proofErr w:type="spellEnd"/>
      <w:r w:rsidR="00DD3ED5" w:rsidRPr="005F7183">
        <w:rPr>
          <w:rFonts w:ascii="Times New Roman" w:hAnsi="Times New Roman" w:cs="Times New Roman"/>
          <w:sz w:val="27"/>
          <w:szCs w:val="27"/>
        </w:rPr>
        <w:t xml:space="preserve"> муниципального округа</w:t>
      </w:r>
      <w:r w:rsidRPr="005F7183">
        <w:rPr>
          <w:rFonts w:ascii="Times New Roman" w:hAnsi="Times New Roman" w:cs="Times New Roman"/>
          <w:sz w:val="27"/>
          <w:szCs w:val="27"/>
        </w:rPr>
        <w:t xml:space="preserve"> Нижегородской области (далее - контрольный орган):</w:t>
      </w:r>
    </w:p>
    <w:p w:rsidR="00B83933" w:rsidRPr="005F7183" w:rsidRDefault="00B83933" w:rsidP="000037E9">
      <w:pPr>
        <w:spacing w:after="0" w:line="220" w:lineRule="atLeast"/>
        <w:ind w:firstLine="540"/>
        <w:jc w:val="both"/>
        <w:rPr>
          <w:rFonts w:ascii="Times New Roman" w:hAnsi="Times New Roman" w:cs="Times New Roman"/>
          <w:sz w:val="27"/>
          <w:szCs w:val="27"/>
        </w:rPr>
      </w:pPr>
      <w:r w:rsidRPr="005F7183">
        <w:rPr>
          <w:rFonts w:ascii="Times New Roman" w:hAnsi="Times New Roman" w:cs="Times New Roman"/>
          <w:sz w:val="27"/>
          <w:szCs w:val="27"/>
        </w:rPr>
        <w:t xml:space="preserve">1) </w:t>
      </w:r>
      <w:r w:rsidR="00DD3ED5" w:rsidRPr="005F7183">
        <w:rPr>
          <w:rFonts w:ascii="Times New Roman" w:hAnsi="Times New Roman" w:cs="Times New Roman"/>
          <w:sz w:val="27"/>
          <w:szCs w:val="27"/>
        </w:rPr>
        <w:t xml:space="preserve">глава МСУ </w:t>
      </w:r>
      <w:proofErr w:type="spellStart"/>
      <w:r w:rsidR="00DD3ED5" w:rsidRPr="005F7183">
        <w:rPr>
          <w:rFonts w:ascii="Times New Roman" w:hAnsi="Times New Roman" w:cs="Times New Roman"/>
          <w:sz w:val="27"/>
          <w:szCs w:val="27"/>
        </w:rPr>
        <w:t>Сеченовского</w:t>
      </w:r>
      <w:proofErr w:type="spellEnd"/>
      <w:r w:rsidR="00DD3ED5" w:rsidRPr="005F7183">
        <w:rPr>
          <w:rFonts w:ascii="Times New Roman" w:hAnsi="Times New Roman" w:cs="Times New Roman"/>
          <w:sz w:val="27"/>
          <w:szCs w:val="27"/>
        </w:rPr>
        <w:t xml:space="preserve"> муниципального округа</w:t>
      </w:r>
      <w:r w:rsidRPr="005F7183">
        <w:rPr>
          <w:rFonts w:ascii="Times New Roman" w:hAnsi="Times New Roman" w:cs="Times New Roman"/>
          <w:sz w:val="27"/>
          <w:szCs w:val="27"/>
        </w:rPr>
        <w:t>;</w:t>
      </w:r>
    </w:p>
    <w:p w:rsidR="00B83933" w:rsidRPr="005F7183" w:rsidRDefault="00B83933" w:rsidP="000037E9">
      <w:pPr>
        <w:spacing w:after="0" w:line="220" w:lineRule="atLeast"/>
        <w:ind w:firstLine="540"/>
        <w:jc w:val="both"/>
        <w:rPr>
          <w:rFonts w:ascii="Times New Roman" w:hAnsi="Times New Roman" w:cs="Times New Roman"/>
          <w:sz w:val="27"/>
          <w:szCs w:val="27"/>
        </w:rPr>
      </w:pPr>
      <w:r w:rsidRPr="005F7183">
        <w:rPr>
          <w:rFonts w:ascii="Times New Roman" w:hAnsi="Times New Roman" w:cs="Times New Roman"/>
          <w:sz w:val="27"/>
          <w:szCs w:val="27"/>
        </w:rPr>
        <w:t xml:space="preserve">2) </w:t>
      </w:r>
      <w:r w:rsidR="00DD3ED5" w:rsidRPr="005F7183">
        <w:rPr>
          <w:rFonts w:ascii="Times New Roman" w:hAnsi="Times New Roman" w:cs="Times New Roman"/>
          <w:sz w:val="27"/>
          <w:szCs w:val="27"/>
        </w:rPr>
        <w:t xml:space="preserve">заместитель главы Администрации </w:t>
      </w:r>
      <w:proofErr w:type="spellStart"/>
      <w:r w:rsidR="00DD3ED5" w:rsidRPr="005F7183">
        <w:rPr>
          <w:rFonts w:ascii="Times New Roman" w:hAnsi="Times New Roman" w:cs="Times New Roman"/>
          <w:sz w:val="27"/>
          <w:szCs w:val="27"/>
        </w:rPr>
        <w:t>Сеченовского</w:t>
      </w:r>
      <w:proofErr w:type="spellEnd"/>
      <w:r w:rsidR="00DD3ED5" w:rsidRPr="005F7183">
        <w:rPr>
          <w:rFonts w:ascii="Times New Roman" w:hAnsi="Times New Roman" w:cs="Times New Roman"/>
          <w:sz w:val="27"/>
          <w:szCs w:val="27"/>
        </w:rPr>
        <w:t xml:space="preserve"> муниципального </w:t>
      </w:r>
      <w:proofErr w:type="gramStart"/>
      <w:r w:rsidR="00DD3ED5" w:rsidRPr="005F7183">
        <w:rPr>
          <w:rFonts w:ascii="Times New Roman" w:hAnsi="Times New Roman" w:cs="Times New Roman"/>
          <w:sz w:val="27"/>
          <w:szCs w:val="27"/>
        </w:rPr>
        <w:t xml:space="preserve">округа </w:t>
      </w:r>
      <w:r w:rsidRPr="005F7183">
        <w:rPr>
          <w:rFonts w:ascii="Times New Roman" w:hAnsi="Times New Roman" w:cs="Times New Roman"/>
          <w:sz w:val="27"/>
          <w:szCs w:val="27"/>
        </w:rPr>
        <w:t xml:space="preserve"> Нижегородской</w:t>
      </w:r>
      <w:proofErr w:type="gramEnd"/>
      <w:r w:rsidRPr="005F7183">
        <w:rPr>
          <w:rFonts w:ascii="Times New Roman" w:hAnsi="Times New Roman" w:cs="Times New Roman"/>
          <w:sz w:val="27"/>
          <w:szCs w:val="27"/>
        </w:rPr>
        <w:t xml:space="preserve"> области;</w:t>
      </w:r>
    </w:p>
    <w:p w:rsidR="00B83933" w:rsidRPr="005F7183" w:rsidRDefault="00201FE8" w:rsidP="000037E9">
      <w:pPr>
        <w:spacing w:after="0" w:line="220" w:lineRule="atLeast"/>
        <w:ind w:firstLine="540"/>
        <w:jc w:val="both"/>
        <w:rPr>
          <w:rFonts w:ascii="Times New Roman" w:hAnsi="Times New Roman" w:cs="Times New Roman"/>
          <w:sz w:val="27"/>
          <w:szCs w:val="27"/>
        </w:rPr>
      </w:pPr>
      <w:r w:rsidRPr="005F7183">
        <w:rPr>
          <w:rFonts w:ascii="Times New Roman" w:hAnsi="Times New Roman" w:cs="Times New Roman"/>
          <w:sz w:val="27"/>
          <w:szCs w:val="27"/>
        </w:rPr>
        <w:t>3</w:t>
      </w:r>
      <w:r w:rsidR="00B83933" w:rsidRPr="005F7183">
        <w:rPr>
          <w:rFonts w:ascii="Times New Roman" w:hAnsi="Times New Roman" w:cs="Times New Roman"/>
          <w:sz w:val="27"/>
          <w:szCs w:val="27"/>
        </w:rPr>
        <w:t>)</w:t>
      </w:r>
      <w:r w:rsidRPr="005F7183">
        <w:rPr>
          <w:rFonts w:ascii="Times New Roman" w:hAnsi="Times New Roman" w:cs="Times New Roman"/>
          <w:sz w:val="27"/>
          <w:szCs w:val="27"/>
        </w:rPr>
        <w:t xml:space="preserve"> начальники территориальных отделов Администрации </w:t>
      </w:r>
      <w:proofErr w:type="spellStart"/>
      <w:r w:rsidRPr="005F7183">
        <w:rPr>
          <w:rFonts w:ascii="Times New Roman" w:hAnsi="Times New Roman" w:cs="Times New Roman"/>
          <w:sz w:val="27"/>
          <w:szCs w:val="27"/>
        </w:rPr>
        <w:t>Сеченовского</w:t>
      </w:r>
      <w:proofErr w:type="spellEnd"/>
      <w:r w:rsidRPr="005F7183">
        <w:rPr>
          <w:rFonts w:ascii="Times New Roman" w:hAnsi="Times New Roman" w:cs="Times New Roman"/>
          <w:sz w:val="27"/>
          <w:szCs w:val="27"/>
        </w:rPr>
        <w:t xml:space="preserve"> муниципального округа Нижегородской области</w:t>
      </w:r>
      <w:r w:rsidR="00B83933" w:rsidRPr="005F7183">
        <w:rPr>
          <w:rFonts w:ascii="Times New Roman" w:hAnsi="Times New Roman" w:cs="Times New Roman"/>
          <w:sz w:val="27"/>
          <w:szCs w:val="27"/>
        </w:rPr>
        <w:t>;</w:t>
      </w:r>
    </w:p>
    <w:p w:rsidR="00B83933" w:rsidRPr="005F7183" w:rsidRDefault="00201FE8" w:rsidP="000037E9">
      <w:pPr>
        <w:spacing w:after="0" w:line="220" w:lineRule="atLeast"/>
        <w:ind w:firstLine="540"/>
        <w:jc w:val="both"/>
        <w:rPr>
          <w:rFonts w:ascii="Times New Roman" w:hAnsi="Times New Roman" w:cs="Times New Roman"/>
          <w:sz w:val="27"/>
          <w:szCs w:val="27"/>
        </w:rPr>
      </w:pPr>
      <w:r w:rsidRPr="005F7183">
        <w:rPr>
          <w:rFonts w:ascii="Times New Roman" w:hAnsi="Times New Roman" w:cs="Times New Roman"/>
          <w:sz w:val="27"/>
          <w:szCs w:val="27"/>
        </w:rPr>
        <w:t>4</w:t>
      </w:r>
      <w:r w:rsidR="00B83933" w:rsidRPr="005F7183">
        <w:rPr>
          <w:rFonts w:ascii="Times New Roman" w:hAnsi="Times New Roman" w:cs="Times New Roman"/>
          <w:sz w:val="27"/>
          <w:szCs w:val="27"/>
        </w:rPr>
        <w:t xml:space="preserve">) </w:t>
      </w:r>
      <w:r w:rsidRPr="005F7183">
        <w:rPr>
          <w:rFonts w:ascii="Times New Roman" w:hAnsi="Times New Roman" w:cs="Times New Roman"/>
          <w:sz w:val="27"/>
          <w:szCs w:val="27"/>
        </w:rPr>
        <w:t xml:space="preserve">специалисты территориальных отделов Администрации </w:t>
      </w:r>
      <w:proofErr w:type="spellStart"/>
      <w:r w:rsidRPr="005F7183">
        <w:rPr>
          <w:rFonts w:ascii="Times New Roman" w:hAnsi="Times New Roman" w:cs="Times New Roman"/>
          <w:sz w:val="27"/>
          <w:szCs w:val="27"/>
        </w:rPr>
        <w:t>Сеченовского</w:t>
      </w:r>
      <w:proofErr w:type="spellEnd"/>
      <w:r w:rsidRPr="005F7183">
        <w:rPr>
          <w:rFonts w:ascii="Times New Roman" w:hAnsi="Times New Roman" w:cs="Times New Roman"/>
          <w:sz w:val="27"/>
          <w:szCs w:val="27"/>
        </w:rPr>
        <w:t xml:space="preserve"> муниципального округа Нижегородской области</w:t>
      </w:r>
      <w:r w:rsidR="00B83933" w:rsidRPr="005F7183">
        <w:rPr>
          <w:rFonts w:ascii="Times New Roman" w:hAnsi="Times New Roman" w:cs="Times New Roman"/>
          <w:sz w:val="27"/>
          <w:szCs w:val="27"/>
        </w:rPr>
        <w:t>;</w:t>
      </w:r>
    </w:p>
    <w:p w:rsidR="00B83933" w:rsidRPr="00B83933" w:rsidRDefault="00201FE8" w:rsidP="000037E9">
      <w:pPr>
        <w:spacing w:after="0" w:line="220" w:lineRule="atLeast"/>
        <w:ind w:firstLine="540"/>
        <w:jc w:val="both"/>
        <w:rPr>
          <w:rFonts w:ascii="Times New Roman" w:hAnsi="Times New Roman" w:cs="Times New Roman"/>
          <w:sz w:val="27"/>
          <w:szCs w:val="27"/>
        </w:rPr>
      </w:pPr>
      <w:r w:rsidRPr="005F7183">
        <w:rPr>
          <w:rFonts w:ascii="Times New Roman" w:hAnsi="Times New Roman" w:cs="Times New Roman"/>
          <w:sz w:val="27"/>
          <w:szCs w:val="27"/>
        </w:rPr>
        <w:t>5</w:t>
      </w:r>
      <w:r w:rsidR="00B83933" w:rsidRPr="005F7183">
        <w:rPr>
          <w:rFonts w:ascii="Times New Roman" w:hAnsi="Times New Roman" w:cs="Times New Roman"/>
          <w:sz w:val="27"/>
          <w:szCs w:val="27"/>
        </w:rPr>
        <w:t>)</w:t>
      </w:r>
      <w:r w:rsidRPr="005F7183">
        <w:rPr>
          <w:rFonts w:ascii="Times New Roman" w:hAnsi="Times New Roman" w:cs="Times New Roman"/>
          <w:sz w:val="27"/>
          <w:szCs w:val="27"/>
        </w:rPr>
        <w:t xml:space="preserve"> консультант отдела организационно-правовой и кадровой работы Администрации </w:t>
      </w:r>
      <w:proofErr w:type="spellStart"/>
      <w:r w:rsidRPr="005F7183">
        <w:rPr>
          <w:rFonts w:ascii="Times New Roman" w:hAnsi="Times New Roman" w:cs="Times New Roman"/>
          <w:sz w:val="27"/>
          <w:szCs w:val="27"/>
        </w:rPr>
        <w:t>Сеченовского</w:t>
      </w:r>
      <w:proofErr w:type="spellEnd"/>
      <w:r w:rsidRPr="005F7183">
        <w:rPr>
          <w:rFonts w:ascii="Times New Roman" w:hAnsi="Times New Roman" w:cs="Times New Roman"/>
          <w:sz w:val="27"/>
          <w:szCs w:val="27"/>
        </w:rPr>
        <w:t xml:space="preserve"> муниципального округа</w:t>
      </w:r>
      <w:r w:rsidR="00B83933" w:rsidRPr="005F7183">
        <w:rPr>
          <w:rFonts w:ascii="Times New Roman" w:hAnsi="Times New Roman" w:cs="Times New Roman"/>
          <w:sz w:val="27"/>
          <w:szCs w:val="27"/>
        </w:rPr>
        <w:t>;</w:t>
      </w:r>
    </w:p>
    <w:p w:rsidR="00B356D6" w:rsidRDefault="00B356D6"/>
    <w:sectPr w:rsidR="00B356D6" w:rsidSect="006F66E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262" w:rsidRDefault="00747262" w:rsidP="006F66E7">
      <w:pPr>
        <w:spacing w:after="0" w:line="240" w:lineRule="auto"/>
      </w:pPr>
      <w:r>
        <w:separator/>
      </w:r>
    </w:p>
  </w:endnote>
  <w:endnote w:type="continuationSeparator" w:id="0">
    <w:p w:rsidR="00747262" w:rsidRDefault="00747262" w:rsidP="006F6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631559"/>
      <w:docPartObj>
        <w:docPartGallery w:val="Page Numbers (Bottom of Page)"/>
        <w:docPartUnique/>
      </w:docPartObj>
    </w:sdtPr>
    <w:sdtEndPr/>
    <w:sdtContent>
      <w:p w:rsidR="001325FA" w:rsidRDefault="001325FA">
        <w:pPr>
          <w:pStyle w:val="a9"/>
          <w:jc w:val="right"/>
        </w:pPr>
        <w:r>
          <w:fldChar w:fldCharType="begin"/>
        </w:r>
        <w:r>
          <w:instrText>PAGE   \* MERGEFORMAT</w:instrText>
        </w:r>
        <w:r>
          <w:fldChar w:fldCharType="separate"/>
        </w:r>
        <w:r w:rsidR="00F82B00">
          <w:rPr>
            <w:noProof/>
          </w:rPr>
          <w:t>8</w:t>
        </w:r>
        <w:r>
          <w:fldChar w:fldCharType="end"/>
        </w:r>
      </w:p>
    </w:sdtContent>
  </w:sdt>
  <w:p w:rsidR="001325FA" w:rsidRDefault="001325F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5FA" w:rsidRDefault="001325FA">
    <w:pPr>
      <w:pStyle w:val="a9"/>
      <w:jc w:val="right"/>
    </w:pPr>
  </w:p>
  <w:p w:rsidR="001325FA" w:rsidRDefault="001325F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262" w:rsidRDefault="00747262" w:rsidP="006F66E7">
      <w:pPr>
        <w:spacing w:after="0" w:line="240" w:lineRule="auto"/>
      </w:pPr>
      <w:r>
        <w:separator/>
      </w:r>
    </w:p>
  </w:footnote>
  <w:footnote w:type="continuationSeparator" w:id="0">
    <w:p w:rsidR="00747262" w:rsidRDefault="00747262" w:rsidP="006F66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45"/>
    <w:rsid w:val="000037E9"/>
    <w:rsid w:val="00040F6F"/>
    <w:rsid w:val="00055745"/>
    <w:rsid w:val="00094F9C"/>
    <w:rsid w:val="00096672"/>
    <w:rsid w:val="000B58F3"/>
    <w:rsid w:val="001325FA"/>
    <w:rsid w:val="00147D68"/>
    <w:rsid w:val="00177806"/>
    <w:rsid w:val="001B16E6"/>
    <w:rsid w:val="001E2D79"/>
    <w:rsid w:val="00201FE8"/>
    <w:rsid w:val="00233BEB"/>
    <w:rsid w:val="002B4D65"/>
    <w:rsid w:val="00314BBC"/>
    <w:rsid w:val="003552EA"/>
    <w:rsid w:val="003E6005"/>
    <w:rsid w:val="00555545"/>
    <w:rsid w:val="005661D1"/>
    <w:rsid w:val="00566A50"/>
    <w:rsid w:val="005F7183"/>
    <w:rsid w:val="00610CB2"/>
    <w:rsid w:val="006152F0"/>
    <w:rsid w:val="00635667"/>
    <w:rsid w:val="00664D63"/>
    <w:rsid w:val="00685F96"/>
    <w:rsid w:val="006D151A"/>
    <w:rsid w:val="006F66E7"/>
    <w:rsid w:val="00732631"/>
    <w:rsid w:val="00747262"/>
    <w:rsid w:val="00756C0F"/>
    <w:rsid w:val="007C1359"/>
    <w:rsid w:val="007F2054"/>
    <w:rsid w:val="00817845"/>
    <w:rsid w:val="00832D71"/>
    <w:rsid w:val="008536C4"/>
    <w:rsid w:val="008567C8"/>
    <w:rsid w:val="008E1CCE"/>
    <w:rsid w:val="009164EA"/>
    <w:rsid w:val="00955634"/>
    <w:rsid w:val="00AA48AF"/>
    <w:rsid w:val="00B1405F"/>
    <w:rsid w:val="00B24D1F"/>
    <w:rsid w:val="00B356D6"/>
    <w:rsid w:val="00B83933"/>
    <w:rsid w:val="00B97514"/>
    <w:rsid w:val="00B97A34"/>
    <w:rsid w:val="00C36FF7"/>
    <w:rsid w:val="00C759C4"/>
    <w:rsid w:val="00C871C0"/>
    <w:rsid w:val="00C9284B"/>
    <w:rsid w:val="00CB766B"/>
    <w:rsid w:val="00CF1AD8"/>
    <w:rsid w:val="00D57438"/>
    <w:rsid w:val="00D75B2D"/>
    <w:rsid w:val="00DD3ED5"/>
    <w:rsid w:val="00E208C8"/>
    <w:rsid w:val="00E73154"/>
    <w:rsid w:val="00EC3338"/>
    <w:rsid w:val="00F00F09"/>
    <w:rsid w:val="00F05EBB"/>
    <w:rsid w:val="00F53593"/>
    <w:rsid w:val="00F804B5"/>
    <w:rsid w:val="00F82B00"/>
    <w:rsid w:val="00F922CD"/>
    <w:rsid w:val="00FD7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E463"/>
  <w15:docId w15:val="{2D5ECBE0-42B0-4D02-A86A-5BCDE8A3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5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839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3933"/>
    <w:rPr>
      <w:rFonts w:ascii="Tahoma" w:hAnsi="Tahoma" w:cs="Tahoma"/>
      <w:sz w:val="16"/>
      <w:szCs w:val="16"/>
    </w:rPr>
  </w:style>
  <w:style w:type="paragraph" w:styleId="a6">
    <w:name w:val="List Paragraph"/>
    <w:basedOn w:val="a"/>
    <w:uiPriority w:val="34"/>
    <w:qFormat/>
    <w:rsid w:val="00201FE8"/>
    <w:pPr>
      <w:ind w:left="720"/>
      <w:contextualSpacing/>
    </w:pPr>
  </w:style>
  <w:style w:type="paragraph" w:styleId="a7">
    <w:name w:val="header"/>
    <w:basedOn w:val="a"/>
    <w:link w:val="a8"/>
    <w:uiPriority w:val="99"/>
    <w:unhideWhenUsed/>
    <w:rsid w:val="006F66E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66E7"/>
  </w:style>
  <w:style w:type="paragraph" w:styleId="a9">
    <w:name w:val="footer"/>
    <w:basedOn w:val="a"/>
    <w:link w:val="aa"/>
    <w:uiPriority w:val="99"/>
    <w:unhideWhenUsed/>
    <w:rsid w:val="006F66E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6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6567" TargetMode="External"/><Relationship Id="rId18" Type="http://schemas.openxmlformats.org/officeDocument/2006/relationships/hyperlink" Target="https://login.consultant.ru/link/?req=doc&amp;base=LAW&amp;n=496567&amp;dst=100225" TargetMode="External"/><Relationship Id="rId26" Type="http://schemas.openxmlformats.org/officeDocument/2006/relationships/hyperlink" Target="https://login.consultant.ru/link/?req=doc&amp;base=LAW&amp;n=496567&amp;dst=101328" TargetMode="External"/><Relationship Id="rId39" Type="http://schemas.openxmlformats.org/officeDocument/2006/relationships/hyperlink" Target="https://login.consultant.ru/link/?req=doc&amp;base=LAW&amp;n=496567&amp;dst=101416" TargetMode="External"/><Relationship Id="rId21" Type="http://schemas.openxmlformats.org/officeDocument/2006/relationships/hyperlink" Target="https://login.consultant.ru/link/?req=doc&amp;base=LAW&amp;n=496567&amp;dst=100996" TargetMode="External"/><Relationship Id="rId34" Type="http://schemas.openxmlformats.org/officeDocument/2006/relationships/hyperlink" Target="https://login.consultant.ru/link/?req=doc&amp;base=LAW&amp;n=496567&amp;dst=101176" TargetMode="External"/><Relationship Id="rId42" Type="http://schemas.openxmlformats.org/officeDocument/2006/relationships/hyperlink" Target="https://login.consultant.ru/link/?req=doc&amp;base=LAW&amp;n=496567&amp;dst=100225" TargetMode="External"/><Relationship Id="rId47" Type="http://schemas.openxmlformats.org/officeDocument/2006/relationships/hyperlink" Target="https://login.consultant.ru/link/?req=doc&amp;base=LAW&amp;n=496567" TargetMode="External"/><Relationship Id="rId50" Type="http://schemas.openxmlformats.org/officeDocument/2006/relationships/hyperlink" Target="https://login.consultant.ru/link/?req=doc&amp;base=LAW&amp;n=496567&amp;dst=101130" TargetMode="External"/><Relationship Id="rId55" Type="http://schemas.openxmlformats.org/officeDocument/2006/relationships/theme" Target="theme/theme1.xml"/><Relationship Id="rId7" Type="http://schemas.openxmlformats.org/officeDocument/2006/relationships/hyperlink" Target="https://login.consultant.ru/link/?req=doc&amp;base=LAW&amp;n=496567" TargetMode="External"/><Relationship Id="rId12" Type="http://schemas.openxmlformats.org/officeDocument/2006/relationships/footer" Target="footer2.xml"/><Relationship Id="rId17" Type="http://schemas.openxmlformats.org/officeDocument/2006/relationships/hyperlink" Target="https://login.consultant.ru/link/?req=doc&amp;base=LAW&amp;n=496567&amp;dst=100512" TargetMode="External"/><Relationship Id="rId25" Type="http://schemas.openxmlformats.org/officeDocument/2006/relationships/hyperlink" Target="https://login.consultant.ru/link/?req=doc&amp;base=LAW&amp;n=496567&amp;dst=101482" TargetMode="External"/><Relationship Id="rId33" Type="http://schemas.openxmlformats.org/officeDocument/2006/relationships/hyperlink" Target="https://login.consultant.ru/link/?req=doc&amp;base=LAW&amp;n=496567" TargetMode="External"/><Relationship Id="rId38" Type="http://schemas.openxmlformats.org/officeDocument/2006/relationships/hyperlink" Target="https://login.consultant.ru/link/?req=doc&amp;base=LAW&amp;n=496567&amp;dst=100733" TargetMode="External"/><Relationship Id="rId46" Type="http://schemas.openxmlformats.org/officeDocument/2006/relationships/hyperlink" Target="https://login.consultant.ru/link/?req=doc&amp;base=LAW&amp;n=496567" TargetMode="External"/><Relationship Id="rId2" Type="http://schemas.openxmlformats.org/officeDocument/2006/relationships/settings" Target="settings.xml"/><Relationship Id="rId16" Type="http://schemas.openxmlformats.org/officeDocument/2006/relationships/hyperlink" Target="https://login.consultant.ru/link/?req=doc&amp;base=LAW&amp;n=496567" TargetMode="External"/><Relationship Id="rId20" Type="http://schemas.openxmlformats.org/officeDocument/2006/relationships/hyperlink" Target="https://login.consultant.ru/link/?req=doc&amp;base=LAW&amp;n=496567&amp;dst=101366" TargetMode="External"/><Relationship Id="rId29" Type="http://schemas.openxmlformats.org/officeDocument/2006/relationships/hyperlink" Target="https://login.consultant.ru/link/?req=doc&amp;base=LAW&amp;n=496567&amp;dst=101267" TargetMode="External"/><Relationship Id="rId41" Type="http://schemas.openxmlformats.org/officeDocument/2006/relationships/hyperlink" Target="https://login.consultant.ru/link/?req=doc&amp;base=LAW&amp;n=496567&amp;dst=101416"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24" Type="http://schemas.openxmlformats.org/officeDocument/2006/relationships/hyperlink" Target="https://login.consultant.ru/link/?req=doc&amp;base=LAW&amp;n=496567&amp;dst=100996" TargetMode="External"/><Relationship Id="rId32" Type="http://schemas.openxmlformats.org/officeDocument/2006/relationships/hyperlink" Target="https://login.consultant.ru/link/?req=doc&amp;base=LAW&amp;n=496567&amp;dst=101128" TargetMode="External"/><Relationship Id="rId37" Type="http://schemas.openxmlformats.org/officeDocument/2006/relationships/hyperlink" Target="https://login.consultant.ru/link/?req=doc&amp;base=LAW&amp;n=496567&amp;dst=101416" TargetMode="External"/><Relationship Id="rId40" Type="http://schemas.openxmlformats.org/officeDocument/2006/relationships/hyperlink" Target="https://login.consultant.ru/link/?req=doc&amp;base=LAW&amp;n=496567&amp;dst=101416" TargetMode="External"/><Relationship Id="rId45" Type="http://schemas.openxmlformats.org/officeDocument/2006/relationships/hyperlink" Target="https://login.consultant.ru/link/?req=doc&amp;base=LAW&amp;n=496567&amp;dst=101263" TargetMode="External"/><Relationship Id="rId53" Type="http://schemas.openxmlformats.org/officeDocument/2006/relationships/hyperlink" Target="https://login.consultant.ru/link/?req=doc&amp;base=LAW&amp;n=346750&amp;dst=391" TargetMode="External"/><Relationship Id="rId5" Type="http://schemas.openxmlformats.org/officeDocument/2006/relationships/endnotes" Target="endnotes.xml"/><Relationship Id="rId15" Type="http://schemas.openxmlformats.org/officeDocument/2006/relationships/hyperlink" Target="https://login.consultant.ru/link/?req=doc&amp;base=LAW&amp;n=501480" TargetMode="External"/><Relationship Id="rId23" Type="http://schemas.openxmlformats.org/officeDocument/2006/relationships/hyperlink" Target="https://login.consultant.ru/link/?req=doc&amp;base=LAW&amp;n=496567" TargetMode="External"/><Relationship Id="rId28" Type="http://schemas.openxmlformats.org/officeDocument/2006/relationships/hyperlink" Target="https://login.consultant.ru/link/?req=doc&amp;base=LAW&amp;n=496567&amp;dst=101415" TargetMode="External"/><Relationship Id="rId36" Type="http://schemas.openxmlformats.org/officeDocument/2006/relationships/hyperlink" Target="https://login.consultant.ru/link/?req=doc&amp;base=LAW&amp;n=496567" TargetMode="External"/><Relationship Id="rId49" Type="http://schemas.openxmlformats.org/officeDocument/2006/relationships/hyperlink" Target="https://login.consultant.ru/link/?req=doc&amp;base=LAW&amp;n=496567&amp;dst=100225" TargetMode="External"/><Relationship Id="rId10" Type="http://schemas.openxmlformats.org/officeDocument/2006/relationships/hyperlink" Target="https://sechenovo.nobl.ru" TargetMode="External"/><Relationship Id="rId19" Type="http://schemas.openxmlformats.org/officeDocument/2006/relationships/hyperlink" Target="https://login.consultant.ru/link/?req=doc&amp;base=LAW&amp;n=494960" TargetMode="External"/><Relationship Id="rId31" Type="http://schemas.openxmlformats.org/officeDocument/2006/relationships/hyperlink" Target="https://login.consultant.ru/link/?req=doc&amp;base=LAW&amp;n=496567&amp;dst=101127" TargetMode="External"/><Relationship Id="rId44" Type="http://schemas.openxmlformats.org/officeDocument/2006/relationships/hyperlink" Target="https://login.consultant.ru/link/?req=doc&amp;base=LAW&amp;n=496567&amp;dst=101481" TargetMode="External"/><Relationship Id="rId52" Type="http://schemas.openxmlformats.org/officeDocument/2006/relationships/hyperlink" Target="https://login.consultant.ru/link/?req=doc&amp;base=LAW&amp;n=496567&amp;dst=101001" TargetMode="External"/><Relationship Id="rId4" Type="http://schemas.openxmlformats.org/officeDocument/2006/relationships/footnotes" Target="footnotes.xml"/><Relationship Id="rId9" Type="http://schemas.openxmlformats.org/officeDocument/2006/relationships/hyperlink" Target="https://login.consultant.ru/link/?req=doc&amp;base=LAW&amp;n=494826" TargetMode="External"/><Relationship Id="rId14" Type="http://schemas.openxmlformats.org/officeDocument/2006/relationships/hyperlink" Target="https://login.consultant.ru/link/?req=doc&amp;base=LAW&amp;n=496567" TargetMode="External"/><Relationship Id="rId22" Type="http://schemas.openxmlformats.org/officeDocument/2006/relationships/hyperlink" Target="https://login.consultant.ru/link/?req=doc&amp;base=LAW&amp;n=496567&amp;dst=101391" TargetMode="External"/><Relationship Id="rId27" Type="http://schemas.openxmlformats.org/officeDocument/2006/relationships/hyperlink" Target="https://login.consultant.ru/link/?req=doc&amp;base=LAW&amp;n=496567&amp;dst=100664" TargetMode="External"/><Relationship Id="rId30" Type="http://schemas.openxmlformats.org/officeDocument/2006/relationships/hyperlink" Target="https://login.consultant.ru/link/?req=doc&amp;base=LAW&amp;n=494998" TargetMode="External"/><Relationship Id="rId35" Type="http://schemas.openxmlformats.org/officeDocument/2006/relationships/hyperlink" Target="https://login.consultant.ru/link/?req=doc&amp;base=LAW&amp;n=496567" TargetMode="External"/><Relationship Id="rId43" Type="http://schemas.openxmlformats.org/officeDocument/2006/relationships/hyperlink" Target="https://login.consultant.ru/link/?req=doc&amp;base=LAW&amp;n=496567&amp;dst=101415" TargetMode="External"/><Relationship Id="rId48" Type="http://schemas.openxmlformats.org/officeDocument/2006/relationships/hyperlink" Target="https://login.consultant.ru/link/?req=doc&amp;base=LAW&amp;n=496567" TargetMode="External"/><Relationship Id="rId8" Type="http://schemas.openxmlformats.org/officeDocument/2006/relationships/hyperlink" Target="https://login.consultant.ru/link/?req=doc&amp;base=LAW&amp;n=501438" TargetMode="External"/><Relationship Id="rId51" Type="http://schemas.openxmlformats.org/officeDocument/2006/relationships/hyperlink" Target="https://login.consultant.ru/link/?req=doc&amp;base=LAW&amp;n=496567&amp;dst=10148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15332</Words>
  <Characters>87398</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Пользователь Windows</cp:lastModifiedBy>
  <cp:revision>4</cp:revision>
  <cp:lastPrinted>2025-09-30T08:20:00Z</cp:lastPrinted>
  <dcterms:created xsi:type="dcterms:W3CDTF">2025-11-01T10:22:00Z</dcterms:created>
  <dcterms:modified xsi:type="dcterms:W3CDTF">2025-11-01T11:00:00Z</dcterms:modified>
</cp:coreProperties>
</file>