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5082D" w14:textId="77777777" w:rsidR="002D73A1" w:rsidRDefault="002D73A1" w:rsidP="002D73A1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D73A1">
        <w:rPr>
          <w:rFonts w:ascii="Times New Roman" w:hAnsi="Times New Roman" w:cs="Times New Roman"/>
          <w:b/>
          <w:sz w:val="28"/>
          <w:szCs w:val="28"/>
        </w:rPr>
        <w:t>просн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2D73A1">
        <w:rPr>
          <w:rFonts w:ascii="Times New Roman" w:hAnsi="Times New Roman" w:cs="Times New Roman"/>
          <w:b/>
          <w:sz w:val="28"/>
          <w:szCs w:val="28"/>
        </w:rPr>
        <w:t xml:space="preserve"> лист </w:t>
      </w:r>
    </w:p>
    <w:p w14:paraId="4E5768CF" w14:textId="77777777" w:rsidR="002D73A1" w:rsidRPr="002D73A1" w:rsidRDefault="002D73A1" w:rsidP="002D73A1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3A1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</w:t>
      </w:r>
    </w:p>
    <w:p w14:paraId="0A5CAB76" w14:textId="77777777" w:rsidR="008437E0" w:rsidRDefault="008437E0" w:rsidP="008437E0">
      <w:pPr>
        <w:jc w:val="center"/>
        <w:rPr>
          <w:b/>
          <w:sz w:val="28"/>
          <w:szCs w:val="28"/>
        </w:rPr>
      </w:pPr>
    </w:p>
    <w:p w14:paraId="68E7DFD2" w14:textId="0D4E551F" w:rsidR="0018141D" w:rsidRPr="0018141D" w:rsidRDefault="008437E0" w:rsidP="0018141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6DD6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</w:t>
      </w:r>
      <w:proofErr w:type="spellStart"/>
      <w:r w:rsidRPr="00776DD6">
        <w:rPr>
          <w:rFonts w:ascii="Times New Roman" w:hAnsi="Times New Roman" w:cs="Times New Roman"/>
          <w:b/>
          <w:sz w:val="28"/>
          <w:szCs w:val="28"/>
        </w:rPr>
        <w:t>Вадского</w:t>
      </w:r>
      <w:proofErr w:type="spellEnd"/>
      <w:r w:rsidRPr="00776DD6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Нижегородской области</w:t>
      </w:r>
      <w:proofErr w:type="gramStart"/>
      <w:r w:rsidRPr="00776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41D" w:rsidRPr="00181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="0018141D" w:rsidRPr="00181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утверждении </w:t>
      </w:r>
      <w:bookmarkStart w:id="0" w:name="_Hlk160621707"/>
      <w:r w:rsidR="0018141D" w:rsidRPr="00181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Порядка предоставления субсидии из бюджета </w:t>
      </w:r>
      <w:proofErr w:type="spellStart"/>
      <w:r w:rsidR="0018141D" w:rsidRPr="00181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Вадского</w:t>
      </w:r>
      <w:proofErr w:type="spellEnd"/>
      <w:r w:rsidR="0018141D" w:rsidRPr="00181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Нижегородской области </w:t>
      </w:r>
      <w:bookmarkStart w:id="1" w:name="_GoBack"/>
      <w:bookmarkEnd w:id="1"/>
      <w:r w:rsidR="0018141D" w:rsidRPr="00181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18141D" w:rsidRPr="001814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поддержку элитного семеноводства,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элитного семеноводства за счет средств федерального бюджета и областного бюджета</w:t>
      </w:r>
      <w:bookmarkEnd w:id="0"/>
    </w:p>
    <w:p w14:paraId="422B5CBE" w14:textId="401D8E94" w:rsidR="00776DD6" w:rsidRPr="00776DD6" w:rsidRDefault="00776DD6" w:rsidP="0018141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491C157" w14:textId="77777777" w:rsidR="002D73A1" w:rsidRPr="002D73A1" w:rsidRDefault="002D73A1" w:rsidP="002D73A1">
      <w:pPr>
        <w:pStyle w:val="3"/>
        <w:shd w:val="clear" w:color="auto" w:fill="auto"/>
        <w:spacing w:before="0" w:after="0" w:line="276" w:lineRule="auto"/>
        <w:ind w:right="40"/>
        <w:rPr>
          <w:rFonts w:ascii="Times New Roman" w:hAnsi="Times New Roman" w:cs="Times New Roman"/>
        </w:rPr>
      </w:pPr>
      <w:r w:rsidRPr="002D73A1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консультаций: Наименование участника:</w:t>
      </w:r>
      <w:r w:rsidR="00E20504">
        <w:rPr>
          <w:rFonts w:ascii="Times New Roman" w:hAnsi="Times New Roman" w:cs="Times New Roman"/>
        </w:rPr>
        <w:t xml:space="preserve"> </w:t>
      </w:r>
      <w:r w:rsidR="003C75F9">
        <w:rPr>
          <w:rFonts w:ascii="Times New Roman" w:hAnsi="Times New Roman" w:cs="Times New Roman"/>
        </w:rPr>
        <w:t>_______________________________________________</w:t>
      </w:r>
    </w:p>
    <w:p w14:paraId="36B2D1B1" w14:textId="77777777" w:rsidR="002D73A1" w:rsidRPr="002D73A1" w:rsidRDefault="00E20504" w:rsidP="002D73A1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деятельности участника: 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052337CA" w14:textId="77777777" w:rsidR="002D73A1" w:rsidRPr="002D73A1" w:rsidRDefault="00E20504" w:rsidP="002D73A1">
      <w:pPr>
        <w:pStyle w:val="3"/>
        <w:shd w:val="clear" w:color="auto" w:fill="auto"/>
        <w:tabs>
          <w:tab w:val="left" w:leader="underscore" w:pos="917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контактного лица: 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331FF49C" w14:textId="77777777" w:rsidR="002D73A1" w:rsidRPr="002D73A1" w:rsidRDefault="002D73A1" w:rsidP="002D73A1">
      <w:pPr>
        <w:pStyle w:val="3"/>
        <w:shd w:val="clear" w:color="auto" w:fill="auto"/>
        <w:tabs>
          <w:tab w:val="left" w:leader="underscore" w:pos="917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6BF7CF4C" w14:textId="77777777" w:rsidR="00FA1DA5" w:rsidRDefault="002D73A1" w:rsidP="00E20504">
      <w:pPr>
        <w:pStyle w:val="3"/>
        <w:shd w:val="clear" w:color="auto" w:fill="auto"/>
        <w:tabs>
          <w:tab w:val="left" w:leader="underscore" w:pos="9298"/>
        </w:tabs>
        <w:spacing w:before="0" w:after="236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1CD89384" w14:textId="77777777" w:rsidR="002D73A1" w:rsidRPr="002D73A1" w:rsidRDefault="00FA1DA5" w:rsidP="00E20504">
      <w:pPr>
        <w:pStyle w:val="3"/>
        <w:shd w:val="clear" w:color="auto" w:fill="auto"/>
        <w:tabs>
          <w:tab w:val="left" w:leader="underscore" w:pos="9298"/>
        </w:tabs>
        <w:spacing w:before="0" w:after="236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</w:t>
      </w:r>
      <w:r w:rsidR="002D73A1" w:rsidRPr="002D73A1">
        <w:rPr>
          <w:rFonts w:ascii="Times New Roman" w:hAnsi="Times New Roman" w:cs="Times New Roman"/>
          <w:sz w:val="28"/>
          <w:szCs w:val="28"/>
        </w:rPr>
        <w:t>Перечень вопросов, обсуждаемых в ходе проведения публичных консультаций</w:t>
      </w:r>
    </w:p>
    <w:p w14:paraId="3BA00100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На решение какой проблемы, на Ваш взгляд, направлено данный проект акта (действующий акт)? Актуальна ли данная проблема сегодня?</w:t>
      </w:r>
    </w:p>
    <w:p w14:paraId="045332DF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Насколько корректно разработчик обосновал необходимость утверждения проекта акта (действующий акт)? Насколько цель данного проекта акта (действующего акта) соотносится с проблемой, на решение которой оно направлено? Достигает ли, на Ваш взгляд, данный проект акта (действующий акт) тех целей, на которые оно направлено?</w:t>
      </w:r>
    </w:p>
    <w:p w14:paraId="06D34EA3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73A1">
        <w:rPr>
          <w:rFonts w:ascii="Times New Roman" w:hAnsi="Times New Roman" w:cs="Times New Roman"/>
          <w:sz w:val="28"/>
          <w:szCs w:val="28"/>
        </w:rPr>
        <w:t>Является ли выбранный вариант решения проблемы оптимальным (в</w:t>
      </w:r>
      <w:proofErr w:type="gramEnd"/>
      <w:r w:rsidRPr="002D73A1">
        <w:rPr>
          <w:rFonts w:ascii="Times New Roman" w:hAnsi="Times New Roman" w:cs="Times New Roman"/>
          <w:sz w:val="28"/>
          <w:szCs w:val="28"/>
        </w:rPr>
        <w:t xml:space="preserve"> том числе с точки зрения выгод и издержек для общества в целом)? Существуют ли иные варианты достижения заявленных целей? Если да, выделите те из них, которые, по Вашему мнению, были бы менее затратные </w:t>
      </w:r>
      <w:r w:rsidRPr="002D73A1">
        <w:rPr>
          <w:rStyle w:val="1"/>
          <w:rFonts w:eastAsiaTheme="minorHAnsi"/>
          <w:sz w:val="28"/>
          <w:szCs w:val="28"/>
        </w:rPr>
        <w:t>и/или более эффективны?</w:t>
      </w:r>
    </w:p>
    <w:p w14:paraId="737C6A79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Каких, по Вашей оценке, субъектов предпринимательской и инвестиционной деятельности затрагивает данный проект акта (действующий акт) (по видам субъектов, по отраслям, по количеству таких </w:t>
      </w:r>
      <w:r w:rsidRPr="002D73A1">
        <w:rPr>
          <w:rStyle w:val="1"/>
          <w:rFonts w:eastAsiaTheme="minorHAnsi"/>
          <w:sz w:val="28"/>
          <w:szCs w:val="28"/>
        </w:rPr>
        <w:t>субъектов в Вашем округе и прочее)?</w:t>
      </w:r>
    </w:p>
    <w:p w14:paraId="070DAB0E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Влияет ли данный проект акта (действующий акт) на конкурентную среду в отрасли? Если да, то как? Приведите, по возможности, </w:t>
      </w:r>
      <w:r w:rsidRPr="002D73A1">
        <w:rPr>
          <w:rFonts w:ascii="Times New Roman" w:hAnsi="Times New Roman" w:cs="Times New Roman"/>
          <w:sz w:val="28"/>
          <w:szCs w:val="28"/>
        </w:rPr>
        <w:lastRenderedPageBreak/>
        <w:t>количественные оценки.</w:t>
      </w:r>
    </w:p>
    <w:p w14:paraId="3267FEBF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Оцените, насколько полно и точно отражены обязанности, ответственность субъектов предпринимательской и инвестиционной деятельности, а также насколько понятно прописаны административные процедуры, реализуемые ответственными функциональными (отраслевыми) органами администрации </w:t>
      </w:r>
      <w:proofErr w:type="spellStart"/>
      <w:r w:rsidRPr="002D73A1">
        <w:rPr>
          <w:rFonts w:ascii="Times New Roman" w:hAnsi="Times New Roman" w:cs="Times New Roman"/>
          <w:sz w:val="28"/>
          <w:szCs w:val="28"/>
        </w:rPr>
        <w:t>Вадского</w:t>
      </w:r>
      <w:proofErr w:type="spellEnd"/>
      <w:r w:rsidRPr="002D73A1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(их подведомственными организациями),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</w:t>
      </w:r>
      <w:r w:rsidRPr="002D73A1">
        <w:rPr>
          <w:rStyle w:val="1"/>
          <w:rFonts w:eastAsiaTheme="minorHAnsi"/>
          <w:sz w:val="28"/>
          <w:szCs w:val="28"/>
        </w:rPr>
        <w:t>нормы и нормативные правовые акты.</w:t>
      </w:r>
    </w:p>
    <w:p w14:paraId="5AA4A3E0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Существуют ли в данном проекте акта (действующем акте)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792FB4F1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имеется ли смысловое противоречие проекта акта (действующего акта) с целями или существующей проблемой либо проекта акта (действующего акта) не способствует достижению целей;</w:t>
      </w:r>
    </w:p>
    <w:p w14:paraId="363D8952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14:paraId="71C9EDB8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89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приводит ли введение проекта акта (исполнение действующего акта)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14:paraId="6AB1B15D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1162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устанавливается ли проектом акта (действующим актом)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14:paraId="3DEE3100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создает ли введение проекта акта (исполнение действующего акта)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14:paraId="75DA9C45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проектом акта (действующим актом)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14:paraId="5EAA0A03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0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отрасли?</w:t>
      </w:r>
    </w:p>
    <w:p w14:paraId="3C4EF42D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К каким последствиям может привести введение проекта акта (исполнение действующего акта)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</w:t>
      </w:r>
      <w:r w:rsidRPr="002D73A1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административных и иных ограничений и обязанностей для субъектов предпринимательской и инвестиционной деятельности? Приведите </w:t>
      </w:r>
      <w:r w:rsidRPr="002D73A1">
        <w:rPr>
          <w:rStyle w:val="1"/>
          <w:rFonts w:eastAsiaTheme="minorHAnsi"/>
          <w:sz w:val="28"/>
          <w:szCs w:val="28"/>
        </w:rPr>
        <w:t>конкретные примеры.</w:t>
      </w:r>
    </w:p>
    <w:p w14:paraId="3BFA2915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проекта акта (исполнении действующего акта).  </w:t>
      </w:r>
    </w:p>
    <w:p w14:paraId="0706D017" w14:textId="77777777" w:rsidR="002D73A1" w:rsidRPr="002D73A1" w:rsidRDefault="002D73A1" w:rsidP="002D73A1">
      <w:pPr>
        <w:pStyle w:val="3"/>
        <w:shd w:val="clear" w:color="auto" w:fill="auto"/>
        <w:tabs>
          <w:tab w:val="left" w:pos="709"/>
        </w:tabs>
        <w:spacing w:before="0" w:after="0" w:line="240" w:lineRule="auto"/>
        <w:ind w:firstLine="360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проектом акта (действующим актом).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</w:t>
      </w:r>
      <w:r w:rsidRPr="002D73A1">
        <w:rPr>
          <w:rStyle w:val="1"/>
          <w:rFonts w:eastAsiaTheme="minorHAnsi"/>
          <w:sz w:val="28"/>
          <w:szCs w:val="28"/>
        </w:rPr>
        <w:t>времени, в денежном эквиваленте и прочее).</w:t>
      </w:r>
    </w:p>
    <w:p w14:paraId="2B69C472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Какие, на Ваш взгляд, возникают проблемы и трудности с контролем соблюдения требований и норм проекта акта (действующего акта)? Является ли проект акта (действующий акт) недискриминационным по отношению ко всем его адресатам, то есть все ли адресаты находятся в одинаковых условиях после его введения проекта акта (исполнения </w:t>
      </w:r>
      <w:r w:rsidRPr="002D73A1">
        <w:rPr>
          <w:rStyle w:val="1"/>
          <w:rFonts w:eastAsiaTheme="minorHAnsi"/>
          <w:sz w:val="28"/>
          <w:szCs w:val="28"/>
        </w:rPr>
        <w:t>действующего акта)?</w:t>
      </w:r>
    </w:p>
    <w:p w14:paraId="13A204D6" w14:textId="77777777" w:rsidR="002D73A1" w:rsidRPr="002D73A1" w:rsidRDefault="002D73A1" w:rsidP="002D73A1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проекта акта (экспертизы </w:t>
      </w:r>
      <w:r w:rsidRPr="002D73A1">
        <w:rPr>
          <w:rStyle w:val="1"/>
          <w:rFonts w:eastAsiaTheme="minorHAnsi"/>
          <w:sz w:val="28"/>
          <w:szCs w:val="28"/>
        </w:rPr>
        <w:t>действующего акта).</w:t>
      </w:r>
    </w:p>
    <w:p w14:paraId="49A03ACB" w14:textId="77777777" w:rsidR="008437E0" w:rsidRPr="002D73A1" w:rsidRDefault="008437E0">
      <w:pPr>
        <w:rPr>
          <w:rFonts w:ascii="Times New Roman" w:hAnsi="Times New Roman" w:cs="Times New Roman"/>
        </w:rPr>
      </w:pPr>
    </w:p>
    <w:sectPr w:rsidR="008437E0" w:rsidRPr="002D73A1" w:rsidSect="00085C5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40DBA"/>
    <w:multiLevelType w:val="hybridMultilevel"/>
    <w:tmpl w:val="C9FC793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45DD6"/>
    <w:multiLevelType w:val="multilevel"/>
    <w:tmpl w:val="4CA01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D0"/>
    <w:rsid w:val="00085C5E"/>
    <w:rsid w:val="00103340"/>
    <w:rsid w:val="001763FD"/>
    <w:rsid w:val="0018141D"/>
    <w:rsid w:val="001F692A"/>
    <w:rsid w:val="002A0D58"/>
    <w:rsid w:val="002D73A1"/>
    <w:rsid w:val="00326C55"/>
    <w:rsid w:val="003C75F9"/>
    <w:rsid w:val="00433145"/>
    <w:rsid w:val="00652C7E"/>
    <w:rsid w:val="006A19D0"/>
    <w:rsid w:val="00776DD6"/>
    <w:rsid w:val="007A53EA"/>
    <w:rsid w:val="008437E0"/>
    <w:rsid w:val="008D4F2B"/>
    <w:rsid w:val="00BF12A6"/>
    <w:rsid w:val="00D8299C"/>
    <w:rsid w:val="00DA06D0"/>
    <w:rsid w:val="00E20504"/>
    <w:rsid w:val="00ED4E0C"/>
    <w:rsid w:val="00EF20BC"/>
    <w:rsid w:val="00EF6455"/>
    <w:rsid w:val="00FA1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8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73A1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2D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3">
    <w:name w:val="Основной текст3"/>
    <w:basedOn w:val="a"/>
    <w:link w:val="a3"/>
    <w:rsid w:val="002D73A1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character" w:customStyle="1" w:styleId="5">
    <w:name w:val="Основной текст (5)_"/>
    <w:link w:val="50"/>
    <w:rsid w:val="002D73A1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73A1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4">
    <w:name w:val="Знак Знак Знак Знак"/>
    <w:basedOn w:val="a"/>
    <w:rsid w:val="008437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ED4E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73A1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2D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3">
    <w:name w:val="Основной текст3"/>
    <w:basedOn w:val="a"/>
    <w:link w:val="a3"/>
    <w:rsid w:val="002D73A1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character" w:customStyle="1" w:styleId="5">
    <w:name w:val="Основной текст (5)_"/>
    <w:link w:val="50"/>
    <w:rsid w:val="002D73A1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73A1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4">
    <w:name w:val="Знак Знак Знак Знак"/>
    <w:basedOn w:val="a"/>
    <w:rsid w:val="008437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ED4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ZEO</dc:creator>
  <cp:lastModifiedBy>USER-Arhipova</cp:lastModifiedBy>
  <cp:revision>2</cp:revision>
  <cp:lastPrinted>2022-07-05T06:11:00Z</cp:lastPrinted>
  <dcterms:created xsi:type="dcterms:W3CDTF">2024-06-06T05:19:00Z</dcterms:created>
  <dcterms:modified xsi:type="dcterms:W3CDTF">2024-06-06T05:19:00Z</dcterms:modified>
</cp:coreProperties>
</file>