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F12F8" w14:textId="77777777" w:rsidR="008B108B" w:rsidRPr="008B108B" w:rsidRDefault="008B108B" w:rsidP="00AF399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bCs/>
          <w:spacing w:val="-2"/>
          <w:sz w:val="28"/>
          <w:szCs w:val="28"/>
        </w:rPr>
      </w:pPr>
      <w:bookmarkStart w:id="0" w:name="_Hlk168659888"/>
      <w:bookmarkStart w:id="1" w:name="_Hlk168658703"/>
      <w:r w:rsidRPr="008B108B">
        <w:rPr>
          <w:b/>
          <w:bCs/>
          <w:spacing w:val="-2"/>
          <w:sz w:val="28"/>
          <w:szCs w:val="28"/>
        </w:rPr>
        <w:t>ПОЯСНИТЕЛЬНАЯ ЗАПИСКА</w:t>
      </w:r>
    </w:p>
    <w:p w14:paraId="0707A7A3" w14:textId="77777777" w:rsidR="008B108B" w:rsidRPr="008B108B" w:rsidRDefault="008B108B" w:rsidP="00AF399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37"/>
        <w:jc w:val="center"/>
        <w:rPr>
          <w:sz w:val="28"/>
          <w:szCs w:val="28"/>
        </w:rPr>
      </w:pPr>
    </w:p>
    <w:p w14:paraId="5A39ED8B" w14:textId="77777777" w:rsidR="00D70630" w:rsidRPr="00D70630" w:rsidRDefault="00D70630" w:rsidP="00AF399F">
      <w:pPr>
        <w:spacing w:line="276" w:lineRule="auto"/>
        <w:jc w:val="center"/>
        <w:rPr>
          <w:b/>
          <w:sz w:val="28"/>
          <w:szCs w:val="28"/>
        </w:rPr>
      </w:pPr>
      <w:r w:rsidRPr="00D70630">
        <w:rPr>
          <w:b/>
          <w:sz w:val="28"/>
          <w:szCs w:val="28"/>
        </w:rPr>
        <w:t xml:space="preserve">к проекту постановления Правительства Нижегородской области </w:t>
      </w:r>
    </w:p>
    <w:p w14:paraId="7B5AD844" w14:textId="4C75014A" w:rsidR="00D70630" w:rsidRDefault="00D70630" w:rsidP="00AF399F">
      <w:pPr>
        <w:spacing w:line="276" w:lineRule="auto"/>
        <w:jc w:val="center"/>
        <w:rPr>
          <w:b/>
          <w:sz w:val="28"/>
          <w:szCs w:val="28"/>
        </w:rPr>
      </w:pPr>
      <w:r w:rsidRPr="00E02B45">
        <w:rPr>
          <w:b/>
          <w:sz w:val="28"/>
          <w:szCs w:val="28"/>
        </w:rPr>
        <w:t>«</w:t>
      </w:r>
      <w:r w:rsidR="00613615" w:rsidRPr="00613615">
        <w:rPr>
          <w:b/>
          <w:noProof/>
          <w:sz w:val="28"/>
          <w:szCs w:val="20"/>
        </w:rPr>
        <w:t>О внесении изменений в постановление Правительства Нижегородской области от 19 апреля 2002 г. № 69</w:t>
      </w:r>
      <w:r w:rsidR="00DD105F" w:rsidRPr="00E02B45">
        <w:rPr>
          <w:b/>
          <w:sz w:val="28"/>
          <w:szCs w:val="28"/>
        </w:rPr>
        <w:t>»</w:t>
      </w:r>
    </w:p>
    <w:p w14:paraId="72EB5EB3" w14:textId="77777777" w:rsidR="009C2DEB" w:rsidRPr="00E02B45" w:rsidRDefault="009C2DEB" w:rsidP="00AF399F">
      <w:pPr>
        <w:spacing w:line="276" w:lineRule="auto"/>
        <w:jc w:val="center"/>
        <w:rPr>
          <w:b/>
          <w:sz w:val="28"/>
          <w:szCs w:val="28"/>
        </w:rPr>
      </w:pPr>
    </w:p>
    <w:bookmarkEnd w:id="0"/>
    <w:bookmarkEnd w:id="1"/>
    <w:p w14:paraId="1A08CBE4" w14:textId="7C3EEDF7" w:rsidR="009E7A0C" w:rsidRDefault="009E7A0C" w:rsidP="005C411C">
      <w:pPr>
        <w:autoSpaceDE w:val="0"/>
        <w:autoSpaceDN w:val="0"/>
        <w:spacing w:line="276" w:lineRule="auto"/>
        <w:ind w:firstLine="709"/>
        <w:outlineLvl w:val="0"/>
        <w:rPr>
          <w:sz w:val="28"/>
          <w:szCs w:val="28"/>
          <w:u w:val="single"/>
        </w:rPr>
      </w:pPr>
      <w:r w:rsidRPr="009E7A0C">
        <w:rPr>
          <w:sz w:val="28"/>
          <w:szCs w:val="28"/>
          <w:u w:val="single"/>
        </w:rPr>
        <w:t>Описание проблемы, на решение которой направлен проект:</w:t>
      </w:r>
    </w:p>
    <w:p w14:paraId="153C0961" w14:textId="77777777" w:rsidR="001E1166" w:rsidRPr="009E7A0C" w:rsidRDefault="001E1166" w:rsidP="00AF399F">
      <w:pPr>
        <w:autoSpaceDE w:val="0"/>
        <w:autoSpaceDN w:val="0"/>
        <w:spacing w:line="276" w:lineRule="auto"/>
        <w:jc w:val="both"/>
        <w:outlineLvl w:val="0"/>
        <w:rPr>
          <w:sz w:val="28"/>
          <w:szCs w:val="28"/>
          <w:u w:val="single"/>
        </w:rPr>
      </w:pPr>
    </w:p>
    <w:p w14:paraId="74217B2C" w14:textId="77777777" w:rsidR="00A12A06" w:rsidRPr="00A12A06" w:rsidRDefault="00A12A06" w:rsidP="00A12A06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A12A06">
        <w:rPr>
          <w:sz w:val="28"/>
          <w:szCs w:val="28"/>
        </w:rPr>
        <w:t xml:space="preserve">Проект постановления Правительства Нижегородской области </w:t>
      </w:r>
    </w:p>
    <w:p w14:paraId="013A57E3" w14:textId="75ACC5AB" w:rsidR="00A12A06" w:rsidRPr="00A12A06" w:rsidRDefault="00A12A06" w:rsidP="00A12A06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A12A06">
        <w:rPr>
          <w:sz w:val="28"/>
          <w:szCs w:val="28"/>
        </w:rPr>
        <w:t xml:space="preserve">«О внесении изменений в постановление Правительства Нижегородской области от 19 апреля 2002 г. № 69» (далее – Постановление) разработан в целях приведения в соответствие с действующим законодательством в части приведения действующего постановления в соответствие с Правилами установления мест традиционного бытования народных художественных промыслов, утвержденными постановлением Правительства Российской Федерации от 29 ноября 2024 г. </w:t>
      </w:r>
    </w:p>
    <w:p w14:paraId="364A46E1" w14:textId="77777777" w:rsidR="00A12A06" w:rsidRPr="00A12A06" w:rsidRDefault="00A12A06" w:rsidP="00A12A06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A12A06">
        <w:rPr>
          <w:sz w:val="28"/>
          <w:szCs w:val="28"/>
        </w:rPr>
        <w:t xml:space="preserve">№ 1675 (далее – Правила), в части включения в перечень мест традиционного бытования народных художественных промыслов Нижегородской области </w:t>
      </w:r>
    </w:p>
    <w:p w14:paraId="5A8DEE0B" w14:textId="77777777" w:rsidR="00A12A06" w:rsidRPr="00A12A06" w:rsidRDefault="00A12A06" w:rsidP="00A12A06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A12A06">
        <w:rPr>
          <w:sz w:val="28"/>
          <w:szCs w:val="28"/>
        </w:rPr>
        <w:t>(далее – МТБ НХП):</w:t>
      </w:r>
    </w:p>
    <w:p w14:paraId="11F20C2B" w14:textId="77777777" w:rsidR="00A12A06" w:rsidRPr="00A12A06" w:rsidRDefault="00A12A06" w:rsidP="00A12A06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A12A06">
        <w:rPr>
          <w:sz w:val="28"/>
          <w:szCs w:val="28"/>
        </w:rPr>
        <w:t>- наименования (наименований) населенных пунктов, в пределах которых устанавливаются места традиционного бытования;</w:t>
      </w:r>
    </w:p>
    <w:p w14:paraId="0DC97DE1" w14:textId="77777777" w:rsidR="00A12A06" w:rsidRPr="00A12A06" w:rsidRDefault="00A12A06" w:rsidP="00A12A06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A12A06">
        <w:rPr>
          <w:sz w:val="28"/>
          <w:szCs w:val="28"/>
        </w:rPr>
        <w:t>- наименования (наименований) муниципальных образований, в состав которых входят населенные пункты, в пределах которых устанавливаются места традиционного бытования;</w:t>
      </w:r>
    </w:p>
    <w:p w14:paraId="05EED352" w14:textId="77777777" w:rsidR="00A12A06" w:rsidRPr="00A12A06" w:rsidRDefault="00A12A06" w:rsidP="00A12A06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A12A06">
        <w:rPr>
          <w:sz w:val="28"/>
          <w:szCs w:val="28"/>
        </w:rPr>
        <w:t>- наименования (наименования), виды производств и группы изделий народных художественных промыслов.</w:t>
      </w:r>
    </w:p>
    <w:p w14:paraId="362D9535" w14:textId="77777777" w:rsidR="00A12A06" w:rsidRPr="00A12A06" w:rsidRDefault="00A12A06" w:rsidP="00A12A06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A12A06">
        <w:rPr>
          <w:sz w:val="28"/>
          <w:szCs w:val="28"/>
        </w:rPr>
        <w:t xml:space="preserve">Согласно пунктам 5 и 6 Правил решение об установлении мест традиционного бытования принимается на основании экспертного заключения, подтверждающего достоверность установления мест традиционного бытования. </w:t>
      </w:r>
    </w:p>
    <w:p w14:paraId="0DC1D05F" w14:textId="77777777" w:rsidR="00A12A06" w:rsidRPr="00A12A06" w:rsidRDefault="00A12A06" w:rsidP="00A12A06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A12A06">
        <w:rPr>
          <w:sz w:val="28"/>
          <w:szCs w:val="28"/>
        </w:rPr>
        <w:t>В случае если органом государственной власти субъекта Российской Федерации, на территории которого в соответствии с пунктом 3 статьи 8 Федерального закона "О народных художественных промыслах" сформирован художественно-экспертный совет по народным художественным промыслам, подготовка экспертного заключения осуществляется указанным художественно-экспертным советом.</w:t>
      </w:r>
    </w:p>
    <w:p w14:paraId="1DBA4448" w14:textId="0A87982D" w:rsidR="00B40C95" w:rsidRDefault="00A12A06" w:rsidP="00A12A06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A12A06">
        <w:rPr>
          <w:sz w:val="28"/>
          <w:szCs w:val="28"/>
        </w:rPr>
        <w:t>В рамках заседания художественно-экспертного совета по народным художественным промыслам Нижегородской области (далее – ХЭС),  состоявшегося 25 ноября 2025 года, членами ХЭС принято решение утвердить прилагаемый Перечень МТБ НХП Нижегородской области.</w:t>
      </w:r>
    </w:p>
    <w:p w14:paraId="3A0C05E7" w14:textId="77777777" w:rsidR="00A12A06" w:rsidRDefault="00A12A06" w:rsidP="00AF399F">
      <w:pPr>
        <w:pStyle w:val="a7"/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</w:p>
    <w:p w14:paraId="5477A3E5" w14:textId="7810DD70" w:rsidR="009E7A0C" w:rsidRDefault="009E7A0C" w:rsidP="00AF399F">
      <w:pPr>
        <w:pStyle w:val="a7"/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9E7A0C">
        <w:rPr>
          <w:rFonts w:ascii="Times New Roman" w:hAnsi="Times New Roman"/>
          <w:sz w:val="28"/>
          <w:szCs w:val="28"/>
          <w:u w:val="single"/>
        </w:rPr>
        <w:t>Цели предлагаемого регулирования:</w:t>
      </w:r>
    </w:p>
    <w:p w14:paraId="42250874" w14:textId="77777777" w:rsidR="00D20A9A" w:rsidRPr="009E7A0C" w:rsidRDefault="00D20A9A" w:rsidP="00AF399F">
      <w:pPr>
        <w:pStyle w:val="a7"/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</w:p>
    <w:p w14:paraId="59DA237A" w14:textId="00330559" w:rsidR="00A3546E" w:rsidRPr="00A3546E" w:rsidRDefault="00A3546E" w:rsidP="00A3546E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Регулирование проводится в целях в</w:t>
      </w:r>
      <w:r w:rsidRPr="00A3546E">
        <w:rPr>
          <w:sz w:val="28"/>
          <w:szCs w:val="28"/>
        </w:rPr>
        <w:t xml:space="preserve">ыявления положений, вводящих </w:t>
      </w:r>
      <w:r w:rsidRPr="00A3546E">
        <w:rPr>
          <w:sz w:val="28"/>
          <w:szCs w:val="28"/>
        </w:rPr>
        <w:lastRenderedPageBreak/>
        <w:t>избыточные обязанности, запреты и ограничения субъектов предпринимательской деятельности, осуществляющих деятельность в сфере народных художественных промыслов.</w:t>
      </w:r>
    </w:p>
    <w:p w14:paraId="0ED82912" w14:textId="77777777" w:rsidR="00AF399F" w:rsidRDefault="00AF399F" w:rsidP="00AF399F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</w:p>
    <w:p w14:paraId="3E4E7947" w14:textId="1110F726" w:rsidR="009E7A0C" w:rsidRDefault="009E7A0C" w:rsidP="00AF399F">
      <w:pPr>
        <w:suppressAutoHyphens/>
        <w:spacing w:line="276" w:lineRule="auto"/>
        <w:ind w:firstLine="567"/>
        <w:jc w:val="both"/>
        <w:rPr>
          <w:sz w:val="28"/>
          <w:szCs w:val="28"/>
          <w:u w:val="single"/>
        </w:rPr>
      </w:pPr>
      <w:r w:rsidRPr="009E7A0C">
        <w:rPr>
          <w:sz w:val="28"/>
          <w:szCs w:val="28"/>
          <w:u w:val="single"/>
        </w:rPr>
        <w:t>Содержание предлагаемого регулирования:</w:t>
      </w:r>
    </w:p>
    <w:p w14:paraId="52E62C7E" w14:textId="77777777" w:rsidR="001B2F6E" w:rsidRPr="009E7A0C" w:rsidRDefault="001B2F6E" w:rsidP="00AF399F">
      <w:pPr>
        <w:suppressAutoHyphens/>
        <w:spacing w:line="276" w:lineRule="auto"/>
        <w:ind w:firstLine="567"/>
        <w:jc w:val="both"/>
        <w:rPr>
          <w:sz w:val="28"/>
          <w:szCs w:val="28"/>
          <w:u w:val="single"/>
        </w:rPr>
      </w:pPr>
    </w:p>
    <w:p w14:paraId="638F62AC" w14:textId="29D04A08" w:rsidR="00306C89" w:rsidRDefault="00306C89" w:rsidP="00AF399F">
      <w:pPr>
        <w:suppressAutoHyphens/>
        <w:spacing w:line="276" w:lineRule="auto"/>
        <w:ind w:firstLine="567"/>
        <w:jc w:val="both"/>
        <w:rPr>
          <w:sz w:val="28"/>
          <w:szCs w:val="28"/>
        </w:rPr>
      </w:pPr>
      <w:r w:rsidRPr="00306C89">
        <w:rPr>
          <w:sz w:val="28"/>
          <w:szCs w:val="28"/>
        </w:rPr>
        <w:t xml:space="preserve">Проведение оценки регулирующего воздействия в отношении проекта нормативного правового акта проводится </w:t>
      </w:r>
      <w:bookmarkStart w:id="2" w:name="_Hlk211599566"/>
      <w:r w:rsidR="00A3546E">
        <w:rPr>
          <w:sz w:val="28"/>
          <w:szCs w:val="28"/>
        </w:rPr>
        <w:t>среди заинтересованных субъектов правового регулирования</w:t>
      </w:r>
      <w:r w:rsidR="002F6DC8">
        <w:rPr>
          <w:sz w:val="28"/>
          <w:szCs w:val="28"/>
        </w:rPr>
        <w:t>, в том числе общественных организаций и субъектов, осуществляющих деятельность в сфере народных художественных промыслов.</w:t>
      </w:r>
    </w:p>
    <w:p w14:paraId="36B4CC5B" w14:textId="2D139686" w:rsidR="00E952E5" w:rsidRDefault="00E952E5" w:rsidP="00AF399F">
      <w:pPr>
        <w:suppressAutoHyphens/>
        <w:spacing w:line="276" w:lineRule="auto"/>
        <w:ind w:firstLine="567"/>
        <w:jc w:val="both"/>
        <w:rPr>
          <w:sz w:val="28"/>
          <w:szCs w:val="28"/>
        </w:rPr>
      </w:pPr>
    </w:p>
    <w:p w14:paraId="38305ABC" w14:textId="3D81AD7B" w:rsidR="00E952E5" w:rsidRPr="00E952E5" w:rsidRDefault="00E952E5" w:rsidP="00AF399F">
      <w:pPr>
        <w:suppressAutoHyphens/>
        <w:spacing w:line="276" w:lineRule="auto"/>
        <w:ind w:firstLine="567"/>
        <w:jc w:val="both"/>
        <w:rPr>
          <w:sz w:val="28"/>
          <w:szCs w:val="28"/>
          <w:u w:val="single"/>
        </w:rPr>
      </w:pPr>
      <w:r w:rsidRPr="00E952E5">
        <w:rPr>
          <w:sz w:val="28"/>
          <w:szCs w:val="28"/>
          <w:u w:val="single"/>
        </w:rPr>
        <w:t>Предварительная оценка выгод и издержек для социальных групп, а также оценка выгод и издержек сохранения действующего регулирования</w:t>
      </w:r>
      <w:r>
        <w:rPr>
          <w:sz w:val="28"/>
          <w:szCs w:val="28"/>
          <w:u w:val="single"/>
        </w:rPr>
        <w:t>:</w:t>
      </w:r>
    </w:p>
    <w:p w14:paraId="63825969" w14:textId="53D11ABA" w:rsidR="00E952E5" w:rsidRDefault="00E952E5" w:rsidP="00A52113">
      <w:pPr>
        <w:suppressAutoHyphens/>
        <w:spacing w:line="276" w:lineRule="auto"/>
        <w:ind w:firstLine="567"/>
        <w:jc w:val="both"/>
        <w:rPr>
          <w:sz w:val="28"/>
          <w:szCs w:val="28"/>
        </w:rPr>
      </w:pPr>
      <w:r w:rsidRPr="00E952E5">
        <w:rPr>
          <w:sz w:val="28"/>
          <w:szCs w:val="28"/>
        </w:rPr>
        <w:t>В соответствии с Методикой оценки стандартных издержек субъектов предпринимательской и иной экономической деятельности, возникающих в связи с исполнением требований регулирования, утв. Приказом Минэкономразвития России от 1 февраля 2024 г. № 54, оценка издержек составляет 0</w:t>
      </w:r>
      <w:r w:rsidR="00396442">
        <w:rPr>
          <w:sz w:val="28"/>
          <w:szCs w:val="28"/>
        </w:rPr>
        <w:t xml:space="preserve"> рублей</w:t>
      </w:r>
      <w:r w:rsidRPr="00E952E5">
        <w:rPr>
          <w:sz w:val="28"/>
          <w:szCs w:val="28"/>
        </w:rPr>
        <w:t>.</w:t>
      </w:r>
      <w:r w:rsidR="00A52113">
        <w:rPr>
          <w:sz w:val="28"/>
          <w:szCs w:val="28"/>
        </w:rPr>
        <w:t xml:space="preserve"> </w:t>
      </w:r>
      <w:r w:rsidR="00A52113" w:rsidRPr="00A52113">
        <w:rPr>
          <w:sz w:val="28"/>
          <w:szCs w:val="28"/>
        </w:rPr>
        <w:t>Выгода заключается в совершенствовании нормативной правовой базы, регламентирующей правоотношения в сфере НХП.</w:t>
      </w:r>
    </w:p>
    <w:bookmarkEnd w:id="2"/>
    <w:p w14:paraId="61D78BE6" w14:textId="77777777" w:rsidR="00B860B6" w:rsidRDefault="00B860B6" w:rsidP="00AF399F">
      <w:pPr>
        <w:suppressAutoHyphens/>
        <w:spacing w:line="276" w:lineRule="auto"/>
        <w:ind w:firstLine="567"/>
        <w:jc w:val="both"/>
        <w:rPr>
          <w:sz w:val="28"/>
          <w:szCs w:val="28"/>
        </w:rPr>
      </w:pPr>
    </w:p>
    <w:p w14:paraId="0EC93E13" w14:textId="77777777" w:rsidR="009E7A0C" w:rsidRPr="009E7A0C" w:rsidRDefault="009E7A0C" w:rsidP="00AF399F">
      <w:pPr>
        <w:suppressAutoHyphens/>
        <w:spacing w:line="276" w:lineRule="auto"/>
        <w:ind w:firstLine="567"/>
        <w:jc w:val="both"/>
        <w:rPr>
          <w:sz w:val="28"/>
          <w:szCs w:val="28"/>
          <w:u w:val="single"/>
        </w:rPr>
      </w:pPr>
      <w:r w:rsidRPr="009E7A0C">
        <w:rPr>
          <w:sz w:val="28"/>
          <w:szCs w:val="28"/>
          <w:u w:val="single"/>
        </w:rPr>
        <w:t>Степень регулирующего воздействия:</w:t>
      </w:r>
    </w:p>
    <w:p w14:paraId="595F0D5B" w14:textId="14CAF7E7" w:rsidR="009E7A0C" w:rsidRDefault="009E7A0C" w:rsidP="00AF399F">
      <w:pPr>
        <w:suppressAutoHyphens/>
        <w:spacing w:line="276" w:lineRule="auto"/>
        <w:ind w:firstLine="567"/>
        <w:jc w:val="both"/>
        <w:rPr>
          <w:sz w:val="28"/>
          <w:szCs w:val="28"/>
        </w:rPr>
      </w:pPr>
      <w:r w:rsidRPr="009E7A0C">
        <w:rPr>
          <w:sz w:val="28"/>
          <w:szCs w:val="28"/>
        </w:rPr>
        <w:t xml:space="preserve">Степень регулирующего воздействия </w:t>
      </w:r>
      <w:r w:rsidR="00CB6865">
        <w:rPr>
          <w:sz w:val="28"/>
          <w:szCs w:val="28"/>
        </w:rPr>
        <w:t xml:space="preserve">проекта акта </w:t>
      </w:r>
      <w:r w:rsidRPr="009E7A0C">
        <w:rPr>
          <w:sz w:val="28"/>
          <w:szCs w:val="28"/>
        </w:rPr>
        <w:t xml:space="preserve">– </w:t>
      </w:r>
      <w:r w:rsidR="00A12A06">
        <w:rPr>
          <w:sz w:val="28"/>
          <w:szCs w:val="28"/>
        </w:rPr>
        <w:t>высокая</w:t>
      </w:r>
      <w:r w:rsidRPr="009E7A0C">
        <w:rPr>
          <w:sz w:val="28"/>
          <w:szCs w:val="28"/>
        </w:rPr>
        <w:t>.</w:t>
      </w:r>
    </w:p>
    <w:p w14:paraId="2C8C0914" w14:textId="77777777" w:rsidR="00B860B6" w:rsidRPr="009E7A0C" w:rsidRDefault="00B860B6" w:rsidP="00AF399F">
      <w:pPr>
        <w:suppressAutoHyphens/>
        <w:spacing w:line="276" w:lineRule="auto"/>
        <w:ind w:firstLine="708"/>
        <w:jc w:val="both"/>
        <w:rPr>
          <w:sz w:val="28"/>
          <w:szCs w:val="28"/>
        </w:rPr>
      </w:pPr>
    </w:p>
    <w:p w14:paraId="2E904D94" w14:textId="241BA379" w:rsidR="009E7A0C" w:rsidRDefault="009E7A0C" w:rsidP="00AF399F">
      <w:pPr>
        <w:suppressAutoHyphens/>
        <w:spacing w:line="276" w:lineRule="auto"/>
        <w:ind w:firstLine="567"/>
        <w:jc w:val="both"/>
        <w:rPr>
          <w:sz w:val="28"/>
          <w:szCs w:val="28"/>
        </w:rPr>
      </w:pPr>
      <w:r w:rsidRPr="009E7A0C">
        <w:rPr>
          <w:sz w:val="28"/>
          <w:szCs w:val="28"/>
          <w:u w:val="single"/>
        </w:rPr>
        <w:t xml:space="preserve">Ключевые показатели достижения целей предлагаемого регулирования </w:t>
      </w:r>
      <w:r w:rsidR="001E1166">
        <w:rPr>
          <w:sz w:val="28"/>
          <w:szCs w:val="28"/>
          <w:u w:val="single"/>
        </w:rPr>
        <w:br/>
      </w:r>
      <w:r w:rsidRPr="009E7A0C">
        <w:rPr>
          <w:sz w:val="28"/>
          <w:szCs w:val="28"/>
          <w:u w:val="single"/>
        </w:rPr>
        <w:t>и сроки оценк</w:t>
      </w:r>
      <w:r w:rsidR="00CB6865">
        <w:rPr>
          <w:sz w:val="28"/>
          <w:szCs w:val="28"/>
          <w:u w:val="single"/>
        </w:rPr>
        <w:t>и их достижения (при наличии):</w:t>
      </w:r>
      <w:r w:rsidR="00CB6865" w:rsidRPr="00CB6865">
        <w:rPr>
          <w:sz w:val="28"/>
          <w:szCs w:val="28"/>
        </w:rPr>
        <w:t xml:space="preserve"> </w:t>
      </w:r>
    </w:p>
    <w:p w14:paraId="535B2203" w14:textId="086532E8" w:rsidR="00913023" w:rsidRDefault="00913023" w:rsidP="00AF399F">
      <w:pPr>
        <w:suppressAutoHyphens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Утверждение Перечня мест традиционного бытования народных художественных промыслов Нижегородской области осуществляется в целях развития </w:t>
      </w:r>
      <w:r>
        <w:rPr>
          <w:sz w:val="28"/>
          <w:szCs w:val="28"/>
        </w:rPr>
        <w:t>организаци</w:t>
      </w:r>
      <w:r>
        <w:rPr>
          <w:sz w:val="28"/>
          <w:szCs w:val="28"/>
        </w:rPr>
        <w:t xml:space="preserve">й </w:t>
      </w:r>
      <w:r>
        <w:rPr>
          <w:sz w:val="28"/>
          <w:szCs w:val="28"/>
        </w:rPr>
        <w:t xml:space="preserve">народных художественных промыслов </w:t>
      </w:r>
      <w:r>
        <w:rPr>
          <w:sz w:val="28"/>
          <w:szCs w:val="28"/>
        </w:rPr>
        <w:t>на территории установленных мест традиционного бытования в порядке, предусмотренном действующим законодательством.</w:t>
      </w:r>
    </w:p>
    <w:p w14:paraId="6276505F" w14:textId="77777777" w:rsidR="00CA0BE8" w:rsidRPr="009E7A0C" w:rsidRDefault="00CA0BE8" w:rsidP="00AF399F">
      <w:pPr>
        <w:suppressAutoHyphens/>
        <w:spacing w:line="276" w:lineRule="auto"/>
        <w:ind w:firstLine="567"/>
        <w:jc w:val="both"/>
        <w:rPr>
          <w:sz w:val="28"/>
          <w:szCs w:val="28"/>
          <w:u w:val="single"/>
        </w:rPr>
      </w:pPr>
    </w:p>
    <w:p w14:paraId="70FCE15B" w14:textId="77777777" w:rsidR="009E7A0C" w:rsidRPr="009E7A0C" w:rsidRDefault="009E7A0C" w:rsidP="00AF399F">
      <w:pPr>
        <w:suppressAutoHyphens/>
        <w:spacing w:line="276" w:lineRule="auto"/>
        <w:ind w:firstLine="567"/>
        <w:jc w:val="both"/>
        <w:rPr>
          <w:sz w:val="28"/>
          <w:szCs w:val="28"/>
          <w:u w:val="single"/>
        </w:rPr>
      </w:pPr>
      <w:r w:rsidRPr="009E7A0C">
        <w:rPr>
          <w:sz w:val="28"/>
          <w:szCs w:val="28"/>
          <w:u w:val="single"/>
        </w:rPr>
        <w:t>Наличие возможных альтернативных вариантов решения проблемы</w:t>
      </w:r>
    </w:p>
    <w:p w14:paraId="305E61E9" w14:textId="6FF63FAD" w:rsidR="009E7A0C" w:rsidRDefault="009E7A0C" w:rsidP="00AF399F">
      <w:pPr>
        <w:suppressAutoHyphens/>
        <w:spacing w:line="276" w:lineRule="auto"/>
        <w:ind w:firstLine="567"/>
        <w:jc w:val="both"/>
        <w:rPr>
          <w:sz w:val="28"/>
          <w:szCs w:val="28"/>
        </w:rPr>
      </w:pPr>
      <w:r w:rsidRPr="009E7A0C">
        <w:rPr>
          <w:sz w:val="28"/>
          <w:szCs w:val="28"/>
        </w:rPr>
        <w:t>Альтернативных вариантов решения проблемы не предусматривается.</w:t>
      </w:r>
    </w:p>
    <w:p w14:paraId="54F5B0A7" w14:textId="77777777" w:rsidR="00CA0BE8" w:rsidRPr="009E7A0C" w:rsidRDefault="00CA0BE8" w:rsidP="00AF399F">
      <w:pPr>
        <w:suppressAutoHyphens/>
        <w:spacing w:line="276" w:lineRule="auto"/>
        <w:ind w:firstLine="567"/>
        <w:jc w:val="both"/>
        <w:rPr>
          <w:sz w:val="28"/>
          <w:szCs w:val="28"/>
        </w:rPr>
      </w:pPr>
    </w:p>
    <w:p w14:paraId="2FDEF93E" w14:textId="56EC2D24" w:rsidR="009E7A0C" w:rsidRDefault="009E7A0C" w:rsidP="00AF399F">
      <w:pPr>
        <w:suppressAutoHyphens/>
        <w:spacing w:line="276" w:lineRule="auto"/>
        <w:ind w:firstLine="567"/>
        <w:jc w:val="both"/>
        <w:rPr>
          <w:sz w:val="28"/>
          <w:szCs w:val="28"/>
        </w:rPr>
      </w:pPr>
      <w:r w:rsidRPr="009E7A0C">
        <w:rPr>
          <w:sz w:val="28"/>
          <w:szCs w:val="28"/>
          <w:u w:val="single"/>
        </w:rPr>
        <w:t>Количественная и (или) финансовая оценка соответствующего воздействия (если возможно):</w:t>
      </w:r>
      <w:r w:rsidRPr="004C0094">
        <w:rPr>
          <w:sz w:val="28"/>
          <w:szCs w:val="28"/>
        </w:rPr>
        <w:t xml:space="preserve"> </w:t>
      </w:r>
    </w:p>
    <w:p w14:paraId="3D8C8F60" w14:textId="38E3952C" w:rsidR="00B456C2" w:rsidRPr="00B456C2" w:rsidRDefault="00B456C2" w:rsidP="00AF399F">
      <w:pPr>
        <w:suppressAutoHyphens/>
        <w:spacing w:line="276" w:lineRule="auto"/>
        <w:ind w:firstLine="567"/>
        <w:jc w:val="both"/>
        <w:rPr>
          <w:sz w:val="28"/>
          <w:szCs w:val="28"/>
        </w:rPr>
      </w:pPr>
      <w:r w:rsidRPr="00B456C2">
        <w:rPr>
          <w:sz w:val="28"/>
          <w:szCs w:val="28"/>
        </w:rPr>
        <w:t>В настоящее время в регионе осуществляет деятельность более 30 организаций и индивидуальных предпринимателей, осуществляющих деятельность в сфере НХП Нижегородской области</w:t>
      </w:r>
      <w:r w:rsidR="00E86344">
        <w:rPr>
          <w:sz w:val="28"/>
          <w:szCs w:val="28"/>
        </w:rPr>
        <w:t xml:space="preserve">, в том числе на территории мест традиционного бытования народных художественных промыслов. 16 организаций отрасли включены в реестр субъектов народных художественных промыслов Нижегородской области, </w:t>
      </w:r>
      <w:r w:rsidR="00096BE3">
        <w:rPr>
          <w:sz w:val="28"/>
          <w:szCs w:val="28"/>
        </w:rPr>
        <w:t xml:space="preserve">фактическое нахождение в котором позволяет </w:t>
      </w:r>
      <w:r w:rsidR="00096BE3">
        <w:rPr>
          <w:sz w:val="28"/>
          <w:szCs w:val="28"/>
        </w:rPr>
        <w:lastRenderedPageBreak/>
        <w:t xml:space="preserve">участникам претендовать на мер финансовой поддержки из средств областного бюджета. </w:t>
      </w:r>
    </w:p>
    <w:p w14:paraId="3547C343" w14:textId="527A8164" w:rsidR="00436EC2" w:rsidRDefault="00436EC2" w:rsidP="00AF399F">
      <w:pPr>
        <w:suppressAutoHyphens/>
        <w:spacing w:line="276" w:lineRule="auto"/>
        <w:jc w:val="both"/>
        <w:rPr>
          <w:sz w:val="28"/>
          <w:szCs w:val="28"/>
        </w:rPr>
      </w:pPr>
    </w:p>
    <w:p w14:paraId="40C2AF59" w14:textId="77777777" w:rsidR="001E1166" w:rsidRDefault="001E1166" w:rsidP="00AF399F">
      <w:pPr>
        <w:suppressAutoHyphens/>
        <w:spacing w:line="276" w:lineRule="auto"/>
        <w:jc w:val="both"/>
        <w:rPr>
          <w:sz w:val="28"/>
          <w:szCs w:val="28"/>
        </w:rPr>
      </w:pPr>
    </w:p>
    <w:p w14:paraId="1D1AACB8" w14:textId="77777777" w:rsidR="00306C89" w:rsidRDefault="00D45E95" w:rsidP="00AF399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Министр </w:t>
      </w:r>
      <w:r w:rsidR="00306C89">
        <w:rPr>
          <w:sz w:val="28"/>
          <w:szCs w:val="28"/>
        </w:rPr>
        <w:t>туризма и промыслов</w:t>
      </w:r>
    </w:p>
    <w:p w14:paraId="2360DE58" w14:textId="77777777" w:rsidR="0070120C" w:rsidRPr="000A157F" w:rsidRDefault="00306C89" w:rsidP="00AF399F">
      <w:pPr>
        <w:tabs>
          <w:tab w:val="left" w:pos="808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Нижегородской области</w:t>
      </w:r>
      <w:r>
        <w:rPr>
          <w:sz w:val="28"/>
          <w:szCs w:val="28"/>
        </w:rPr>
        <w:tab/>
        <w:t>С.В.Яковлев</w:t>
      </w:r>
    </w:p>
    <w:sectPr w:rsidR="0070120C" w:rsidRPr="000A157F" w:rsidSect="00021B42">
      <w:pgSz w:w="11906" w:h="16838"/>
      <w:pgMar w:top="709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0CA"/>
    <w:rsid w:val="00000BDF"/>
    <w:rsid w:val="00021B42"/>
    <w:rsid w:val="0003462D"/>
    <w:rsid w:val="00036320"/>
    <w:rsid w:val="000468B6"/>
    <w:rsid w:val="00056A0F"/>
    <w:rsid w:val="000629DF"/>
    <w:rsid w:val="000955C6"/>
    <w:rsid w:val="00096B4C"/>
    <w:rsid w:val="00096BE3"/>
    <w:rsid w:val="00097EEC"/>
    <w:rsid w:val="000A157F"/>
    <w:rsid w:val="000B09CB"/>
    <w:rsid w:val="000B6BA8"/>
    <w:rsid w:val="000B6F1A"/>
    <w:rsid w:val="000D0DDA"/>
    <w:rsid w:val="000D7EB5"/>
    <w:rsid w:val="000E1947"/>
    <w:rsid w:val="000E7F39"/>
    <w:rsid w:val="000F3187"/>
    <w:rsid w:val="000F555F"/>
    <w:rsid w:val="000F648C"/>
    <w:rsid w:val="00131B5A"/>
    <w:rsid w:val="00146C6E"/>
    <w:rsid w:val="001573C0"/>
    <w:rsid w:val="00160CA4"/>
    <w:rsid w:val="00162C34"/>
    <w:rsid w:val="00170411"/>
    <w:rsid w:val="001772BA"/>
    <w:rsid w:val="00181929"/>
    <w:rsid w:val="0018612A"/>
    <w:rsid w:val="00194A65"/>
    <w:rsid w:val="001B2E9F"/>
    <w:rsid w:val="001B2F6E"/>
    <w:rsid w:val="001C28EF"/>
    <w:rsid w:val="001C546C"/>
    <w:rsid w:val="001D08AB"/>
    <w:rsid w:val="001E1166"/>
    <w:rsid w:val="001E7E74"/>
    <w:rsid w:val="002126FF"/>
    <w:rsid w:val="00221EDA"/>
    <w:rsid w:val="00223D50"/>
    <w:rsid w:val="00256F69"/>
    <w:rsid w:val="00270651"/>
    <w:rsid w:val="00295A0B"/>
    <w:rsid w:val="002A66B7"/>
    <w:rsid w:val="002D4577"/>
    <w:rsid w:val="002D5A3F"/>
    <w:rsid w:val="002D6381"/>
    <w:rsid w:val="002F4EBF"/>
    <w:rsid w:val="002F6DC8"/>
    <w:rsid w:val="00300161"/>
    <w:rsid w:val="00306C89"/>
    <w:rsid w:val="003238AA"/>
    <w:rsid w:val="0032661A"/>
    <w:rsid w:val="003316FA"/>
    <w:rsid w:val="003343E5"/>
    <w:rsid w:val="003530CA"/>
    <w:rsid w:val="00362388"/>
    <w:rsid w:val="00371701"/>
    <w:rsid w:val="00380A0D"/>
    <w:rsid w:val="00380FE0"/>
    <w:rsid w:val="00385554"/>
    <w:rsid w:val="0039521D"/>
    <w:rsid w:val="00396442"/>
    <w:rsid w:val="003A2DA3"/>
    <w:rsid w:val="003B17A4"/>
    <w:rsid w:val="003B3D80"/>
    <w:rsid w:val="003B4643"/>
    <w:rsid w:val="003B7B36"/>
    <w:rsid w:val="003C0E9A"/>
    <w:rsid w:val="003C4820"/>
    <w:rsid w:val="003C4E0C"/>
    <w:rsid w:val="003D208C"/>
    <w:rsid w:val="003D6238"/>
    <w:rsid w:val="003E76A1"/>
    <w:rsid w:val="003F2997"/>
    <w:rsid w:val="00401017"/>
    <w:rsid w:val="00401787"/>
    <w:rsid w:val="00401D9A"/>
    <w:rsid w:val="00412E06"/>
    <w:rsid w:val="004146B5"/>
    <w:rsid w:val="0042302A"/>
    <w:rsid w:val="00424FEE"/>
    <w:rsid w:val="00436EC2"/>
    <w:rsid w:val="0047115B"/>
    <w:rsid w:val="00480647"/>
    <w:rsid w:val="004824F9"/>
    <w:rsid w:val="00491888"/>
    <w:rsid w:val="00495412"/>
    <w:rsid w:val="004A275A"/>
    <w:rsid w:val="004C0094"/>
    <w:rsid w:val="004C2779"/>
    <w:rsid w:val="004C426A"/>
    <w:rsid w:val="004C4DE2"/>
    <w:rsid w:val="004F3AC2"/>
    <w:rsid w:val="004F6425"/>
    <w:rsid w:val="00501199"/>
    <w:rsid w:val="00506A8B"/>
    <w:rsid w:val="0051111E"/>
    <w:rsid w:val="00513502"/>
    <w:rsid w:val="00514B6A"/>
    <w:rsid w:val="0051695E"/>
    <w:rsid w:val="0053042F"/>
    <w:rsid w:val="00534A9D"/>
    <w:rsid w:val="00535C13"/>
    <w:rsid w:val="00540713"/>
    <w:rsid w:val="00550E5D"/>
    <w:rsid w:val="005522B3"/>
    <w:rsid w:val="005655C5"/>
    <w:rsid w:val="005657CE"/>
    <w:rsid w:val="00572F62"/>
    <w:rsid w:val="00587C27"/>
    <w:rsid w:val="00590926"/>
    <w:rsid w:val="005A5143"/>
    <w:rsid w:val="005B7F7F"/>
    <w:rsid w:val="005C0FB1"/>
    <w:rsid w:val="005C2CDF"/>
    <w:rsid w:val="005C411C"/>
    <w:rsid w:val="005C446D"/>
    <w:rsid w:val="005D27A9"/>
    <w:rsid w:val="005F0F4B"/>
    <w:rsid w:val="00603C73"/>
    <w:rsid w:val="00605558"/>
    <w:rsid w:val="00607EA1"/>
    <w:rsid w:val="00612A39"/>
    <w:rsid w:val="00613615"/>
    <w:rsid w:val="006145D9"/>
    <w:rsid w:val="00620468"/>
    <w:rsid w:val="00631EF9"/>
    <w:rsid w:val="0063610D"/>
    <w:rsid w:val="00654005"/>
    <w:rsid w:val="00685BA8"/>
    <w:rsid w:val="006D3AB4"/>
    <w:rsid w:val="006F6528"/>
    <w:rsid w:val="0070120C"/>
    <w:rsid w:val="00710940"/>
    <w:rsid w:val="007129A3"/>
    <w:rsid w:val="007219C8"/>
    <w:rsid w:val="00734676"/>
    <w:rsid w:val="007507BC"/>
    <w:rsid w:val="00763A09"/>
    <w:rsid w:val="00764C94"/>
    <w:rsid w:val="00771A11"/>
    <w:rsid w:val="00785CFB"/>
    <w:rsid w:val="00794C90"/>
    <w:rsid w:val="007964EB"/>
    <w:rsid w:val="00796E20"/>
    <w:rsid w:val="007A2B71"/>
    <w:rsid w:val="007A5E69"/>
    <w:rsid w:val="007B4687"/>
    <w:rsid w:val="007C7D5D"/>
    <w:rsid w:val="007D0C2C"/>
    <w:rsid w:val="007E02EA"/>
    <w:rsid w:val="007F1F82"/>
    <w:rsid w:val="00820371"/>
    <w:rsid w:val="0082169C"/>
    <w:rsid w:val="008268D6"/>
    <w:rsid w:val="00832F1A"/>
    <w:rsid w:val="008420BE"/>
    <w:rsid w:val="00852FAF"/>
    <w:rsid w:val="008842B2"/>
    <w:rsid w:val="00891A4B"/>
    <w:rsid w:val="00896832"/>
    <w:rsid w:val="008971FD"/>
    <w:rsid w:val="00897788"/>
    <w:rsid w:val="008B108B"/>
    <w:rsid w:val="008C4080"/>
    <w:rsid w:val="008D234A"/>
    <w:rsid w:val="008D6D05"/>
    <w:rsid w:val="008E129F"/>
    <w:rsid w:val="008E5345"/>
    <w:rsid w:val="008F316D"/>
    <w:rsid w:val="00903C97"/>
    <w:rsid w:val="00913023"/>
    <w:rsid w:val="0092679E"/>
    <w:rsid w:val="00931B3A"/>
    <w:rsid w:val="009510E7"/>
    <w:rsid w:val="0095271A"/>
    <w:rsid w:val="00963848"/>
    <w:rsid w:val="00991016"/>
    <w:rsid w:val="009A3520"/>
    <w:rsid w:val="009B335E"/>
    <w:rsid w:val="009C1EF6"/>
    <w:rsid w:val="009C2DEB"/>
    <w:rsid w:val="009D3519"/>
    <w:rsid w:val="009E37A5"/>
    <w:rsid w:val="009E7A0C"/>
    <w:rsid w:val="009F216D"/>
    <w:rsid w:val="009F588B"/>
    <w:rsid w:val="00A0092C"/>
    <w:rsid w:val="00A02A85"/>
    <w:rsid w:val="00A04ECB"/>
    <w:rsid w:val="00A10453"/>
    <w:rsid w:val="00A1131E"/>
    <w:rsid w:val="00A12A06"/>
    <w:rsid w:val="00A24425"/>
    <w:rsid w:val="00A3546E"/>
    <w:rsid w:val="00A37A61"/>
    <w:rsid w:val="00A46DA6"/>
    <w:rsid w:val="00A52113"/>
    <w:rsid w:val="00A53849"/>
    <w:rsid w:val="00A5569F"/>
    <w:rsid w:val="00A946A5"/>
    <w:rsid w:val="00AA10E0"/>
    <w:rsid w:val="00AA5376"/>
    <w:rsid w:val="00AC2F6C"/>
    <w:rsid w:val="00AE2E10"/>
    <w:rsid w:val="00AE34B8"/>
    <w:rsid w:val="00AE3593"/>
    <w:rsid w:val="00AE4592"/>
    <w:rsid w:val="00AF399F"/>
    <w:rsid w:val="00B0466C"/>
    <w:rsid w:val="00B36073"/>
    <w:rsid w:val="00B40C95"/>
    <w:rsid w:val="00B456C2"/>
    <w:rsid w:val="00B500F4"/>
    <w:rsid w:val="00B5574E"/>
    <w:rsid w:val="00B558F1"/>
    <w:rsid w:val="00B603F6"/>
    <w:rsid w:val="00B6687E"/>
    <w:rsid w:val="00B75F22"/>
    <w:rsid w:val="00B860B6"/>
    <w:rsid w:val="00B9364B"/>
    <w:rsid w:val="00BA3495"/>
    <w:rsid w:val="00BA4982"/>
    <w:rsid w:val="00BA6858"/>
    <w:rsid w:val="00BB260D"/>
    <w:rsid w:val="00BC5E30"/>
    <w:rsid w:val="00BD0091"/>
    <w:rsid w:val="00BD5CBA"/>
    <w:rsid w:val="00BD5ECB"/>
    <w:rsid w:val="00BF0CEE"/>
    <w:rsid w:val="00C30340"/>
    <w:rsid w:val="00C41C34"/>
    <w:rsid w:val="00C60437"/>
    <w:rsid w:val="00C631E0"/>
    <w:rsid w:val="00C759B0"/>
    <w:rsid w:val="00C91529"/>
    <w:rsid w:val="00C95F4B"/>
    <w:rsid w:val="00CA0694"/>
    <w:rsid w:val="00CA0BE8"/>
    <w:rsid w:val="00CA4859"/>
    <w:rsid w:val="00CB3BFF"/>
    <w:rsid w:val="00CB6865"/>
    <w:rsid w:val="00CC1F8D"/>
    <w:rsid w:val="00CD11C0"/>
    <w:rsid w:val="00CD4752"/>
    <w:rsid w:val="00CD774E"/>
    <w:rsid w:val="00CE59A5"/>
    <w:rsid w:val="00CE7DF7"/>
    <w:rsid w:val="00CF2225"/>
    <w:rsid w:val="00CF7023"/>
    <w:rsid w:val="00D116C0"/>
    <w:rsid w:val="00D175B4"/>
    <w:rsid w:val="00D20A9A"/>
    <w:rsid w:val="00D22C8B"/>
    <w:rsid w:val="00D45E95"/>
    <w:rsid w:val="00D47F32"/>
    <w:rsid w:val="00D50055"/>
    <w:rsid w:val="00D50D25"/>
    <w:rsid w:val="00D70630"/>
    <w:rsid w:val="00D7612B"/>
    <w:rsid w:val="00DA1E68"/>
    <w:rsid w:val="00DB14E4"/>
    <w:rsid w:val="00DB4E15"/>
    <w:rsid w:val="00DC517E"/>
    <w:rsid w:val="00DD105F"/>
    <w:rsid w:val="00DE74E8"/>
    <w:rsid w:val="00DF00DA"/>
    <w:rsid w:val="00DF1406"/>
    <w:rsid w:val="00E01635"/>
    <w:rsid w:val="00E02B45"/>
    <w:rsid w:val="00E12039"/>
    <w:rsid w:val="00E20101"/>
    <w:rsid w:val="00E2267F"/>
    <w:rsid w:val="00E245CE"/>
    <w:rsid w:val="00E36577"/>
    <w:rsid w:val="00E53034"/>
    <w:rsid w:val="00E55C3F"/>
    <w:rsid w:val="00E75F9A"/>
    <w:rsid w:val="00E86344"/>
    <w:rsid w:val="00E92E29"/>
    <w:rsid w:val="00E952E5"/>
    <w:rsid w:val="00E97BF7"/>
    <w:rsid w:val="00EB0296"/>
    <w:rsid w:val="00ED6522"/>
    <w:rsid w:val="00F000CB"/>
    <w:rsid w:val="00F17330"/>
    <w:rsid w:val="00F229A6"/>
    <w:rsid w:val="00F26F10"/>
    <w:rsid w:val="00F3597E"/>
    <w:rsid w:val="00F60222"/>
    <w:rsid w:val="00F85545"/>
    <w:rsid w:val="00FA099D"/>
    <w:rsid w:val="00FA58C8"/>
    <w:rsid w:val="00FB6654"/>
    <w:rsid w:val="00FC39F0"/>
    <w:rsid w:val="00FD0285"/>
    <w:rsid w:val="00FF0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505C5D"/>
  <w15:docId w15:val="{7EEBD02D-3C56-46FE-8D9A-DF9A9AEAB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08A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B4E15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F00DA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ConsNormal">
    <w:name w:val="ConsNormal"/>
    <w:uiPriority w:val="99"/>
    <w:rsid w:val="00DA1E68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rsid w:val="0017041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DF00DA"/>
    <w:rPr>
      <w:rFonts w:cs="Times New Roman"/>
      <w:sz w:val="2"/>
    </w:rPr>
  </w:style>
  <w:style w:type="paragraph" w:styleId="a5">
    <w:name w:val="header"/>
    <w:basedOn w:val="a"/>
    <w:link w:val="a6"/>
    <w:uiPriority w:val="99"/>
    <w:rsid w:val="004146B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4146B5"/>
    <w:rPr>
      <w:rFonts w:cs="Times New Roman"/>
      <w:sz w:val="24"/>
      <w:szCs w:val="24"/>
    </w:rPr>
  </w:style>
  <w:style w:type="paragraph" w:styleId="a7">
    <w:name w:val="Plain Text"/>
    <w:basedOn w:val="a"/>
    <w:link w:val="a8"/>
    <w:uiPriority w:val="99"/>
    <w:rsid w:val="004146B5"/>
    <w:rPr>
      <w:rFonts w:ascii="Courier New" w:hAnsi="Courier New"/>
      <w:sz w:val="20"/>
      <w:szCs w:val="20"/>
    </w:rPr>
  </w:style>
  <w:style w:type="character" w:customStyle="1" w:styleId="a8">
    <w:name w:val="Текст Знак"/>
    <w:link w:val="a7"/>
    <w:uiPriority w:val="99"/>
    <w:locked/>
    <w:rsid w:val="004146B5"/>
    <w:rPr>
      <w:rFonts w:ascii="Courier New" w:hAnsi="Courier New" w:cs="Times New Roman"/>
    </w:rPr>
  </w:style>
  <w:style w:type="character" w:styleId="a9">
    <w:name w:val="Hyperlink"/>
    <w:basedOn w:val="a0"/>
    <w:uiPriority w:val="99"/>
    <w:unhideWhenUsed/>
    <w:rsid w:val="00D116C0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D116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2527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671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Пояснителная записка</vt:lpstr>
    </vt:vector>
  </TitlesOfParts>
  <Company>mgpo</Company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Пояснителная записка</dc:title>
  <dc:creator>agp07</dc:creator>
  <cp:lastModifiedBy>Пользователь</cp:lastModifiedBy>
  <cp:revision>3</cp:revision>
  <cp:lastPrinted>2012-12-21T07:47:00Z</cp:lastPrinted>
  <dcterms:created xsi:type="dcterms:W3CDTF">2025-12-23T10:38:00Z</dcterms:created>
  <dcterms:modified xsi:type="dcterms:W3CDTF">2025-12-23T10:43:00Z</dcterms:modified>
</cp:coreProperties>
</file>