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74F491" w14:textId="77777777" w:rsidR="00A805FC" w:rsidRDefault="00A805FC">
      <w:pPr>
        <w:jc w:val="right"/>
        <w:rPr>
          <w:sz w:val="28"/>
        </w:rPr>
      </w:pPr>
      <w:bookmarkStart w:id="0" w:name="_GoBack"/>
      <w:bookmarkEnd w:id="0"/>
    </w:p>
    <w:p w14:paraId="51274431" w14:textId="433C7583" w:rsidR="00A642ED" w:rsidRDefault="00A642ED">
      <w:pPr>
        <w:jc w:val="right"/>
        <w:rPr>
          <w:sz w:val="28"/>
        </w:rPr>
      </w:pPr>
      <w:r>
        <w:rPr>
          <w:sz w:val="28"/>
        </w:rPr>
        <w:t>Внесен Губернатор</w:t>
      </w:r>
      <w:r w:rsidR="006C3CC0">
        <w:rPr>
          <w:sz w:val="28"/>
        </w:rPr>
        <w:t>ом</w:t>
      </w:r>
      <w:r>
        <w:rPr>
          <w:sz w:val="28"/>
        </w:rPr>
        <w:t xml:space="preserve"> области</w:t>
      </w:r>
    </w:p>
    <w:p w14:paraId="6A6FEC3B" w14:textId="77777777" w:rsidR="00F210BC" w:rsidRDefault="00A642ED" w:rsidP="00A642ED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</w:t>
      </w:r>
      <w:r w:rsidR="00C65867">
        <w:rPr>
          <w:sz w:val="28"/>
        </w:rPr>
        <w:t xml:space="preserve">                  </w:t>
      </w:r>
      <w:r>
        <w:rPr>
          <w:sz w:val="28"/>
        </w:rPr>
        <w:t xml:space="preserve">      Проект</w:t>
      </w:r>
      <w:r w:rsidR="00F210BC">
        <w:rPr>
          <w:sz w:val="28"/>
        </w:rPr>
        <w:t xml:space="preserve"> </w:t>
      </w:r>
    </w:p>
    <w:p w14:paraId="62C68ADE" w14:textId="77777777" w:rsidR="00781458" w:rsidRDefault="00781458" w:rsidP="00A642ED">
      <w:pPr>
        <w:jc w:val="center"/>
        <w:rPr>
          <w:sz w:val="28"/>
        </w:rPr>
      </w:pPr>
    </w:p>
    <w:p w14:paraId="75CA5504" w14:textId="77777777" w:rsidR="00781458" w:rsidRDefault="00781458" w:rsidP="00A642ED">
      <w:pPr>
        <w:jc w:val="center"/>
        <w:rPr>
          <w:sz w:val="28"/>
        </w:rPr>
      </w:pPr>
    </w:p>
    <w:p w14:paraId="6E2C69A5" w14:textId="77777777" w:rsidR="00F210BC" w:rsidRPr="00781458" w:rsidRDefault="00F210BC">
      <w:pPr>
        <w:jc w:val="center"/>
        <w:rPr>
          <w:b/>
          <w:sz w:val="36"/>
          <w:szCs w:val="36"/>
        </w:rPr>
      </w:pPr>
      <w:r w:rsidRPr="00781458">
        <w:rPr>
          <w:b/>
          <w:sz w:val="36"/>
          <w:szCs w:val="36"/>
        </w:rPr>
        <w:t>НИЖЕГОРОДСКАЯ ОБЛАСТЬ</w:t>
      </w:r>
    </w:p>
    <w:p w14:paraId="38DDCE10" w14:textId="77777777" w:rsidR="00F210BC" w:rsidRPr="006D7881" w:rsidRDefault="00F210BC">
      <w:pPr>
        <w:jc w:val="center"/>
        <w:rPr>
          <w:sz w:val="36"/>
          <w:szCs w:val="36"/>
        </w:rPr>
      </w:pPr>
    </w:p>
    <w:p w14:paraId="3036FDAD" w14:textId="77777777" w:rsidR="00F210BC" w:rsidRPr="00781458" w:rsidRDefault="00F210BC">
      <w:pPr>
        <w:jc w:val="center"/>
        <w:rPr>
          <w:b/>
          <w:sz w:val="56"/>
          <w:szCs w:val="56"/>
        </w:rPr>
      </w:pPr>
      <w:r w:rsidRPr="00781458">
        <w:rPr>
          <w:b/>
          <w:sz w:val="56"/>
          <w:szCs w:val="56"/>
        </w:rPr>
        <w:t>З А К О Н</w:t>
      </w:r>
    </w:p>
    <w:p w14:paraId="48AEA2B9" w14:textId="77777777" w:rsidR="00F210BC" w:rsidRPr="006D7881" w:rsidRDefault="00F210BC" w:rsidP="000469FD">
      <w:pPr>
        <w:spacing w:line="296" w:lineRule="exact"/>
        <w:jc w:val="center"/>
        <w:rPr>
          <w:sz w:val="28"/>
        </w:rPr>
      </w:pPr>
    </w:p>
    <w:p w14:paraId="6EA57AFB" w14:textId="77777777" w:rsidR="00F210BC" w:rsidRPr="006D7881" w:rsidRDefault="00F210BC" w:rsidP="000469FD">
      <w:pPr>
        <w:spacing w:line="296" w:lineRule="exact"/>
        <w:jc w:val="center"/>
        <w:rPr>
          <w:sz w:val="28"/>
        </w:rPr>
      </w:pPr>
    </w:p>
    <w:p w14:paraId="31C73B58" w14:textId="220B87C4" w:rsidR="00A805FC" w:rsidRPr="00C723E6" w:rsidRDefault="00A805FC" w:rsidP="00A805FC">
      <w:pPr>
        <w:spacing w:line="296" w:lineRule="exact"/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ЗАКОН НИЖЕГОРОДСКОЙ ОБЛАСТИ </w:t>
      </w:r>
      <w:r w:rsidR="00BC4F9B">
        <w:rPr>
          <w:b/>
          <w:sz w:val="28"/>
        </w:rPr>
        <w:t>«</w:t>
      </w:r>
      <w:r w:rsidRPr="00331D5F">
        <w:rPr>
          <w:b/>
          <w:sz w:val="28"/>
        </w:rPr>
        <w:t xml:space="preserve">ОБ УСТАНОВЛЕНИИ НА ТЕРРИТОРИИ </w:t>
      </w:r>
      <w:r>
        <w:rPr>
          <w:b/>
          <w:sz w:val="28"/>
        </w:rPr>
        <w:t>НИЖЕГОРОДСКОЙ ОБЛАСТИ</w:t>
      </w:r>
      <w:r w:rsidRPr="00331D5F">
        <w:rPr>
          <w:b/>
          <w:sz w:val="28"/>
        </w:rPr>
        <w:t xml:space="preserve"> ДОПОЛНИТЕЛЬНЫХ МЕР, НАПРАВЛЕННЫХ НА ОХРАНУ ЗДОРОВЬЯ ГРАЖДАН ОТ ВОЗДЕЙСТВИЯ ОКРУЖАЮЩЕГО ТАБАЧНОГО ДЫМА, ПОСЛЕДСТВИЙ ПОТРЕБЛЕНИЯ ТАБАКА ИЛИ ПОТРЕБЛЕН</w:t>
      </w:r>
      <w:r>
        <w:rPr>
          <w:b/>
          <w:sz w:val="28"/>
        </w:rPr>
        <w:t>ИЯ НИКОТИНСОДЕРЖАЩЕЙ ПРОДУКЦИИ</w:t>
      </w:r>
      <w:r w:rsidR="00BC4F9B">
        <w:rPr>
          <w:b/>
          <w:sz w:val="28"/>
        </w:rPr>
        <w:t>»</w:t>
      </w:r>
    </w:p>
    <w:p w14:paraId="0E55F6F6" w14:textId="77777777" w:rsidR="006D7881" w:rsidRDefault="006D7881" w:rsidP="000469FD">
      <w:pPr>
        <w:spacing w:line="296" w:lineRule="exact"/>
      </w:pPr>
    </w:p>
    <w:p w14:paraId="12F0028D" w14:textId="77777777" w:rsidR="006D7881" w:rsidRDefault="006D7881" w:rsidP="000469FD">
      <w:pPr>
        <w:spacing w:line="296" w:lineRule="exact"/>
      </w:pPr>
    </w:p>
    <w:p w14:paraId="1C9EA421" w14:textId="77777777" w:rsidR="00C723E6" w:rsidRPr="006D7881" w:rsidRDefault="00C723E6" w:rsidP="000469FD">
      <w:pPr>
        <w:spacing w:line="296" w:lineRule="exact"/>
      </w:pPr>
    </w:p>
    <w:p w14:paraId="0D0B55B7" w14:textId="2C8CE708" w:rsidR="00F210BC" w:rsidRDefault="00F210BC" w:rsidP="000469FD">
      <w:pPr>
        <w:pStyle w:val="1"/>
        <w:spacing w:line="296" w:lineRule="exact"/>
        <w:jc w:val="both"/>
      </w:pPr>
      <w:r w:rsidRPr="004532FE">
        <w:t xml:space="preserve">Принят Законодательным Собранием    </w:t>
      </w:r>
      <w:r w:rsidR="009A26A5" w:rsidRPr="004532FE">
        <w:t xml:space="preserve">                      </w:t>
      </w:r>
      <w:r w:rsidR="003A4F79" w:rsidRPr="004532FE">
        <w:t xml:space="preserve">  </w:t>
      </w:r>
      <w:r w:rsidR="00463746" w:rsidRPr="004532FE">
        <w:t xml:space="preserve">        </w:t>
      </w:r>
      <w:r w:rsidR="003A4F79" w:rsidRPr="004532FE">
        <w:t xml:space="preserve">         </w:t>
      </w:r>
      <w:r w:rsidR="00420EA2" w:rsidRPr="004532FE">
        <w:t xml:space="preserve">  </w:t>
      </w:r>
      <w:r w:rsidR="00B7001E" w:rsidRPr="004532FE">
        <w:t xml:space="preserve">     </w:t>
      </w:r>
      <w:r w:rsidR="00652CA5">
        <w:t xml:space="preserve">        </w:t>
      </w:r>
      <w:r w:rsidR="00B7001E" w:rsidRPr="004532FE">
        <w:t xml:space="preserve"> </w:t>
      </w:r>
      <w:r w:rsidR="00420EA2">
        <w:t>20</w:t>
      </w:r>
      <w:r w:rsidR="00FD1369">
        <w:t>2</w:t>
      </w:r>
      <w:r w:rsidR="00B97800">
        <w:t>6</w:t>
      </w:r>
      <w:r w:rsidR="00781458">
        <w:t xml:space="preserve"> </w:t>
      </w:r>
      <w:r>
        <w:t>г</w:t>
      </w:r>
      <w:r w:rsidR="00B7001E">
        <w:t>.</w:t>
      </w:r>
    </w:p>
    <w:p w14:paraId="06E40B26" w14:textId="77777777" w:rsidR="00F210BC" w:rsidRDefault="00F210BC" w:rsidP="000469FD">
      <w:pPr>
        <w:spacing w:line="296" w:lineRule="exact"/>
        <w:rPr>
          <w:sz w:val="28"/>
        </w:rPr>
      </w:pPr>
    </w:p>
    <w:p w14:paraId="758C7716" w14:textId="0F3B1BBD" w:rsidR="004936B2" w:rsidRDefault="004936B2" w:rsidP="000469FD">
      <w:pPr>
        <w:spacing w:line="296" w:lineRule="exact"/>
        <w:rPr>
          <w:sz w:val="28"/>
        </w:rPr>
      </w:pPr>
    </w:p>
    <w:p w14:paraId="69A3D3C9" w14:textId="77777777" w:rsidR="00F67138" w:rsidRDefault="00F67138" w:rsidP="000469FD">
      <w:pPr>
        <w:spacing w:line="296" w:lineRule="exact"/>
        <w:rPr>
          <w:sz w:val="28"/>
        </w:rPr>
      </w:pPr>
    </w:p>
    <w:p w14:paraId="7F91BA10" w14:textId="1AD63AC5" w:rsidR="006221B8" w:rsidRPr="006221B8" w:rsidRDefault="006221B8" w:rsidP="000469FD">
      <w:pPr>
        <w:spacing w:line="296" w:lineRule="exact"/>
        <w:ind w:firstLine="709"/>
        <w:jc w:val="both"/>
        <w:rPr>
          <w:bCs/>
          <w:sz w:val="28"/>
          <w:szCs w:val="40"/>
        </w:rPr>
      </w:pPr>
      <w:r w:rsidRPr="006221B8">
        <w:rPr>
          <w:bCs/>
          <w:sz w:val="28"/>
          <w:szCs w:val="40"/>
        </w:rPr>
        <w:t xml:space="preserve">Статья 1 </w:t>
      </w:r>
    </w:p>
    <w:p w14:paraId="149BE3F0" w14:textId="77777777" w:rsidR="006221B8" w:rsidRPr="006221B8" w:rsidRDefault="006221B8" w:rsidP="000469FD">
      <w:pPr>
        <w:spacing w:line="296" w:lineRule="exact"/>
        <w:ind w:firstLine="709"/>
        <w:jc w:val="both"/>
        <w:rPr>
          <w:bCs/>
          <w:sz w:val="28"/>
          <w:szCs w:val="40"/>
        </w:rPr>
      </w:pPr>
    </w:p>
    <w:p w14:paraId="05758783" w14:textId="07F1417D" w:rsidR="0094228C" w:rsidRDefault="00610AB6" w:rsidP="003B4CBE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Внести </w:t>
      </w:r>
      <w:r w:rsidRPr="00610AB6">
        <w:rPr>
          <w:sz w:val="28"/>
        </w:rPr>
        <w:t xml:space="preserve">в </w:t>
      </w:r>
      <w:r>
        <w:rPr>
          <w:sz w:val="28"/>
        </w:rPr>
        <w:t>З</w:t>
      </w:r>
      <w:r w:rsidRPr="00610AB6">
        <w:rPr>
          <w:sz w:val="28"/>
        </w:rPr>
        <w:t xml:space="preserve">акон </w:t>
      </w:r>
      <w:r>
        <w:rPr>
          <w:sz w:val="28"/>
        </w:rPr>
        <w:t>Н</w:t>
      </w:r>
      <w:r w:rsidRPr="00610AB6">
        <w:rPr>
          <w:sz w:val="28"/>
        </w:rPr>
        <w:t xml:space="preserve">ижегородской области </w:t>
      </w:r>
      <w:r>
        <w:rPr>
          <w:sz w:val="28"/>
        </w:rPr>
        <w:t xml:space="preserve">от 29 мая 2026 года № 76-З </w:t>
      </w:r>
      <w:r w:rsidR="00E7026E">
        <w:rPr>
          <w:sz w:val="28"/>
        </w:rPr>
        <w:br/>
      </w:r>
      <w:r w:rsidR="00BC4F9B">
        <w:rPr>
          <w:sz w:val="28"/>
        </w:rPr>
        <w:t>«</w:t>
      </w:r>
      <w:r>
        <w:rPr>
          <w:sz w:val="28"/>
        </w:rPr>
        <w:t>О</w:t>
      </w:r>
      <w:r w:rsidRPr="00610AB6">
        <w:rPr>
          <w:sz w:val="28"/>
        </w:rPr>
        <w:t xml:space="preserve">б установлении на территории </w:t>
      </w:r>
      <w:r w:rsidR="005B52CD">
        <w:rPr>
          <w:sz w:val="28"/>
        </w:rPr>
        <w:t>Н</w:t>
      </w:r>
      <w:r w:rsidRPr="00610AB6">
        <w:rPr>
          <w:sz w:val="28"/>
        </w:rPr>
        <w:t>ижегородской области дополнительных мер, направленных на охрану здоровья граждан от воздействия окружающего табачного дыма, последствий потребления табака или потребления никотинсодержащей продукции</w:t>
      </w:r>
      <w:r w:rsidR="00BC4F9B">
        <w:rPr>
          <w:sz w:val="28"/>
        </w:rPr>
        <w:t>»</w:t>
      </w:r>
      <w:r>
        <w:rPr>
          <w:sz w:val="28"/>
        </w:rPr>
        <w:t xml:space="preserve"> следующ</w:t>
      </w:r>
      <w:r w:rsidR="005612FD">
        <w:rPr>
          <w:sz w:val="28"/>
        </w:rPr>
        <w:t>ие изменения</w:t>
      </w:r>
      <w:r>
        <w:rPr>
          <w:sz w:val="28"/>
        </w:rPr>
        <w:t>:</w:t>
      </w:r>
    </w:p>
    <w:p w14:paraId="12B1A031" w14:textId="77777777" w:rsidR="00F67138" w:rsidRDefault="00D46EFB" w:rsidP="003B4CB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1. Статью 1 </w:t>
      </w:r>
      <w:r w:rsidR="002F41CD">
        <w:rPr>
          <w:sz w:val="28"/>
        </w:rPr>
        <w:t>изложить в следующей редакции</w:t>
      </w:r>
      <w:r>
        <w:rPr>
          <w:sz w:val="28"/>
        </w:rPr>
        <w:t>:</w:t>
      </w:r>
    </w:p>
    <w:p w14:paraId="1A3C86BA" w14:textId="2E9C78F8" w:rsidR="00A805FC" w:rsidRDefault="00BC4F9B" w:rsidP="003B4CB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«</w:t>
      </w:r>
      <w:r w:rsidR="00F67138">
        <w:rPr>
          <w:sz w:val="28"/>
        </w:rPr>
        <w:t xml:space="preserve">Статья 1. </w:t>
      </w:r>
    </w:p>
    <w:p w14:paraId="5EB27C2C" w14:textId="5239A163" w:rsidR="00D46EFB" w:rsidRDefault="002F41CD" w:rsidP="003B4CB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2F41CD">
        <w:rPr>
          <w:sz w:val="28"/>
        </w:rPr>
        <w:t xml:space="preserve">Правовую основу настоящего Закона составляют Конституция Российской Федерации, Федеральный закон от 28 декабря 2009 года </w:t>
      </w:r>
      <w:r w:rsidR="00F67138">
        <w:rPr>
          <w:sz w:val="28"/>
        </w:rPr>
        <w:t>№</w:t>
      </w:r>
      <w:r w:rsidRPr="002F41CD">
        <w:rPr>
          <w:sz w:val="28"/>
        </w:rPr>
        <w:t xml:space="preserve"> 381-ФЗ </w:t>
      </w:r>
      <w:r w:rsidR="00BC4F9B">
        <w:rPr>
          <w:sz w:val="28"/>
        </w:rPr>
        <w:t>«</w:t>
      </w:r>
      <w:r w:rsidRPr="002F41CD">
        <w:rPr>
          <w:sz w:val="28"/>
        </w:rPr>
        <w:t>Об основах государственного регулирования торговой деятельности в Российской Федерации</w:t>
      </w:r>
      <w:r w:rsidR="00BC4F9B">
        <w:rPr>
          <w:sz w:val="28"/>
        </w:rPr>
        <w:t>»</w:t>
      </w:r>
      <w:r w:rsidRPr="002F41CD">
        <w:rPr>
          <w:sz w:val="28"/>
        </w:rPr>
        <w:t xml:space="preserve">, Федеральный закон от 21 ноября 2011 года </w:t>
      </w:r>
      <w:r w:rsidR="00F67138">
        <w:rPr>
          <w:sz w:val="28"/>
        </w:rPr>
        <w:t>№</w:t>
      </w:r>
      <w:r w:rsidRPr="002F41CD">
        <w:rPr>
          <w:sz w:val="28"/>
        </w:rPr>
        <w:t xml:space="preserve"> 323-ФЗ </w:t>
      </w:r>
      <w:r w:rsidR="00BC4F9B">
        <w:rPr>
          <w:sz w:val="28"/>
        </w:rPr>
        <w:t>«</w:t>
      </w:r>
      <w:r w:rsidRPr="002F41CD">
        <w:rPr>
          <w:sz w:val="28"/>
        </w:rPr>
        <w:t>Об основах охраны здоровья граждан в Российской Федерации</w:t>
      </w:r>
      <w:r w:rsidR="00BC4F9B">
        <w:rPr>
          <w:sz w:val="28"/>
        </w:rPr>
        <w:t>»</w:t>
      </w:r>
      <w:r w:rsidRPr="002F41CD">
        <w:rPr>
          <w:sz w:val="28"/>
        </w:rPr>
        <w:t xml:space="preserve">, Федеральный закон </w:t>
      </w:r>
      <w:r w:rsidR="00E7026E">
        <w:rPr>
          <w:sz w:val="28"/>
        </w:rPr>
        <w:br/>
      </w:r>
      <w:r w:rsidRPr="002F41CD">
        <w:rPr>
          <w:sz w:val="28"/>
        </w:rPr>
        <w:t xml:space="preserve">от 23 февраля 2013 года </w:t>
      </w:r>
      <w:r w:rsidR="00F67138">
        <w:rPr>
          <w:sz w:val="28"/>
        </w:rPr>
        <w:t>№</w:t>
      </w:r>
      <w:r w:rsidRPr="002F41CD">
        <w:rPr>
          <w:sz w:val="28"/>
        </w:rPr>
        <w:t xml:space="preserve"> 15-ФЗ </w:t>
      </w:r>
      <w:r w:rsidR="00BC4F9B">
        <w:rPr>
          <w:sz w:val="28"/>
        </w:rPr>
        <w:t>«</w:t>
      </w:r>
      <w:r w:rsidRPr="002F41CD">
        <w:rPr>
          <w:sz w:val="28"/>
        </w:rPr>
        <w:t xml:space="preserve">Об охране здоровья граждан от воздействия окружающего табачного дыма, последствий потребления табака </w:t>
      </w:r>
      <w:r w:rsidR="00E7026E">
        <w:rPr>
          <w:sz w:val="28"/>
        </w:rPr>
        <w:br/>
      </w:r>
      <w:r w:rsidRPr="002F41CD">
        <w:rPr>
          <w:sz w:val="28"/>
        </w:rPr>
        <w:lastRenderedPageBreak/>
        <w:t>или потребления никотинсодержащей продукции</w:t>
      </w:r>
      <w:r w:rsidR="00BC4F9B">
        <w:rPr>
          <w:sz w:val="28"/>
        </w:rPr>
        <w:t>»</w:t>
      </w:r>
      <w:r w:rsidR="00D46EFB">
        <w:rPr>
          <w:sz w:val="28"/>
        </w:rPr>
        <w:t xml:space="preserve">, </w:t>
      </w:r>
      <w:r w:rsidR="00D46EFB">
        <w:rPr>
          <w:sz w:val="28"/>
          <w:szCs w:val="28"/>
        </w:rPr>
        <w:t xml:space="preserve">Федеральный закон </w:t>
      </w:r>
      <w:r w:rsidR="00E7026E">
        <w:rPr>
          <w:sz w:val="28"/>
          <w:szCs w:val="28"/>
        </w:rPr>
        <w:br/>
      </w:r>
      <w:r w:rsidR="00D46EFB">
        <w:rPr>
          <w:sz w:val="28"/>
          <w:szCs w:val="28"/>
        </w:rPr>
        <w:t>от 13 июня 2023 г</w:t>
      </w:r>
      <w:r w:rsidR="00F67138">
        <w:rPr>
          <w:sz w:val="28"/>
          <w:szCs w:val="28"/>
        </w:rPr>
        <w:t>ода</w:t>
      </w:r>
      <w:r w:rsidR="00D46EFB">
        <w:rPr>
          <w:sz w:val="28"/>
          <w:szCs w:val="28"/>
        </w:rPr>
        <w:t xml:space="preserve"> № 203-ФЗ </w:t>
      </w:r>
      <w:r w:rsidR="00BC4F9B">
        <w:rPr>
          <w:sz w:val="28"/>
        </w:rPr>
        <w:t>«</w:t>
      </w:r>
      <w:r w:rsidR="00D46EFB">
        <w:rPr>
          <w:sz w:val="28"/>
          <w:szCs w:val="28"/>
        </w:rPr>
        <w:t>О государственном регулировании производства и оборота табачных изделий, табачной продукции, никотинсодержащей продукции и сырья для их производства</w:t>
      </w:r>
      <w:r w:rsidR="00BC4F9B">
        <w:rPr>
          <w:sz w:val="28"/>
        </w:rPr>
        <w:t>»</w:t>
      </w:r>
      <w:r w:rsidR="00D46EFB">
        <w:rPr>
          <w:sz w:val="28"/>
          <w:szCs w:val="28"/>
        </w:rPr>
        <w:t>.</w:t>
      </w:r>
    </w:p>
    <w:p w14:paraId="2459E84F" w14:textId="36C32655" w:rsidR="005612FD" w:rsidRPr="000C1244" w:rsidRDefault="000C1244" w:rsidP="000C1244">
      <w:pPr>
        <w:pStyle w:val="a7"/>
        <w:numPr>
          <w:ilvl w:val="0"/>
          <w:numId w:val="4"/>
        </w:numPr>
        <w:spacing w:line="360" w:lineRule="auto"/>
        <w:ind w:hanging="359"/>
        <w:jc w:val="both"/>
        <w:rPr>
          <w:sz w:val="28"/>
        </w:rPr>
      </w:pPr>
      <w:r w:rsidRPr="000C1244">
        <w:rPr>
          <w:sz w:val="28"/>
        </w:rPr>
        <w:t xml:space="preserve">В статье 2 </w:t>
      </w:r>
      <w:r w:rsidR="00C94A19" w:rsidRPr="000C1244">
        <w:rPr>
          <w:sz w:val="28"/>
        </w:rPr>
        <w:t xml:space="preserve">подпункт 5 пункта 1 </w:t>
      </w:r>
      <w:r>
        <w:rPr>
          <w:sz w:val="28"/>
        </w:rPr>
        <w:t>исключить</w:t>
      </w:r>
      <w:r w:rsidR="00C94A19" w:rsidRPr="000C1244">
        <w:rPr>
          <w:sz w:val="28"/>
        </w:rPr>
        <w:t>.</w:t>
      </w:r>
    </w:p>
    <w:p w14:paraId="40963376" w14:textId="20E8A8BF" w:rsidR="00AA13F6" w:rsidRDefault="00234056" w:rsidP="003B4CBE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</w:rPr>
      </w:pPr>
      <w:r>
        <w:rPr>
          <w:sz w:val="28"/>
        </w:rPr>
        <w:t>С</w:t>
      </w:r>
      <w:r w:rsidR="00AA13F6">
        <w:rPr>
          <w:sz w:val="28"/>
        </w:rPr>
        <w:t>тать</w:t>
      </w:r>
      <w:r w:rsidR="00142A12">
        <w:rPr>
          <w:sz w:val="28"/>
        </w:rPr>
        <w:t>ю</w:t>
      </w:r>
      <w:r w:rsidR="00AA13F6">
        <w:rPr>
          <w:sz w:val="28"/>
        </w:rPr>
        <w:t xml:space="preserve"> 3</w:t>
      </w:r>
      <w:r w:rsidR="00142A12">
        <w:rPr>
          <w:sz w:val="28"/>
        </w:rPr>
        <w:t xml:space="preserve"> изложить с следующей редакции</w:t>
      </w:r>
      <w:r w:rsidR="00AA13F6">
        <w:rPr>
          <w:sz w:val="28"/>
        </w:rPr>
        <w:t>:</w:t>
      </w:r>
    </w:p>
    <w:p w14:paraId="40E8FCD8" w14:textId="47098EF9" w:rsidR="00A805FC" w:rsidRDefault="00BC4F9B" w:rsidP="003B4CBE">
      <w:pPr>
        <w:spacing w:line="360" w:lineRule="auto"/>
        <w:ind w:left="708"/>
        <w:jc w:val="both"/>
        <w:rPr>
          <w:sz w:val="28"/>
        </w:rPr>
      </w:pPr>
      <w:r>
        <w:rPr>
          <w:sz w:val="28"/>
        </w:rPr>
        <w:t>«</w:t>
      </w:r>
      <w:r w:rsidR="00142A12">
        <w:rPr>
          <w:sz w:val="28"/>
        </w:rPr>
        <w:t xml:space="preserve">Статья </w:t>
      </w:r>
      <w:r w:rsidR="00AA13F6">
        <w:rPr>
          <w:sz w:val="28"/>
        </w:rPr>
        <w:t>3.</w:t>
      </w:r>
      <w:r w:rsidR="00142A12">
        <w:rPr>
          <w:sz w:val="28"/>
        </w:rPr>
        <w:t xml:space="preserve"> </w:t>
      </w:r>
    </w:p>
    <w:p w14:paraId="7DB49182" w14:textId="0EAEB6FA" w:rsidR="00142A12" w:rsidRPr="00142A12" w:rsidRDefault="00142A12" w:rsidP="003B4CBE">
      <w:pPr>
        <w:spacing w:line="360" w:lineRule="auto"/>
        <w:ind w:left="708"/>
        <w:jc w:val="both"/>
        <w:rPr>
          <w:sz w:val="28"/>
        </w:rPr>
      </w:pPr>
      <w:r w:rsidRPr="00142A12">
        <w:rPr>
          <w:sz w:val="28"/>
        </w:rPr>
        <w:t>На территории Нижегородской области не допуска</w:t>
      </w:r>
      <w:r w:rsidR="00BC4F9B">
        <w:rPr>
          <w:sz w:val="28"/>
        </w:rPr>
        <w:t>ю</w:t>
      </w:r>
      <w:r w:rsidRPr="00142A12">
        <w:rPr>
          <w:sz w:val="28"/>
        </w:rPr>
        <w:t>тся:</w:t>
      </w:r>
    </w:p>
    <w:p w14:paraId="2ACAA768" w14:textId="4F5ED2E1" w:rsidR="00FB640A" w:rsidRPr="00142A12" w:rsidRDefault="00FB640A" w:rsidP="003B4CBE">
      <w:pPr>
        <w:spacing w:line="360" w:lineRule="auto"/>
        <w:ind w:firstLine="709"/>
        <w:jc w:val="both"/>
        <w:rPr>
          <w:sz w:val="28"/>
        </w:rPr>
      </w:pPr>
      <w:r w:rsidRPr="002F41CD">
        <w:rPr>
          <w:sz w:val="28"/>
        </w:rPr>
        <w:t>1) розничная продажа электронных систем доставки никотина и жидкостей для элект</w:t>
      </w:r>
      <w:r w:rsidR="00F67138">
        <w:rPr>
          <w:sz w:val="28"/>
        </w:rPr>
        <w:t>ронных систем доставки никотина;</w:t>
      </w:r>
    </w:p>
    <w:p w14:paraId="6D19EFA9" w14:textId="4D6A08D0" w:rsidR="00142A12" w:rsidRPr="00142A12" w:rsidRDefault="00142A12" w:rsidP="003B4CBE">
      <w:pPr>
        <w:spacing w:line="360" w:lineRule="auto"/>
        <w:ind w:firstLine="709"/>
        <w:jc w:val="both"/>
        <w:rPr>
          <w:sz w:val="28"/>
        </w:rPr>
      </w:pPr>
      <w:r w:rsidRPr="00142A12">
        <w:rPr>
          <w:sz w:val="28"/>
        </w:rPr>
        <w:t xml:space="preserve">2) стимулирование продажи табака, табачных изделий </w:t>
      </w:r>
      <w:r w:rsidR="00E7026E">
        <w:rPr>
          <w:sz w:val="28"/>
        </w:rPr>
        <w:br/>
      </w:r>
      <w:r w:rsidRPr="00142A12">
        <w:rPr>
          <w:sz w:val="28"/>
        </w:rPr>
        <w:t>или никотинсодержащей продукции, устройств для потребления никотинсодержащей продукции, кальянов.</w:t>
      </w:r>
    </w:p>
    <w:p w14:paraId="6A1E0D01" w14:textId="25CF7BF3" w:rsidR="008E3015" w:rsidRPr="008E3015" w:rsidRDefault="008E3015" w:rsidP="003B4CBE">
      <w:pPr>
        <w:pStyle w:val="a7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8E3015">
        <w:rPr>
          <w:sz w:val="28"/>
        </w:rPr>
        <w:t>Статью 4 изложить в следующей редакции:</w:t>
      </w:r>
    </w:p>
    <w:p w14:paraId="1AC27655" w14:textId="798F168E" w:rsidR="00A805FC" w:rsidRDefault="00BC4F9B" w:rsidP="003B4CB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«</w:t>
      </w:r>
      <w:r w:rsidR="008E3015">
        <w:rPr>
          <w:sz w:val="28"/>
        </w:rPr>
        <w:t>Статья 4.</w:t>
      </w:r>
      <w:r w:rsidR="008E3015" w:rsidRPr="008E3015">
        <w:rPr>
          <w:sz w:val="28"/>
        </w:rPr>
        <w:t xml:space="preserve"> </w:t>
      </w:r>
    </w:p>
    <w:p w14:paraId="22B1683A" w14:textId="0CF48397" w:rsidR="008E3015" w:rsidRPr="008E3015" w:rsidRDefault="00BC3C6C" w:rsidP="003B4CB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Исполнительный орган Нижегородской области, ответственный </w:t>
      </w:r>
      <w:r w:rsidR="00E7026E">
        <w:rPr>
          <w:sz w:val="28"/>
        </w:rPr>
        <w:br/>
      </w:r>
      <w:r>
        <w:rPr>
          <w:sz w:val="28"/>
        </w:rPr>
        <w:t>за лицензирование розничной и развозной торговли табачной продукцией</w:t>
      </w:r>
      <w:r w:rsidR="00E7026E">
        <w:rPr>
          <w:sz w:val="28"/>
        </w:rPr>
        <w:t xml:space="preserve"> </w:t>
      </w:r>
      <w:r w:rsidR="00E7026E">
        <w:rPr>
          <w:sz w:val="28"/>
        </w:rPr>
        <w:br/>
        <w:t>и никотинсодержащей продукцией</w:t>
      </w:r>
      <w:r>
        <w:rPr>
          <w:sz w:val="28"/>
        </w:rPr>
        <w:t xml:space="preserve"> определяется Правительством Нижегородской области</w:t>
      </w:r>
      <w:r w:rsidR="00BC4F9B">
        <w:rPr>
          <w:sz w:val="28"/>
        </w:rPr>
        <w:t>»</w:t>
      </w:r>
      <w:r>
        <w:rPr>
          <w:sz w:val="28"/>
        </w:rPr>
        <w:t xml:space="preserve">. </w:t>
      </w:r>
    </w:p>
    <w:p w14:paraId="400ECEDE" w14:textId="27DCDF28" w:rsidR="006B38CE" w:rsidRDefault="002F41CD" w:rsidP="003B4CB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5</w:t>
      </w:r>
      <w:r w:rsidR="008E3015">
        <w:rPr>
          <w:sz w:val="28"/>
        </w:rPr>
        <w:t xml:space="preserve">. </w:t>
      </w:r>
      <w:r w:rsidR="006B38CE">
        <w:rPr>
          <w:sz w:val="28"/>
        </w:rPr>
        <w:t xml:space="preserve">Статью 5 изложить в </w:t>
      </w:r>
      <w:r w:rsidR="008E3015">
        <w:rPr>
          <w:sz w:val="28"/>
        </w:rPr>
        <w:t>следующей редакции</w:t>
      </w:r>
      <w:r w:rsidR="006B38CE">
        <w:rPr>
          <w:sz w:val="28"/>
        </w:rPr>
        <w:t>:</w:t>
      </w:r>
    </w:p>
    <w:p w14:paraId="05CE6BA6" w14:textId="2F05B19F" w:rsidR="00A805FC" w:rsidRDefault="00BC4F9B" w:rsidP="003B4CB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«</w:t>
      </w:r>
      <w:r w:rsidR="006B38CE">
        <w:rPr>
          <w:sz w:val="28"/>
        </w:rPr>
        <w:t xml:space="preserve">Статья 5. </w:t>
      </w:r>
    </w:p>
    <w:p w14:paraId="7737D36B" w14:textId="1743F7E1" w:rsidR="006B38CE" w:rsidRDefault="002F41CD" w:rsidP="003B4CB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2F41CD">
        <w:rPr>
          <w:sz w:val="28"/>
        </w:rPr>
        <w:t>Н</w:t>
      </w:r>
      <w:r>
        <w:rPr>
          <w:sz w:val="28"/>
        </w:rPr>
        <w:t xml:space="preserve">астоящий Закон вступает в силу </w:t>
      </w:r>
      <w:r w:rsidR="006B38CE">
        <w:rPr>
          <w:sz w:val="28"/>
          <w:szCs w:val="28"/>
        </w:rPr>
        <w:t>с 1 марта 2027 года</w:t>
      </w:r>
      <w:r>
        <w:rPr>
          <w:sz w:val="28"/>
          <w:szCs w:val="28"/>
        </w:rPr>
        <w:t>, но не ранее 90 дней с момента официального опубликования</w:t>
      </w:r>
      <w:r w:rsidR="00F67138">
        <w:rPr>
          <w:sz w:val="28"/>
          <w:szCs w:val="28"/>
        </w:rPr>
        <w:t>,</w:t>
      </w:r>
      <w:r w:rsidR="006B38CE">
        <w:rPr>
          <w:sz w:val="28"/>
          <w:szCs w:val="28"/>
        </w:rPr>
        <w:t xml:space="preserve"> </w:t>
      </w:r>
      <w:r>
        <w:rPr>
          <w:sz w:val="28"/>
          <w:szCs w:val="28"/>
        </w:rPr>
        <w:t>и действует до 1 марта 2032 года</w:t>
      </w:r>
      <w:r w:rsidR="00BC4F9B">
        <w:rPr>
          <w:sz w:val="28"/>
        </w:rPr>
        <w:t>»</w:t>
      </w:r>
      <w:r w:rsidR="006B38CE">
        <w:rPr>
          <w:sz w:val="28"/>
          <w:szCs w:val="28"/>
        </w:rPr>
        <w:t>.</w:t>
      </w:r>
    </w:p>
    <w:p w14:paraId="58ADA041" w14:textId="77777777" w:rsidR="00A805FC" w:rsidRDefault="00A805FC" w:rsidP="003B4CBE">
      <w:pPr>
        <w:spacing w:line="360" w:lineRule="auto"/>
        <w:ind w:firstLine="709"/>
        <w:jc w:val="both"/>
        <w:rPr>
          <w:bCs/>
          <w:sz w:val="28"/>
          <w:szCs w:val="40"/>
        </w:rPr>
      </w:pPr>
    </w:p>
    <w:p w14:paraId="605847E5" w14:textId="3142546D" w:rsidR="006221B8" w:rsidRPr="00D558F4" w:rsidRDefault="006221B8" w:rsidP="003B4CBE">
      <w:pPr>
        <w:spacing w:line="360" w:lineRule="auto"/>
        <w:ind w:firstLine="709"/>
        <w:jc w:val="both"/>
        <w:rPr>
          <w:bCs/>
          <w:sz w:val="28"/>
          <w:szCs w:val="40"/>
        </w:rPr>
      </w:pPr>
      <w:r w:rsidRPr="00D558F4">
        <w:rPr>
          <w:bCs/>
          <w:sz w:val="28"/>
          <w:szCs w:val="40"/>
        </w:rPr>
        <w:t xml:space="preserve">Статья </w:t>
      </w:r>
      <w:r w:rsidR="00317B70">
        <w:rPr>
          <w:bCs/>
          <w:sz w:val="28"/>
          <w:szCs w:val="40"/>
        </w:rPr>
        <w:t>2</w:t>
      </w:r>
      <w:r w:rsidRPr="00D558F4">
        <w:rPr>
          <w:bCs/>
          <w:sz w:val="28"/>
          <w:szCs w:val="40"/>
        </w:rPr>
        <w:t xml:space="preserve"> </w:t>
      </w:r>
    </w:p>
    <w:p w14:paraId="13D1F1F6" w14:textId="4E2B63D1" w:rsidR="00317B70" w:rsidRDefault="00317B70" w:rsidP="003B4CB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Закон вступает в силу со дня его официального опубликования.</w:t>
      </w:r>
    </w:p>
    <w:p w14:paraId="31BB5669" w14:textId="77777777" w:rsidR="00C83836" w:rsidRDefault="00C83836" w:rsidP="000469FD">
      <w:pPr>
        <w:spacing w:line="296" w:lineRule="exact"/>
        <w:jc w:val="both"/>
        <w:rPr>
          <w:sz w:val="28"/>
        </w:rPr>
      </w:pPr>
    </w:p>
    <w:p w14:paraId="7AEED794" w14:textId="77777777" w:rsidR="00F210BC" w:rsidRDefault="00F210BC" w:rsidP="000469FD">
      <w:pPr>
        <w:spacing w:line="296" w:lineRule="exact"/>
        <w:rPr>
          <w:sz w:val="28"/>
        </w:rPr>
      </w:pPr>
    </w:p>
    <w:p w14:paraId="7011E4A2" w14:textId="30F1D35C" w:rsidR="00F210BC" w:rsidRDefault="00F210BC" w:rsidP="000469FD">
      <w:pPr>
        <w:tabs>
          <w:tab w:val="left" w:pos="8080"/>
        </w:tabs>
        <w:spacing w:line="296" w:lineRule="exact"/>
        <w:rPr>
          <w:sz w:val="28"/>
        </w:rPr>
      </w:pPr>
      <w:r>
        <w:rPr>
          <w:sz w:val="28"/>
        </w:rPr>
        <w:t xml:space="preserve">Губернатор области  </w:t>
      </w:r>
      <w:r w:rsidR="00C65867">
        <w:rPr>
          <w:sz w:val="28"/>
        </w:rPr>
        <w:t xml:space="preserve">                                                        </w:t>
      </w:r>
      <w:r w:rsidR="009431C3">
        <w:rPr>
          <w:sz w:val="28"/>
        </w:rPr>
        <w:t xml:space="preserve">         </w:t>
      </w:r>
      <w:r w:rsidR="00317B70">
        <w:rPr>
          <w:sz w:val="28"/>
        </w:rPr>
        <w:t xml:space="preserve">          </w:t>
      </w:r>
      <w:r w:rsidR="009431C3">
        <w:rPr>
          <w:sz w:val="28"/>
        </w:rPr>
        <w:t xml:space="preserve"> </w:t>
      </w:r>
      <w:r w:rsidR="00C65867">
        <w:rPr>
          <w:sz w:val="28"/>
        </w:rPr>
        <w:t xml:space="preserve">     </w:t>
      </w:r>
      <w:r w:rsidR="00317B70">
        <w:rPr>
          <w:sz w:val="28"/>
        </w:rPr>
        <w:t>Г.С.Никитин</w:t>
      </w:r>
    </w:p>
    <w:p w14:paraId="797D08FE" w14:textId="7B07CF3C" w:rsidR="00F210BC" w:rsidRDefault="00F210BC" w:rsidP="000469FD">
      <w:pPr>
        <w:spacing w:line="296" w:lineRule="exact"/>
        <w:rPr>
          <w:sz w:val="28"/>
        </w:rPr>
      </w:pPr>
    </w:p>
    <w:p w14:paraId="07F06FD4" w14:textId="77777777" w:rsidR="00A02DCC" w:rsidRDefault="00A02DCC" w:rsidP="000469FD">
      <w:pPr>
        <w:spacing w:line="296" w:lineRule="exact"/>
        <w:rPr>
          <w:sz w:val="28"/>
        </w:rPr>
      </w:pPr>
    </w:p>
    <w:p w14:paraId="3B363108" w14:textId="51F6E65D" w:rsidR="00F210BC" w:rsidRDefault="00F210BC" w:rsidP="000469FD">
      <w:pPr>
        <w:spacing w:line="296" w:lineRule="exact"/>
        <w:rPr>
          <w:sz w:val="28"/>
        </w:rPr>
      </w:pPr>
      <w:r>
        <w:rPr>
          <w:sz w:val="28"/>
        </w:rPr>
        <w:t>Нижний Новгород</w:t>
      </w:r>
    </w:p>
    <w:p w14:paraId="2903E5A9" w14:textId="77777777" w:rsidR="00F210BC" w:rsidRDefault="00E57B6C" w:rsidP="000469FD">
      <w:pPr>
        <w:spacing w:line="296" w:lineRule="exact"/>
        <w:ind w:left="708" w:firstLine="708"/>
        <w:rPr>
          <w:sz w:val="28"/>
        </w:rPr>
      </w:pPr>
      <w:r>
        <w:rPr>
          <w:sz w:val="28"/>
        </w:rPr>
        <w:t xml:space="preserve">    </w:t>
      </w:r>
      <w:r w:rsidR="00F210BC">
        <w:rPr>
          <w:sz w:val="28"/>
        </w:rPr>
        <w:t>года</w:t>
      </w:r>
    </w:p>
    <w:p w14:paraId="158E5180" w14:textId="77777777" w:rsidR="00F210BC" w:rsidRDefault="00F210BC" w:rsidP="000469FD">
      <w:pPr>
        <w:spacing w:line="296" w:lineRule="exact"/>
        <w:rPr>
          <w:sz w:val="28"/>
        </w:rPr>
      </w:pPr>
      <w:r>
        <w:rPr>
          <w:sz w:val="28"/>
        </w:rPr>
        <w:t>№</w:t>
      </w:r>
    </w:p>
    <w:sectPr w:rsidR="00F210BC" w:rsidSect="00323A63">
      <w:pgSz w:w="11906" w:h="16838"/>
      <w:pgMar w:top="851" w:right="851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258A1" w14:textId="77777777" w:rsidR="004B4FCD" w:rsidRDefault="004B4FCD" w:rsidP="000C1244">
      <w:r>
        <w:separator/>
      </w:r>
    </w:p>
  </w:endnote>
  <w:endnote w:type="continuationSeparator" w:id="0">
    <w:p w14:paraId="05F9670E" w14:textId="77777777" w:rsidR="004B4FCD" w:rsidRDefault="004B4FCD" w:rsidP="000C1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22B06" w14:textId="77777777" w:rsidR="004B4FCD" w:rsidRDefault="004B4FCD" w:rsidP="000C1244">
      <w:r>
        <w:separator/>
      </w:r>
    </w:p>
  </w:footnote>
  <w:footnote w:type="continuationSeparator" w:id="0">
    <w:p w14:paraId="444BEE27" w14:textId="77777777" w:rsidR="004B4FCD" w:rsidRDefault="004B4FCD" w:rsidP="000C1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C06D1"/>
    <w:multiLevelType w:val="multilevel"/>
    <w:tmpl w:val="64A45B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12631517"/>
    <w:multiLevelType w:val="multilevel"/>
    <w:tmpl w:val="CACA31CA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337D7761"/>
    <w:multiLevelType w:val="hybridMultilevel"/>
    <w:tmpl w:val="E00CC370"/>
    <w:lvl w:ilvl="0" w:tplc="5B96F4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B2074EE"/>
    <w:multiLevelType w:val="hybridMultilevel"/>
    <w:tmpl w:val="34563264"/>
    <w:lvl w:ilvl="0" w:tplc="F7564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59A55E4"/>
    <w:multiLevelType w:val="hybridMultilevel"/>
    <w:tmpl w:val="A118C88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58C"/>
    <w:rsid w:val="000004FD"/>
    <w:rsid w:val="00001B88"/>
    <w:rsid w:val="00040316"/>
    <w:rsid w:val="000469FD"/>
    <w:rsid w:val="00053928"/>
    <w:rsid w:val="0005645A"/>
    <w:rsid w:val="000622E7"/>
    <w:rsid w:val="00072272"/>
    <w:rsid w:val="000739BD"/>
    <w:rsid w:val="000845D1"/>
    <w:rsid w:val="0008535A"/>
    <w:rsid w:val="000B1B82"/>
    <w:rsid w:val="000B5554"/>
    <w:rsid w:val="000B6D44"/>
    <w:rsid w:val="000B75FE"/>
    <w:rsid w:val="000C1244"/>
    <w:rsid w:val="000D0A77"/>
    <w:rsid w:val="000F7B61"/>
    <w:rsid w:val="00127997"/>
    <w:rsid w:val="00142A12"/>
    <w:rsid w:val="00150609"/>
    <w:rsid w:val="001578A6"/>
    <w:rsid w:val="00161217"/>
    <w:rsid w:val="00170A8A"/>
    <w:rsid w:val="001740AB"/>
    <w:rsid w:val="001878D7"/>
    <w:rsid w:val="001B0A44"/>
    <w:rsid w:val="001B32DD"/>
    <w:rsid w:val="001B3D32"/>
    <w:rsid w:val="001C3FBF"/>
    <w:rsid w:val="001F6947"/>
    <w:rsid w:val="0020332B"/>
    <w:rsid w:val="00225D0D"/>
    <w:rsid w:val="00234056"/>
    <w:rsid w:val="00256E3A"/>
    <w:rsid w:val="002A3AA3"/>
    <w:rsid w:val="002A4BF9"/>
    <w:rsid w:val="002A63EF"/>
    <w:rsid w:val="002C0F97"/>
    <w:rsid w:val="002E2585"/>
    <w:rsid w:val="002E63F8"/>
    <w:rsid w:val="002E7904"/>
    <w:rsid w:val="002F41CD"/>
    <w:rsid w:val="002F6332"/>
    <w:rsid w:val="0031159D"/>
    <w:rsid w:val="00317B70"/>
    <w:rsid w:val="00323A63"/>
    <w:rsid w:val="00331BCB"/>
    <w:rsid w:val="00331D5F"/>
    <w:rsid w:val="003409CB"/>
    <w:rsid w:val="00354939"/>
    <w:rsid w:val="003750FE"/>
    <w:rsid w:val="003814B4"/>
    <w:rsid w:val="0039030D"/>
    <w:rsid w:val="003A4F79"/>
    <w:rsid w:val="003A59C6"/>
    <w:rsid w:val="003B4CBE"/>
    <w:rsid w:val="003C597D"/>
    <w:rsid w:val="003F056B"/>
    <w:rsid w:val="003F78E9"/>
    <w:rsid w:val="00401AE6"/>
    <w:rsid w:val="00411997"/>
    <w:rsid w:val="00420EA2"/>
    <w:rsid w:val="00432D75"/>
    <w:rsid w:val="00434FF8"/>
    <w:rsid w:val="004532FE"/>
    <w:rsid w:val="00463746"/>
    <w:rsid w:val="0048676F"/>
    <w:rsid w:val="004936B2"/>
    <w:rsid w:val="004B4FCD"/>
    <w:rsid w:val="004D0CCC"/>
    <w:rsid w:val="004E695E"/>
    <w:rsid w:val="004F0443"/>
    <w:rsid w:val="004F37F9"/>
    <w:rsid w:val="00507B22"/>
    <w:rsid w:val="00510EE1"/>
    <w:rsid w:val="0052152A"/>
    <w:rsid w:val="005233BD"/>
    <w:rsid w:val="005550D2"/>
    <w:rsid w:val="005612FD"/>
    <w:rsid w:val="005779FF"/>
    <w:rsid w:val="0059055B"/>
    <w:rsid w:val="005A718E"/>
    <w:rsid w:val="005B52CD"/>
    <w:rsid w:val="005D0BE0"/>
    <w:rsid w:val="005F19BE"/>
    <w:rsid w:val="00601F8F"/>
    <w:rsid w:val="0060534D"/>
    <w:rsid w:val="00610AB6"/>
    <w:rsid w:val="00617B89"/>
    <w:rsid w:val="006221B8"/>
    <w:rsid w:val="00652396"/>
    <w:rsid w:val="00652CA5"/>
    <w:rsid w:val="00681C00"/>
    <w:rsid w:val="006B38CE"/>
    <w:rsid w:val="006C3CC0"/>
    <w:rsid w:val="006D7881"/>
    <w:rsid w:val="006E110E"/>
    <w:rsid w:val="006E4BDD"/>
    <w:rsid w:val="00711788"/>
    <w:rsid w:val="007178FB"/>
    <w:rsid w:val="00720BBB"/>
    <w:rsid w:val="007224CF"/>
    <w:rsid w:val="00723399"/>
    <w:rsid w:val="0072344D"/>
    <w:rsid w:val="00735D71"/>
    <w:rsid w:val="00736667"/>
    <w:rsid w:val="00741E8B"/>
    <w:rsid w:val="00754E0C"/>
    <w:rsid w:val="00775C8B"/>
    <w:rsid w:val="00781458"/>
    <w:rsid w:val="00781A71"/>
    <w:rsid w:val="007A16DA"/>
    <w:rsid w:val="007C4923"/>
    <w:rsid w:val="007C4C58"/>
    <w:rsid w:val="007C4D8B"/>
    <w:rsid w:val="007E22D6"/>
    <w:rsid w:val="0080126D"/>
    <w:rsid w:val="0080209B"/>
    <w:rsid w:val="00823303"/>
    <w:rsid w:val="00823C2C"/>
    <w:rsid w:val="00826341"/>
    <w:rsid w:val="00841C29"/>
    <w:rsid w:val="00851F88"/>
    <w:rsid w:val="00867746"/>
    <w:rsid w:val="00867F06"/>
    <w:rsid w:val="00884BDD"/>
    <w:rsid w:val="00891723"/>
    <w:rsid w:val="008C7ADF"/>
    <w:rsid w:val="008E3015"/>
    <w:rsid w:val="008F2947"/>
    <w:rsid w:val="008F61E5"/>
    <w:rsid w:val="00903181"/>
    <w:rsid w:val="00903E3E"/>
    <w:rsid w:val="0092141B"/>
    <w:rsid w:val="0094228C"/>
    <w:rsid w:val="009431C3"/>
    <w:rsid w:val="00945A48"/>
    <w:rsid w:val="00945DB7"/>
    <w:rsid w:val="00975D2D"/>
    <w:rsid w:val="00992978"/>
    <w:rsid w:val="009A26A5"/>
    <w:rsid w:val="009A446D"/>
    <w:rsid w:val="009A5ABB"/>
    <w:rsid w:val="009A7300"/>
    <w:rsid w:val="009B4E2B"/>
    <w:rsid w:val="009D2A98"/>
    <w:rsid w:val="009E2F38"/>
    <w:rsid w:val="009F1517"/>
    <w:rsid w:val="009F2C7E"/>
    <w:rsid w:val="009F6E3C"/>
    <w:rsid w:val="00A02DCC"/>
    <w:rsid w:val="00A32B0C"/>
    <w:rsid w:val="00A42C7A"/>
    <w:rsid w:val="00A642ED"/>
    <w:rsid w:val="00A805FC"/>
    <w:rsid w:val="00A8668C"/>
    <w:rsid w:val="00A938FD"/>
    <w:rsid w:val="00AA13F6"/>
    <w:rsid w:val="00AA6D7B"/>
    <w:rsid w:val="00AC0C90"/>
    <w:rsid w:val="00AD4646"/>
    <w:rsid w:val="00AD7C17"/>
    <w:rsid w:val="00AE4A62"/>
    <w:rsid w:val="00AF53D0"/>
    <w:rsid w:val="00B0025D"/>
    <w:rsid w:val="00B034FC"/>
    <w:rsid w:val="00B21939"/>
    <w:rsid w:val="00B31221"/>
    <w:rsid w:val="00B46527"/>
    <w:rsid w:val="00B64E5C"/>
    <w:rsid w:val="00B7001E"/>
    <w:rsid w:val="00B977CC"/>
    <w:rsid w:val="00B97800"/>
    <w:rsid w:val="00BA5D12"/>
    <w:rsid w:val="00BC3C6C"/>
    <w:rsid w:val="00BC4F9B"/>
    <w:rsid w:val="00BD4BA9"/>
    <w:rsid w:val="00BD789A"/>
    <w:rsid w:val="00BE6DF9"/>
    <w:rsid w:val="00BF0808"/>
    <w:rsid w:val="00C00E7B"/>
    <w:rsid w:val="00C1329E"/>
    <w:rsid w:val="00C23B0D"/>
    <w:rsid w:val="00C65867"/>
    <w:rsid w:val="00C723E6"/>
    <w:rsid w:val="00C73AF3"/>
    <w:rsid w:val="00C83836"/>
    <w:rsid w:val="00C94A19"/>
    <w:rsid w:val="00CA06F0"/>
    <w:rsid w:val="00CD46BE"/>
    <w:rsid w:val="00CE268F"/>
    <w:rsid w:val="00CF4198"/>
    <w:rsid w:val="00CF426E"/>
    <w:rsid w:val="00D11515"/>
    <w:rsid w:val="00D20BEA"/>
    <w:rsid w:val="00D35CF3"/>
    <w:rsid w:val="00D46EFB"/>
    <w:rsid w:val="00D50F4D"/>
    <w:rsid w:val="00D558F4"/>
    <w:rsid w:val="00D65938"/>
    <w:rsid w:val="00D673B8"/>
    <w:rsid w:val="00D7034B"/>
    <w:rsid w:val="00D76FD4"/>
    <w:rsid w:val="00D84AB0"/>
    <w:rsid w:val="00D94514"/>
    <w:rsid w:val="00DA5D27"/>
    <w:rsid w:val="00E14D88"/>
    <w:rsid w:val="00E337BB"/>
    <w:rsid w:val="00E4458C"/>
    <w:rsid w:val="00E45C50"/>
    <w:rsid w:val="00E4796D"/>
    <w:rsid w:val="00E514B7"/>
    <w:rsid w:val="00E57B6C"/>
    <w:rsid w:val="00E64475"/>
    <w:rsid w:val="00E7026E"/>
    <w:rsid w:val="00E86689"/>
    <w:rsid w:val="00E873DE"/>
    <w:rsid w:val="00EB40A1"/>
    <w:rsid w:val="00EB7B70"/>
    <w:rsid w:val="00EB7B74"/>
    <w:rsid w:val="00EE767B"/>
    <w:rsid w:val="00F0103F"/>
    <w:rsid w:val="00F02CCD"/>
    <w:rsid w:val="00F210BC"/>
    <w:rsid w:val="00F37E55"/>
    <w:rsid w:val="00F44B92"/>
    <w:rsid w:val="00F6270E"/>
    <w:rsid w:val="00F67138"/>
    <w:rsid w:val="00F70FEE"/>
    <w:rsid w:val="00F916A1"/>
    <w:rsid w:val="00F937A6"/>
    <w:rsid w:val="00F96DA9"/>
    <w:rsid w:val="00FB20F9"/>
    <w:rsid w:val="00FB20FF"/>
    <w:rsid w:val="00FB4D20"/>
    <w:rsid w:val="00FB6194"/>
    <w:rsid w:val="00FB640A"/>
    <w:rsid w:val="00FB6E83"/>
    <w:rsid w:val="00FC2784"/>
    <w:rsid w:val="00FD1369"/>
    <w:rsid w:val="00FE0E46"/>
    <w:rsid w:val="00FE3515"/>
    <w:rsid w:val="00FF265B"/>
    <w:rsid w:val="00FF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AB04D"/>
  <w15:docId w15:val="{7FAD82A1-B6EA-41FA-A94C-B09EAC02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28"/>
      <w:szCs w:val="40"/>
    </w:rPr>
  </w:style>
  <w:style w:type="paragraph" w:styleId="2">
    <w:name w:val="heading 2"/>
    <w:basedOn w:val="a"/>
    <w:next w:val="a"/>
    <w:qFormat/>
    <w:pPr>
      <w:keepNext/>
      <w:spacing w:line="360" w:lineRule="auto"/>
      <w:ind w:firstLine="709"/>
      <w:jc w:val="both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8"/>
    </w:pPr>
    <w:rPr>
      <w:bCs/>
      <w:sz w:val="28"/>
      <w:szCs w:val="40"/>
    </w:rPr>
  </w:style>
  <w:style w:type="paragraph" w:styleId="a4">
    <w:name w:val="Body Text"/>
    <w:basedOn w:val="a"/>
    <w:pPr>
      <w:jc w:val="center"/>
    </w:pPr>
    <w:rPr>
      <w:b/>
      <w:sz w:val="28"/>
      <w:szCs w:val="28"/>
    </w:rPr>
  </w:style>
  <w:style w:type="paragraph" w:styleId="a5">
    <w:name w:val="Balloon Text"/>
    <w:basedOn w:val="a"/>
    <w:semiHidden/>
    <w:rsid w:val="003903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723E6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rsid w:val="00C723E6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character" w:styleId="a6">
    <w:name w:val="Hyperlink"/>
    <w:rsid w:val="00D94514"/>
    <w:rPr>
      <w:color w:val="0563C1"/>
      <w:u w:val="single"/>
    </w:rPr>
  </w:style>
  <w:style w:type="character" w:customStyle="1" w:styleId="10">
    <w:name w:val="Неразрешенное упоминание1"/>
    <w:uiPriority w:val="99"/>
    <w:semiHidden/>
    <w:unhideWhenUsed/>
    <w:rsid w:val="00D94514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6E110E"/>
    <w:pPr>
      <w:ind w:left="720"/>
      <w:contextualSpacing/>
    </w:pPr>
  </w:style>
  <w:style w:type="paragraph" w:styleId="a8">
    <w:name w:val="header"/>
    <w:basedOn w:val="a"/>
    <w:link w:val="a9"/>
    <w:unhideWhenUsed/>
    <w:rsid w:val="000C12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C1244"/>
    <w:rPr>
      <w:sz w:val="24"/>
      <w:szCs w:val="24"/>
    </w:rPr>
  </w:style>
  <w:style w:type="paragraph" w:styleId="aa">
    <w:name w:val="footer"/>
    <w:basedOn w:val="a"/>
    <w:link w:val="ab"/>
    <w:unhideWhenUsed/>
    <w:rsid w:val="000C12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C1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7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FC52C-6471-4A42-8D43-004C180B2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Нижегородская Область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Аппарат Правительства</dc:creator>
  <cp:lastModifiedBy>Наталья В. Мохначева</cp:lastModifiedBy>
  <cp:revision>2</cp:revision>
  <cp:lastPrinted>2026-08-31T11:17:00Z</cp:lastPrinted>
  <dcterms:created xsi:type="dcterms:W3CDTF">2026-08-31T13:06:00Z</dcterms:created>
  <dcterms:modified xsi:type="dcterms:W3CDTF">2026-08-31T13:06:00Z</dcterms:modified>
</cp:coreProperties>
</file>