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64" w:rsidRPr="009E4BD1" w:rsidRDefault="001350CD">
      <w:pPr>
        <w:rPr>
          <w:sz w:val="28"/>
          <w:szCs w:val="28"/>
        </w:rPr>
      </w:pPr>
      <w:r w:rsidRPr="009E4BD1">
        <w:t xml:space="preserve">                                                                    </w:t>
      </w:r>
      <w:r w:rsidRPr="009E4BD1">
        <w:rPr>
          <w:noProof/>
          <w:sz w:val="28"/>
          <w:szCs w:val="28"/>
        </w:rPr>
        <mc:AlternateContent>
          <mc:Choice Requires="wpg">
            <w:drawing>
              <wp:inline distT="0" distB="0" distL="0" distR="0" wp14:anchorId="24DE36CB" wp14:editId="7BE8D4D2">
                <wp:extent cx="731520" cy="731520"/>
                <wp:effectExtent l="0" t="0" r="0" b="0"/>
                <wp:docPr id="1" name="Рисунок 1" descr="Герб Арзам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Арзамаса"/>
                        <pic:cNvPicPr>
                          <a:picLocks noChangeAspect="1"/>
                        </pic:cNvPicPr>
                      </pic:nvPicPr>
                      <pic:blipFill>
                        <a:blip r:embed="rId9"/>
                        <a:stretch/>
                      </pic:blipFill>
                      <pic:spPr bwMode="auto">
                        <a:xfrm>
                          <a:off x="0" y="0"/>
                          <a:ext cx="731520" cy="731520"/>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60pt;height:57.60pt;mso-wrap-distance-left:0.00pt;mso-wrap-distance-top:0.00pt;mso-wrap-distance-right:0.00pt;mso-wrap-distance-bottom:0.00pt;" stroked="f">
                <v:path textboxrect="0,0,0,0"/>
                <v:imagedata r:id="rId11" o:title=""/>
              </v:shape>
            </w:pict>
          </mc:Fallback>
        </mc:AlternateContent>
      </w:r>
    </w:p>
    <w:p w:rsidR="005B6964" w:rsidRPr="009E4BD1" w:rsidRDefault="001350CD">
      <w:pPr>
        <w:spacing w:line="360" w:lineRule="auto"/>
        <w:jc w:val="center"/>
        <w:rPr>
          <w:b/>
          <w:sz w:val="28"/>
          <w:szCs w:val="28"/>
        </w:rPr>
      </w:pPr>
      <w:r w:rsidRPr="009E4BD1">
        <w:rPr>
          <w:b/>
          <w:sz w:val="28"/>
          <w:szCs w:val="28"/>
        </w:rPr>
        <w:t xml:space="preserve">АДМИНИСТРАЦИЯ ГОРОДСКОГО ОКРУГА ГОРОД АРЗАМАС </w:t>
      </w:r>
    </w:p>
    <w:p w:rsidR="005B6964" w:rsidRPr="009E4BD1" w:rsidRDefault="001350CD">
      <w:pPr>
        <w:jc w:val="center"/>
        <w:rPr>
          <w:b/>
          <w:sz w:val="36"/>
          <w:szCs w:val="36"/>
        </w:rPr>
      </w:pPr>
      <w:r w:rsidRPr="009E4BD1">
        <w:rPr>
          <w:b/>
          <w:sz w:val="28"/>
          <w:szCs w:val="28"/>
        </w:rPr>
        <w:t>НИЖЕГОРОДСКОЙ ОБЛАСТИ</w:t>
      </w:r>
      <w:r w:rsidRPr="009E4BD1">
        <w:rPr>
          <w:b/>
          <w:sz w:val="36"/>
          <w:szCs w:val="36"/>
        </w:rPr>
        <w:t xml:space="preserve"> </w:t>
      </w:r>
    </w:p>
    <w:p w:rsidR="005B6964" w:rsidRPr="009E4BD1" w:rsidRDefault="005B6964">
      <w:pPr>
        <w:jc w:val="center"/>
        <w:rPr>
          <w:b/>
          <w:sz w:val="36"/>
          <w:szCs w:val="36"/>
        </w:rPr>
      </w:pPr>
    </w:p>
    <w:p w:rsidR="005B6964" w:rsidRPr="009E4BD1" w:rsidRDefault="001350CD">
      <w:pPr>
        <w:jc w:val="center"/>
        <w:rPr>
          <w:sz w:val="36"/>
          <w:szCs w:val="36"/>
        </w:rPr>
      </w:pPr>
      <w:r w:rsidRPr="009E4BD1">
        <w:rPr>
          <w:sz w:val="36"/>
          <w:szCs w:val="36"/>
        </w:rPr>
        <w:t>П О С Т А Н О В Л Е Н И Е</w:t>
      </w:r>
    </w:p>
    <w:p w:rsidR="005B6964" w:rsidRPr="009E4BD1" w:rsidRDefault="001350CD">
      <w:pPr>
        <w:rPr>
          <w:sz w:val="32"/>
          <w:szCs w:val="32"/>
        </w:rPr>
      </w:pPr>
      <w:r w:rsidRPr="009E4BD1">
        <w:rPr>
          <w:sz w:val="32"/>
          <w:szCs w:val="32"/>
        </w:rPr>
        <w:t xml:space="preserve">                   </w:t>
      </w:r>
      <w:r w:rsidRPr="009E4BD1">
        <w:rPr>
          <w:sz w:val="32"/>
          <w:szCs w:val="32"/>
        </w:rPr>
        <w:tab/>
      </w:r>
      <w:r w:rsidRPr="009E4BD1">
        <w:rPr>
          <w:sz w:val="32"/>
          <w:szCs w:val="32"/>
        </w:rPr>
        <w:tab/>
      </w:r>
      <w:r w:rsidRPr="009E4BD1">
        <w:rPr>
          <w:sz w:val="32"/>
          <w:szCs w:val="32"/>
        </w:rPr>
        <w:tab/>
      </w:r>
    </w:p>
    <w:p w:rsidR="005B6964" w:rsidRPr="009E4BD1" w:rsidRDefault="001350CD">
      <w:pPr>
        <w:rPr>
          <w:sz w:val="32"/>
          <w:szCs w:val="32"/>
        </w:rPr>
      </w:pPr>
      <w:r w:rsidRPr="009E4BD1">
        <w:rPr>
          <w:sz w:val="32"/>
          <w:szCs w:val="32"/>
        </w:rPr>
        <w:t xml:space="preserve">                                               </w:t>
      </w:r>
      <w:r w:rsidRPr="009E4BD1">
        <w:rPr>
          <w:sz w:val="32"/>
          <w:szCs w:val="32"/>
        </w:rPr>
        <w:tab/>
      </w:r>
      <w:r w:rsidRPr="009E4BD1">
        <w:rPr>
          <w:sz w:val="32"/>
          <w:szCs w:val="32"/>
        </w:rPr>
        <w:tab/>
      </w:r>
      <w:r w:rsidRPr="009E4BD1">
        <w:rPr>
          <w:sz w:val="32"/>
          <w:szCs w:val="32"/>
        </w:rPr>
        <w:tab/>
      </w:r>
      <w:r w:rsidRPr="009E4BD1">
        <w:rPr>
          <w:sz w:val="32"/>
          <w:szCs w:val="32"/>
        </w:rPr>
        <w:tab/>
        <w:t xml:space="preserve">     №_____________</w:t>
      </w:r>
    </w:p>
    <w:p w:rsidR="005B6964" w:rsidRPr="009E4BD1" w:rsidRDefault="005B6964">
      <w:pPr>
        <w:jc w:val="center"/>
        <w:rPr>
          <w:rFonts w:eastAsiaTheme="minorHAnsi"/>
          <w:b/>
          <w:bCs/>
          <w:sz w:val="28"/>
          <w:szCs w:val="28"/>
          <w:lang w:eastAsia="en-US"/>
        </w:rPr>
      </w:pPr>
    </w:p>
    <w:p w:rsidR="002D34BA" w:rsidRPr="009E4BD1" w:rsidRDefault="001350CD">
      <w:pPr>
        <w:jc w:val="center"/>
        <w:rPr>
          <w:b/>
          <w:sz w:val="28"/>
          <w:szCs w:val="28"/>
        </w:rPr>
      </w:pPr>
      <w:r w:rsidRPr="009E4BD1">
        <w:rPr>
          <w:rFonts w:eastAsiaTheme="minorHAnsi"/>
          <w:b/>
          <w:bCs/>
          <w:sz w:val="28"/>
          <w:szCs w:val="28"/>
          <w:lang w:eastAsia="en-US"/>
        </w:rPr>
        <w:t xml:space="preserve">Об утверждении </w:t>
      </w:r>
      <w:r w:rsidR="002D34BA" w:rsidRPr="009E4BD1">
        <w:rPr>
          <w:b/>
          <w:sz w:val="28"/>
          <w:szCs w:val="28"/>
        </w:rPr>
        <w:t>Порядка предоставления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5B6964" w:rsidRPr="009E4BD1" w:rsidRDefault="005B6964">
      <w:pPr>
        <w:pStyle w:val="ConsPlusNormal"/>
        <w:jc w:val="center"/>
        <w:rPr>
          <w:rFonts w:ascii="Times New Roman" w:hAnsi="Times New Roman" w:cs="Times New Roman"/>
          <w:b/>
          <w:sz w:val="28"/>
          <w:szCs w:val="28"/>
        </w:rPr>
      </w:pPr>
    </w:p>
    <w:p w:rsidR="005B6964" w:rsidRPr="009E4BD1" w:rsidRDefault="005B6964">
      <w:pPr>
        <w:pStyle w:val="ConsPlusNormal"/>
        <w:jc w:val="center"/>
      </w:pPr>
    </w:p>
    <w:p w:rsidR="005B6964" w:rsidRPr="009E4BD1" w:rsidRDefault="001350CD">
      <w:pPr>
        <w:spacing w:line="360" w:lineRule="auto"/>
        <w:ind w:firstLine="567"/>
        <w:jc w:val="both"/>
        <w:rPr>
          <w:sz w:val="28"/>
          <w:szCs w:val="28"/>
        </w:rPr>
      </w:pPr>
      <w:r w:rsidRPr="009E4BD1">
        <w:rPr>
          <w:sz w:val="28"/>
          <w:szCs w:val="28"/>
        </w:rPr>
        <w:t xml:space="preserve">   В соответствии со </w:t>
      </w:r>
      <w:hyperlink r:id="rId12" w:tooltip="consultantplus://offline/ref=3EC76C202212DE313BA139B4E941CD582433B47621B49F4CCABA0A8C5EC6F229ED1E7C503A0D09742A1DDAB652AFC8068307FA9123F796A0IEB1I" w:history="1">
        <w:r w:rsidRPr="009E4BD1">
          <w:rPr>
            <w:sz w:val="28"/>
            <w:szCs w:val="28"/>
          </w:rPr>
          <w:t>статьей 78</w:t>
        </w:r>
      </w:hyperlink>
      <w:r w:rsidRPr="009E4BD1">
        <w:rPr>
          <w:sz w:val="28"/>
          <w:szCs w:val="28"/>
        </w:rPr>
        <w:t xml:space="preserve"> Бюджетного кодекса Российской Федерации, Федеральным </w:t>
      </w:r>
      <w:hyperlink r:id="rId13" w:tooltip="consultantplus://offline/ref=3EC76C202212DE313BA139B4E941CD582431B4762CB69F4CCABA0A8C5EC6F229FF1E245C3B09147D2D088CE714IFB9I" w:history="1">
        <w:r w:rsidRPr="009E4BD1">
          <w:rPr>
            <w:sz w:val="28"/>
            <w:szCs w:val="28"/>
          </w:rPr>
          <w:t>законом</w:t>
        </w:r>
      </w:hyperlink>
      <w:r w:rsidRPr="009E4BD1">
        <w:rPr>
          <w:sz w:val="28"/>
          <w:szCs w:val="28"/>
        </w:rPr>
        <w:t xml:space="preserve"> от 06.10.2003 №131-ФЗ «Об общих принципах организации местного самоуправления в Российской Федерации», </w:t>
      </w:r>
      <w:hyperlink r:id="rId14" w:tooltip="consultantplus://offline/ref=3EC76C202212DE313BA139B4E941CD582430B37721B79F4CCABA0A8C5EC6F229FF1E245C3B09147D2D088CE714IFB9I" w:history="1">
        <w:r w:rsidRPr="009E4BD1">
          <w:rPr>
            <w:sz w:val="28"/>
            <w:szCs w:val="28"/>
          </w:rPr>
          <w:t>постановлением</w:t>
        </w:r>
      </w:hyperlink>
      <w:r w:rsidRPr="009E4BD1">
        <w:rPr>
          <w:sz w:val="28"/>
          <w:szCs w:val="28"/>
        </w:rPr>
        <w:t xml:space="preserve"> Правительства Российской Федерации </w:t>
      </w:r>
      <w:r w:rsidRPr="009E4BD1">
        <w:rPr>
          <w:rFonts w:eastAsiaTheme="minorHAnsi"/>
          <w:sz w:val="28"/>
          <w:szCs w:val="28"/>
          <w:lang w:eastAsia="en-US"/>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9E4BD1">
        <w:rPr>
          <w:sz w:val="28"/>
          <w:szCs w:val="28"/>
        </w:rPr>
        <w:t xml:space="preserve">, </w:t>
      </w:r>
      <w:hyperlink r:id="rId15" w:tooltip="consultantplus://offline/ref=3EC76C202212DE313BA127B9FF2D925D2738E8792BB29D1B90EF0CDB0196F47CAD5E7A056B4A5F702E1190E714E4C70786I1BAI" w:history="1">
        <w:r w:rsidRPr="009E4BD1">
          <w:rPr>
            <w:sz w:val="28"/>
            <w:szCs w:val="28"/>
          </w:rPr>
          <w:t>Уставом</w:t>
        </w:r>
      </w:hyperlink>
      <w:r w:rsidRPr="009E4BD1">
        <w:rPr>
          <w:sz w:val="28"/>
          <w:szCs w:val="28"/>
        </w:rPr>
        <w:t xml:space="preserve"> городского округа город Арзамас Нижегородской области:</w:t>
      </w:r>
    </w:p>
    <w:p w:rsidR="005B6964" w:rsidRPr="009E4BD1" w:rsidRDefault="001350CD">
      <w:pPr>
        <w:spacing w:line="360" w:lineRule="auto"/>
        <w:jc w:val="both"/>
        <w:rPr>
          <w:sz w:val="28"/>
          <w:szCs w:val="28"/>
        </w:rPr>
      </w:pPr>
      <w:r w:rsidRPr="009E4BD1">
        <w:rPr>
          <w:sz w:val="28"/>
          <w:szCs w:val="28"/>
        </w:rPr>
        <w:t xml:space="preserve">        1. Утвердить прилагаемый </w:t>
      </w:r>
      <w:hyperlink r:id="rId16" w:tooltip="https://login.consultant.ru/link/?req=doc&amp;base=RLAW187&amp;n=183006&amp;dst=100011" w:history="1">
        <w:r w:rsidRPr="009E4BD1">
          <w:rPr>
            <w:sz w:val="28"/>
            <w:szCs w:val="28"/>
          </w:rPr>
          <w:t>Порядок</w:t>
        </w:r>
      </w:hyperlink>
      <w:r w:rsidR="002D34BA" w:rsidRPr="009E4BD1">
        <w:rPr>
          <w:sz w:val="28"/>
          <w:szCs w:val="28"/>
        </w:rPr>
        <w:t xml:space="preserve"> предоставления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r w:rsidRPr="009E4BD1">
        <w:rPr>
          <w:sz w:val="28"/>
          <w:szCs w:val="28"/>
        </w:rPr>
        <w:t>.</w:t>
      </w:r>
    </w:p>
    <w:p w:rsidR="005B6964" w:rsidRPr="009E4BD1" w:rsidRDefault="001350CD">
      <w:pPr>
        <w:spacing w:line="360" w:lineRule="auto"/>
        <w:ind w:firstLine="567"/>
        <w:jc w:val="both"/>
        <w:rPr>
          <w:rFonts w:eastAsiaTheme="minorHAnsi"/>
          <w:sz w:val="28"/>
          <w:szCs w:val="28"/>
          <w:lang w:eastAsia="en-US"/>
        </w:rPr>
      </w:pPr>
      <w:r w:rsidRPr="009E4BD1">
        <w:rPr>
          <w:sz w:val="28"/>
          <w:szCs w:val="28"/>
        </w:rPr>
        <w:t xml:space="preserve">2. </w:t>
      </w:r>
      <w:r w:rsidRPr="009E4BD1">
        <w:rPr>
          <w:rFonts w:eastAsiaTheme="minorHAnsi"/>
          <w:sz w:val="28"/>
          <w:szCs w:val="28"/>
          <w:lang w:eastAsia="en-US"/>
        </w:rPr>
        <w:t>Признать утратившими силу:</w:t>
      </w:r>
    </w:p>
    <w:p w:rsidR="00B1132A" w:rsidRPr="009E4BD1" w:rsidRDefault="001350CD" w:rsidP="00B1132A">
      <w:pPr>
        <w:spacing w:line="360" w:lineRule="auto"/>
        <w:ind w:firstLine="567"/>
        <w:jc w:val="both"/>
        <w:rPr>
          <w:rFonts w:eastAsiaTheme="minorHAnsi"/>
          <w:sz w:val="28"/>
          <w:szCs w:val="28"/>
          <w:lang w:eastAsia="en-US"/>
        </w:rPr>
      </w:pPr>
      <w:r w:rsidRPr="009E4BD1">
        <w:rPr>
          <w:rFonts w:eastAsiaTheme="minorHAnsi"/>
          <w:sz w:val="28"/>
          <w:szCs w:val="28"/>
          <w:lang w:eastAsia="en-US"/>
        </w:rPr>
        <w:t xml:space="preserve">- постановление администрации городского округа город Арзамас Нижегородской области </w:t>
      </w:r>
      <w:r w:rsidR="00B1132A" w:rsidRPr="009E4BD1">
        <w:rPr>
          <w:rFonts w:eastAsiaTheme="minorHAnsi"/>
          <w:sz w:val="28"/>
          <w:szCs w:val="28"/>
          <w:lang w:eastAsia="en-US"/>
        </w:rPr>
        <w:t xml:space="preserve">от 28.03.2025 № 1134 «Об утверждении Порядка предоставления субсидии на возмещение затрат ООО «РайВодоканал» в части недополученных доходов, возникших в связи с приведением размера платы </w:t>
      </w:r>
      <w:r w:rsidR="00B1132A" w:rsidRPr="009E4BD1">
        <w:rPr>
          <w:rFonts w:eastAsiaTheme="minorHAnsi"/>
          <w:sz w:val="28"/>
          <w:szCs w:val="28"/>
          <w:lang w:eastAsia="en-US"/>
        </w:rPr>
        <w:lastRenderedPageBreak/>
        <w:t>граждан за коммунальные услуги по водоотведению в соответствие с установленными предельными индексами».</w:t>
      </w:r>
    </w:p>
    <w:p w:rsidR="00B1132A" w:rsidRPr="009E4BD1" w:rsidRDefault="00B1132A">
      <w:pPr>
        <w:spacing w:line="360" w:lineRule="auto"/>
        <w:ind w:firstLine="567"/>
        <w:jc w:val="both"/>
        <w:rPr>
          <w:rFonts w:eastAsiaTheme="minorHAnsi"/>
          <w:sz w:val="28"/>
          <w:szCs w:val="28"/>
          <w:lang w:eastAsia="en-US"/>
        </w:rPr>
      </w:pPr>
    </w:p>
    <w:p w:rsidR="00B1132A" w:rsidRPr="009E4BD1" w:rsidRDefault="00B1132A" w:rsidP="002E0C49">
      <w:pPr>
        <w:spacing w:line="360" w:lineRule="auto"/>
        <w:jc w:val="both"/>
        <w:rPr>
          <w:sz w:val="28"/>
          <w:szCs w:val="28"/>
        </w:rPr>
      </w:pPr>
    </w:p>
    <w:p w:rsidR="002E0C49" w:rsidRPr="009E4BD1" w:rsidRDefault="00B1132A" w:rsidP="002E0C49">
      <w:pPr>
        <w:spacing w:line="360" w:lineRule="auto"/>
        <w:jc w:val="both"/>
      </w:pPr>
      <w:r w:rsidRPr="009E4BD1">
        <w:rPr>
          <w:sz w:val="28"/>
          <w:szCs w:val="28"/>
        </w:rPr>
        <w:t>М</w:t>
      </w:r>
      <w:r w:rsidR="002E0C49" w:rsidRPr="009E4BD1">
        <w:rPr>
          <w:sz w:val="28"/>
          <w:szCs w:val="28"/>
        </w:rPr>
        <w:t xml:space="preserve">эр города Арзамаса                                                                                   </w:t>
      </w:r>
      <w:r w:rsidRPr="009E4BD1">
        <w:rPr>
          <w:sz w:val="28"/>
          <w:szCs w:val="28"/>
        </w:rPr>
        <w:t>А.А. Щелоков</w:t>
      </w:r>
    </w:p>
    <w:p w:rsidR="002E0C49" w:rsidRPr="009E4BD1" w:rsidRDefault="002E0C49" w:rsidP="002E0C49">
      <w:pPr>
        <w:spacing w:line="360" w:lineRule="auto"/>
        <w:jc w:val="both"/>
        <w:rPr>
          <w:sz w:val="28"/>
          <w:szCs w:val="28"/>
        </w:rPr>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5B6964" w:rsidRPr="009E4BD1" w:rsidRDefault="005B6964">
      <w:pPr>
        <w:pStyle w:val="ConsPlusNormal"/>
        <w:ind w:firstLine="540"/>
        <w:jc w:val="both"/>
      </w:pPr>
    </w:p>
    <w:p w:rsidR="002D34BA" w:rsidRPr="009E4BD1" w:rsidRDefault="002D34BA">
      <w:pPr>
        <w:pStyle w:val="ConsPlusNormal"/>
        <w:ind w:firstLine="540"/>
        <w:jc w:val="both"/>
      </w:pPr>
    </w:p>
    <w:p w:rsidR="002D34BA" w:rsidRPr="009E4BD1" w:rsidRDefault="002D34BA">
      <w:pPr>
        <w:pStyle w:val="ConsPlusNormal"/>
        <w:ind w:firstLine="540"/>
        <w:jc w:val="both"/>
      </w:pPr>
    </w:p>
    <w:p w:rsidR="002D34BA" w:rsidRPr="009E4BD1" w:rsidRDefault="002D34B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B1132A" w:rsidRPr="009E4BD1" w:rsidRDefault="00B1132A">
      <w:pPr>
        <w:pStyle w:val="ConsPlusNormal"/>
        <w:ind w:firstLine="540"/>
        <w:jc w:val="both"/>
      </w:pPr>
    </w:p>
    <w:p w:rsidR="005B6964" w:rsidRPr="009E4BD1" w:rsidRDefault="001350CD">
      <w:pPr>
        <w:jc w:val="right"/>
        <w:outlineLvl w:val="0"/>
        <w:rPr>
          <w:rFonts w:eastAsiaTheme="minorHAnsi"/>
          <w:sz w:val="28"/>
          <w:szCs w:val="28"/>
          <w:lang w:eastAsia="en-US"/>
        </w:rPr>
      </w:pPr>
      <w:r w:rsidRPr="009E4BD1">
        <w:rPr>
          <w:rFonts w:eastAsiaTheme="minorHAnsi"/>
          <w:sz w:val="28"/>
          <w:szCs w:val="28"/>
          <w:lang w:eastAsia="en-US"/>
        </w:rPr>
        <w:t>Приложение</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                                                                            к постановлению администрации</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                                                                            городского округа город Арзамас</w:t>
      </w:r>
    </w:p>
    <w:p w:rsidR="005B6964" w:rsidRPr="009E4BD1" w:rsidRDefault="001350CD">
      <w:pPr>
        <w:pStyle w:val="ConsPlusNormal"/>
        <w:spacing w:line="360" w:lineRule="auto"/>
        <w:jc w:val="right"/>
        <w:rPr>
          <w:rFonts w:ascii="Times New Roman" w:hAnsi="Times New Roman" w:cs="Times New Roman"/>
          <w:sz w:val="28"/>
          <w:szCs w:val="28"/>
        </w:rPr>
      </w:pPr>
      <w:r w:rsidRPr="009E4BD1">
        <w:rPr>
          <w:rFonts w:ascii="Times New Roman" w:hAnsi="Times New Roman" w:cs="Times New Roman"/>
          <w:sz w:val="28"/>
          <w:szCs w:val="28"/>
        </w:rPr>
        <w:t xml:space="preserve">                                                            Нижегородской области</w:t>
      </w:r>
    </w:p>
    <w:p w:rsidR="005B6964" w:rsidRPr="009E4BD1" w:rsidRDefault="001350CD">
      <w:pPr>
        <w:pStyle w:val="ConsPlusNormal"/>
        <w:spacing w:line="360" w:lineRule="auto"/>
        <w:jc w:val="right"/>
        <w:rPr>
          <w:rFonts w:ascii="Times New Roman" w:hAnsi="Times New Roman" w:cs="Times New Roman"/>
          <w:sz w:val="28"/>
          <w:szCs w:val="28"/>
        </w:rPr>
      </w:pPr>
      <w:r w:rsidRPr="009E4BD1">
        <w:rPr>
          <w:rFonts w:ascii="Times New Roman" w:hAnsi="Times New Roman" w:cs="Times New Roman"/>
          <w:sz w:val="28"/>
          <w:szCs w:val="28"/>
        </w:rPr>
        <w:t xml:space="preserve">от ___________№_____________ </w:t>
      </w:r>
    </w:p>
    <w:p w:rsidR="005B6964" w:rsidRPr="009E4BD1" w:rsidRDefault="001350CD">
      <w:pPr>
        <w:pStyle w:val="ConsPlusTitle"/>
        <w:jc w:val="center"/>
        <w:rPr>
          <w:rFonts w:ascii="Times New Roman" w:hAnsi="Times New Roman" w:cs="Times New Roman"/>
          <w:sz w:val="28"/>
          <w:szCs w:val="28"/>
        </w:rPr>
      </w:pPr>
      <w:bookmarkStart w:id="0" w:name="P33"/>
      <w:bookmarkEnd w:id="0"/>
      <w:r w:rsidRPr="009E4BD1">
        <w:rPr>
          <w:rFonts w:ascii="Times New Roman" w:hAnsi="Times New Roman" w:cs="Times New Roman"/>
          <w:sz w:val="28"/>
          <w:szCs w:val="28"/>
        </w:rPr>
        <w:t>ПОРЯДОК</w:t>
      </w:r>
    </w:p>
    <w:p w:rsidR="002D34BA" w:rsidRPr="009E4BD1" w:rsidRDefault="002D34BA">
      <w:pPr>
        <w:jc w:val="center"/>
        <w:rPr>
          <w:b/>
          <w:sz w:val="28"/>
          <w:szCs w:val="28"/>
        </w:rPr>
      </w:pPr>
      <w:r w:rsidRPr="009E4BD1">
        <w:rPr>
          <w:b/>
          <w:sz w:val="28"/>
          <w:szCs w:val="28"/>
        </w:rPr>
        <w:t>предоставления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2D34BA" w:rsidRPr="009E4BD1" w:rsidRDefault="002D34BA">
      <w:pPr>
        <w:pStyle w:val="ConsPlusTitle"/>
        <w:spacing w:line="360" w:lineRule="auto"/>
        <w:jc w:val="center"/>
        <w:outlineLvl w:val="1"/>
        <w:rPr>
          <w:rFonts w:ascii="Times New Roman" w:hAnsi="Times New Roman" w:cs="Times New Roman"/>
          <w:sz w:val="28"/>
          <w:szCs w:val="28"/>
        </w:rPr>
      </w:pPr>
    </w:p>
    <w:p w:rsidR="005B6964" w:rsidRPr="009E4BD1" w:rsidRDefault="001350CD">
      <w:pPr>
        <w:pStyle w:val="ConsPlusTitle"/>
        <w:spacing w:line="360" w:lineRule="auto"/>
        <w:jc w:val="center"/>
        <w:outlineLvl w:val="1"/>
        <w:rPr>
          <w:rFonts w:ascii="Times New Roman" w:hAnsi="Times New Roman" w:cs="Times New Roman"/>
          <w:sz w:val="28"/>
          <w:szCs w:val="28"/>
        </w:rPr>
      </w:pPr>
      <w:r w:rsidRPr="009E4BD1">
        <w:rPr>
          <w:rFonts w:ascii="Times New Roman" w:hAnsi="Times New Roman" w:cs="Times New Roman"/>
          <w:sz w:val="28"/>
          <w:szCs w:val="28"/>
        </w:rPr>
        <w:t>1. Общие положения</w:t>
      </w:r>
    </w:p>
    <w:p w:rsidR="005B6964" w:rsidRPr="009E4BD1" w:rsidRDefault="001350CD" w:rsidP="002D34BA">
      <w:pPr>
        <w:spacing w:line="360" w:lineRule="auto"/>
        <w:jc w:val="both"/>
        <w:rPr>
          <w:b/>
          <w:sz w:val="28"/>
          <w:szCs w:val="28"/>
        </w:rPr>
      </w:pPr>
      <w:r w:rsidRPr="009E4BD1">
        <w:rPr>
          <w:sz w:val="28"/>
          <w:szCs w:val="28"/>
        </w:rPr>
        <w:t xml:space="preserve">       1.1. Настоящий Порядок </w:t>
      </w:r>
      <w:r w:rsidR="002D34BA" w:rsidRPr="009E4BD1">
        <w:rPr>
          <w:sz w:val="28"/>
          <w:szCs w:val="28"/>
        </w:rPr>
        <w:t>предоставления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r w:rsidRPr="009E4BD1">
        <w:rPr>
          <w:sz w:val="28"/>
          <w:szCs w:val="28"/>
        </w:rPr>
        <w:t xml:space="preserve"> (далее - Порядок), определяет цели, условия и порядок предоставления субсидии, порядок возврата, требования к отчетности, контроль соблюдения условий, целей и порядка предоставления субсидии.</w:t>
      </w:r>
    </w:p>
    <w:p w:rsidR="005B6964" w:rsidRPr="009E4BD1" w:rsidRDefault="001350CD">
      <w:pPr>
        <w:pStyle w:val="ConsPlusNormal"/>
        <w:spacing w:line="360" w:lineRule="auto"/>
        <w:ind w:firstLine="567"/>
        <w:jc w:val="both"/>
        <w:rPr>
          <w:rFonts w:ascii="Times New Roman" w:eastAsiaTheme="minorHAnsi" w:hAnsi="Times New Roman" w:cs="Times New Roman"/>
          <w:sz w:val="28"/>
          <w:szCs w:val="28"/>
          <w:lang w:eastAsia="en-US"/>
        </w:rPr>
      </w:pPr>
      <w:r w:rsidRPr="009E4BD1">
        <w:rPr>
          <w:rFonts w:ascii="Times New Roman" w:hAnsi="Times New Roman" w:cs="Times New Roman"/>
          <w:sz w:val="28"/>
          <w:szCs w:val="28"/>
        </w:rPr>
        <w:t xml:space="preserve">1.2. Субсидия </w:t>
      </w:r>
      <w:r w:rsidRPr="009E4BD1">
        <w:rPr>
          <w:rFonts w:ascii="Times New Roman" w:eastAsiaTheme="minorHAnsi" w:hAnsi="Times New Roman" w:cs="Times New Roman"/>
          <w:sz w:val="28"/>
          <w:szCs w:val="28"/>
          <w:lang w:eastAsia="en-US"/>
        </w:rPr>
        <w:t>предоставляется на безвозмездной и безвозвратной основе в пределах бюджетных ассигнований, предусмотренных бюджетом городского округа город Арзамас на соответствующий финансовый год и плановый период (сводной бюджетной росписью бюджета городского округа город Арзамас) (далее - бюджет города), и лимитов бюджетных обязательств, доведенных в установленном порядке до департамента жилищно-коммунального хозяйства, городской инфраструктуры и благоустройства администрации городского округа город Арзамас Нижегородской области (далее - главный распорядитель,  департамент) как получателя бюджетных средств на цели, указанные в пункте 1.3 Порядка</w:t>
      </w:r>
      <w:r w:rsidRPr="009E4BD1">
        <w:rPr>
          <w:rFonts w:ascii="Times New Roman" w:hAnsi="Times New Roman" w:cs="Times New Roman"/>
          <w:sz w:val="28"/>
          <w:szCs w:val="28"/>
        </w:rPr>
        <w:t>.</w:t>
      </w:r>
    </w:p>
    <w:p w:rsidR="005B6964" w:rsidRPr="009E4BD1" w:rsidRDefault="001350CD">
      <w:pPr>
        <w:spacing w:line="360" w:lineRule="auto"/>
        <w:jc w:val="both"/>
        <w:rPr>
          <w:sz w:val="28"/>
          <w:szCs w:val="28"/>
        </w:rPr>
      </w:pPr>
      <w:bookmarkStart w:id="1" w:name="P44"/>
      <w:bookmarkEnd w:id="1"/>
      <w:r w:rsidRPr="009E4BD1">
        <w:rPr>
          <w:sz w:val="28"/>
          <w:szCs w:val="28"/>
        </w:rPr>
        <w:t xml:space="preserve">      1.3. Субсидия предоставляется ООО «РайВодоканал» в целях возмещения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соответствие с установленными предельными индексами, предусмотренных </w:t>
      </w:r>
      <w:r w:rsidRPr="009E4BD1">
        <w:rPr>
          <w:rFonts w:eastAsiaTheme="minorHAnsi"/>
          <w:sz w:val="28"/>
          <w:szCs w:val="28"/>
          <w:lang w:eastAsia="en-US"/>
        </w:rPr>
        <w:t>решением региональной службой по тарифам Нижегородской области</w:t>
      </w:r>
      <w:r w:rsidRPr="009E4BD1">
        <w:rPr>
          <w:sz w:val="28"/>
          <w:szCs w:val="28"/>
        </w:rPr>
        <w:t xml:space="preserve">. </w:t>
      </w:r>
    </w:p>
    <w:p w:rsidR="005B6964" w:rsidRPr="009E4BD1" w:rsidRDefault="001350CD">
      <w:pPr>
        <w:spacing w:line="360" w:lineRule="auto"/>
        <w:ind w:firstLine="539"/>
        <w:jc w:val="both"/>
        <w:rPr>
          <w:rFonts w:eastAsiaTheme="minorHAnsi"/>
          <w:bCs/>
          <w:sz w:val="28"/>
          <w:szCs w:val="28"/>
          <w:lang w:eastAsia="en-US"/>
        </w:rPr>
      </w:pPr>
      <w:bookmarkStart w:id="2" w:name="P45"/>
      <w:bookmarkEnd w:id="2"/>
      <w:r w:rsidRPr="009E4BD1">
        <w:rPr>
          <w:rFonts w:eastAsiaTheme="minorHAnsi"/>
          <w:bCs/>
          <w:sz w:val="28"/>
          <w:szCs w:val="28"/>
          <w:lang w:eastAsia="en-US"/>
        </w:rPr>
        <w:lastRenderedPageBreak/>
        <w:t xml:space="preserve">К направлениям затрат, на возмещение которых предоставляется субсидия, </w:t>
      </w:r>
      <w:bookmarkStart w:id="3" w:name="P49"/>
      <w:bookmarkEnd w:id="3"/>
      <w:r w:rsidRPr="009E4BD1">
        <w:rPr>
          <w:rFonts w:eastAsiaTheme="minorHAnsi"/>
          <w:bCs/>
          <w:sz w:val="28"/>
          <w:szCs w:val="28"/>
          <w:lang w:eastAsia="en-US"/>
        </w:rPr>
        <w:t xml:space="preserve"> относятся затраты ООО «РайВодоканал» на оплату коммунальной услуги по водоотведению, предоставленной ООО «Арзамасский водоканал»</w:t>
      </w:r>
      <w:r w:rsidR="00B1132A" w:rsidRPr="009E4BD1">
        <w:rPr>
          <w:rFonts w:eastAsiaTheme="minorHAnsi"/>
          <w:bCs/>
          <w:sz w:val="28"/>
          <w:szCs w:val="28"/>
          <w:lang w:eastAsia="en-US"/>
        </w:rPr>
        <w:t xml:space="preserve">, </w:t>
      </w:r>
      <w:r w:rsidR="00147DBC">
        <w:rPr>
          <w:sz w:val="28"/>
          <w:szCs w:val="28"/>
        </w:rPr>
        <w:t>Муниципальн</w:t>
      </w:r>
      <w:r w:rsidR="00147DBC">
        <w:rPr>
          <w:sz w:val="28"/>
          <w:szCs w:val="28"/>
        </w:rPr>
        <w:t>ым</w:t>
      </w:r>
      <w:r w:rsidR="00147DBC">
        <w:rPr>
          <w:sz w:val="28"/>
          <w:szCs w:val="28"/>
        </w:rPr>
        <w:t xml:space="preserve"> унитарн</w:t>
      </w:r>
      <w:r w:rsidR="00147DBC">
        <w:rPr>
          <w:sz w:val="28"/>
          <w:szCs w:val="28"/>
        </w:rPr>
        <w:t>ым</w:t>
      </w:r>
      <w:r w:rsidR="00147DBC">
        <w:rPr>
          <w:sz w:val="28"/>
          <w:szCs w:val="28"/>
        </w:rPr>
        <w:t xml:space="preserve"> предприятие</w:t>
      </w:r>
      <w:r w:rsidR="00147DBC">
        <w:rPr>
          <w:sz w:val="28"/>
          <w:szCs w:val="28"/>
        </w:rPr>
        <w:t>м</w:t>
      </w:r>
      <w:r w:rsidR="00147DBC">
        <w:rPr>
          <w:sz w:val="28"/>
          <w:szCs w:val="28"/>
        </w:rPr>
        <w:t xml:space="preserve"> «Водоканал» Арзамасского муниципального района Нижегородской области</w:t>
      </w:r>
      <w:r w:rsidR="00147DBC">
        <w:rPr>
          <w:sz w:val="28"/>
          <w:szCs w:val="28"/>
        </w:rPr>
        <w:t xml:space="preserve"> (далее по тексту</w:t>
      </w:r>
      <w:r w:rsidR="00325D32">
        <w:rPr>
          <w:sz w:val="28"/>
          <w:szCs w:val="28"/>
        </w:rPr>
        <w:t xml:space="preserve"> </w:t>
      </w:r>
      <w:r w:rsidR="00147DBC">
        <w:rPr>
          <w:sz w:val="28"/>
          <w:szCs w:val="28"/>
        </w:rPr>
        <w:t>- поставщики коммунальной услуги)</w:t>
      </w:r>
      <w:r w:rsidRPr="009E4BD1">
        <w:rPr>
          <w:rFonts w:eastAsiaTheme="minorHAnsi"/>
          <w:bCs/>
          <w:sz w:val="28"/>
          <w:szCs w:val="28"/>
          <w:lang w:eastAsia="en-US"/>
        </w:rPr>
        <w:t>.</w:t>
      </w:r>
    </w:p>
    <w:p w:rsidR="005B6964" w:rsidRPr="009E4BD1" w:rsidRDefault="001350CD">
      <w:pPr>
        <w:spacing w:line="360" w:lineRule="auto"/>
        <w:ind w:firstLine="539"/>
        <w:jc w:val="both"/>
        <w:rPr>
          <w:rFonts w:eastAsiaTheme="minorHAnsi"/>
          <w:bCs/>
          <w:sz w:val="28"/>
          <w:szCs w:val="28"/>
          <w:lang w:eastAsia="en-US"/>
        </w:rPr>
      </w:pPr>
      <w:r w:rsidRPr="009E4BD1">
        <w:rPr>
          <w:rFonts w:eastAsiaTheme="minorHAnsi"/>
          <w:bCs/>
          <w:sz w:val="28"/>
          <w:szCs w:val="28"/>
          <w:lang w:eastAsia="en-US"/>
        </w:rPr>
        <w:t xml:space="preserve"> </w:t>
      </w:r>
      <w:r w:rsidRPr="009E4BD1">
        <w:rPr>
          <w:sz w:val="28"/>
          <w:szCs w:val="28"/>
        </w:rPr>
        <w:t xml:space="preserve">1.4.  </w:t>
      </w:r>
      <w:r w:rsidRPr="009E4BD1">
        <w:rPr>
          <w:rFonts w:eastAsiaTheme="minorHAnsi"/>
          <w:bCs/>
          <w:sz w:val="28"/>
          <w:szCs w:val="28"/>
          <w:lang w:eastAsia="en-US"/>
        </w:rPr>
        <w:t xml:space="preserve">Субсидии предоставляются в рамках муниципальной </w:t>
      </w:r>
      <w:hyperlink r:id="rId17" w:tooltip="https://login.consultant.ru/link/?req=doc&amp;base=RLAW187&amp;n=300159&amp;dst=103536" w:history="1">
        <w:r w:rsidRPr="009E4BD1">
          <w:rPr>
            <w:rFonts w:eastAsiaTheme="minorHAnsi"/>
            <w:bCs/>
            <w:sz w:val="28"/>
            <w:szCs w:val="28"/>
            <w:lang w:eastAsia="en-US"/>
          </w:rPr>
          <w:t>программы</w:t>
        </w:r>
      </w:hyperlink>
      <w:r w:rsidRPr="009E4BD1">
        <w:rPr>
          <w:rFonts w:eastAsiaTheme="minorHAnsi"/>
          <w:bCs/>
          <w:sz w:val="28"/>
          <w:szCs w:val="28"/>
          <w:lang w:eastAsia="en-US"/>
        </w:rPr>
        <w:t xml:space="preserve"> «Обеспечение устойчивого функционирования и развития жилищно-коммунального хозяйства города Арзамаса Нижегородской области», утвержденной постановлением администрации города Арзамаса от 29.10.2021 № 1505 (далее - муниципальная программа).</w:t>
      </w:r>
      <w:bookmarkStart w:id="4" w:name="Par4"/>
      <w:bookmarkEnd w:id="4"/>
    </w:p>
    <w:p w:rsidR="005B6964" w:rsidRPr="009E4BD1" w:rsidRDefault="001350CD">
      <w:pPr>
        <w:spacing w:line="360" w:lineRule="auto"/>
        <w:jc w:val="both"/>
        <w:rPr>
          <w:rFonts w:eastAsiaTheme="minorHAnsi"/>
          <w:sz w:val="28"/>
          <w:szCs w:val="28"/>
          <w:lang w:eastAsia="en-US"/>
        </w:rPr>
      </w:pPr>
      <w:r w:rsidRPr="009E4BD1">
        <w:rPr>
          <w:sz w:val="28"/>
          <w:szCs w:val="28"/>
        </w:rPr>
        <w:t xml:space="preserve">       1.5. </w:t>
      </w:r>
      <w:r w:rsidRPr="009E4BD1">
        <w:rPr>
          <w:rFonts w:eastAsiaTheme="minorHAnsi"/>
          <w:sz w:val="28"/>
          <w:szCs w:val="28"/>
          <w:lang w:eastAsia="en-US"/>
        </w:rPr>
        <w:t xml:space="preserve">Получатель субсидии в соответствии с подпунктом 1 части 2 статьи 78.5 Бюджетного кодекса Российской Федерации определен решением городской Думы городского округа город Арзамас Нижегородской области от 20.12.2024  № 556 «О бюджете городского округа город Арзамас на 2025 год и на плановый период 2026 и 2027 годов» (с изменениями от 28.02.2025 №581). </w:t>
      </w:r>
    </w:p>
    <w:p w:rsidR="005B6964" w:rsidRPr="009E4BD1" w:rsidRDefault="001350CD">
      <w:pPr>
        <w:spacing w:line="360" w:lineRule="auto"/>
        <w:ind w:firstLine="567"/>
        <w:jc w:val="both"/>
        <w:rPr>
          <w:sz w:val="28"/>
          <w:szCs w:val="28"/>
        </w:rPr>
      </w:pPr>
      <w:r w:rsidRPr="009E4BD1">
        <w:rPr>
          <w:rFonts w:eastAsiaTheme="minorHAnsi"/>
          <w:sz w:val="28"/>
          <w:szCs w:val="28"/>
          <w:lang w:eastAsia="en-US"/>
        </w:rPr>
        <w:t xml:space="preserve">1.6.   </w:t>
      </w:r>
      <w:r w:rsidRPr="009E4BD1">
        <w:rPr>
          <w:sz w:val="28"/>
          <w:szCs w:val="28"/>
        </w:rPr>
        <w:t>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5B6964" w:rsidRPr="009E4BD1" w:rsidRDefault="001350CD">
      <w:pPr>
        <w:pStyle w:val="pt-consplusnormal"/>
        <w:spacing w:before="0" w:beforeAutospacing="0" w:after="0" w:afterAutospacing="0" w:line="360" w:lineRule="auto"/>
        <w:ind w:firstLine="567"/>
        <w:jc w:val="both"/>
        <w:rPr>
          <w:sz w:val="28"/>
          <w:szCs w:val="28"/>
        </w:rPr>
      </w:pPr>
      <w:r w:rsidRPr="009E4BD1">
        <w:rPr>
          <w:sz w:val="28"/>
          <w:szCs w:val="28"/>
        </w:rPr>
        <w:t>1.7. Способом предоставления субсидии является возмещение недополученных доходов</w:t>
      </w:r>
      <w:r w:rsidRPr="009E4BD1">
        <w:rPr>
          <w:b/>
          <w:sz w:val="28"/>
          <w:szCs w:val="28"/>
        </w:rPr>
        <w:t xml:space="preserve"> </w:t>
      </w:r>
      <w:r w:rsidRPr="009E4BD1">
        <w:rPr>
          <w:sz w:val="28"/>
          <w:szCs w:val="28"/>
        </w:rPr>
        <w:t xml:space="preserve"> исходя из направлений затрат, предусмотренных пунктом 1.3. настоящего Порядка.</w:t>
      </w:r>
    </w:p>
    <w:p w:rsidR="005B6964" w:rsidRPr="009E4BD1" w:rsidRDefault="001350CD">
      <w:pPr>
        <w:spacing w:line="360" w:lineRule="auto"/>
        <w:jc w:val="both"/>
        <w:rPr>
          <w:sz w:val="28"/>
          <w:szCs w:val="28"/>
        </w:rPr>
      </w:pPr>
      <w:r w:rsidRPr="009E4BD1">
        <w:rPr>
          <w:sz w:val="28"/>
          <w:szCs w:val="28"/>
        </w:rPr>
        <w:t xml:space="preserve">       1.8. Результатом предоставления субсидии является недопущение превышения роста платы граждан городского округа город Арзамас утвержденных предельных (максимальных) индексов изменения размера вносимой гражданами платы за коммунальные услуги. </w:t>
      </w:r>
    </w:p>
    <w:p w:rsidR="005B6964" w:rsidRPr="009E4BD1" w:rsidRDefault="001350CD">
      <w:pPr>
        <w:widowControl w:val="0"/>
        <w:spacing w:line="360" w:lineRule="auto"/>
        <w:ind w:firstLine="540"/>
        <w:jc w:val="both"/>
        <w:rPr>
          <w:sz w:val="28"/>
          <w:szCs w:val="28"/>
        </w:rPr>
      </w:pPr>
      <w:r w:rsidRPr="009E4BD1">
        <w:rPr>
          <w:sz w:val="28"/>
          <w:szCs w:val="28"/>
        </w:rPr>
        <w:t xml:space="preserve">Результат предоставления субсидии соответствует цели предоставления субсидии и типу результатов предоставления субсидии «Оказание услуг (выполнение работ)», определенному в соответствии с установленным Министерством финансов Российской Федерации порядком проведения </w:t>
      </w:r>
      <w:r w:rsidRPr="009E4BD1">
        <w:rPr>
          <w:sz w:val="28"/>
          <w:szCs w:val="28"/>
        </w:rPr>
        <w:lastRenderedPageBreak/>
        <w:t xml:space="preserve">мониторинга достижения результатов предоставления субсидии. </w:t>
      </w:r>
    </w:p>
    <w:p w:rsidR="005B6964" w:rsidRPr="009E4BD1" w:rsidRDefault="001350CD">
      <w:pPr>
        <w:widowControl w:val="0"/>
        <w:spacing w:line="360" w:lineRule="auto"/>
        <w:ind w:firstLine="540"/>
        <w:jc w:val="both"/>
        <w:rPr>
          <w:sz w:val="28"/>
          <w:szCs w:val="28"/>
        </w:rPr>
      </w:pPr>
      <w:r w:rsidRPr="009E4BD1">
        <w:rPr>
          <w:sz w:val="28"/>
          <w:szCs w:val="28"/>
        </w:rPr>
        <w:t>Показатели, необходимые для достижения результатов предоставления субсидии, не устанавливаются.</w:t>
      </w:r>
    </w:p>
    <w:p w:rsidR="005B6964" w:rsidRPr="009E4BD1" w:rsidRDefault="001350CD">
      <w:pPr>
        <w:widowControl w:val="0"/>
        <w:spacing w:line="360" w:lineRule="auto"/>
        <w:ind w:firstLine="540"/>
        <w:jc w:val="both"/>
        <w:rPr>
          <w:sz w:val="28"/>
          <w:szCs w:val="28"/>
        </w:rPr>
      </w:pPr>
      <w:r w:rsidRPr="009E4BD1">
        <w:rPr>
          <w:sz w:val="28"/>
          <w:szCs w:val="28"/>
        </w:rPr>
        <w:t>Значения результатов предоставления субсидии, а также дата их достижения устанавливаются в соглашении.</w:t>
      </w:r>
    </w:p>
    <w:p w:rsidR="005B6964" w:rsidRPr="009E4BD1" w:rsidRDefault="005B6964">
      <w:pPr>
        <w:pStyle w:val="ConsPlusTitle"/>
        <w:jc w:val="center"/>
        <w:outlineLvl w:val="1"/>
        <w:rPr>
          <w:rFonts w:ascii="Times New Roman" w:eastAsiaTheme="minorHAnsi" w:hAnsi="Times New Roman" w:cs="Times New Roman"/>
          <w:sz w:val="28"/>
          <w:szCs w:val="28"/>
          <w:lang w:eastAsia="en-US"/>
        </w:rPr>
      </w:pPr>
    </w:p>
    <w:p w:rsidR="005B6964" w:rsidRPr="009E4BD1" w:rsidRDefault="001350CD">
      <w:pPr>
        <w:pStyle w:val="ConsPlusTitle"/>
        <w:jc w:val="center"/>
        <w:outlineLvl w:val="1"/>
        <w:rPr>
          <w:rFonts w:ascii="Times New Roman" w:eastAsiaTheme="minorHAnsi" w:hAnsi="Times New Roman" w:cs="Times New Roman"/>
          <w:sz w:val="28"/>
          <w:szCs w:val="28"/>
          <w:lang w:eastAsia="en-US"/>
        </w:rPr>
      </w:pPr>
      <w:r w:rsidRPr="009E4BD1">
        <w:rPr>
          <w:rFonts w:ascii="Times New Roman" w:eastAsiaTheme="minorHAnsi" w:hAnsi="Times New Roman" w:cs="Times New Roman"/>
          <w:sz w:val="28"/>
          <w:szCs w:val="28"/>
          <w:lang w:eastAsia="en-US"/>
        </w:rPr>
        <w:t>2. Условия и порядок предоставления субсидии</w:t>
      </w:r>
    </w:p>
    <w:p w:rsidR="005B6964" w:rsidRPr="009E4BD1" w:rsidRDefault="005B6964">
      <w:pPr>
        <w:pStyle w:val="ConsPlusTitle"/>
        <w:jc w:val="center"/>
        <w:outlineLvl w:val="1"/>
        <w:rPr>
          <w:rFonts w:ascii="Times New Roman" w:eastAsiaTheme="minorHAnsi" w:hAnsi="Times New Roman" w:cs="Times New Roman"/>
          <w:b w:val="0"/>
          <w:sz w:val="28"/>
          <w:szCs w:val="28"/>
          <w:lang w:eastAsia="en-US"/>
        </w:rPr>
      </w:pPr>
    </w:p>
    <w:p w:rsidR="005B6964" w:rsidRPr="009E4BD1" w:rsidRDefault="001350CD">
      <w:pPr>
        <w:spacing w:line="360" w:lineRule="auto"/>
        <w:ind w:firstLine="539"/>
        <w:jc w:val="both"/>
        <w:rPr>
          <w:rFonts w:eastAsiaTheme="minorHAnsi"/>
          <w:sz w:val="28"/>
          <w:szCs w:val="28"/>
          <w:lang w:eastAsia="en-US"/>
        </w:rPr>
      </w:pPr>
      <w:r w:rsidRPr="009E4BD1">
        <w:rPr>
          <w:sz w:val="28"/>
          <w:szCs w:val="28"/>
        </w:rPr>
        <w:t>2.1.</w:t>
      </w:r>
      <w:r w:rsidRPr="009E4BD1">
        <w:rPr>
          <w:rFonts w:eastAsiaTheme="minorHAnsi"/>
          <w:sz w:val="28"/>
          <w:szCs w:val="28"/>
          <w:lang w:eastAsia="en-US"/>
        </w:rPr>
        <w:t xml:space="preserve"> Условиями предоставления Субсидии являются:</w:t>
      </w:r>
    </w:p>
    <w:p w:rsidR="005B6964" w:rsidRPr="009E4BD1" w:rsidRDefault="001350CD">
      <w:pPr>
        <w:spacing w:line="360" w:lineRule="auto"/>
        <w:jc w:val="both"/>
        <w:rPr>
          <w:rFonts w:eastAsiaTheme="minorHAnsi"/>
          <w:sz w:val="28"/>
          <w:szCs w:val="28"/>
          <w:lang w:eastAsia="en-US"/>
        </w:rPr>
      </w:pPr>
      <w:r w:rsidRPr="009E4BD1">
        <w:rPr>
          <w:rFonts w:eastAsiaTheme="minorHAnsi"/>
          <w:sz w:val="28"/>
          <w:szCs w:val="28"/>
          <w:lang w:eastAsia="en-US"/>
        </w:rPr>
        <w:t xml:space="preserve">       2.1.1. Получателем субсидии является </w:t>
      </w:r>
      <w:r w:rsidRPr="009E4BD1">
        <w:rPr>
          <w:sz w:val="28"/>
          <w:szCs w:val="28"/>
        </w:rPr>
        <w:t xml:space="preserve">ООО «РайВодоканал» </w:t>
      </w:r>
      <w:r w:rsidRPr="009E4BD1">
        <w:rPr>
          <w:rFonts w:eastAsiaTheme="minorHAnsi"/>
          <w:sz w:val="28"/>
          <w:szCs w:val="28"/>
          <w:lang w:eastAsia="en-US"/>
        </w:rPr>
        <w:t>в соответствии с пунктом 1.5. настоящего Порядка.</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2.1.2. Наличие ассигнований и лимитов бюджетных обязательств, предусмотренных на эти цели в бюджете городского округа город Арзамас на соответствующий финансовый год и (или) плановый период.</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2.1.3. Согласие получателя субсидии и лиц, получающих средства на основании договоров, заключенных с получателем субсидии в целях исполнения обязательств по соглашению (поставщики, подрядчики, исполнители), на осуществление в отношении них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 xml:space="preserve">2.1.4. Предоставление главному распорядителю получателем субсидии документов, предусмотренных </w:t>
      </w:r>
      <w:hyperlink r:id="rId18" w:tooltip="https://login.consultant.ru/link/?req=doc&amp;base=RLAW187&amp;n=290122&amp;dst=100404" w:history="1">
        <w:r w:rsidRPr="009E4BD1">
          <w:rPr>
            <w:rFonts w:eastAsiaTheme="minorHAnsi"/>
            <w:sz w:val="28"/>
            <w:szCs w:val="28"/>
            <w:lang w:eastAsia="en-US"/>
          </w:rPr>
          <w:t>пунктом 2.</w:t>
        </w:r>
      </w:hyperlink>
      <w:r w:rsidRPr="009E4BD1">
        <w:rPr>
          <w:rFonts w:eastAsiaTheme="minorHAnsi"/>
          <w:sz w:val="28"/>
          <w:szCs w:val="28"/>
          <w:lang w:eastAsia="en-US"/>
        </w:rPr>
        <w:t>3. настоящего Порядка.</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 xml:space="preserve">2.1.5. Обязательство получателя субсидии направлять средства, источником финансового обеспечения которых является Субсидия, в соответствии с целевым назначением, указанным в </w:t>
      </w:r>
      <w:hyperlink r:id="rId19" w:tooltip="https://login.consultant.ru/link/?req=doc&amp;base=RLAW187&amp;n=290122&amp;dst=100355" w:history="1">
        <w:r w:rsidRPr="009E4BD1">
          <w:rPr>
            <w:rFonts w:eastAsiaTheme="minorHAnsi"/>
            <w:sz w:val="28"/>
            <w:szCs w:val="28"/>
            <w:lang w:eastAsia="en-US"/>
          </w:rPr>
          <w:t>пункте 1.3</w:t>
        </w:r>
      </w:hyperlink>
      <w:r w:rsidRPr="009E4BD1">
        <w:rPr>
          <w:rFonts w:eastAsiaTheme="minorHAnsi"/>
          <w:sz w:val="28"/>
          <w:szCs w:val="28"/>
          <w:lang w:eastAsia="en-US"/>
        </w:rPr>
        <w:t xml:space="preserve"> настоящего Порядка.</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2.1.6. Осуществление иных расходов, источником возмещения затрат которых являются неиспользованные в отчетном финансовом году остатки субсидий, невозможно. Неиспользованный получателем субсидии в текущем финансовом году остаток субсидии подлежит возврату в бюджет городского округа город Арзамас.</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lastRenderedPageBreak/>
        <w:t>2.2. Получатель субсидии на дату заключения соглашения о предоставлении субсидии, должен соответствовать следующим требованиям:</w:t>
      </w:r>
    </w:p>
    <w:p w:rsidR="005B6964" w:rsidRPr="009E4BD1" w:rsidRDefault="001350CD">
      <w:pPr>
        <w:pStyle w:val="pt-a-000023"/>
        <w:spacing w:before="0" w:beforeAutospacing="0" w:after="0" w:afterAutospacing="0" w:line="360" w:lineRule="auto"/>
        <w:ind w:firstLine="709"/>
        <w:jc w:val="both"/>
        <w:rPr>
          <w:sz w:val="28"/>
          <w:szCs w:val="28"/>
          <w:shd w:val="clear" w:color="auto" w:fill="FFFFFF"/>
        </w:rPr>
      </w:pPr>
      <w:r w:rsidRPr="009E4BD1">
        <w:rPr>
          <w:sz w:val="28"/>
          <w:szCs w:val="28"/>
          <w:shd w:val="clear" w:color="auto" w:fill="FFFFFF"/>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20" w:anchor="block_1000" w:tooltip="https://base.garant.ru/404896369/418d8cbfcd2dba37a3b5119119c39277/#block_1000" w:history="1">
        <w:r w:rsidRPr="009E4BD1">
          <w:rPr>
            <w:rStyle w:val="afa"/>
            <w:color w:val="auto"/>
            <w:sz w:val="28"/>
            <w:szCs w:val="28"/>
            <w:u w:val="none"/>
            <w:shd w:val="clear" w:color="auto" w:fill="FFFFFF"/>
          </w:rPr>
          <w:t>перечень</w:t>
        </w:r>
      </w:hyperlink>
      <w:r w:rsidRPr="009E4BD1">
        <w:rPr>
          <w:sz w:val="28"/>
          <w:szCs w:val="28"/>
          <w:shd w:val="clear" w:color="auto" w:fill="FFFFFF"/>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B6964" w:rsidRPr="009E4BD1" w:rsidRDefault="001350CD">
      <w:pPr>
        <w:pStyle w:val="ConsPlusNormal"/>
        <w:spacing w:line="360" w:lineRule="auto"/>
        <w:ind w:firstLine="540"/>
        <w:jc w:val="both"/>
        <w:rPr>
          <w:rFonts w:ascii="Times New Roman" w:hAnsi="Times New Roman" w:cs="Times New Roman"/>
          <w:sz w:val="28"/>
          <w:szCs w:val="28"/>
        </w:rPr>
      </w:pPr>
      <w:r w:rsidRPr="009E4BD1">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B6964" w:rsidRPr="009E4BD1" w:rsidRDefault="001350CD">
      <w:pPr>
        <w:pStyle w:val="ConsPlusNormal"/>
        <w:spacing w:line="360" w:lineRule="auto"/>
        <w:ind w:firstLine="540"/>
        <w:jc w:val="both"/>
        <w:rPr>
          <w:rFonts w:ascii="Times New Roman" w:hAnsi="Times New Roman" w:cs="Times New Roman"/>
          <w:sz w:val="28"/>
          <w:szCs w:val="28"/>
        </w:rPr>
      </w:pPr>
      <w:r w:rsidRPr="009E4BD1">
        <w:rPr>
          <w:rFonts w:ascii="Times New Roman" w:hAnsi="Times New Roman" w:cs="Times New Roman"/>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6964" w:rsidRPr="009E4BD1" w:rsidRDefault="001350CD">
      <w:pPr>
        <w:pStyle w:val="pt-a-000023"/>
        <w:spacing w:before="0" w:beforeAutospacing="0" w:after="0" w:afterAutospacing="0" w:line="360" w:lineRule="auto"/>
        <w:ind w:firstLine="709"/>
        <w:jc w:val="both"/>
        <w:rPr>
          <w:rStyle w:val="pt-a0-000024"/>
          <w:sz w:val="28"/>
          <w:szCs w:val="28"/>
        </w:rPr>
      </w:pPr>
      <w:r w:rsidRPr="009E4BD1">
        <w:rPr>
          <w:rStyle w:val="pt-a0-000024"/>
          <w:sz w:val="28"/>
          <w:szCs w:val="28"/>
        </w:rPr>
        <w:t>- не получает средства из бюджета городского округа город Арзамаса, из которого планируется предоставление Субсидии в соответствии с правовым актом, на основании иных муниципальных правовых актов на цели, указанные в пункте 1.3 Порядка;</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 xml:space="preserve">- не является иностранным агентом в соответствии с Федеральным законом </w:t>
      </w:r>
      <w:r w:rsidRPr="009E4BD1">
        <w:rPr>
          <w:rFonts w:ascii="Times New Roman" w:hAnsi="Times New Roman" w:cs="Times New Roman"/>
          <w:sz w:val="28"/>
          <w:szCs w:val="28"/>
        </w:rPr>
        <w:lastRenderedPageBreak/>
        <w:t>от 14.07.2022 №255-ФЗ «О контроле за деятельностью лиц, находящихся под иностранным влиянием»;</w:t>
      </w:r>
    </w:p>
    <w:p w:rsidR="005B6964" w:rsidRPr="009E4BD1" w:rsidRDefault="001350CD">
      <w:pPr>
        <w:spacing w:line="360" w:lineRule="auto"/>
        <w:ind w:firstLine="539"/>
        <w:jc w:val="both"/>
        <w:rPr>
          <w:rFonts w:eastAsiaTheme="minorHAnsi"/>
          <w:sz w:val="28"/>
          <w:szCs w:val="28"/>
          <w:lang w:eastAsia="en-US"/>
        </w:rPr>
      </w:pPr>
      <w:r w:rsidRPr="009E4BD1">
        <w:rPr>
          <w:sz w:val="28"/>
          <w:szCs w:val="28"/>
        </w:rPr>
        <w:t>-</w:t>
      </w:r>
      <w:r w:rsidRPr="009E4BD1">
        <w:rPr>
          <w:rFonts w:eastAsiaTheme="minorHAnsi"/>
          <w:sz w:val="28"/>
          <w:szCs w:val="28"/>
          <w:lang w:eastAsia="en-US"/>
        </w:rPr>
        <w:t xml:space="preserve"> у получателя субсидии отсутствует просроченная задолженность по возврату в бюджет городского округа город Арзамас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город Арзамас;</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eastAsiaTheme="minorHAnsi"/>
          <w:sz w:val="28"/>
          <w:szCs w:val="28"/>
          <w:lang w:eastAsia="en-US"/>
        </w:rPr>
        <w:t xml:space="preserve">- </w:t>
      </w:r>
      <w:r w:rsidRPr="009E4BD1">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21" w:tooltip="https://login.consultant.ru/link/?req=doc&amp;base=LAW&amp;n=466838&amp;dst=5769" w:history="1">
        <w:r w:rsidRPr="009E4BD1">
          <w:rPr>
            <w:rFonts w:ascii="Times New Roman" w:hAnsi="Times New Roman" w:cs="Times New Roman"/>
            <w:sz w:val="28"/>
            <w:szCs w:val="28"/>
          </w:rPr>
          <w:t>пунктом 3 статьи 47</w:t>
        </w:r>
      </w:hyperlink>
      <w:r w:rsidRPr="009E4BD1">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B6964" w:rsidRPr="009E4BD1" w:rsidRDefault="001350CD">
      <w:pPr>
        <w:pStyle w:val="ConsPlusNormal"/>
        <w:spacing w:line="360" w:lineRule="auto"/>
        <w:ind w:firstLine="539"/>
        <w:jc w:val="both"/>
        <w:rPr>
          <w:rFonts w:ascii="Times New Roman" w:eastAsiaTheme="minorHAnsi" w:hAnsi="Times New Roman" w:cs="Times New Roman"/>
          <w:bCs/>
          <w:sz w:val="28"/>
          <w:szCs w:val="28"/>
          <w:lang w:eastAsia="en-US"/>
        </w:rPr>
      </w:pPr>
      <w:r w:rsidRPr="009E4BD1">
        <w:rPr>
          <w:rFonts w:ascii="Times New Roman" w:eastAsiaTheme="minorHAnsi" w:hAnsi="Times New Roman" w:cs="Times New Roman"/>
          <w:bCs/>
          <w:sz w:val="28"/>
          <w:szCs w:val="28"/>
          <w:lang w:eastAsia="en-US"/>
        </w:rPr>
        <w:t>- у участника отбора отсутствует просроченная задолженность по неналоговым доходам, администрируемым комитетом имущественных отношений администрации городского округа город Арзамас Нижегородской области;</w:t>
      </w:r>
    </w:p>
    <w:p w:rsidR="005B6964" w:rsidRPr="009E4BD1" w:rsidRDefault="001350CD">
      <w:pPr>
        <w:spacing w:line="360" w:lineRule="auto"/>
        <w:ind w:right="-143" w:firstLine="567"/>
        <w:jc w:val="both"/>
        <w:rPr>
          <w:rFonts w:eastAsiaTheme="minorHAnsi"/>
          <w:bCs/>
          <w:sz w:val="28"/>
          <w:szCs w:val="28"/>
          <w:lang w:eastAsia="en-US"/>
        </w:rPr>
      </w:pPr>
      <w:r w:rsidRPr="009E4BD1">
        <w:rPr>
          <w:rFonts w:eastAsiaTheme="minorHAnsi"/>
          <w:bCs/>
          <w:sz w:val="28"/>
          <w:szCs w:val="28"/>
          <w:lang w:eastAsia="en-US"/>
        </w:rPr>
        <w:t>- у участника отбора отсутствует просроченная задолженность по неналоговым доходам, администрируемым министерством имущественных и земельных отношений Нижегородской области;</w:t>
      </w:r>
    </w:p>
    <w:p w:rsidR="005B6964" w:rsidRPr="009E4BD1" w:rsidRDefault="001350CD">
      <w:pPr>
        <w:spacing w:line="360" w:lineRule="auto"/>
        <w:ind w:right="-143" w:firstLine="567"/>
        <w:jc w:val="both"/>
        <w:rPr>
          <w:rFonts w:eastAsiaTheme="minorHAnsi"/>
          <w:bCs/>
          <w:sz w:val="28"/>
          <w:szCs w:val="28"/>
          <w:lang w:eastAsia="en-US"/>
        </w:rPr>
      </w:pPr>
      <w:r w:rsidRPr="009E4BD1">
        <w:rPr>
          <w:rFonts w:eastAsiaTheme="minorHAnsi"/>
          <w:bCs/>
          <w:sz w:val="28"/>
          <w:szCs w:val="28"/>
          <w:lang w:eastAsia="en-US"/>
        </w:rPr>
        <w:t>- у участника отбора отсутствует просроченная задолженность по неналоговым доходам, администрируемым министерством лесного хозяйства и охраны объектов животного мира Нижегородской области.</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2.3. Для получения Субсидии получатель субсидии представляет главному распорядителю заявку о предоставлении субсидии по форме согласно приложению 1 к настоящему Порядку, содержащее в том числе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соответствующим возмещением затрат.</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В заявке получатель субсидии указывает на соответствие требованиям, установленным пунктом 2.2 настоящего Порядка.</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Все листы заявки и прилагаемых к ней документов должны быть пронумерованы и сшиты. Место скрепления документов заверяется печатью получателя субсидии  (при ее наличии) и (или) подписью уполномоченного лица, </w:t>
      </w:r>
      <w:r w:rsidRPr="009E4BD1">
        <w:rPr>
          <w:rFonts w:eastAsiaTheme="minorHAnsi"/>
          <w:sz w:val="28"/>
          <w:szCs w:val="28"/>
          <w:lang w:eastAsia="en-US"/>
        </w:rPr>
        <w:lastRenderedPageBreak/>
        <w:t>с указанием количества листов. При предоставлении документов в копиях документ подлежит заверению руководителем организации, либо иным уполномоченным лицом получателя субсидии.</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Получатель субсидии несет ответственность за достоверность сведений, содержащихся в заявлении и представленных документах.</w:t>
      </w:r>
    </w:p>
    <w:p w:rsidR="005B6964" w:rsidRPr="009E4BD1" w:rsidRDefault="001350CD">
      <w:pPr>
        <w:spacing w:line="360" w:lineRule="auto"/>
        <w:ind w:firstLine="567"/>
        <w:jc w:val="both"/>
        <w:rPr>
          <w:sz w:val="28"/>
          <w:szCs w:val="28"/>
        </w:rPr>
      </w:pPr>
      <w:r w:rsidRPr="009E4BD1">
        <w:rPr>
          <w:sz w:val="28"/>
          <w:szCs w:val="28"/>
        </w:rPr>
        <w:t xml:space="preserve">2.3.1. </w:t>
      </w:r>
      <w:r w:rsidRPr="009E4BD1">
        <w:rPr>
          <w:rFonts w:eastAsiaTheme="minorHAnsi"/>
          <w:sz w:val="28"/>
          <w:szCs w:val="28"/>
          <w:lang w:eastAsia="en-US"/>
        </w:rPr>
        <w:t xml:space="preserve">В целях предоставления субсидии получатель субсидии предоставляет главному распорядителю одновременно с заявкой  </w:t>
      </w:r>
      <w:r w:rsidRPr="009E4BD1">
        <w:rPr>
          <w:sz w:val="28"/>
          <w:szCs w:val="28"/>
        </w:rPr>
        <w:t>следующие документы:</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1)  копию Устава;</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2) выписку из Единого государственного реестра юридических лиц (для юридических лиц, являющихся участниками отбора), выписка из Единого государственного реестра индивидуальных предпринимателей (для индивидуальных предпринимателей, являющихся участниками отбора), в том числе полученная с официального сайта Федеральной налоговой службы в информаци</w:t>
      </w:r>
      <w:r w:rsidR="008825B1">
        <w:rPr>
          <w:rFonts w:eastAsiaTheme="minorHAnsi"/>
          <w:sz w:val="28"/>
          <w:szCs w:val="28"/>
          <w:lang w:eastAsia="en-US"/>
        </w:rPr>
        <w:t>онно-телекоммуникационной сети «</w:t>
      </w:r>
      <w:r w:rsidRPr="009E4BD1">
        <w:rPr>
          <w:rFonts w:eastAsiaTheme="minorHAnsi"/>
          <w:sz w:val="28"/>
          <w:szCs w:val="28"/>
          <w:lang w:eastAsia="en-US"/>
        </w:rPr>
        <w:t>Интернет</w:t>
      </w:r>
      <w:r w:rsidR="008825B1">
        <w:rPr>
          <w:rFonts w:eastAsiaTheme="minorHAnsi"/>
          <w:sz w:val="28"/>
          <w:szCs w:val="28"/>
          <w:lang w:eastAsia="en-US"/>
        </w:rPr>
        <w:t>»</w:t>
      </w:r>
      <w:r w:rsidRPr="009E4BD1">
        <w:rPr>
          <w:rFonts w:eastAsiaTheme="minorHAnsi"/>
          <w:sz w:val="28"/>
          <w:szCs w:val="28"/>
          <w:lang w:eastAsia="en-US"/>
        </w:rPr>
        <w:t xml:space="preserve"> в форме электронного документа, подписанного усиленной квалифицированной электронной подписью, на дату не ранее чем за 10 календарных дней до даты подачи заявки (в случае непредставления документа участником отбора департамент получает его самостоятельно с официального сайта Федеральной налоговой службы в информационно-телекоммуникационной сети «Интернет»);</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3) копию свидетельства или уведомления о постановке на учет в налоговом органе;</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4) документы, подтверждающие соответствие участника отбора требованиям, указанным в </w:t>
      </w:r>
      <w:hyperlink r:id="rId22" w:tooltip="https://login.consultant.ru/link/?req=doc&amp;base=RLAW187&amp;n=300368&amp;dst=100043" w:history="1">
        <w:r w:rsidRPr="009E4BD1">
          <w:rPr>
            <w:rFonts w:eastAsiaTheme="minorHAnsi"/>
            <w:sz w:val="28"/>
            <w:szCs w:val="28"/>
            <w:lang w:eastAsia="en-US"/>
          </w:rPr>
          <w:t>пункте 2.2</w:t>
        </w:r>
      </w:hyperlink>
      <w:r w:rsidRPr="009E4BD1">
        <w:rPr>
          <w:rFonts w:eastAsiaTheme="minorHAnsi"/>
          <w:sz w:val="28"/>
          <w:szCs w:val="28"/>
          <w:lang w:eastAsia="en-US"/>
        </w:rPr>
        <w:t xml:space="preserve"> настоящего Порядка:</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 </w:t>
      </w:r>
      <w:hyperlink r:id="rId23" w:tooltip="https://login.consultant.ru/link/?req=doc&amp;base=LAW&amp;n=436518&amp;dst=100016" w:history="1">
        <w:r w:rsidRPr="009E4BD1">
          <w:rPr>
            <w:rFonts w:eastAsiaTheme="minorHAnsi"/>
            <w:sz w:val="28"/>
            <w:szCs w:val="28"/>
            <w:lang w:eastAsia="en-US"/>
          </w:rPr>
          <w:t>справк</w:t>
        </w:r>
      </w:hyperlink>
      <w:r w:rsidRPr="009E4BD1">
        <w:rPr>
          <w:rFonts w:eastAsiaTheme="minorHAnsi"/>
          <w:sz w:val="28"/>
          <w:szCs w:val="28"/>
          <w:lang w:eastAsia="en-US"/>
        </w:rPr>
        <w:t>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составленная по форме, утвержденной приказом Федеральной налоговой службы от 23 ноября 2022 г. № ЕД-7-8/1123@;</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справку, составленная в произвольной форме и подписанная руководителем юридического лица, являющегося участником отбора (либо соответствующие сведения указываются в составе заявления) подтверждающая, что:</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lastRenderedPageBreak/>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участник отбора не находится в составляемых в рамках реализации полномочий, предусмотренных </w:t>
      </w:r>
      <w:hyperlink r:id="rId24" w:tooltip="https://login.consultant.ru/link/?req=doc&amp;base=LAW&amp;n=121087&amp;dst=100142" w:history="1">
        <w:r w:rsidRPr="009E4BD1">
          <w:rPr>
            <w:rFonts w:eastAsiaTheme="minorHAnsi"/>
            <w:sz w:val="28"/>
            <w:szCs w:val="28"/>
            <w:lang w:eastAsia="en-US"/>
          </w:rPr>
          <w:t>главой VII</w:t>
        </w:r>
      </w:hyperlink>
      <w:r w:rsidRPr="009E4BD1">
        <w:rPr>
          <w:rFonts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участник отбора не является иностранным агентом в соответствии с Федеральным </w:t>
      </w:r>
      <w:hyperlink r:id="rId25" w:tooltip="https://login.consultant.ru/link/?req=doc&amp;base=LAW&amp;n=493204" w:history="1">
        <w:r w:rsidRPr="009E4BD1">
          <w:rPr>
            <w:rFonts w:eastAsiaTheme="minorHAnsi"/>
            <w:sz w:val="28"/>
            <w:szCs w:val="28"/>
            <w:lang w:eastAsia="en-US"/>
          </w:rPr>
          <w:t>законом</w:t>
        </w:r>
      </w:hyperlink>
      <w:r w:rsidRPr="009E4BD1">
        <w:rPr>
          <w:rFonts w:eastAsiaTheme="minorHAnsi"/>
          <w:sz w:val="28"/>
          <w:szCs w:val="28"/>
          <w:lang w:eastAsia="en-US"/>
        </w:rPr>
        <w:t xml:space="preserve"> «О контроле за деятельностью лиц, находящихся под иностранным влиянием»;</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участник отбора не получает средства из бюджета городского округа город Арзамас на основании иных муниципальных правовых актов на цель, предусмотренную </w:t>
      </w:r>
      <w:hyperlink r:id="rId26" w:tooltip="https://login.consultant.ru/link/?req=doc&amp;base=RLAW187&amp;n=300368&amp;dst=100017" w:history="1">
        <w:r w:rsidRPr="009E4BD1">
          <w:rPr>
            <w:rFonts w:eastAsiaTheme="minorHAnsi"/>
            <w:sz w:val="28"/>
            <w:szCs w:val="28"/>
            <w:lang w:eastAsia="en-US"/>
          </w:rPr>
          <w:t>пунктом 1.3</w:t>
        </w:r>
      </w:hyperlink>
      <w:r w:rsidRPr="009E4BD1">
        <w:rPr>
          <w:rFonts w:eastAsiaTheme="minorHAnsi"/>
          <w:sz w:val="28"/>
          <w:szCs w:val="28"/>
          <w:lang w:eastAsia="en-US"/>
        </w:rPr>
        <w:t xml:space="preserve"> настоящего Порядка.</w:t>
      </w:r>
    </w:p>
    <w:p w:rsidR="005B6964" w:rsidRPr="00325D32"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t xml:space="preserve">5)  копия решения региональной службы по тарифам Нижегородской области предусматривающего финансовые потребности на реализацию производственной программы в части субсидии в целях возмещения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соответствие с установленными предельными индексами на </w:t>
      </w:r>
      <w:r w:rsidRPr="00325D32">
        <w:rPr>
          <w:rFonts w:eastAsiaTheme="minorHAnsi"/>
          <w:sz w:val="28"/>
          <w:szCs w:val="28"/>
          <w:lang w:eastAsia="en-US"/>
        </w:rPr>
        <w:t>соответствующий финансовый год.</w:t>
      </w:r>
    </w:p>
    <w:p w:rsidR="00BB0B5D" w:rsidRPr="009E4BD1" w:rsidRDefault="00484DDA">
      <w:pPr>
        <w:spacing w:line="360" w:lineRule="auto"/>
        <w:ind w:firstLine="539"/>
        <w:jc w:val="both"/>
        <w:rPr>
          <w:rFonts w:eastAsiaTheme="minorHAnsi"/>
          <w:sz w:val="28"/>
          <w:szCs w:val="28"/>
          <w:lang w:eastAsia="en-US"/>
        </w:rPr>
      </w:pPr>
      <w:r w:rsidRPr="00325D32">
        <w:rPr>
          <w:rFonts w:eastAsiaTheme="minorHAnsi"/>
          <w:sz w:val="28"/>
          <w:szCs w:val="28"/>
          <w:lang w:eastAsia="en-US"/>
        </w:rPr>
        <w:t>6)</w:t>
      </w:r>
      <w:r w:rsidRPr="00325D32">
        <w:rPr>
          <w:sz w:val="28"/>
          <w:szCs w:val="28"/>
        </w:rPr>
        <w:t xml:space="preserve"> копии заключенных контрактов (договоров)</w:t>
      </w:r>
      <w:r w:rsidR="003816D3" w:rsidRPr="00325D32">
        <w:rPr>
          <w:sz w:val="28"/>
          <w:szCs w:val="28"/>
        </w:rPr>
        <w:t xml:space="preserve"> с </w:t>
      </w:r>
      <w:bookmarkStart w:id="5" w:name="_GoBack"/>
      <w:r w:rsidR="003816D3" w:rsidRPr="00325D32">
        <w:rPr>
          <w:sz w:val="28"/>
          <w:szCs w:val="28"/>
        </w:rPr>
        <w:t>поставщик</w:t>
      </w:r>
      <w:bookmarkEnd w:id="5"/>
      <w:r w:rsidR="003816D3" w:rsidRPr="00325D32">
        <w:rPr>
          <w:sz w:val="28"/>
          <w:szCs w:val="28"/>
        </w:rPr>
        <w:t>ами</w:t>
      </w:r>
      <w:r w:rsidR="003816D3" w:rsidRPr="00325D32">
        <w:rPr>
          <w:rFonts w:eastAsiaTheme="minorHAnsi"/>
          <w:sz w:val="28"/>
          <w:szCs w:val="28"/>
          <w:lang w:eastAsia="en-US"/>
        </w:rPr>
        <w:t xml:space="preserve"> </w:t>
      </w:r>
      <w:r w:rsidR="00325D32" w:rsidRPr="00325D32">
        <w:rPr>
          <w:rFonts w:eastAsiaTheme="minorHAnsi"/>
          <w:sz w:val="28"/>
          <w:szCs w:val="28"/>
          <w:lang w:eastAsia="en-US"/>
        </w:rPr>
        <w:t xml:space="preserve">коммунальной </w:t>
      </w:r>
      <w:r w:rsidR="003816D3" w:rsidRPr="00325D32">
        <w:rPr>
          <w:rFonts w:eastAsiaTheme="minorHAnsi"/>
          <w:sz w:val="28"/>
          <w:szCs w:val="28"/>
          <w:lang w:eastAsia="en-US"/>
        </w:rPr>
        <w:t>услуги</w:t>
      </w:r>
      <w:r w:rsidR="00BB0B5D" w:rsidRPr="00325D32">
        <w:rPr>
          <w:rFonts w:eastAsiaTheme="minorHAnsi"/>
          <w:sz w:val="28"/>
          <w:szCs w:val="28"/>
          <w:lang w:eastAsia="en-US"/>
        </w:rPr>
        <w:t>.</w:t>
      </w:r>
    </w:p>
    <w:p w:rsidR="005B6964" w:rsidRPr="009E4BD1" w:rsidRDefault="00484DDA">
      <w:pPr>
        <w:spacing w:line="360" w:lineRule="auto"/>
        <w:ind w:firstLine="539"/>
        <w:jc w:val="both"/>
        <w:rPr>
          <w:rFonts w:eastAsiaTheme="minorHAnsi"/>
          <w:sz w:val="28"/>
          <w:szCs w:val="28"/>
          <w:lang w:eastAsia="en-US"/>
        </w:rPr>
      </w:pPr>
      <w:r w:rsidRPr="009E4BD1">
        <w:rPr>
          <w:rFonts w:eastAsiaTheme="minorHAnsi"/>
          <w:sz w:val="28"/>
          <w:szCs w:val="28"/>
          <w:lang w:eastAsia="en-US"/>
        </w:rPr>
        <w:lastRenderedPageBreak/>
        <w:t>7</w:t>
      </w:r>
      <w:r w:rsidR="001350CD" w:rsidRPr="009E4BD1">
        <w:rPr>
          <w:rFonts w:eastAsiaTheme="minorHAnsi"/>
          <w:sz w:val="28"/>
          <w:szCs w:val="28"/>
          <w:lang w:eastAsia="en-US"/>
        </w:rPr>
        <w:t>) документ, подтверждающий полномочия лица на подписание и подачу заявления (не представляется в случае представления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5B6964" w:rsidRPr="009E4BD1" w:rsidRDefault="001350CD">
      <w:pPr>
        <w:spacing w:line="360" w:lineRule="auto"/>
        <w:ind w:firstLine="567"/>
        <w:jc w:val="both"/>
        <w:rPr>
          <w:sz w:val="28"/>
          <w:szCs w:val="28"/>
        </w:rPr>
      </w:pPr>
      <w:r w:rsidRPr="009E4BD1">
        <w:rPr>
          <w:sz w:val="28"/>
          <w:szCs w:val="28"/>
        </w:rPr>
        <w:t>2.4. При проведении проверки документов, предоставленных главному распорядителю в соответствии с настоящим Порядком, главный распорядитель вправе запрашивать информацию и документы у органов государственной власти и иных органов либо проверять посредством обращения к открытым информационным ресурсам, размещаемым в информационно-телекоммуникационной сети Интернет.</w:t>
      </w:r>
    </w:p>
    <w:p w:rsidR="005B6964" w:rsidRPr="009E4BD1" w:rsidRDefault="001350CD">
      <w:pPr>
        <w:pStyle w:val="ConsPlusNormal"/>
        <w:spacing w:line="360" w:lineRule="auto"/>
        <w:ind w:firstLine="540"/>
        <w:jc w:val="both"/>
        <w:rPr>
          <w:rFonts w:ascii="Times New Roman" w:hAnsi="Times New Roman" w:cs="Times New Roman"/>
          <w:sz w:val="28"/>
          <w:szCs w:val="28"/>
        </w:rPr>
      </w:pPr>
      <w:r w:rsidRPr="009E4BD1">
        <w:rPr>
          <w:rFonts w:ascii="Times New Roman" w:hAnsi="Times New Roman" w:cs="Times New Roman"/>
          <w:sz w:val="28"/>
          <w:szCs w:val="28"/>
        </w:rPr>
        <w:t xml:space="preserve">2.5. Все представляемые документы, входящие в заявку, должны быть четко напечатаны и заполнены по всем пунктам (в случае отсутствия данных ставится прочерк). Подчистки и исправления не допускаются. </w:t>
      </w:r>
    </w:p>
    <w:p w:rsidR="005B6964" w:rsidRPr="009E4BD1" w:rsidRDefault="001350CD">
      <w:pPr>
        <w:pStyle w:val="ConsPlusNormal"/>
        <w:spacing w:line="360" w:lineRule="auto"/>
        <w:ind w:firstLine="540"/>
        <w:jc w:val="both"/>
        <w:rPr>
          <w:rFonts w:ascii="Times New Roman" w:hAnsi="Times New Roman" w:cs="Times New Roman"/>
          <w:sz w:val="28"/>
          <w:szCs w:val="28"/>
        </w:rPr>
      </w:pPr>
      <w:r w:rsidRPr="009E4BD1">
        <w:rPr>
          <w:rFonts w:ascii="Times New Roman" w:hAnsi="Times New Roman" w:cs="Times New Roman"/>
          <w:sz w:val="28"/>
          <w:szCs w:val="28"/>
        </w:rPr>
        <w:t>Получатель субсидии несет ответственность за полноту заявки, ее содержание и соответствие требованиям настоящего Порядка, а также за достоверность предоставленных сведений и документов в соответствии с законодательством Российской Федерации.</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 xml:space="preserve">2.6. Департамент осуществляет регистрацию заявки и документов, указанных в </w:t>
      </w:r>
      <w:hyperlink w:anchor="P72" w:tooltip="#P72" w:history="1">
        <w:r w:rsidRPr="009E4BD1">
          <w:rPr>
            <w:rFonts w:ascii="Times New Roman" w:hAnsi="Times New Roman" w:cs="Times New Roman"/>
            <w:sz w:val="28"/>
            <w:szCs w:val="28"/>
          </w:rPr>
          <w:t>пунктах 2.3</w:t>
        </w:r>
      </w:hyperlink>
      <w:r w:rsidRPr="009E4BD1">
        <w:rPr>
          <w:rFonts w:ascii="Times New Roman" w:hAnsi="Times New Roman" w:cs="Times New Roman"/>
          <w:sz w:val="28"/>
          <w:szCs w:val="28"/>
        </w:rPr>
        <w:t xml:space="preserve">., 2.3.1 Порядка в день их поступления и в течение </w:t>
      </w:r>
      <w:r w:rsidR="00187B6D" w:rsidRPr="009E4BD1">
        <w:rPr>
          <w:rFonts w:ascii="Times New Roman" w:hAnsi="Times New Roman" w:cs="Times New Roman"/>
          <w:sz w:val="28"/>
          <w:szCs w:val="28"/>
        </w:rPr>
        <w:t>20 (</w:t>
      </w:r>
      <w:r w:rsidRPr="009E4BD1">
        <w:rPr>
          <w:rFonts w:ascii="Times New Roman" w:hAnsi="Times New Roman" w:cs="Times New Roman"/>
          <w:sz w:val="28"/>
          <w:szCs w:val="28"/>
        </w:rPr>
        <w:t>двадцати</w:t>
      </w:r>
      <w:r w:rsidR="00187B6D" w:rsidRPr="009E4BD1">
        <w:rPr>
          <w:rFonts w:ascii="Times New Roman" w:hAnsi="Times New Roman" w:cs="Times New Roman"/>
          <w:sz w:val="28"/>
          <w:szCs w:val="28"/>
        </w:rPr>
        <w:t>)</w:t>
      </w:r>
      <w:r w:rsidRPr="009E4BD1">
        <w:rPr>
          <w:rFonts w:ascii="Times New Roman" w:hAnsi="Times New Roman" w:cs="Times New Roman"/>
          <w:sz w:val="28"/>
          <w:szCs w:val="28"/>
        </w:rPr>
        <w:t xml:space="preserve"> рабочих дней осуществляет проверку документов, осуществляет запрос в соответствии с абзацем вторым настоящего пункта и принимает решение о предоставлении субсидии или об отказе в предоставлении субсидии.</w:t>
      </w:r>
    </w:p>
    <w:p w:rsidR="005B6964" w:rsidRPr="009E4BD1" w:rsidRDefault="001350CD">
      <w:pPr>
        <w:spacing w:line="360" w:lineRule="auto"/>
        <w:ind w:right="-143" w:firstLine="567"/>
        <w:jc w:val="both"/>
        <w:rPr>
          <w:rFonts w:eastAsiaTheme="minorHAnsi"/>
          <w:bCs/>
          <w:sz w:val="28"/>
          <w:szCs w:val="28"/>
          <w:lang w:eastAsia="en-US"/>
        </w:rPr>
      </w:pPr>
      <w:r w:rsidRPr="009E4BD1">
        <w:rPr>
          <w:rFonts w:eastAsiaTheme="minorHAnsi"/>
          <w:bCs/>
          <w:sz w:val="28"/>
          <w:szCs w:val="28"/>
          <w:lang w:eastAsia="en-US"/>
        </w:rPr>
        <w:t xml:space="preserve">С целью подтверждения получателя субсидии требованию об отсутствии просроченной задолженность по неналоговым доходам администрируемым комитетом имущественных отношений администрации городского округа город Арзамас,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 Департамент запрашивает данные сведения у соответствующих органов. </w:t>
      </w:r>
    </w:p>
    <w:p w:rsidR="005B6964" w:rsidRPr="009E4BD1" w:rsidRDefault="001350CD">
      <w:pPr>
        <w:spacing w:line="360" w:lineRule="auto"/>
        <w:ind w:right="-143" w:firstLine="567"/>
        <w:jc w:val="both"/>
        <w:rPr>
          <w:rFonts w:eastAsia="Calibri"/>
          <w:bCs/>
          <w:sz w:val="28"/>
          <w:szCs w:val="28"/>
          <w:lang w:eastAsia="en-US"/>
        </w:rPr>
      </w:pPr>
      <w:bookmarkStart w:id="6" w:name="P85"/>
      <w:bookmarkEnd w:id="6"/>
      <w:r w:rsidRPr="009E4BD1">
        <w:rPr>
          <w:rFonts w:eastAsia="Calibri"/>
          <w:bCs/>
          <w:sz w:val="28"/>
          <w:szCs w:val="28"/>
          <w:lang w:eastAsia="en-US"/>
        </w:rPr>
        <w:t>2.7. Основания для отказа в предоставлении субсидии: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xml:space="preserve">- несоответствие получателя субсидии требованиям, установленным </w:t>
      </w:r>
      <w:hyperlink r:id="rId27" w:tooltip="https://login.consultant.ru/link/?req=doc&amp;base=RLAW187&amp;n=307254&amp;dst=100166" w:history="1">
        <w:r w:rsidRPr="009E4BD1">
          <w:rPr>
            <w:rFonts w:eastAsia="Calibri"/>
            <w:bCs/>
            <w:sz w:val="28"/>
            <w:szCs w:val="28"/>
            <w:lang w:eastAsia="en-US"/>
          </w:rPr>
          <w:t>пунктом 2.2.</w:t>
        </w:r>
      </w:hyperlink>
      <w:r w:rsidRPr="009E4BD1">
        <w:rPr>
          <w:rFonts w:eastAsia="Calibri"/>
          <w:bCs/>
          <w:sz w:val="28"/>
          <w:szCs w:val="28"/>
          <w:lang w:eastAsia="en-US"/>
        </w:rPr>
        <w:t xml:space="preserve"> настоящего Порядка;</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lastRenderedPageBreak/>
        <w:t>- несоответствие представленных получателем субсидии документов требованиям, указанным в пунктах 2.3., 2.3.1. настоящего Порядка;</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установление факта недостоверности представленной получателем субсидии информации.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2.8. По результатам рассмотрения документов Департамент:</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при отсутствии оснований для отказа в предоставлении субсидии, указанных в пункте 2.7. настоящего Порядка, - принимает решение о предоставлении субсидии;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при наличии оснований для отказа в предоставлении субсидии, указанных в пункте 2.7. настоящего Порядка, - принимает решение об отказе в предоставлении субсидии.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В случае принятия решения об отказе в предоставлении субсидии Департамент письменно информирует получателя субсидии о принятом решении и в уведомлении указывается обстоятельство, послужившее основанием для отказа в предоставлении субсидии.</w:t>
      </w:r>
    </w:p>
    <w:p w:rsidR="005B6964" w:rsidRPr="009E4BD1" w:rsidRDefault="001350CD">
      <w:pPr>
        <w:widowControl w:val="0"/>
        <w:spacing w:line="360" w:lineRule="auto"/>
        <w:ind w:firstLine="539"/>
        <w:jc w:val="both"/>
        <w:rPr>
          <w:rFonts w:eastAsiaTheme="minorEastAsia"/>
          <w:sz w:val="28"/>
          <w:szCs w:val="28"/>
        </w:rPr>
      </w:pPr>
      <w:r w:rsidRPr="009E4BD1">
        <w:rPr>
          <w:rFonts w:eastAsia="Calibri"/>
          <w:sz w:val="28"/>
          <w:szCs w:val="28"/>
          <w:lang w:eastAsia="en-US"/>
        </w:rPr>
        <w:t>2.9. После устранения замечаний, послуживших основанием для отказа в предоставлении субсидии получатель субсидии вправе повторно обратиться за предоставлением субсидии в адрес Департамента.</w:t>
      </w:r>
    </w:p>
    <w:p w:rsidR="005B6964" w:rsidRPr="009E4BD1" w:rsidRDefault="001350CD">
      <w:pPr>
        <w:pStyle w:val="ConsPlusNormal"/>
        <w:spacing w:line="360" w:lineRule="auto"/>
        <w:ind w:firstLine="539"/>
        <w:jc w:val="both"/>
        <w:rPr>
          <w:rFonts w:ascii="Times New Roman" w:eastAsia="Calibri" w:hAnsi="Times New Roman" w:cs="Times New Roman"/>
          <w:sz w:val="28"/>
          <w:szCs w:val="28"/>
          <w:lang w:eastAsia="en-US"/>
        </w:rPr>
      </w:pPr>
      <w:r w:rsidRPr="009E4BD1">
        <w:rPr>
          <w:rFonts w:ascii="Times New Roman" w:hAnsi="Times New Roman" w:cs="Times New Roman"/>
          <w:sz w:val="28"/>
          <w:szCs w:val="28"/>
        </w:rPr>
        <w:t xml:space="preserve">2.10. В случае принятия решения о предоставлении субсидии Департамент в течение 5 </w:t>
      </w:r>
      <w:r w:rsidR="00187B6D" w:rsidRPr="009E4BD1">
        <w:rPr>
          <w:rFonts w:ascii="Times New Roman" w:hAnsi="Times New Roman" w:cs="Times New Roman"/>
          <w:sz w:val="28"/>
          <w:szCs w:val="28"/>
        </w:rPr>
        <w:t xml:space="preserve">(пяти) </w:t>
      </w:r>
      <w:r w:rsidRPr="009E4BD1">
        <w:rPr>
          <w:rFonts w:ascii="Times New Roman" w:hAnsi="Times New Roman" w:cs="Times New Roman"/>
          <w:sz w:val="28"/>
          <w:szCs w:val="28"/>
        </w:rPr>
        <w:t>рабочих дней подготавливает проект Соглашения о предоставлении субсидии</w:t>
      </w:r>
      <w:r w:rsidRPr="009E4BD1">
        <w:rPr>
          <w:rFonts w:ascii="Times New Roman" w:eastAsia="Calibri" w:hAnsi="Times New Roman" w:cs="Times New Roman"/>
          <w:sz w:val="28"/>
          <w:szCs w:val="28"/>
          <w:lang w:eastAsia="en-US"/>
        </w:rPr>
        <w:t xml:space="preserve"> в системе «Электронный бюджет» и направляет его Получателю для подписания.</w:t>
      </w:r>
    </w:p>
    <w:p w:rsidR="005B6964" w:rsidRPr="009E4BD1" w:rsidRDefault="001350CD">
      <w:pPr>
        <w:pStyle w:val="ConsPlusNormal"/>
        <w:spacing w:line="360" w:lineRule="auto"/>
        <w:ind w:firstLine="539"/>
        <w:jc w:val="both"/>
        <w:rPr>
          <w:rFonts w:ascii="Times New Roman" w:eastAsia="Calibri" w:hAnsi="Times New Roman" w:cs="Times New Roman"/>
          <w:sz w:val="28"/>
          <w:szCs w:val="28"/>
          <w:lang w:eastAsia="en-US"/>
        </w:rPr>
      </w:pPr>
      <w:r w:rsidRPr="009E4BD1">
        <w:rPr>
          <w:rFonts w:ascii="Times New Roman" w:eastAsia="Calibri" w:hAnsi="Times New Roman" w:cs="Times New Roman"/>
          <w:sz w:val="28"/>
          <w:szCs w:val="28"/>
          <w:lang w:eastAsia="en-US"/>
        </w:rPr>
        <w:t xml:space="preserve">Получатель субсидии в течение 3 </w:t>
      </w:r>
      <w:r w:rsidR="00187B6D" w:rsidRPr="009E4BD1">
        <w:rPr>
          <w:rFonts w:ascii="Times New Roman" w:eastAsia="Calibri" w:hAnsi="Times New Roman" w:cs="Times New Roman"/>
          <w:sz w:val="28"/>
          <w:szCs w:val="28"/>
          <w:lang w:eastAsia="en-US"/>
        </w:rPr>
        <w:t xml:space="preserve">(трех) </w:t>
      </w:r>
      <w:r w:rsidRPr="009E4BD1">
        <w:rPr>
          <w:rFonts w:ascii="Times New Roman" w:eastAsia="Calibri" w:hAnsi="Times New Roman" w:cs="Times New Roman"/>
          <w:sz w:val="28"/>
          <w:szCs w:val="28"/>
          <w:lang w:eastAsia="en-US"/>
        </w:rPr>
        <w:t xml:space="preserve">рабочих дней со дня получения проекта Соглашения подписывает его со своей стороны </w:t>
      </w:r>
      <w:r w:rsidRPr="009E4BD1">
        <w:rPr>
          <w:rFonts w:ascii="Times New Roman" w:eastAsiaTheme="minorHAnsi" w:hAnsi="Times New Roman" w:cs="Times New Roman"/>
          <w:bCs/>
          <w:sz w:val="28"/>
          <w:szCs w:val="28"/>
          <w:lang w:eastAsia="en-US"/>
        </w:rPr>
        <w:t>усиленной квалифицированной электронной подписью получателя субсидии</w:t>
      </w:r>
      <w:r w:rsidRPr="009E4BD1">
        <w:rPr>
          <w:rFonts w:eastAsiaTheme="minorHAnsi"/>
          <w:bCs/>
          <w:sz w:val="28"/>
          <w:szCs w:val="28"/>
          <w:lang w:eastAsia="en-US"/>
        </w:rPr>
        <w:t xml:space="preserve"> </w:t>
      </w:r>
      <w:r w:rsidRPr="009E4BD1">
        <w:rPr>
          <w:rFonts w:ascii="Times New Roman" w:eastAsia="Calibri" w:hAnsi="Times New Roman" w:cs="Times New Roman"/>
          <w:sz w:val="28"/>
          <w:szCs w:val="28"/>
          <w:lang w:eastAsia="en-US"/>
        </w:rPr>
        <w:t xml:space="preserve">в системе «Электронный бюджет». </w:t>
      </w:r>
    </w:p>
    <w:p w:rsidR="005B6964" w:rsidRPr="009E4BD1" w:rsidRDefault="001350CD">
      <w:pPr>
        <w:pStyle w:val="ConsPlusNormal"/>
        <w:spacing w:line="360" w:lineRule="auto"/>
        <w:ind w:firstLine="539"/>
        <w:jc w:val="both"/>
        <w:rPr>
          <w:rFonts w:ascii="Times New Roman" w:eastAsia="Calibri" w:hAnsi="Times New Roman" w:cs="Times New Roman"/>
          <w:sz w:val="28"/>
          <w:szCs w:val="28"/>
          <w:lang w:eastAsia="en-US"/>
        </w:rPr>
      </w:pPr>
      <w:r w:rsidRPr="009E4BD1">
        <w:rPr>
          <w:rFonts w:ascii="Times New Roman" w:hAnsi="Times New Roman" w:cs="Times New Roman"/>
          <w:sz w:val="28"/>
          <w:szCs w:val="28"/>
        </w:rPr>
        <w:t xml:space="preserve">Департамент после предоставления от Получателя субсидии подписанного Соглашения в течение 3 </w:t>
      </w:r>
      <w:r w:rsidR="00187B6D" w:rsidRPr="009E4BD1">
        <w:rPr>
          <w:rFonts w:ascii="Times New Roman" w:hAnsi="Times New Roman" w:cs="Times New Roman"/>
          <w:sz w:val="28"/>
          <w:szCs w:val="28"/>
        </w:rPr>
        <w:t xml:space="preserve">(трех) </w:t>
      </w:r>
      <w:r w:rsidRPr="009E4BD1">
        <w:rPr>
          <w:rFonts w:ascii="Times New Roman" w:hAnsi="Times New Roman" w:cs="Times New Roman"/>
          <w:sz w:val="28"/>
          <w:szCs w:val="28"/>
        </w:rPr>
        <w:t xml:space="preserve">рабочих дней подписывает Соглашение о предоставлении субсидии </w:t>
      </w:r>
      <w:r w:rsidRPr="009E4BD1">
        <w:rPr>
          <w:rFonts w:ascii="Times New Roman" w:eastAsia="Calibri" w:hAnsi="Times New Roman" w:cs="Times New Roman"/>
          <w:sz w:val="28"/>
          <w:szCs w:val="28"/>
          <w:lang w:eastAsia="en-US"/>
        </w:rPr>
        <w:t>в системе «Электронный бюджет».</w:t>
      </w:r>
    </w:p>
    <w:p w:rsidR="005B6964" w:rsidRPr="009E4BD1" w:rsidRDefault="001350CD">
      <w:pPr>
        <w:pStyle w:val="ConsPlusNormal"/>
        <w:spacing w:line="360" w:lineRule="auto"/>
        <w:ind w:firstLine="539"/>
        <w:jc w:val="both"/>
        <w:rPr>
          <w:rFonts w:ascii="Times New Roman" w:eastAsia="Calibri" w:hAnsi="Times New Roman" w:cs="Times New Roman"/>
          <w:sz w:val="28"/>
          <w:szCs w:val="28"/>
          <w:lang w:eastAsia="en-US"/>
        </w:rPr>
      </w:pPr>
      <w:r w:rsidRPr="009E4BD1">
        <w:rPr>
          <w:rFonts w:ascii="Times New Roman" w:eastAsia="Calibri" w:hAnsi="Times New Roman" w:cs="Times New Roman"/>
          <w:sz w:val="28"/>
          <w:szCs w:val="28"/>
          <w:lang w:eastAsia="en-US"/>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интегрированной информационной системе </w:t>
      </w:r>
      <w:r w:rsidRPr="009E4BD1">
        <w:rPr>
          <w:rFonts w:ascii="Times New Roman" w:eastAsia="Calibri" w:hAnsi="Times New Roman" w:cs="Times New Roman"/>
          <w:sz w:val="28"/>
          <w:szCs w:val="28"/>
          <w:lang w:eastAsia="en-US"/>
        </w:rPr>
        <w:lastRenderedPageBreak/>
        <w:t>управления общественными финансами «Электронный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w:t>
      </w:r>
    </w:p>
    <w:p w:rsidR="005B6964" w:rsidRPr="009E4BD1" w:rsidRDefault="001350CD">
      <w:pPr>
        <w:spacing w:line="360" w:lineRule="auto"/>
        <w:ind w:firstLine="567"/>
        <w:jc w:val="both"/>
        <w:rPr>
          <w:rFonts w:eastAsiaTheme="minorHAnsi"/>
          <w:sz w:val="28"/>
          <w:szCs w:val="28"/>
          <w:lang w:eastAsia="en-US"/>
        </w:rPr>
      </w:pPr>
      <w:r w:rsidRPr="009E4BD1">
        <w:rPr>
          <w:rFonts w:eastAsia="Calibri"/>
          <w:sz w:val="28"/>
          <w:szCs w:val="28"/>
          <w:lang w:eastAsia="en-US"/>
        </w:rPr>
        <w:t xml:space="preserve">     2.11. </w:t>
      </w:r>
      <w:r w:rsidRPr="009E4BD1">
        <w:rPr>
          <w:rFonts w:eastAsiaTheme="minorHAnsi"/>
          <w:sz w:val="28"/>
          <w:szCs w:val="28"/>
          <w:lang w:eastAsia="en-US"/>
        </w:rPr>
        <w:t>Для получения субсидии Получатель субсидии до 20-го числа месяца, следующего за отчетным, представляет в Департамент:</w:t>
      </w:r>
    </w:p>
    <w:p w:rsidR="005B6964" w:rsidRPr="009E4BD1" w:rsidRDefault="001350CD">
      <w:pPr>
        <w:spacing w:line="360" w:lineRule="auto"/>
        <w:ind w:firstLine="567"/>
        <w:jc w:val="both"/>
        <w:rPr>
          <w:rFonts w:eastAsiaTheme="minorHAnsi"/>
          <w:sz w:val="28"/>
          <w:szCs w:val="28"/>
          <w:lang w:eastAsia="en-US"/>
        </w:rPr>
      </w:pPr>
      <w:r w:rsidRPr="009E4BD1">
        <w:rPr>
          <w:rFonts w:eastAsiaTheme="minorHAnsi"/>
          <w:sz w:val="28"/>
          <w:szCs w:val="28"/>
          <w:lang w:eastAsia="en-US"/>
        </w:rPr>
        <w:t xml:space="preserve">- </w:t>
      </w:r>
      <w:hyperlink r:id="rId28" w:tooltip="https://login.consultant.ru/link/?req=doc&amp;base=RLAW187&amp;n=300188&amp;dst=100237" w:history="1">
        <w:r w:rsidRPr="009E4BD1">
          <w:rPr>
            <w:rFonts w:eastAsiaTheme="minorHAnsi"/>
            <w:sz w:val="28"/>
            <w:szCs w:val="28"/>
            <w:lang w:eastAsia="en-US"/>
          </w:rPr>
          <w:t>расчет</w:t>
        </w:r>
      </w:hyperlink>
      <w:r w:rsidRPr="009E4BD1">
        <w:rPr>
          <w:rFonts w:eastAsiaTheme="minorHAnsi"/>
          <w:sz w:val="28"/>
          <w:szCs w:val="28"/>
          <w:lang w:eastAsia="en-US"/>
        </w:rPr>
        <w:t xml:space="preserve"> за отчетный период  согласно приложению 2 к настоящему Порядку;</w:t>
      </w:r>
    </w:p>
    <w:p w:rsidR="005B6964" w:rsidRPr="009E4BD1" w:rsidRDefault="001350CD">
      <w:pPr>
        <w:spacing w:line="360" w:lineRule="auto"/>
        <w:ind w:firstLine="567"/>
        <w:jc w:val="both"/>
        <w:rPr>
          <w:rFonts w:eastAsiaTheme="minorHAnsi"/>
          <w:sz w:val="28"/>
          <w:szCs w:val="28"/>
          <w:lang w:eastAsia="en-US"/>
        </w:rPr>
      </w:pPr>
      <w:r w:rsidRPr="009E4BD1">
        <w:rPr>
          <w:rFonts w:eastAsiaTheme="minorHAnsi"/>
          <w:sz w:val="28"/>
          <w:szCs w:val="28"/>
          <w:lang w:eastAsia="en-US"/>
        </w:rPr>
        <w:t>- сводный расчет за отчетный период в соответствии с приложением 3 к настоящему Порядку;</w:t>
      </w:r>
    </w:p>
    <w:p w:rsidR="005B6964" w:rsidRPr="009E4BD1" w:rsidRDefault="00D54FBE">
      <w:pPr>
        <w:spacing w:line="360" w:lineRule="auto"/>
        <w:ind w:firstLine="567"/>
        <w:jc w:val="both"/>
        <w:rPr>
          <w:rFonts w:eastAsiaTheme="minorHAnsi"/>
          <w:sz w:val="28"/>
          <w:szCs w:val="28"/>
          <w:lang w:eastAsia="en-US"/>
        </w:rPr>
      </w:pPr>
      <w:r w:rsidRPr="009E4BD1">
        <w:rPr>
          <w:rFonts w:eastAsiaTheme="minorHAnsi"/>
          <w:sz w:val="28"/>
          <w:szCs w:val="28"/>
          <w:lang w:eastAsia="en-US"/>
        </w:rPr>
        <w:t>- счет от поставщиков</w:t>
      </w:r>
      <w:r w:rsidR="001350CD" w:rsidRPr="009E4BD1">
        <w:rPr>
          <w:rFonts w:eastAsiaTheme="minorHAnsi"/>
          <w:sz w:val="28"/>
          <w:szCs w:val="28"/>
          <w:lang w:eastAsia="en-US"/>
        </w:rPr>
        <w:t xml:space="preserve"> </w:t>
      </w:r>
      <w:r w:rsidR="003816D3" w:rsidRPr="009E4BD1">
        <w:rPr>
          <w:rFonts w:eastAsiaTheme="minorHAnsi"/>
          <w:sz w:val="28"/>
          <w:szCs w:val="28"/>
          <w:lang w:eastAsia="en-US"/>
        </w:rPr>
        <w:t xml:space="preserve">коммунальной </w:t>
      </w:r>
      <w:r w:rsidR="001350CD" w:rsidRPr="009E4BD1">
        <w:rPr>
          <w:rFonts w:eastAsiaTheme="minorHAnsi"/>
          <w:sz w:val="28"/>
          <w:szCs w:val="28"/>
          <w:lang w:eastAsia="en-US"/>
        </w:rPr>
        <w:t>услуги  за отчетный период.</w:t>
      </w:r>
    </w:p>
    <w:p w:rsidR="00BB0B5D" w:rsidRPr="009E4BD1" w:rsidRDefault="00BB0B5D" w:rsidP="00BB0B5D">
      <w:pPr>
        <w:spacing w:line="360" w:lineRule="auto"/>
        <w:ind w:firstLine="539"/>
        <w:jc w:val="both"/>
        <w:rPr>
          <w:rFonts w:eastAsiaTheme="minorHAnsi"/>
          <w:sz w:val="28"/>
          <w:szCs w:val="28"/>
          <w:lang w:eastAsia="en-US"/>
        </w:rPr>
      </w:pPr>
      <w:r w:rsidRPr="009E4BD1">
        <w:rPr>
          <w:rFonts w:eastAsiaTheme="minorHAnsi"/>
          <w:sz w:val="28"/>
          <w:szCs w:val="28"/>
          <w:lang w:eastAsia="en-US"/>
        </w:rPr>
        <w:t xml:space="preserve">- </w:t>
      </w:r>
      <w:r w:rsidRPr="009E4BD1">
        <w:rPr>
          <w:sz w:val="28"/>
          <w:szCs w:val="28"/>
        </w:rPr>
        <w:t xml:space="preserve">акты выполненных работ (оказанных услуг). </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 xml:space="preserve">2.12. Источником финансового обеспечения возмещения </w:t>
      </w:r>
      <w:r w:rsidRPr="009E4BD1">
        <w:rPr>
          <w:sz w:val="28"/>
          <w:szCs w:val="28"/>
        </w:rPr>
        <w:t>недополученных доходов</w:t>
      </w:r>
      <w:r w:rsidRPr="009E4BD1">
        <w:rPr>
          <w:rFonts w:eastAsiaTheme="minorEastAsia"/>
          <w:sz w:val="28"/>
          <w:szCs w:val="28"/>
        </w:rPr>
        <w:t xml:space="preserve">  субсидии являются средства бюджета городского округа город Арзамас Нижегородской области.</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Размер субсидии определяется по формуле:</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C = V x (T – Tн),</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где C – субсидия, руб.</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V – объем фактического потребления, куб.м.</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T – тариф в сфере водоотведения, руб./ куб.м.</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Tн - тариф в сфере водоотведения для населения, руб./ куб.м.</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Субсидия предоставляется в пределах бюджетных ассигнований, предусмотренных в бюджете городского округа город Арзамас Нижегородской области на соответствующий финансовый год и на плановый период (сводной бюджетной росписью), и лимитов бюджетных обязательств на предоставление субсидии.</w:t>
      </w:r>
    </w:p>
    <w:p w:rsidR="005B6964" w:rsidRPr="009E4BD1" w:rsidRDefault="001350CD">
      <w:pPr>
        <w:spacing w:line="360" w:lineRule="auto"/>
        <w:ind w:firstLine="540"/>
        <w:jc w:val="both"/>
        <w:rPr>
          <w:rFonts w:eastAsiaTheme="minorHAnsi"/>
          <w:bCs/>
          <w:sz w:val="28"/>
          <w:szCs w:val="28"/>
          <w:lang w:eastAsia="en-US"/>
        </w:rPr>
      </w:pPr>
      <w:r w:rsidRPr="009E4BD1">
        <w:rPr>
          <w:rFonts w:eastAsiaTheme="minorEastAsia"/>
          <w:sz w:val="28"/>
          <w:szCs w:val="28"/>
        </w:rPr>
        <w:t xml:space="preserve">2.13. </w:t>
      </w:r>
      <w:r w:rsidRPr="009E4BD1">
        <w:rPr>
          <w:rFonts w:eastAsiaTheme="minorHAnsi"/>
          <w:sz w:val="28"/>
          <w:szCs w:val="28"/>
          <w:lang w:eastAsia="en-US"/>
        </w:rPr>
        <w:t xml:space="preserve">Перечисление субсидии производится в безналичной форме </w:t>
      </w:r>
      <w:r w:rsidRPr="009E4BD1">
        <w:rPr>
          <w:rFonts w:eastAsiaTheme="minorHAnsi"/>
          <w:bCs/>
          <w:sz w:val="28"/>
          <w:szCs w:val="28"/>
          <w:lang w:eastAsia="en-US"/>
        </w:rPr>
        <w:t>на расчетный, открытый получателем субсидии в учреждении Центрального банка Российской Федерации или российской кредитной организации.</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2.14. Департамент:</w:t>
      </w:r>
    </w:p>
    <w:p w:rsidR="005B6964" w:rsidRPr="009E4BD1" w:rsidRDefault="001350CD">
      <w:pPr>
        <w:widowControl w:val="0"/>
        <w:spacing w:line="360" w:lineRule="auto"/>
        <w:ind w:firstLine="539"/>
        <w:jc w:val="both"/>
        <w:rPr>
          <w:rFonts w:eastAsiaTheme="minorHAnsi"/>
          <w:sz w:val="28"/>
          <w:szCs w:val="28"/>
          <w:lang w:eastAsia="en-US"/>
        </w:rPr>
      </w:pPr>
      <w:r w:rsidRPr="009E4BD1">
        <w:rPr>
          <w:rFonts w:eastAsiaTheme="minorHAnsi"/>
          <w:sz w:val="28"/>
          <w:szCs w:val="28"/>
          <w:lang w:eastAsia="en-US"/>
        </w:rPr>
        <w:t>формирует и направляет</w:t>
      </w:r>
      <w:r w:rsidRPr="009E4BD1">
        <w:rPr>
          <w:rFonts w:eastAsiaTheme="minorEastAsia"/>
          <w:sz w:val="28"/>
          <w:szCs w:val="28"/>
        </w:rPr>
        <w:t xml:space="preserve"> в департамент финансов городского округа город Арзамас Нижегородской области платежное поручение на перечисление Субсидии из бюджета городского округа город Арзамас </w:t>
      </w:r>
      <w:r w:rsidRPr="009E4BD1">
        <w:rPr>
          <w:rFonts w:eastAsiaTheme="minorHAnsi"/>
          <w:sz w:val="28"/>
          <w:szCs w:val="28"/>
          <w:lang w:eastAsia="en-US"/>
        </w:rPr>
        <w:t>с приложением:</w:t>
      </w:r>
    </w:p>
    <w:p w:rsidR="005B6964" w:rsidRPr="009E4BD1" w:rsidRDefault="001350CD">
      <w:pPr>
        <w:spacing w:line="360" w:lineRule="auto"/>
        <w:ind w:firstLine="539"/>
        <w:jc w:val="both"/>
        <w:rPr>
          <w:rFonts w:eastAsiaTheme="minorHAnsi"/>
          <w:sz w:val="28"/>
          <w:szCs w:val="28"/>
          <w:lang w:eastAsia="en-US"/>
        </w:rPr>
      </w:pPr>
      <w:r w:rsidRPr="009E4BD1">
        <w:rPr>
          <w:rFonts w:eastAsiaTheme="minorHAnsi"/>
          <w:sz w:val="28"/>
          <w:szCs w:val="28"/>
          <w:lang w:eastAsia="en-US"/>
        </w:rPr>
        <w:lastRenderedPageBreak/>
        <w:t>- копии Соглашения о предоставлении субсидии с получателем субсидии;</w:t>
      </w:r>
    </w:p>
    <w:p w:rsidR="005B6964" w:rsidRPr="009E4BD1" w:rsidRDefault="001350CD">
      <w:pPr>
        <w:spacing w:line="360" w:lineRule="auto"/>
        <w:ind w:firstLine="540"/>
        <w:jc w:val="both"/>
        <w:rPr>
          <w:rFonts w:eastAsiaTheme="minorHAnsi"/>
          <w:sz w:val="28"/>
          <w:szCs w:val="28"/>
          <w:lang w:eastAsia="en-US"/>
        </w:rPr>
      </w:pPr>
      <w:r w:rsidRPr="009E4BD1">
        <w:rPr>
          <w:rFonts w:eastAsiaTheme="minorHAnsi"/>
          <w:sz w:val="28"/>
          <w:szCs w:val="28"/>
          <w:lang w:eastAsia="en-US"/>
        </w:rPr>
        <w:t xml:space="preserve">-  расчета потребности размера субсидии </w:t>
      </w:r>
      <w:r w:rsidRPr="009E4BD1">
        <w:rPr>
          <w:sz w:val="28"/>
          <w:szCs w:val="28"/>
        </w:rPr>
        <w:t>на возмещение затрат</w:t>
      </w:r>
      <w:r w:rsidRPr="009E4BD1">
        <w:rPr>
          <w:rFonts w:eastAsiaTheme="minorHAnsi"/>
          <w:sz w:val="28"/>
          <w:szCs w:val="28"/>
          <w:lang w:eastAsia="en-US"/>
        </w:rPr>
        <w:t xml:space="preserve"> по форме определенной приложением №2 к настоящему Порядку.</w:t>
      </w:r>
    </w:p>
    <w:p w:rsidR="005B6964" w:rsidRPr="009E4BD1" w:rsidRDefault="001350CD">
      <w:pPr>
        <w:spacing w:line="360" w:lineRule="auto"/>
        <w:ind w:firstLine="539"/>
        <w:jc w:val="both"/>
        <w:rPr>
          <w:rFonts w:eastAsiaTheme="minorEastAsia"/>
          <w:sz w:val="28"/>
          <w:szCs w:val="28"/>
        </w:rPr>
      </w:pPr>
      <w:r w:rsidRPr="009E4BD1">
        <w:rPr>
          <w:rFonts w:eastAsiaTheme="minorHAnsi"/>
          <w:sz w:val="28"/>
          <w:szCs w:val="28"/>
          <w:lang w:eastAsia="en-US"/>
        </w:rPr>
        <w:t xml:space="preserve">2.15. Перечисление субсидии осуществляется департаментом финансов городского округа город Арзамас Нижегородской области не позднее 10-го рабочего дня после предоставления главным распорядителем документов, предусмотренных пунктом 2.14. настоящего Порядка, и в пределах доведенных лимитов бюджетных обязательств на цели, предусмотренные настоящим Порядком. </w:t>
      </w:r>
    </w:p>
    <w:p w:rsidR="005B6964" w:rsidRPr="009E4BD1" w:rsidRDefault="001350CD">
      <w:pPr>
        <w:spacing w:line="360" w:lineRule="auto"/>
        <w:ind w:right="-143" w:firstLine="567"/>
        <w:jc w:val="both"/>
        <w:rPr>
          <w:rFonts w:eastAsiaTheme="minorEastAsia"/>
          <w:sz w:val="28"/>
          <w:szCs w:val="28"/>
        </w:rPr>
      </w:pPr>
      <w:r w:rsidRPr="009E4BD1">
        <w:rPr>
          <w:rFonts w:eastAsiaTheme="minorHAnsi"/>
          <w:bCs/>
          <w:sz w:val="28"/>
          <w:szCs w:val="28"/>
          <w:lang w:eastAsia="en-US"/>
        </w:rPr>
        <w:t xml:space="preserve">2.16. </w:t>
      </w:r>
      <w:r w:rsidRPr="009E4BD1">
        <w:rPr>
          <w:rFonts w:eastAsiaTheme="minorEastAsia"/>
          <w:sz w:val="28"/>
          <w:szCs w:val="28"/>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B6964" w:rsidRPr="009E4BD1" w:rsidRDefault="001350CD">
      <w:pPr>
        <w:widowControl w:val="0"/>
        <w:spacing w:line="360" w:lineRule="auto"/>
        <w:ind w:firstLine="539"/>
        <w:jc w:val="both"/>
        <w:rPr>
          <w:rFonts w:eastAsiaTheme="minorEastAsia"/>
          <w:sz w:val="28"/>
          <w:szCs w:val="28"/>
        </w:rPr>
      </w:pPr>
      <w:r w:rsidRPr="009E4BD1">
        <w:rPr>
          <w:rFonts w:eastAsiaTheme="minorEastAsia"/>
          <w:sz w:val="28"/>
          <w:szCs w:val="28"/>
        </w:rPr>
        <w:t>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возмещения затрат которых является субсидия, и возврате неиспользованного остатка субсидии в бюджет городского округа город Арзамас.</w:t>
      </w:r>
    </w:p>
    <w:p w:rsidR="005B6964" w:rsidRPr="009E4BD1" w:rsidRDefault="001350CD">
      <w:pPr>
        <w:spacing w:line="360" w:lineRule="auto"/>
        <w:ind w:right="-143" w:firstLine="567"/>
        <w:jc w:val="both"/>
        <w:rPr>
          <w:rFonts w:eastAsiaTheme="minorHAnsi"/>
          <w:bCs/>
          <w:sz w:val="28"/>
          <w:szCs w:val="28"/>
          <w:lang w:eastAsia="en-US"/>
        </w:rPr>
      </w:pPr>
      <w:r w:rsidRPr="009E4BD1">
        <w:rPr>
          <w:rFonts w:eastAsiaTheme="minorHAnsi"/>
          <w:bCs/>
          <w:sz w:val="28"/>
          <w:szCs w:val="28"/>
          <w:lang w:eastAsia="en-US"/>
        </w:rPr>
        <w:t>В случае изменения обстоятельств, послуживших основанием для заключения соглашения, в том числе в случаях, установленных настоящим пунктом, получатель субсидии обязан уведомить о данных изменениях Департамент с приложением соответствующих документов.</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В Соглашение включаются, в том числе следующие положения:</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 xml:space="preserve">- условие о согласовании новых условий соглашения или </w:t>
      </w:r>
      <w:r w:rsidR="00CF26A6" w:rsidRPr="009E4BD1">
        <w:rPr>
          <w:rFonts w:ascii="Times New Roman" w:hAnsi="Times New Roman" w:cs="Times New Roman"/>
          <w:sz w:val="28"/>
          <w:szCs w:val="28"/>
        </w:rPr>
        <w:t xml:space="preserve">о расторжении соглашения при не </w:t>
      </w:r>
      <w:r w:rsidRPr="009E4BD1">
        <w:rPr>
          <w:rFonts w:ascii="Times New Roman" w:hAnsi="Times New Roman" w:cs="Times New Roman"/>
          <w:sz w:val="28"/>
          <w:szCs w:val="28"/>
        </w:rPr>
        <w:t xml:space="preserve">достижении согласия по новым условиям в случае уменьшения ранее доведенных лимитов бюджетных обязательств, указанных в пункте 1.2. настоящего Порядка, приводящего к невозможности предоставления субсидии из бюджета городского округа город Арзамас в размере, определенном в </w:t>
      </w:r>
      <w:r w:rsidRPr="009E4BD1">
        <w:rPr>
          <w:rFonts w:ascii="Times New Roman" w:hAnsi="Times New Roman" w:cs="Times New Roman"/>
          <w:sz w:val="28"/>
          <w:szCs w:val="28"/>
        </w:rPr>
        <w:lastRenderedPageBreak/>
        <w:t>соглашении;</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 обязанность по возврату в доход бюджета городского округа остатка субсидии, неиспользованного в отчетном финансовом году и (или) использованных не по целевому назначению;</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 согласие получателя субсидии и лиц, получающих средства на основании договоров, заключенных с получателем субсидии в целях исполнения обязательств по соглашению (поставщики, подрядчики, исполнители), на осуществление в отношении них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5B6964" w:rsidRPr="009E4BD1" w:rsidRDefault="001350CD">
      <w:pPr>
        <w:ind w:right="-143" w:firstLine="567"/>
        <w:jc w:val="center"/>
        <w:rPr>
          <w:rFonts w:eastAsia="Calibri"/>
          <w:b/>
          <w:bCs/>
          <w:sz w:val="28"/>
          <w:szCs w:val="28"/>
          <w:lang w:eastAsia="en-US"/>
        </w:rPr>
      </w:pPr>
      <w:r w:rsidRPr="009E4BD1">
        <w:rPr>
          <w:rFonts w:eastAsia="Calibri"/>
          <w:b/>
          <w:bCs/>
          <w:sz w:val="28"/>
          <w:szCs w:val="28"/>
          <w:lang w:eastAsia="en-US"/>
        </w:rPr>
        <w:t>3. Требования к представлению отчетности, осуществлению</w:t>
      </w:r>
    </w:p>
    <w:p w:rsidR="005B6964" w:rsidRPr="009E4BD1" w:rsidRDefault="001350CD">
      <w:pPr>
        <w:ind w:right="-143" w:firstLine="567"/>
        <w:jc w:val="center"/>
        <w:rPr>
          <w:rFonts w:eastAsia="Calibri"/>
          <w:b/>
          <w:bCs/>
          <w:sz w:val="28"/>
          <w:szCs w:val="28"/>
          <w:lang w:eastAsia="en-US"/>
        </w:rPr>
      </w:pPr>
      <w:r w:rsidRPr="009E4BD1">
        <w:rPr>
          <w:rFonts w:eastAsia="Calibri"/>
          <w:b/>
          <w:bCs/>
          <w:sz w:val="28"/>
          <w:szCs w:val="28"/>
          <w:lang w:eastAsia="en-US"/>
        </w:rPr>
        <w:t>контроля за соблюдением условий и порядка предоставления</w:t>
      </w:r>
    </w:p>
    <w:p w:rsidR="005B6964" w:rsidRPr="009E4BD1" w:rsidRDefault="001350CD">
      <w:pPr>
        <w:ind w:right="-143" w:firstLine="567"/>
        <w:jc w:val="center"/>
        <w:rPr>
          <w:rFonts w:eastAsia="Calibri"/>
          <w:b/>
          <w:bCs/>
          <w:sz w:val="28"/>
          <w:szCs w:val="28"/>
          <w:lang w:eastAsia="en-US"/>
        </w:rPr>
      </w:pPr>
      <w:r w:rsidRPr="009E4BD1">
        <w:rPr>
          <w:rFonts w:eastAsia="Calibri"/>
          <w:b/>
          <w:bCs/>
          <w:sz w:val="28"/>
          <w:szCs w:val="28"/>
          <w:lang w:eastAsia="en-US"/>
        </w:rPr>
        <w:t>субсидии и ответственности за их нарушение</w:t>
      </w:r>
    </w:p>
    <w:p w:rsidR="005B6964" w:rsidRPr="009E4BD1" w:rsidRDefault="005B6964">
      <w:pPr>
        <w:ind w:right="-143" w:firstLine="567"/>
        <w:jc w:val="center"/>
        <w:rPr>
          <w:rFonts w:eastAsia="Calibri"/>
          <w:b/>
          <w:bCs/>
          <w:sz w:val="28"/>
          <w:szCs w:val="28"/>
          <w:lang w:eastAsia="en-US"/>
        </w:rPr>
      </w:pP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3.1. Получатель субсидии обязан расходовать выделенную ему субсидию в соответствии с целевым назначением и нести ответственность за достоверность представленных сведений и правильность расчета субсидий из бюджета городского округа город Арзамас Нижегородской области.</w:t>
      </w:r>
    </w:p>
    <w:p w:rsidR="005B6964" w:rsidRPr="009E4BD1" w:rsidRDefault="001350CD">
      <w:pPr>
        <w:spacing w:line="360" w:lineRule="auto"/>
        <w:ind w:firstLine="539"/>
        <w:jc w:val="both"/>
        <w:rPr>
          <w:rFonts w:eastAsia="Calibri"/>
          <w:sz w:val="28"/>
          <w:szCs w:val="28"/>
          <w:lang w:eastAsia="en-US"/>
        </w:rPr>
      </w:pPr>
      <w:r w:rsidRPr="009E4BD1">
        <w:rPr>
          <w:rFonts w:eastAsia="Calibri"/>
          <w:sz w:val="28"/>
          <w:szCs w:val="28"/>
          <w:lang w:eastAsia="en-US"/>
        </w:rPr>
        <w:t>3.2. Получатель субсидии представляет в сроки, установленные соглашением, но не реже одного раза в квартал (не позднее 20-го рабочего дня месяца, следующего за отчетным кварталом) отчет о достижении значений результатов предоставления субсидий, а также характеристик результатов (при их установлении).</w:t>
      </w:r>
    </w:p>
    <w:p w:rsidR="005B6964" w:rsidRPr="009E4BD1" w:rsidRDefault="001350CD">
      <w:pPr>
        <w:spacing w:line="360" w:lineRule="auto"/>
        <w:ind w:firstLine="539"/>
        <w:jc w:val="both"/>
        <w:rPr>
          <w:rFonts w:eastAsia="Calibri"/>
          <w:sz w:val="28"/>
          <w:szCs w:val="28"/>
          <w:lang w:eastAsia="en-US"/>
        </w:rPr>
      </w:pPr>
      <w:r w:rsidRPr="009E4BD1">
        <w:rPr>
          <w:rFonts w:eastAsia="Calibri"/>
          <w:sz w:val="28"/>
          <w:szCs w:val="28"/>
          <w:lang w:eastAsia="en-US"/>
        </w:rPr>
        <w:t xml:space="preserve">Главный распорядитель осуществляет проверку и принятие отчета, указанного в настоящем пункте, в срок, не превышающий 20 </w:t>
      </w:r>
      <w:r w:rsidR="00187B6D" w:rsidRPr="009E4BD1">
        <w:rPr>
          <w:rFonts w:eastAsia="Calibri"/>
          <w:sz w:val="28"/>
          <w:szCs w:val="28"/>
          <w:lang w:eastAsia="en-US"/>
        </w:rPr>
        <w:t xml:space="preserve">(двадцать) </w:t>
      </w:r>
      <w:r w:rsidRPr="009E4BD1">
        <w:rPr>
          <w:rFonts w:eastAsia="Calibri"/>
          <w:sz w:val="28"/>
          <w:szCs w:val="28"/>
          <w:lang w:eastAsia="en-US"/>
        </w:rPr>
        <w:t>рабочих дней со дня представления такого отчета.</w:t>
      </w:r>
    </w:p>
    <w:p w:rsidR="00F76AB2" w:rsidRPr="009E4BD1" w:rsidRDefault="001350CD" w:rsidP="00F76AB2">
      <w:pPr>
        <w:autoSpaceDE w:val="0"/>
        <w:autoSpaceDN w:val="0"/>
        <w:adjustRightInd w:val="0"/>
        <w:spacing w:line="360" w:lineRule="auto"/>
        <w:ind w:firstLine="539"/>
        <w:jc w:val="both"/>
        <w:rPr>
          <w:rFonts w:eastAsia="Calibri"/>
          <w:sz w:val="28"/>
          <w:szCs w:val="28"/>
          <w:lang w:eastAsia="en-US"/>
        </w:rPr>
      </w:pPr>
      <w:r w:rsidRPr="009E4BD1">
        <w:rPr>
          <w:rFonts w:eastAsia="Calibri"/>
          <w:bCs/>
          <w:sz w:val="28"/>
          <w:szCs w:val="28"/>
          <w:lang w:eastAsia="en-US"/>
        </w:rPr>
        <w:t xml:space="preserve">3.3. </w:t>
      </w:r>
      <w:r w:rsidR="00F76AB2" w:rsidRPr="009E4BD1">
        <w:rPr>
          <w:rFonts w:eastAsia="Calibri"/>
          <w:sz w:val="28"/>
          <w:szCs w:val="28"/>
          <w:lang w:eastAsia="en-US"/>
        </w:rPr>
        <w:t xml:space="preserve">Получатель субсидии предоставляет в адрес Департамента до 20 числа месяца следующего за отчетным месяцем, в котором была предоставлена Субсидия, дополнительную отчетность по форме согласно приложению №4 к настоящему Порядку. </w:t>
      </w:r>
    </w:p>
    <w:p w:rsidR="00F76AB2" w:rsidRPr="009E4BD1" w:rsidRDefault="00F76AB2" w:rsidP="00F76AB2">
      <w:pPr>
        <w:autoSpaceDE w:val="0"/>
        <w:autoSpaceDN w:val="0"/>
        <w:adjustRightInd w:val="0"/>
        <w:spacing w:line="360" w:lineRule="auto"/>
        <w:ind w:firstLine="540"/>
        <w:jc w:val="both"/>
        <w:rPr>
          <w:rFonts w:eastAsiaTheme="minorEastAsia"/>
          <w:sz w:val="28"/>
          <w:szCs w:val="28"/>
        </w:rPr>
      </w:pPr>
      <w:r w:rsidRPr="009E4BD1">
        <w:rPr>
          <w:rFonts w:eastAsiaTheme="minorEastAsia"/>
          <w:sz w:val="28"/>
          <w:szCs w:val="28"/>
        </w:rPr>
        <w:lastRenderedPageBreak/>
        <w:t>К отчету прилагаются копии документов, подтверждающих направление средств Субсидии на цели, предусмотренные в пункте 1.3 настоящего Порядка:</w:t>
      </w:r>
    </w:p>
    <w:p w:rsidR="00F76AB2" w:rsidRPr="009E4BD1" w:rsidRDefault="00F76AB2" w:rsidP="00F76AB2">
      <w:pPr>
        <w:shd w:val="clear" w:color="auto" w:fill="FFFFFF"/>
        <w:spacing w:line="360" w:lineRule="auto"/>
        <w:jc w:val="both"/>
        <w:rPr>
          <w:sz w:val="28"/>
          <w:szCs w:val="28"/>
        </w:rPr>
      </w:pPr>
      <w:r w:rsidRPr="009E4BD1">
        <w:rPr>
          <w:sz w:val="28"/>
          <w:szCs w:val="28"/>
        </w:rPr>
        <w:t>- заверенные копии платежных документов, подтверждающих оплату за коммунальную услугу;</w:t>
      </w:r>
    </w:p>
    <w:p w:rsidR="00F76AB2" w:rsidRPr="009E4BD1" w:rsidRDefault="00F76AB2" w:rsidP="00F76AB2">
      <w:pPr>
        <w:shd w:val="clear" w:color="auto" w:fill="FFFFFF"/>
        <w:spacing w:line="360" w:lineRule="auto"/>
        <w:jc w:val="both"/>
        <w:rPr>
          <w:sz w:val="28"/>
          <w:szCs w:val="28"/>
        </w:rPr>
      </w:pPr>
      <w:r w:rsidRPr="009E4BD1">
        <w:rPr>
          <w:sz w:val="28"/>
          <w:szCs w:val="28"/>
        </w:rPr>
        <w:t>- оригинал(ы) акта(ов) сверки взаимных расчетов с поставщиками коммунальной услуги.</w:t>
      </w:r>
    </w:p>
    <w:p w:rsidR="00F76AB2" w:rsidRPr="009E4BD1" w:rsidRDefault="00F76AB2" w:rsidP="00F76AB2">
      <w:pPr>
        <w:autoSpaceDE w:val="0"/>
        <w:autoSpaceDN w:val="0"/>
        <w:adjustRightInd w:val="0"/>
        <w:spacing w:line="360" w:lineRule="auto"/>
        <w:ind w:firstLine="539"/>
        <w:jc w:val="both"/>
        <w:rPr>
          <w:rFonts w:eastAsia="Calibri"/>
          <w:sz w:val="28"/>
          <w:szCs w:val="28"/>
          <w:lang w:eastAsia="en-US"/>
        </w:rPr>
      </w:pPr>
      <w:r w:rsidRPr="009E4BD1">
        <w:rPr>
          <w:rFonts w:eastAsia="Calibri"/>
          <w:sz w:val="28"/>
          <w:szCs w:val="28"/>
          <w:lang w:eastAsia="en-US"/>
        </w:rPr>
        <w:t xml:space="preserve"> Главный распорядитель осуществляет проверку и принятие отчета, указанного в настоящем пункте, в срок, не превышающий 20 рабочих дней со дня представления такого отчета.</w:t>
      </w:r>
    </w:p>
    <w:p w:rsidR="00F76AB2" w:rsidRPr="009E4BD1" w:rsidRDefault="00F76AB2" w:rsidP="00F76AB2">
      <w:pPr>
        <w:shd w:val="clear" w:color="auto" w:fill="FFFFFF"/>
        <w:spacing w:line="360" w:lineRule="auto"/>
        <w:ind w:firstLine="567"/>
        <w:jc w:val="both"/>
        <w:rPr>
          <w:sz w:val="28"/>
          <w:szCs w:val="28"/>
        </w:rPr>
      </w:pPr>
      <w:r w:rsidRPr="009E4BD1">
        <w:rPr>
          <w:sz w:val="28"/>
          <w:szCs w:val="28"/>
        </w:rPr>
        <w:t xml:space="preserve">В случае непредоставления указанных документов в установленный срок Получатель субсидии осуществляет возврат субсидии </w:t>
      </w:r>
      <w:r w:rsidRPr="009E4BD1">
        <w:rPr>
          <w:rFonts w:eastAsia="Calibri"/>
          <w:bCs/>
          <w:sz w:val="28"/>
          <w:szCs w:val="28"/>
          <w:lang w:eastAsia="en-US"/>
        </w:rPr>
        <w:t>в бюджет городского округа город Арзамас Нижегородской области</w:t>
      </w:r>
      <w:r w:rsidRPr="009E4BD1">
        <w:rPr>
          <w:sz w:val="28"/>
          <w:szCs w:val="28"/>
        </w:rPr>
        <w:t xml:space="preserve"> в соответствии с пунктом 4.10 </w:t>
      </w:r>
      <w:r w:rsidRPr="009E4BD1">
        <w:rPr>
          <w:rFonts w:eastAsia="Calibri"/>
          <w:bCs/>
          <w:sz w:val="28"/>
          <w:szCs w:val="28"/>
          <w:lang w:eastAsia="en-US"/>
        </w:rPr>
        <w:t>настоящего Порядка.</w:t>
      </w:r>
    </w:p>
    <w:p w:rsidR="005B6964" w:rsidRPr="009E4BD1" w:rsidRDefault="001350CD">
      <w:pPr>
        <w:pStyle w:val="ConsPlusNormal"/>
        <w:spacing w:line="360" w:lineRule="auto"/>
        <w:ind w:firstLine="539"/>
        <w:jc w:val="both"/>
        <w:rPr>
          <w:rFonts w:ascii="Times New Roman" w:hAnsi="Times New Roman" w:cs="Times New Roman"/>
          <w:sz w:val="28"/>
          <w:szCs w:val="28"/>
        </w:rPr>
      </w:pPr>
      <w:r w:rsidRPr="009E4BD1">
        <w:rPr>
          <w:rFonts w:ascii="Times New Roman" w:hAnsi="Times New Roman" w:cs="Times New Roman"/>
          <w:sz w:val="28"/>
          <w:szCs w:val="28"/>
        </w:rPr>
        <w:t>Получатель субсидии несет ответственность за достоверность представляемых в отчетности сведений.</w:t>
      </w:r>
    </w:p>
    <w:p w:rsidR="005B6964" w:rsidRPr="009E4BD1" w:rsidRDefault="001350CD">
      <w:pPr>
        <w:spacing w:line="360" w:lineRule="auto"/>
        <w:ind w:firstLine="539"/>
        <w:jc w:val="both"/>
        <w:rPr>
          <w:rFonts w:eastAsia="Calibri"/>
          <w:sz w:val="28"/>
          <w:szCs w:val="28"/>
          <w:lang w:eastAsia="en-US"/>
        </w:rPr>
      </w:pPr>
      <w:r w:rsidRPr="009E4BD1">
        <w:rPr>
          <w:rFonts w:eastAsia="Calibri"/>
          <w:sz w:val="28"/>
          <w:szCs w:val="28"/>
          <w:lang w:eastAsia="en-US"/>
        </w:rPr>
        <w:t xml:space="preserve">3.4. Проведение мониторинга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главным распорядителем в порядке и по формам, которые установлены порядком проведения мониторинга достижения результатов установленный приказом Министерства финансов Российской Федерации. </w:t>
      </w:r>
    </w:p>
    <w:p w:rsidR="005B6964" w:rsidRPr="009E4BD1" w:rsidRDefault="001350CD">
      <w:pPr>
        <w:widowControl w:val="0"/>
        <w:spacing w:line="360" w:lineRule="auto"/>
        <w:ind w:firstLine="540"/>
        <w:jc w:val="both"/>
        <w:rPr>
          <w:rFonts w:eastAsiaTheme="minorEastAsia"/>
          <w:sz w:val="28"/>
          <w:szCs w:val="28"/>
        </w:rPr>
      </w:pPr>
      <w:r w:rsidRPr="009E4BD1">
        <w:rPr>
          <w:rFonts w:eastAsiaTheme="minorEastAsia"/>
          <w:sz w:val="28"/>
          <w:szCs w:val="28"/>
        </w:rPr>
        <w:t>3.5. Главный распорядитель бюджетных средств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5B6964" w:rsidRPr="009E4BD1" w:rsidRDefault="001350CD">
      <w:pPr>
        <w:widowControl w:val="0"/>
        <w:spacing w:line="360" w:lineRule="auto"/>
        <w:ind w:firstLine="540"/>
        <w:jc w:val="both"/>
        <w:rPr>
          <w:rFonts w:eastAsiaTheme="minorEastAsia"/>
          <w:sz w:val="28"/>
          <w:szCs w:val="28"/>
        </w:rPr>
      </w:pPr>
      <w:r w:rsidRPr="009E4BD1">
        <w:rPr>
          <w:rFonts w:eastAsiaTheme="minorEastAsia"/>
          <w:sz w:val="28"/>
          <w:szCs w:val="28"/>
        </w:rPr>
        <w:t>3.6. Мониторинг достижения результата предоставления субсидии проводится не реже одного раза в квартал в порядке и по формам, установленным Министерством финансов Российской Федерации.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3.7. В отношении получателя субсидии осуществляются проверки: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lastRenderedPageBreak/>
        <w:t>- Департаментом - в части соблюдения условий и порядка предоставления субсидии, в том числе в части достижения результата ее предоставления;</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органами муниципального финансового контроля - в соответствии со статьями 268.1 и 269.2 Бюджетного кодекса Российской Федерации.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3.8. За нарушение условий и порядка предоставления субсидии, предусмотренных настоящим Порядком, в том числе за недостижение результата предоставления субсидии, устанавливаются следующие меры ответственности: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3.8.1. Возврат в бюджет городского округа город Арзамас Н</w:t>
      </w:r>
      <w:r w:rsidR="006225A4" w:rsidRPr="009E4BD1">
        <w:rPr>
          <w:rFonts w:eastAsia="Calibri"/>
          <w:bCs/>
          <w:sz w:val="28"/>
          <w:szCs w:val="28"/>
          <w:lang w:eastAsia="en-US"/>
        </w:rPr>
        <w:t xml:space="preserve">ижегородской области </w:t>
      </w:r>
      <w:r w:rsidRPr="009E4BD1">
        <w:rPr>
          <w:rFonts w:eastAsia="Calibri"/>
          <w:bCs/>
          <w:sz w:val="28"/>
          <w:szCs w:val="28"/>
          <w:lang w:eastAsia="en-US"/>
        </w:rPr>
        <w:t>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и органами муниципального финансового контроля, в объеме выявленных нарушений.</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3.8.2. Возврат в бюджет городского округа город Арзамас субсидии в случае недостижения значения результатов предоставления субсидии, установленных в соглашении, осуществляется в объеме (Vвозврата), рассчитанном по следующей формуле:</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Vвозврата = Vсубсидии x k,</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где:</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V субсидии - размер субсидии, предоставленной получателю субсидии за отчетный финансовый период (квартал);</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k - коэффициент возврата субсидии.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Коэффициент возврата субсидии рассчитывается по формуле:</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k = 1 - Т / S,</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где:</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Т - фактически достигнутое значение результата предоставления субсидии;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S - значение результата предоставления субсидии, установленное в Соглашении.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3.8.3.</w:t>
      </w:r>
      <w:r w:rsidRPr="009E4BD1">
        <w:rPr>
          <w:sz w:val="28"/>
          <w:szCs w:val="28"/>
        </w:rPr>
        <w:t xml:space="preserve"> </w:t>
      </w:r>
      <w:r w:rsidRPr="009E4BD1">
        <w:rPr>
          <w:rFonts w:eastAsia="Calibri"/>
          <w:bCs/>
          <w:sz w:val="28"/>
          <w:szCs w:val="28"/>
          <w:lang w:eastAsia="en-US"/>
        </w:rPr>
        <w:t>Иные меры ответственности, предусмотренные Кодексом Российской Федерации об административных правонарушениях.</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3.9. Возврат субсидии осуществляется на основании: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xml:space="preserve">- письменного требования Департамента - в срок, не превышающий 30 </w:t>
      </w:r>
      <w:r w:rsidR="00187B6D" w:rsidRPr="009E4BD1">
        <w:rPr>
          <w:rFonts w:eastAsia="Calibri"/>
          <w:bCs/>
          <w:sz w:val="28"/>
          <w:szCs w:val="28"/>
          <w:lang w:eastAsia="en-US"/>
        </w:rPr>
        <w:t xml:space="preserve">(тридцать) </w:t>
      </w:r>
      <w:r w:rsidRPr="009E4BD1">
        <w:rPr>
          <w:rFonts w:eastAsia="Calibri"/>
          <w:bCs/>
          <w:sz w:val="28"/>
          <w:szCs w:val="28"/>
          <w:lang w:eastAsia="en-US"/>
        </w:rPr>
        <w:t>календарных дней со дня его получения;</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lastRenderedPageBreak/>
        <w:t>- предписания органа муниципального финансового контроля - в установленные в предписании сроки.</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 xml:space="preserve">3.10. Департамент в течение 30 </w:t>
      </w:r>
      <w:r w:rsidR="00187B6D" w:rsidRPr="009E4BD1">
        <w:rPr>
          <w:rFonts w:eastAsia="Calibri"/>
          <w:bCs/>
          <w:sz w:val="28"/>
          <w:szCs w:val="28"/>
          <w:lang w:eastAsia="en-US"/>
        </w:rPr>
        <w:t xml:space="preserve">(тридцать) </w:t>
      </w:r>
      <w:r w:rsidRPr="009E4BD1">
        <w:rPr>
          <w:rFonts w:eastAsia="Calibri"/>
          <w:bCs/>
          <w:sz w:val="28"/>
          <w:szCs w:val="28"/>
          <w:lang w:eastAsia="en-US"/>
        </w:rPr>
        <w:t>календарных дней со дня установления фактов, указанных в подпункте 3.8.1 пункта 3.8 настоящего Порядка, направляет получателю субсидии письменное требование о возврате субсидии с указанием размера субсидии, подлежащей возврату, причины, послужившей основанием для ее возврата, и реквизитов для перечисления денежных средств.</w:t>
      </w:r>
    </w:p>
    <w:p w:rsidR="005B6964" w:rsidRPr="009E4BD1"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3.11. Орган муниципального финансового контроля направляет получателю субсидии предписание о возврате субсидии в порядке и сроки, установленные в соответствии с бюджетным законодательством Российской Федерации.</w:t>
      </w:r>
    </w:p>
    <w:p w:rsidR="005B6964" w:rsidRDefault="001350CD">
      <w:pPr>
        <w:spacing w:line="360" w:lineRule="auto"/>
        <w:ind w:right="-143" w:firstLine="567"/>
        <w:jc w:val="both"/>
        <w:rPr>
          <w:rFonts w:eastAsia="Calibri"/>
          <w:bCs/>
          <w:sz w:val="28"/>
          <w:szCs w:val="28"/>
          <w:lang w:eastAsia="en-US"/>
        </w:rPr>
      </w:pPr>
      <w:r w:rsidRPr="009E4BD1">
        <w:rPr>
          <w:rFonts w:eastAsia="Calibri"/>
          <w:bCs/>
          <w:sz w:val="28"/>
          <w:szCs w:val="28"/>
          <w:lang w:eastAsia="en-US"/>
        </w:rPr>
        <w:t>3.12. Неисполнение обязательств по возврату субсидии в соответствии с подпунктом 3.8.1 пункта 3.8 настоящего Порядка является основанием для взыскания бюджетных средств, полученных в форме субсидии, в судебном порядке.</w:t>
      </w: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Default="008825B1">
      <w:pPr>
        <w:spacing w:line="360" w:lineRule="auto"/>
        <w:ind w:right="-143" w:firstLine="567"/>
        <w:jc w:val="both"/>
        <w:rPr>
          <w:rFonts w:eastAsia="Calibri"/>
          <w:bCs/>
          <w:sz w:val="28"/>
          <w:szCs w:val="28"/>
          <w:lang w:eastAsia="en-US"/>
        </w:rPr>
      </w:pPr>
    </w:p>
    <w:p w:rsidR="008825B1" w:rsidRPr="009E4BD1" w:rsidRDefault="008825B1">
      <w:pPr>
        <w:spacing w:line="360" w:lineRule="auto"/>
        <w:ind w:right="-143" w:firstLine="567"/>
        <w:jc w:val="both"/>
        <w:rPr>
          <w:rFonts w:eastAsia="Calibri"/>
          <w:bCs/>
          <w:sz w:val="28"/>
          <w:szCs w:val="28"/>
          <w:lang w:eastAsia="en-US"/>
        </w:rPr>
      </w:pPr>
    </w:p>
    <w:p w:rsidR="005B6964" w:rsidRPr="009E4BD1" w:rsidRDefault="001350CD">
      <w:pPr>
        <w:jc w:val="right"/>
        <w:outlineLvl w:val="0"/>
        <w:rPr>
          <w:rFonts w:eastAsiaTheme="minorHAnsi"/>
          <w:sz w:val="28"/>
          <w:szCs w:val="28"/>
          <w:lang w:eastAsia="en-US"/>
        </w:rPr>
      </w:pPr>
      <w:r w:rsidRPr="009E4BD1">
        <w:rPr>
          <w:rFonts w:eastAsiaTheme="minorHAnsi"/>
          <w:sz w:val="28"/>
          <w:szCs w:val="28"/>
          <w:lang w:eastAsia="en-US"/>
        </w:rPr>
        <w:t>Приложение № 1 к Порядку</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Директору департамента жилищно-коммунального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хозяйства, городской инфраструктуры 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благоустройства администрации городского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округа город Арзамас Нижегородской области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ФИО</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Получатель субсидии, адрес</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9E4BD1" w:rsidRPr="009E4BD1">
        <w:tc>
          <w:tcPr>
            <w:tcW w:w="10065" w:type="dxa"/>
            <w:tcBorders>
              <w:top w:val="none" w:sz="4" w:space="0" w:color="000000"/>
              <w:left w:val="none" w:sz="4" w:space="0" w:color="000000"/>
              <w:bottom w:val="none" w:sz="4" w:space="0" w:color="000000"/>
              <w:right w:val="none" w:sz="4" w:space="0" w:color="000000"/>
            </w:tcBorders>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9861"/>
            </w:tblGrid>
            <w:tr w:rsidR="009E4BD1" w:rsidRPr="009E4BD1">
              <w:tc>
                <w:tcPr>
                  <w:tcW w:w="9861" w:type="dxa"/>
                </w:tcPr>
                <w:p w:rsidR="005B6964" w:rsidRPr="009E4BD1" w:rsidRDefault="001350CD">
                  <w:pPr>
                    <w:tabs>
                      <w:tab w:val="left" w:pos="3990"/>
                      <w:tab w:val="center" w:pos="4868"/>
                    </w:tabs>
                    <w:rPr>
                      <w:rFonts w:eastAsiaTheme="minorHAnsi"/>
                      <w:sz w:val="28"/>
                      <w:szCs w:val="28"/>
                      <w:lang w:eastAsia="en-US"/>
                    </w:rPr>
                  </w:pPr>
                  <w:bookmarkStart w:id="7" w:name="P158"/>
                  <w:bookmarkEnd w:id="7"/>
                  <w:r w:rsidRPr="009E4BD1">
                    <w:rPr>
                      <w:rFonts w:eastAsiaTheme="minorHAnsi"/>
                      <w:sz w:val="28"/>
                      <w:szCs w:val="28"/>
                      <w:lang w:eastAsia="en-US"/>
                    </w:rPr>
                    <w:tab/>
                    <w:t xml:space="preserve">ЗАЯВКА </w:t>
                  </w:r>
                  <w:r w:rsidRPr="009E4BD1">
                    <w:rPr>
                      <w:rFonts w:eastAsiaTheme="minorHAnsi"/>
                      <w:sz w:val="28"/>
                      <w:szCs w:val="28"/>
                      <w:lang w:eastAsia="en-US"/>
                    </w:rPr>
                    <w:tab/>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о предоставлении субсидии</w:t>
                  </w:r>
                </w:p>
              </w:tc>
            </w:tr>
            <w:tr w:rsidR="009E4BD1" w:rsidRPr="009E4BD1">
              <w:tc>
                <w:tcPr>
                  <w:tcW w:w="9861" w:type="dxa"/>
                </w:tcPr>
                <w:p w:rsidR="005B6964" w:rsidRPr="009E4BD1" w:rsidRDefault="001350CD">
                  <w:pPr>
                    <w:rPr>
                      <w:rFonts w:eastAsiaTheme="minorHAnsi"/>
                      <w:sz w:val="28"/>
                      <w:szCs w:val="28"/>
                      <w:lang w:eastAsia="en-US"/>
                    </w:rPr>
                  </w:pPr>
                  <w:r w:rsidRPr="009E4BD1">
                    <w:rPr>
                      <w:rFonts w:eastAsiaTheme="minorHAnsi"/>
                      <w:sz w:val="28"/>
                      <w:szCs w:val="28"/>
                      <w:lang w:eastAsia="en-US"/>
                    </w:rPr>
                    <w:t>Прошу предоставить _______________________________________________________________</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(наименование заявителя)</w:t>
                  </w:r>
                </w:p>
              </w:tc>
            </w:tr>
            <w:tr w:rsidR="009E4BD1" w:rsidRPr="009E4BD1">
              <w:tc>
                <w:tcPr>
                  <w:tcW w:w="9861" w:type="dxa"/>
                </w:tcPr>
                <w:p w:rsidR="005B6964" w:rsidRPr="009E4BD1" w:rsidRDefault="001350CD">
                  <w:pPr>
                    <w:jc w:val="both"/>
                    <w:rPr>
                      <w:rFonts w:eastAsiaTheme="minorHAnsi"/>
                      <w:sz w:val="28"/>
                      <w:szCs w:val="28"/>
                      <w:lang w:eastAsia="en-US"/>
                    </w:rPr>
                  </w:pPr>
                  <w:r w:rsidRPr="009E4BD1">
                    <w:rPr>
                      <w:rFonts w:eastAsiaTheme="minorHAnsi"/>
                      <w:sz w:val="28"/>
                      <w:szCs w:val="28"/>
                      <w:lang w:eastAsia="en-US"/>
                    </w:rPr>
                    <w:t>субсидию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соответствие с установленными пр</w:t>
                  </w:r>
                  <w:r w:rsidR="00A5365F" w:rsidRPr="009E4BD1">
                    <w:rPr>
                      <w:rFonts w:eastAsiaTheme="minorHAnsi"/>
                      <w:sz w:val="28"/>
                      <w:szCs w:val="28"/>
                      <w:lang w:eastAsia="en-US"/>
                    </w:rPr>
                    <w:t>едельными индексами на 20__ год в сумме __________________________________.</w:t>
                  </w:r>
                </w:p>
                <w:p w:rsidR="005B6964" w:rsidRPr="009E4BD1" w:rsidRDefault="001350CD">
                  <w:pPr>
                    <w:jc w:val="both"/>
                    <w:rPr>
                      <w:rFonts w:eastAsiaTheme="minorHAnsi"/>
                      <w:sz w:val="28"/>
                      <w:szCs w:val="28"/>
                      <w:lang w:eastAsia="en-US"/>
                    </w:rPr>
                  </w:pPr>
                  <w:r w:rsidRPr="009E4BD1">
                    <w:rPr>
                      <w:rFonts w:eastAsiaTheme="minorHAnsi"/>
                      <w:sz w:val="28"/>
                      <w:szCs w:val="28"/>
                      <w:lang w:eastAsia="en-US"/>
                    </w:rPr>
                    <w:t xml:space="preserve">        Расчет суммы субсидий из бюджета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соответствие с установленными предельными индексами на ____ год с разбивкой по месяцам в соответствии с решением региональной службы по тарифам Нижегородской области предусматривающие финансовые потребности для направления на реализацию производственной программы субсидии в целях возмещения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соответствие с установленными предельными индексами.</w:t>
                  </w:r>
                </w:p>
                <w:tbl>
                  <w:tblPr>
                    <w:tblW w:w="9794" w:type="dxa"/>
                    <w:tblLayout w:type="fixed"/>
                    <w:tblCellMar>
                      <w:top w:w="102" w:type="dxa"/>
                      <w:left w:w="62" w:type="dxa"/>
                      <w:bottom w:w="102" w:type="dxa"/>
                      <w:right w:w="62" w:type="dxa"/>
                    </w:tblCellMar>
                    <w:tblLook w:val="0000" w:firstRow="0" w:lastRow="0" w:firstColumn="0" w:lastColumn="0" w:noHBand="0" w:noVBand="0"/>
                  </w:tblPr>
                  <w:tblGrid>
                    <w:gridCol w:w="1431"/>
                    <w:gridCol w:w="1561"/>
                    <w:gridCol w:w="1560"/>
                    <w:gridCol w:w="1560"/>
                    <w:gridCol w:w="1843"/>
                    <w:gridCol w:w="1839"/>
                  </w:tblGrid>
                  <w:tr w:rsidR="009E4BD1" w:rsidRPr="009E4BD1" w:rsidTr="003816D3">
                    <w:trPr>
                      <w:trHeight w:val="2262"/>
                    </w:trPr>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Наименование месяца с разбивкой на год</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Наименование населенного пункта</w:t>
                        </w:r>
                      </w:p>
                      <w:p w:rsidR="003816D3" w:rsidRPr="009E4BD1" w:rsidRDefault="003816D3">
                        <w:pPr>
                          <w:jc w:val="cente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rsidP="003816D3">
                        <w:pPr>
                          <w:jc w:val="center"/>
                          <w:rPr>
                            <w:rFonts w:eastAsiaTheme="minorHAnsi"/>
                            <w:sz w:val="26"/>
                            <w:szCs w:val="26"/>
                            <w:lang w:eastAsia="en-US"/>
                          </w:rPr>
                        </w:pPr>
                        <w:r w:rsidRPr="009E4BD1">
                          <w:rPr>
                            <w:rFonts w:eastAsiaTheme="minorHAnsi"/>
                            <w:sz w:val="26"/>
                            <w:szCs w:val="26"/>
                            <w:lang w:eastAsia="en-US"/>
                          </w:rPr>
                          <w:t>Наименование поставщика коммунальной услуги</w:t>
                        </w: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Общий объем финансовых потребностей по утвержденным тарифам, руб.</w:t>
                        </w: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Объем финансовых потребностей по утвержденным тарифам для населения, руб.</w:t>
                        </w:r>
                      </w:p>
                    </w:tc>
                    <w:tc>
                      <w:tcPr>
                        <w:tcW w:w="1839" w:type="dxa"/>
                        <w:tcBorders>
                          <w:top w:val="single" w:sz="4" w:space="0" w:color="auto"/>
                          <w:left w:val="single" w:sz="4" w:space="0" w:color="auto"/>
                          <w:bottom w:val="single" w:sz="4" w:space="0" w:color="auto"/>
                          <w:right w:val="single" w:sz="4" w:space="0" w:color="auto"/>
                        </w:tcBorders>
                      </w:tcPr>
                      <w:p w:rsidR="003816D3" w:rsidRPr="009E4BD1" w:rsidRDefault="003816D3" w:rsidP="003816D3">
                        <w:pPr>
                          <w:ind w:right="221"/>
                          <w:jc w:val="center"/>
                          <w:rPr>
                            <w:rFonts w:eastAsiaTheme="minorHAnsi"/>
                            <w:sz w:val="26"/>
                            <w:szCs w:val="26"/>
                            <w:lang w:eastAsia="en-US"/>
                          </w:rPr>
                        </w:pPr>
                        <w:r w:rsidRPr="009E4BD1">
                          <w:rPr>
                            <w:rFonts w:eastAsiaTheme="minorHAnsi"/>
                            <w:sz w:val="26"/>
                            <w:szCs w:val="26"/>
                            <w:lang w:eastAsia="en-US"/>
                          </w:rPr>
                          <w:t>Сумма недополученных доходов (субсидия), руб. гр. 6 = гр. 4 - гр. 5</w:t>
                        </w:r>
                      </w:p>
                    </w:tc>
                  </w:tr>
                  <w:tr w:rsidR="009E4BD1" w:rsidRPr="009E4BD1" w:rsidTr="003816D3">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1</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2</w:t>
                        </w: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3</w:t>
                        </w: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4</w:t>
                        </w: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5</w:t>
                        </w:r>
                      </w:p>
                    </w:tc>
                    <w:tc>
                      <w:tcPr>
                        <w:tcW w:w="1839" w:type="dxa"/>
                        <w:tcBorders>
                          <w:top w:val="single" w:sz="4" w:space="0" w:color="auto"/>
                          <w:left w:val="single" w:sz="4" w:space="0" w:color="auto"/>
                          <w:bottom w:val="single" w:sz="4" w:space="0" w:color="auto"/>
                          <w:right w:val="single" w:sz="4" w:space="0" w:color="auto"/>
                        </w:tcBorders>
                      </w:tcPr>
                      <w:p w:rsidR="003816D3" w:rsidRPr="009E4BD1" w:rsidRDefault="003816D3">
                        <w:pPr>
                          <w:jc w:val="center"/>
                          <w:rPr>
                            <w:rFonts w:eastAsiaTheme="minorHAnsi"/>
                            <w:sz w:val="26"/>
                            <w:szCs w:val="26"/>
                            <w:lang w:eastAsia="en-US"/>
                          </w:rPr>
                        </w:pPr>
                        <w:r w:rsidRPr="009E4BD1">
                          <w:rPr>
                            <w:rFonts w:eastAsiaTheme="minorHAnsi"/>
                            <w:sz w:val="26"/>
                            <w:szCs w:val="26"/>
                            <w:lang w:eastAsia="en-US"/>
                          </w:rPr>
                          <w:t>6</w:t>
                        </w:r>
                      </w:p>
                    </w:tc>
                  </w:tr>
                  <w:tr w:rsidR="009E4BD1" w:rsidRPr="009E4BD1" w:rsidTr="003816D3">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r w:rsidRPr="009E4BD1">
                          <w:rPr>
                            <w:rFonts w:eastAsiaTheme="minorHAnsi"/>
                            <w:sz w:val="26"/>
                            <w:szCs w:val="26"/>
                            <w:lang w:eastAsia="en-US"/>
                          </w:rPr>
                          <w:t>январь</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39"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r>
                  <w:tr w:rsidR="009E4BD1" w:rsidRPr="009E4BD1" w:rsidTr="003816D3">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r w:rsidRPr="009E4BD1">
                          <w:rPr>
                            <w:rFonts w:eastAsiaTheme="minorHAnsi"/>
                            <w:sz w:val="26"/>
                            <w:szCs w:val="26"/>
                            <w:lang w:eastAsia="en-US"/>
                          </w:rPr>
                          <w:t>...</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39"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r>
                  <w:tr w:rsidR="009E4BD1" w:rsidRPr="009E4BD1" w:rsidTr="003816D3">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r w:rsidRPr="009E4BD1">
                          <w:rPr>
                            <w:rFonts w:eastAsiaTheme="minorHAnsi"/>
                            <w:sz w:val="26"/>
                            <w:szCs w:val="26"/>
                            <w:lang w:eastAsia="en-US"/>
                          </w:rPr>
                          <w:lastRenderedPageBreak/>
                          <w:t>...</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39"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r>
                  <w:tr w:rsidR="009E4BD1" w:rsidRPr="009E4BD1" w:rsidTr="003816D3">
                    <w:tc>
                      <w:tcPr>
                        <w:tcW w:w="143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r w:rsidRPr="009E4BD1">
                          <w:rPr>
                            <w:rFonts w:eastAsiaTheme="minorHAnsi"/>
                            <w:sz w:val="26"/>
                            <w:szCs w:val="26"/>
                            <w:lang w:eastAsia="en-US"/>
                          </w:rPr>
                          <w:t>ИТОГО</w:t>
                        </w:r>
                      </w:p>
                    </w:tc>
                    <w:tc>
                      <w:tcPr>
                        <w:tcW w:w="1561"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560"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3816D3" w:rsidRPr="009E4BD1" w:rsidRDefault="003816D3">
                        <w:pPr>
                          <w:rPr>
                            <w:rFonts w:eastAsiaTheme="minorHAnsi"/>
                            <w:sz w:val="26"/>
                            <w:szCs w:val="26"/>
                            <w:lang w:eastAsia="en-US"/>
                          </w:rPr>
                        </w:pPr>
                      </w:p>
                    </w:tc>
                    <w:tc>
                      <w:tcPr>
                        <w:tcW w:w="1839" w:type="dxa"/>
                        <w:tcBorders>
                          <w:top w:val="single" w:sz="4" w:space="0" w:color="auto"/>
                          <w:bottom w:val="single" w:sz="4" w:space="0" w:color="auto"/>
                        </w:tcBorders>
                      </w:tcPr>
                      <w:p w:rsidR="003816D3" w:rsidRPr="009E4BD1" w:rsidRDefault="003816D3">
                        <w:pPr>
                          <w:rPr>
                            <w:rFonts w:eastAsiaTheme="minorHAnsi"/>
                            <w:sz w:val="26"/>
                            <w:szCs w:val="26"/>
                            <w:lang w:eastAsia="en-US"/>
                          </w:rPr>
                        </w:pPr>
                      </w:p>
                    </w:tc>
                  </w:tr>
                </w:tbl>
                <w:p w:rsidR="005B6964" w:rsidRPr="009E4BD1" w:rsidRDefault="005B6964">
                  <w:pPr>
                    <w:jc w:val="center"/>
                    <w:rPr>
                      <w:rFonts w:eastAsiaTheme="minorHAnsi"/>
                      <w:sz w:val="28"/>
                      <w:szCs w:val="28"/>
                      <w:lang w:eastAsia="en-US"/>
                    </w:rPr>
                  </w:pPr>
                </w:p>
              </w:tc>
            </w:tr>
          </w:tbl>
          <w:p w:rsidR="005B6964" w:rsidRPr="009E4BD1" w:rsidRDefault="005B6964">
            <w:pPr>
              <w:pStyle w:val="ConsPlusNormal"/>
              <w:tabs>
                <w:tab w:val="left" w:pos="2556"/>
              </w:tabs>
              <w:rPr>
                <w:rFonts w:ascii="Times New Roman" w:hAnsi="Times New Roman" w:cs="Times New Roman"/>
                <w:sz w:val="28"/>
                <w:szCs w:val="28"/>
              </w:rPr>
            </w:pPr>
          </w:p>
        </w:tc>
      </w:tr>
      <w:tr w:rsidR="009E4BD1" w:rsidRPr="009E4BD1">
        <w:tc>
          <w:tcPr>
            <w:tcW w:w="10065" w:type="dxa"/>
            <w:tcBorders>
              <w:top w:val="none" w:sz="4" w:space="0" w:color="000000"/>
              <w:left w:val="none" w:sz="4" w:space="0" w:color="000000"/>
              <w:bottom w:val="none" w:sz="4" w:space="0" w:color="000000"/>
              <w:right w:val="none" w:sz="4" w:space="0" w:color="000000"/>
            </w:tcBorders>
          </w:tcPr>
          <w:p w:rsidR="005B6964" w:rsidRPr="009E4BD1" w:rsidRDefault="001350CD">
            <w:pPr>
              <w:pStyle w:val="ConsPlusNormal"/>
              <w:jc w:val="both"/>
              <w:rPr>
                <w:rFonts w:ascii="Times New Roman" w:hAnsi="Times New Roman" w:cs="Times New Roman"/>
                <w:sz w:val="28"/>
                <w:szCs w:val="28"/>
              </w:rPr>
            </w:pPr>
            <w:r w:rsidRPr="009E4BD1">
              <w:rPr>
                <w:rFonts w:ascii="Times New Roman" w:hAnsi="Times New Roman" w:cs="Times New Roman"/>
                <w:sz w:val="28"/>
                <w:szCs w:val="28"/>
              </w:rPr>
              <w:lastRenderedPageBreak/>
              <w:t>Сведения о получателе субсидии:</w:t>
            </w:r>
          </w:p>
          <w:p w:rsidR="005B6964" w:rsidRPr="009E4BD1" w:rsidRDefault="001350CD">
            <w:pPr>
              <w:jc w:val="both"/>
              <w:rPr>
                <w:sz w:val="28"/>
                <w:szCs w:val="28"/>
              </w:rPr>
            </w:pPr>
            <w:r w:rsidRPr="009E4BD1">
              <w:rPr>
                <w:sz w:val="28"/>
                <w:szCs w:val="28"/>
              </w:rPr>
              <w:t>- полное и сокращенное наименование_____________________________</w:t>
            </w:r>
          </w:p>
          <w:p w:rsidR="005B6964" w:rsidRPr="009E4BD1" w:rsidRDefault="001350CD">
            <w:pPr>
              <w:jc w:val="both"/>
              <w:rPr>
                <w:sz w:val="28"/>
                <w:szCs w:val="28"/>
              </w:rPr>
            </w:pPr>
            <w:r w:rsidRPr="009E4BD1">
              <w:rPr>
                <w:sz w:val="28"/>
                <w:szCs w:val="28"/>
              </w:rPr>
              <w:t>- основной государственный регистрационный номер __________</w:t>
            </w:r>
          </w:p>
          <w:p w:rsidR="005B6964" w:rsidRPr="009E4BD1" w:rsidRDefault="001350CD">
            <w:pPr>
              <w:jc w:val="both"/>
              <w:rPr>
                <w:sz w:val="28"/>
                <w:szCs w:val="28"/>
              </w:rPr>
            </w:pPr>
            <w:r w:rsidRPr="009E4BD1">
              <w:rPr>
                <w:sz w:val="28"/>
                <w:szCs w:val="28"/>
              </w:rPr>
              <w:t>- идентификационный номер налогоплательщика________________________</w:t>
            </w:r>
          </w:p>
          <w:p w:rsidR="005B6964" w:rsidRPr="009E4BD1" w:rsidRDefault="001350CD">
            <w:pPr>
              <w:jc w:val="both"/>
              <w:rPr>
                <w:sz w:val="28"/>
                <w:szCs w:val="28"/>
              </w:rPr>
            </w:pPr>
            <w:r w:rsidRPr="009E4BD1">
              <w:rPr>
                <w:sz w:val="28"/>
                <w:szCs w:val="28"/>
              </w:rPr>
              <w:t>- дата и код причины постановки на учет в налоговом органе ____________</w:t>
            </w:r>
          </w:p>
          <w:p w:rsidR="005B6964" w:rsidRPr="009E4BD1" w:rsidRDefault="001350CD">
            <w:pPr>
              <w:jc w:val="both"/>
              <w:rPr>
                <w:sz w:val="28"/>
                <w:szCs w:val="28"/>
              </w:rPr>
            </w:pPr>
            <w:r w:rsidRPr="009E4BD1">
              <w:rPr>
                <w:sz w:val="28"/>
                <w:szCs w:val="28"/>
              </w:rPr>
              <w:t>- адрес юридического лица____________________________________________</w:t>
            </w:r>
          </w:p>
          <w:p w:rsidR="005B6964" w:rsidRPr="009E4BD1" w:rsidRDefault="001350CD">
            <w:pPr>
              <w:jc w:val="both"/>
              <w:rPr>
                <w:sz w:val="28"/>
                <w:szCs w:val="28"/>
              </w:rPr>
            </w:pPr>
            <w:r w:rsidRPr="009E4BD1">
              <w:rPr>
                <w:sz w:val="28"/>
                <w:szCs w:val="28"/>
              </w:rPr>
              <w:t>- номер контактного телефона, почтовый адрес и адрес электронной почты для направления юридически значимых сообщений_________________________</w:t>
            </w:r>
          </w:p>
          <w:p w:rsidR="005B6964" w:rsidRPr="009E4BD1" w:rsidRDefault="001350CD">
            <w:pPr>
              <w:jc w:val="both"/>
              <w:rPr>
                <w:sz w:val="28"/>
                <w:szCs w:val="28"/>
              </w:rPr>
            </w:pPr>
            <w:r w:rsidRPr="009E4BD1">
              <w:rPr>
                <w:sz w:val="28"/>
                <w:szCs w:val="28"/>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органа___________________________________</w:t>
            </w:r>
          </w:p>
          <w:p w:rsidR="005B6964" w:rsidRPr="009E4BD1" w:rsidRDefault="001350CD">
            <w:pPr>
              <w:jc w:val="both"/>
              <w:rPr>
                <w:sz w:val="28"/>
                <w:szCs w:val="28"/>
              </w:rPr>
            </w:pPr>
            <w:r w:rsidRPr="009E4BD1">
              <w:rPr>
                <w:sz w:val="28"/>
                <w:szCs w:val="28"/>
              </w:rPr>
              <w:t>- информация о руководителе юридического лица (фамилия, имя, отчество (при наличии), идентификационный номер налогоплательщика, должность)_________________</w:t>
            </w:r>
          </w:p>
          <w:p w:rsidR="005B6964" w:rsidRPr="009E4BD1" w:rsidRDefault="001350CD">
            <w:pPr>
              <w:jc w:val="both"/>
              <w:rPr>
                <w:sz w:val="28"/>
                <w:szCs w:val="28"/>
              </w:rPr>
            </w:pPr>
            <w:r w:rsidRPr="009E4BD1">
              <w:rPr>
                <w:sz w:val="28"/>
                <w:szCs w:val="28"/>
              </w:rPr>
              <w:t>- перечень основных и дополнительных видов деятельности, которые получатель субсидии вправе осуществлять в соответствии с учредительными документами организации ____________</w:t>
            </w:r>
          </w:p>
          <w:p w:rsidR="005B6964" w:rsidRPr="009E4BD1" w:rsidRDefault="001350CD">
            <w:pPr>
              <w:jc w:val="both"/>
              <w:rPr>
                <w:sz w:val="28"/>
                <w:szCs w:val="28"/>
              </w:rPr>
            </w:pPr>
            <w:r w:rsidRPr="009E4BD1">
              <w:rPr>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соглашения__________________________</w:t>
            </w:r>
          </w:p>
          <w:p w:rsidR="005B6964" w:rsidRPr="009E4BD1" w:rsidRDefault="001350CD">
            <w:pPr>
              <w:tabs>
                <w:tab w:val="left" w:pos="0"/>
              </w:tabs>
              <w:ind w:firstLine="539"/>
              <w:jc w:val="both"/>
              <w:rPr>
                <w:sz w:val="28"/>
                <w:szCs w:val="28"/>
              </w:rPr>
            </w:pPr>
            <w:r w:rsidRPr="009E4BD1">
              <w:rPr>
                <w:sz w:val="28"/>
                <w:szCs w:val="28"/>
              </w:rPr>
              <w:t>Согласен:</w:t>
            </w:r>
          </w:p>
          <w:p w:rsidR="005B6964" w:rsidRPr="009E4BD1" w:rsidRDefault="001350CD">
            <w:pPr>
              <w:tabs>
                <w:tab w:val="left" w:pos="0"/>
              </w:tabs>
              <w:ind w:firstLine="539"/>
              <w:jc w:val="both"/>
              <w:rPr>
                <w:sz w:val="28"/>
                <w:szCs w:val="28"/>
              </w:rPr>
            </w:pPr>
            <w:r w:rsidRPr="009E4BD1">
              <w:rPr>
                <w:sz w:val="28"/>
                <w:szCs w:val="28"/>
              </w:rPr>
              <w:t>на осуществление обязательных проверок соблюдения условий, целей   и   порядка предоставления субсидий департаментом, органами муниципального финансового контроля;</w:t>
            </w:r>
          </w:p>
          <w:p w:rsidR="005B6964" w:rsidRPr="009E4BD1" w:rsidRDefault="001350CD">
            <w:pPr>
              <w:ind w:firstLine="539"/>
              <w:jc w:val="both"/>
              <w:rPr>
                <w:sz w:val="28"/>
                <w:szCs w:val="28"/>
              </w:rPr>
            </w:pPr>
            <w:r w:rsidRPr="009E4BD1">
              <w:rPr>
                <w:sz w:val="28"/>
                <w:szCs w:val="28"/>
              </w:rPr>
              <w:t xml:space="preserve"> на публикацию (размещение) в информационно-телекоммуникационной сети «Интернет» информацию обо мне как получателе субсидии,  о  поданной  мной заявке, иной информации, связанной со мной  как получателя субсидии,  а  также согласие на обработку персональных данных (для физических лиц).</w:t>
            </w:r>
          </w:p>
          <w:p w:rsidR="005B6964" w:rsidRPr="009E4BD1" w:rsidRDefault="001350CD">
            <w:pPr>
              <w:ind w:firstLine="539"/>
              <w:jc w:val="both"/>
              <w:rPr>
                <w:sz w:val="28"/>
                <w:szCs w:val="28"/>
              </w:rPr>
            </w:pPr>
            <w:r w:rsidRPr="009E4BD1">
              <w:rPr>
                <w:sz w:val="28"/>
                <w:szCs w:val="28"/>
              </w:rPr>
              <w:t>Гарантирую целевое использование бюджетных средств.</w:t>
            </w:r>
          </w:p>
          <w:p w:rsidR="005B6964" w:rsidRPr="009E4BD1" w:rsidRDefault="001350CD">
            <w:pPr>
              <w:pStyle w:val="ConsPlusNormal"/>
              <w:ind w:firstLine="540"/>
              <w:jc w:val="both"/>
              <w:rPr>
                <w:rFonts w:ascii="Times New Roman" w:hAnsi="Times New Roman" w:cs="Times New Roman"/>
                <w:sz w:val="28"/>
                <w:szCs w:val="28"/>
              </w:rPr>
            </w:pPr>
            <w:r w:rsidRPr="009E4BD1">
              <w:rPr>
                <w:rFonts w:ascii="Times New Roman" w:hAnsi="Times New Roman" w:cs="Times New Roman"/>
                <w:sz w:val="28"/>
                <w:szCs w:val="28"/>
              </w:rPr>
              <w:t>К настоящей заявке прилагаются следующие документы:</w:t>
            </w:r>
          </w:p>
          <w:p w:rsidR="005B6964" w:rsidRPr="009E4BD1" w:rsidRDefault="001350CD">
            <w:pPr>
              <w:pStyle w:val="ConsPlusNormal"/>
              <w:ind w:firstLine="540"/>
              <w:jc w:val="both"/>
              <w:rPr>
                <w:rFonts w:ascii="Times New Roman" w:hAnsi="Times New Roman" w:cs="Times New Roman"/>
                <w:sz w:val="28"/>
                <w:szCs w:val="28"/>
              </w:rPr>
            </w:pPr>
            <w:r w:rsidRPr="009E4BD1">
              <w:rPr>
                <w:rFonts w:ascii="Times New Roman" w:hAnsi="Times New Roman" w:cs="Times New Roman"/>
                <w:sz w:val="28"/>
                <w:szCs w:val="28"/>
              </w:rPr>
              <w:t>1.</w:t>
            </w:r>
          </w:p>
          <w:p w:rsidR="005B6964" w:rsidRPr="009E4BD1" w:rsidRDefault="001350CD">
            <w:pPr>
              <w:pStyle w:val="ConsPlusNormal"/>
              <w:ind w:firstLine="540"/>
              <w:jc w:val="both"/>
              <w:rPr>
                <w:rFonts w:ascii="Times New Roman" w:hAnsi="Times New Roman" w:cs="Times New Roman"/>
                <w:sz w:val="28"/>
                <w:szCs w:val="28"/>
              </w:rPr>
            </w:pPr>
            <w:r w:rsidRPr="009E4BD1">
              <w:rPr>
                <w:rFonts w:ascii="Times New Roman" w:hAnsi="Times New Roman" w:cs="Times New Roman"/>
                <w:sz w:val="28"/>
                <w:szCs w:val="28"/>
              </w:rPr>
              <w:t>2.</w:t>
            </w:r>
          </w:p>
          <w:p w:rsidR="005B6964" w:rsidRPr="009E4BD1" w:rsidRDefault="001350CD">
            <w:pPr>
              <w:pStyle w:val="ConsPlusNormal"/>
              <w:ind w:firstLine="540"/>
              <w:jc w:val="both"/>
              <w:rPr>
                <w:rFonts w:ascii="Times New Roman" w:hAnsi="Times New Roman" w:cs="Times New Roman"/>
                <w:sz w:val="28"/>
                <w:szCs w:val="28"/>
              </w:rPr>
            </w:pPr>
            <w:r w:rsidRPr="009E4BD1">
              <w:rPr>
                <w:rFonts w:ascii="Times New Roman" w:hAnsi="Times New Roman" w:cs="Times New Roman"/>
                <w:sz w:val="28"/>
                <w:szCs w:val="28"/>
              </w:rPr>
              <w:t>…</w:t>
            </w:r>
          </w:p>
          <w:p w:rsidR="005B6964" w:rsidRPr="009E4BD1" w:rsidRDefault="005B6964">
            <w:pPr>
              <w:pStyle w:val="ConsPlusNonformat"/>
              <w:jc w:val="both"/>
              <w:rPr>
                <w:rFonts w:ascii="Times New Roman" w:hAnsi="Times New Roman" w:cs="Times New Roman"/>
                <w:sz w:val="28"/>
                <w:szCs w:val="28"/>
              </w:rPr>
            </w:pPr>
          </w:p>
          <w:p w:rsidR="005B6964" w:rsidRPr="009E4BD1" w:rsidRDefault="005B6964">
            <w:pPr>
              <w:pStyle w:val="ConsPlusNonformat"/>
              <w:jc w:val="both"/>
              <w:rPr>
                <w:rFonts w:ascii="Times New Roman" w:hAnsi="Times New Roman" w:cs="Times New Roman"/>
                <w:sz w:val="28"/>
                <w:szCs w:val="28"/>
              </w:rPr>
            </w:pPr>
          </w:p>
          <w:p w:rsidR="005B6964" w:rsidRPr="009E4BD1" w:rsidRDefault="001350CD">
            <w:pPr>
              <w:pStyle w:val="ConsPlusNonformat"/>
              <w:jc w:val="both"/>
              <w:rPr>
                <w:rFonts w:ascii="Times New Roman" w:hAnsi="Times New Roman" w:cs="Times New Roman"/>
                <w:sz w:val="28"/>
                <w:szCs w:val="28"/>
              </w:rPr>
            </w:pPr>
            <w:r w:rsidRPr="009E4BD1">
              <w:rPr>
                <w:rFonts w:ascii="Times New Roman" w:hAnsi="Times New Roman" w:cs="Times New Roman"/>
                <w:sz w:val="28"/>
                <w:szCs w:val="28"/>
              </w:rPr>
              <w:t>Дата подачи заявки _________________________________</w:t>
            </w:r>
          </w:p>
          <w:p w:rsidR="005B6964" w:rsidRPr="009E4BD1" w:rsidRDefault="005B6964">
            <w:pPr>
              <w:pStyle w:val="ConsPlusNonformat"/>
              <w:jc w:val="both"/>
              <w:rPr>
                <w:rFonts w:ascii="Times New Roman" w:hAnsi="Times New Roman" w:cs="Times New Roman"/>
                <w:sz w:val="28"/>
                <w:szCs w:val="28"/>
              </w:rPr>
            </w:pPr>
          </w:p>
          <w:p w:rsidR="005B6964" w:rsidRPr="009E4BD1" w:rsidRDefault="001350CD">
            <w:pPr>
              <w:pStyle w:val="ConsPlusNonformat"/>
              <w:jc w:val="both"/>
              <w:rPr>
                <w:rFonts w:ascii="Times New Roman" w:hAnsi="Times New Roman" w:cs="Times New Roman"/>
                <w:sz w:val="28"/>
                <w:szCs w:val="28"/>
              </w:rPr>
            </w:pPr>
            <w:r w:rsidRPr="009E4BD1">
              <w:rPr>
                <w:rFonts w:ascii="Times New Roman" w:hAnsi="Times New Roman" w:cs="Times New Roman"/>
                <w:sz w:val="28"/>
                <w:szCs w:val="28"/>
              </w:rPr>
              <w:t>Руководитель __________________________________________________</w:t>
            </w:r>
          </w:p>
          <w:p w:rsidR="005B6964" w:rsidRPr="009E4BD1" w:rsidRDefault="001350CD">
            <w:pPr>
              <w:pStyle w:val="ConsPlusNonformat"/>
              <w:jc w:val="both"/>
              <w:rPr>
                <w:rFonts w:ascii="Times New Roman" w:hAnsi="Times New Roman" w:cs="Times New Roman"/>
                <w:szCs w:val="20"/>
              </w:rPr>
            </w:pPr>
            <w:r w:rsidRPr="009E4BD1">
              <w:rPr>
                <w:rFonts w:ascii="Times New Roman" w:hAnsi="Times New Roman" w:cs="Times New Roman"/>
                <w:sz w:val="28"/>
                <w:szCs w:val="28"/>
              </w:rPr>
              <w:t xml:space="preserve">                                                             </w:t>
            </w:r>
            <w:r w:rsidRPr="009E4BD1">
              <w:rPr>
                <w:rFonts w:ascii="Times New Roman" w:hAnsi="Times New Roman" w:cs="Times New Roman"/>
                <w:szCs w:val="20"/>
              </w:rPr>
              <w:t>(подпись) (Ф.И.О.)</w:t>
            </w:r>
          </w:p>
          <w:p w:rsidR="005B6964" w:rsidRPr="009E4BD1" w:rsidRDefault="001350CD">
            <w:pPr>
              <w:pStyle w:val="ConsPlusNonformat"/>
              <w:jc w:val="both"/>
              <w:rPr>
                <w:rFonts w:ascii="Times New Roman" w:hAnsi="Times New Roman" w:cs="Times New Roman"/>
                <w:sz w:val="28"/>
                <w:szCs w:val="28"/>
              </w:rPr>
            </w:pPr>
            <w:r w:rsidRPr="009E4BD1">
              <w:rPr>
                <w:rFonts w:ascii="Times New Roman" w:hAnsi="Times New Roman" w:cs="Times New Roman"/>
                <w:sz w:val="28"/>
                <w:szCs w:val="28"/>
              </w:rPr>
              <w:t>Главный бухгалтер (при наличии)__________________________________</w:t>
            </w:r>
          </w:p>
          <w:p w:rsidR="005B6964" w:rsidRPr="009E4BD1" w:rsidRDefault="001350CD">
            <w:pPr>
              <w:pStyle w:val="ConsPlusNonformat"/>
              <w:jc w:val="both"/>
              <w:rPr>
                <w:rFonts w:ascii="Times New Roman" w:hAnsi="Times New Roman" w:cs="Times New Roman"/>
                <w:szCs w:val="20"/>
              </w:rPr>
            </w:pPr>
            <w:r w:rsidRPr="009E4BD1">
              <w:rPr>
                <w:rFonts w:ascii="Times New Roman" w:hAnsi="Times New Roman" w:cs="Times New Roman"/>
                <w:szCs w:val="20"/>
              </w:rPr>
              <w:t xml:space="preserve">                                                                                             (подпись) (Ф.И.О.)</w:t>
            </w:r>
          </w:p>
          <w:p w:rsidR="005B6964" w:rsidRPr="009E4BD1" w:rsidRDefault="001350CD">
            <w:pPr>
              <w:pStyle w:val="ConsPlusNormal"/>
              <w:rPr>
                <w:rFonts w:ascii="Times New Roman" w:hAnsi="Times New Roman" w:cs="Times New Roman"/>
                <w:sz w:val="28"/>
                <w:szCs w:val="28"/>
              </w:rPr>
            </w:pPr>
            <w:r w:rsidRPr="009E4BD1">
              <w:rPr>
                <w:rFonts w:ascii="Times New Roman" w:hAnsi="Times New Roman" w:cs="Times New Roman"/>
                <w:sz w:val="28"/>
                <w:szCs w:val="28"/>
              </w:rPr>
              <w:t>М.П.</w:t>
            </w:r>
          </w:p>
          <w:p w:rsidR="005B6964" w:rsidRPr="009E4BD1" w:rsidRDefault="005B6964">
            <w:pPr>
              <w:pStyle w:val="ConsPlusNormal"/>
              <w:jc w:val="both"/>
              <w:rPr>
                <w:rFonts w:ascii="Times New Roman" w:hAnsi="Times New Roman" w:cs="Times New Roman"/>
                <w:sz w:val="28"/>
                <w:szCs w:val="28"/>
              </w:rPr>
            </w:pPr>
          </w:p>
          <w:p w:rsidR="008825B1" w:rsidRPr="009E4BD1" w:rsidRDefault="008825B1">
            <w:pPr>
              <w:pStyle w:val="ConsPlusNormal"/>
              <w:jc w:val="both"/>
              <w:rPr>
                <w:rFonts w:ascii="Times New Roman" w:hAnsi="Times New Roman" w:cs="Times New Roman"/>
                <w:sz w:val="28"/>
                <w:szCs w:val="28"/>
              </w:rPr>
            </w:pPr>
          </w:p>
        </w:tc>
      </w:tr>
    </w:tbl>
    <w:p w:rsidR="005B6964" w:rsidRPr="009E4BD1" w:rsidRDefault="001350CD">
      <w:pPr>
        <w:tabs>
          <w:tab w:val="left" w:pos="6030"/>
          <w:tab w:val="right" w:pos="9779"/>
        </w:tabs>
        <w:outlineLvl w:val="0"/>
        <w:rPr>
          <w:rFonts w:eastAsiaTheme="minorHAnsi"/>
          <w:sz w:val="28"/>
          <w:szCs w:val="28"/>
          <w:lang w:eastAsia="en-US"/>
        </w:rPr>
      </w:pPr>
      <w:r w:rsidRPr="009E4BD1">
        <w:rPr>
          <w:rFonts w:eastAsiaTheme="minorHAnsi"/>
          <w:sz w:val="28"/>
          <w:szCs w:val="28"/>
          <w:lang w:eastAsia="en-US"/>
        </w:rPr>
        <w:lastRenderedPageBreak/>
        <w:tab/>
        <w:t>Приложение № 2 к Порядку</w:t>
      </w:r>
    </w:p>
    <w:p w:rsidR="005B6964" w:rsidRPr="009E4BD1" w:rsidRDefault="005B6964">
      <w:pPr>
        <w:tabs>
          <w:tab w:val="left" w:pos="6030"/>
          <w:tab w:val="right" w:pos="9779"/>
        </w:tabs>
        <w:outlineLvl w:val="0"/>
        <w:rPr>
          <w:rFonts w:eastAsiaTheme="minorHAnsi"/>
          <w:sz w:val="28"/>
          <w:szCs w:val="28"/>
          <w:lang w:eastAsia="en-US"/>
        </w:rPr>
      </w:pP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Директору департамента жилищно-коммунального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хозяйства, городской инфраструктуры 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благоустройства администрации городского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округа город Арзамас Нижегородской области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ФИО</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Получатель субсидии, адрес</w:t>
      </w:r>
    </w:p>
    <w:p w:rsidR="005B6964" w:rsidRPr="009E4BD1" w:rsidRDefault="005B6964">
      <w:pPr>
        <w:widowControl w:val="0"/>
        <w:jc w:val="center"/>
        <w:rPr>
          <w:rFonts w:ascii="Calibri" w:hAnsi="Calibri" w:cs="Calibri"/>
          <w:sz w:val="22"/>
          <w:szCs w:val="22"/>
        </w:rPr>
      </w:pP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Расчет</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размера потребности в средствах на возмещение исполнителям</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коммунальной услуги по водоотведению недополученных доходов,</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возникших в связи с приведением размера платы граждан</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за коммунальные услуги в соответствие с установленными</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предельными индексами за период _______________ (месяц, год)</w:t>
      </w:r>
    </w:p>
    <w:p w:rsidR="005B6964" w:rsidRPr="009E4BD1" w:rsidRDefault="005B6964">
      <w:pPr>
        <w:jc w:val="both"/>
        <w:outlineLvl w:val="0"/>
        <w:rPr>
          <w:rFonts w:eastAsiaTheme="minorHAnsi"/>
          <w:sz w:val="28"/>
          <w:szCs w:val="28"/>
          <w:lang w:eastAsia="en-US"/>
        </w:rPr>
      </w:pPr>
    </w:p>
    <w:tbl>
      <w:tblPr>
        <w:tblW w:w="10349" w:type="dxa"/>
        <w:tblInd w:w="-289" w:type="dxa"/>
        <w:tblLayout w:type="fixed"/>
        <w:tblCellMar>
          <w:top w:w="102" w:type="dxa"/>
          <w:left w:w="62" w:type="dxa"/>
          <w:bottom w:w="102" w:type="dxa"/>
          <w:right w:w="62" w:type="dxa"/>
        </w:tblCellMar>
        <w:tblLook w:val="0000" w:firstRow="0" w:lastRow="0" w:firstColumn="0" w:lastColumn="0" w:noHBand="0" w:noVBand="0"/>
      </w:tblPr>
      <w:tblGrid>
        <w:gridCol w:w="988"/>
        <w:gridCol w:w="1134"/>
        <w:gridCol w:w="1848"/>
        <w:gridCol w:w="1701"/>
        <w:gridCol w:w="1843"/>
        <w:gridCol w:w="2835"/>
      </w:tblGrid>
      <w:tr w:rsidR="009E4BD1" w:rsidRPr="009E4BD1">
        <w:tc>
          <w:tcPr>
            <w:tcW w:w="98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Населенный пункт</w:t>
            </w:r>
          </w:p>
        </w:tc>
        <w:tc>
          <w:tcPr>
            <w:tcW w:w="1134"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Наименование услуги</w:t>
            </w:r>
          </w:p>
        </w:tc>
        <w:tc>
          <w:tcPr>
            <w:tcW w:w="184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Тариф в сфере водоотведения руб./за куб. м</w:t>
            </w: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Тариф в сфере водоотведения для населения руб./за куб. м</w:t>
            </w:r>
          </w:p>
        </w:tc>
        <w:tc>
          <w:tcPr>
            <w:tcW w:w="1843"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Объем фактического потребления, куб. м</w:t>
            </w:r>
          </w:p>
        </w:tc>
        <w:tc>
          <w:tcPr>
            <w:tcW w:w="2835"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Потребность в средствах на возмещение недополученных доходов руб. ((гр. 3 - гр. 4)×гр.5)</w:t>
            </w:r>
          </w:p>
        </w:tc>
      </w:tr>
      <w:tr w:rsidR="009E4BD1" w:rsidRPr="009E4BD1">
        <w:tc>
          <w:tcPr>
            <w:tcW w:w="98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2</w:t>
            </w:r>
          </w:p>
        </w:tc>
        <w:tc>
          <w:tcPr>
            <w:tcW w:w="184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4</w:t>
            </w:r>
          </w:p>
        </w:tc>
        <w:tc>
          <w:tcPr>
            <w:tcW w:w="1843"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5</w:t>
            </w:r>
          </w:p>
        </w:tc>
        <w:tc>
          <w:tcPr>
            <w:tcW w:w="2835"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6</w:t>
            </w:r>
          </w:p>
        </w:tc>
      </w:tr>
      <w:tr w:rsidR="009E4BD1" w:rsidRPr="009E4BD1">
        <w:tc>
          <w:tcPr>
            <w:tcW w:w="988"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848"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r>
    </w:tbl>
    <w:p w:rsidR="005B6964" w:rsidRPr="009E4BD1" w:rsidRDefault="005B6964">
      <w:pPr>
        <w:jc w:val="both"/>
        <w:rPr>
          <w:rFonts w:eastAsiaTheme="minorHAnsi"/>
          <w:sz w:val="28"/>
          <w:szCs w:val="28"/>
          <w:lang w:eastAsia="en-US"/>
        </w:rPr>
      </w:pPr>
    </w:p>
    <w:p w:rsidR="005B6964" w:rsidRPr="009E4BD1" w:rsidRDefault="005B6964">
      <w:pPr>
        <w:jc w:val="both"/>
        <w:rPr>
          <w:rFonts w:eastAsiaTheme="minorHAnsi"/>
          <w:sz w:val="28"/>
          <w:szCs w:val="28"/>
          <w:lang w:eastAsia="en-US"/>
        </w:rPr>
      </w:pPr>
    </w:p>
    <w:p w:rsidR="005B6964" w:rsidRPr="009E4BD1" w:rsidRDefault="001350CD">
      <w:pPr>
        <w:widowControl w:val="0"/>
        <w:jc w:val="both"/>
        <w:rPr>
          <w:rFonts w:eastAsiaTheme="minorEastAsia"/>
          <w:sz w:val="28"/>
          <w:szCs w:val="28"/>
        </w:rPr>
      </w:pPr>
      <w:r w:rsidRPr="009E4BD1">
        <w:rPr>
          <w:rFonts w:eastAsiaTheme="minorEastAsia"/>
          <w:sz w:val="28"/>
          <w:szCs w:val="28"/>
        </w:rPr>
        <w:t>Руководитель __________________________________________________</w:t>
      </w:r>
    </w:p>
    <w:p w:rsidR="005B6964" w:rsidRPr="009E4BD1" w:rsidRDefault="001350CD">
      <w:pPr>
        <w:widowControl w:val="0"/>
        <w:jc w:val="both"/>
        <w:rPr>
          <w:rFonts w:eastAsiaTheme="minorEastAsia"/>
          <w:sz w:val="20"/>
          <w:szCs w:val="20"/>
        </w:rPr>
      </w:pPr>
      <w:r w:rsidRPr="009E4BD1">
        <w:rPr>
          <w:rFonts w:eastAsiaTheme="minorEastAsia"/>
          <w:sz w:val="20"/>
          <w:szCs w:val="20"/>
        </w:rPr>
        <w:t xml:space="preserve">                                                             (подпись) (Ф.И.О.)</w:t>
      </w:r>
    </w:p>
    <w:p w:rsidR="005B6964" w:rsidRPr="009E4BD1" w:rsidRDefault="001350CD">
      <w:pPr>
        <w:widowControl w:val="0"/>
        <w:jc w:val="both"/>
        <w:rPr>
          <w:rFonts w:eastAsiaTheme="minorEastAsia"/>
          <w:sz w:val="28"/>
          <w:szCs w:val="28"/>
        </w:rPr>
      </w:pPr>
      <w:r w:rsidRPr="009E4BD1">
        <w:rPr>
          <w:rFonts w:eastAsiaTheme="minorEastAsia"/>
          <w:sz w:val="28"/>
          <w:szCs w:val="28"/>
        </w:rPr>
        <w:t>Главный бухгалтер (при наличии)__________________________________</w:t>
      </w:r>
    </w:p>
    <w:p w:rsidR="005B6964" w:rsidRPr="009E4BD1" w:rsidRDefault="001350CD">
      <w:pPr>
        <w:widowControl w:val="0"/>
        <w:jc w:val="both"/>
        <w:rPr>
          <w:rFonts w:eastAsiaTheme="minorEastAsia"/>
          <w:sz w:val="20"/>
          <w:szCs w:val="20"/>
        </w:rPr>
      </w:pPr>
      <w:r w:rsidRPr="009E4BD1">
        <w:rPr>
          <w:rFonts w:eastAsiaTheme="minorEastAsia"/>
          <w:sz w:val="20"/>
          <w:szCs w:val="20"/>
        </w:rPr>
        <w:t xml:space="preserve">                                                                                             (подпись) (Ф.И.О.)</w:t>
      </w:r>
    </w:p>
    <w:p w:rsidR="005B6964" w:rsidRPr="009E4BD1" w:rsidRDefault="001350CD">
      <w:pPr>
        <w:widowControl w:val="0"/>
        <w:rPr>
          <w:rFonts w:eastAsiaTheme="minorEastAsia"/>
          <w:sz w:val="28"/>
          <w:szCs w:val="28"/>
        </w:rPr>
      </w:pPr>
      <w:r w:rsidRPr="009E4BD1">
        <w:rPr>
          <w:rFonts w:eastAsiaTheme="minorEastAsia"/>
          <w:sz w:val="28"/>
          <w:szCs w:val="28"/>
        </w:rPr>
        <w:t>М.П.</w:t>
      </w:r>
    </w:p>
    <w:p w:rsidR="005B6964" w:rsidRPr="009E4BD1" w:rsidRDefault="005B6964">
      <w:pPr>
        <w:widowControl w:val="0"/>
        <w:jc w:val="both"/>
        <w:rPr>
          <w:rFonts w:eastAsiaTheme="minorEastAsia"/>
          <w:sz w:val="28"/>
          <w:szCs w:val="28"/>
        </w:rPr>
      </w:pPr>
    </w:p>
    <w:p w:rsidR="005B6964" w:rsidRPr="009E4BD1" w:rsidRDefault="001350CD">
      <w:pPr>
        <w:widowControl w:val="0"/>
        <w:spacing w:before="220"/>
        <w:jc w:val="both"/>
        <w:rPr>
          <w:rFonts w:eastAsiaTheme="minorEastAsia"/>
          <w:sz w:val="28"/>
          <w:szCs w:val="28"/>
        </w:rPr>
      </w:pPr>
      <w:r w:rsidRPr="009E4BD1">
        <w:rPr>
          <w:rFonts w:eastAsiaTheme="minorEastAsia"/>
          <w:sz w:val="28"/>
          <w:szCs w:val="28"/>
        </w:rPr>
        <w:t>Исполнитель ___________________</w:t>
      </w:r>
    </w:p>
    <w:p w:rsidR="005B6964" w:rsidRPr="009E4BD1" w:rsidRDefault="001350CD">
      <w:pPr>
        <w:widowControl w:val="0"/>
        <w:rPr>
          <w:rFonts w:eastAsiaTheme="minorEastAsia"/>
          <w:sz w:val="28"/>
          <w:szCs w:val="28"/>
        </w:rPr>
      </w:pPr>
      <w:r w:rsidRPr="009E4BD1">
        <w:rPr>
          <w:sz w:val="28"/>
          <w:szCs w:val="28"/>
        </w:rPr>
        <w:t>Контактный телефон ______________</w:t>
      </w:r>
    </w:p>
    <w:p w:rsidR="005B6964" w:rsidRPr="009E4BD1" w:rsidRDefault="005B6964">
      <w:pPr>
        <w:widowControl w:val="0"/>
        <w:rPr>
          <w:rFonts w:eastAsiaTheme="minorEastAsia"/>
          <w:sz w:val="28"/>
          <w:szCs w:val="28"/>
        </w:rPr>
      </w:pPr>
    </w:p>
    <w:p w:rsidR="005B6964" w:rsidRPr="009E4BD1" w:rsidRDefault="001350CD">
      <w:pPr>
        <w:ind w:firstLine="540"/>
        <w:jc w:val="both"/>
        <w:rPr>
          <w:rFonts w:eastAsiaTheme="minorHAnsi"/>
          <w:sz w:val="28"/>
          <w:szCs w:val="28"/>
          <w:lang w:eastAsia="en-US"/>
        </w:rPr>
      </w:pPr>
      <w:r w:rsidRPr="009E4BD1">
        <w:rPr>
          <w:rFonts w:eastAsiaTheme="minorHAnsi"/>
          <w:sz w:val="28"/>
          <w:szCs w:val="28"/>
          <w:lang w:eastAsia="en-US"/>
        </w:rPr>
        <w:t>Проверено: _______________________</w:t>
      </w:r>
    </w:p>
    <w:p w:rsidR="005B6964" w:rsidRPr="009E4BD1" w:rsidRDefault="005B6964">
      <w:pPr>
        <w:jc w:val="both"/>
        <w:rPr>
          <w:rFonts w:eastAsiaTheme="minorHAnsi"/>
          <w:sz w:val="28"/>
          <w:szCs w:val="28"/>
          <w:lang w:eastAsia="en-US"/>
        </w:rPr>
      </w:pPr>
    </w:p>
    <w:p w:rsidR="005B6964" w:rsidRPr="009E4BD1" w:rsidRDefault="005B6964">
      <w:pPr>
        <w:tabs>
          <w:tab w:val="left" w:pos="6030"/>
          <w:tab w:val="right" w:pos="9779"/>
        </w:tabs>
        <w:jc w:val="right"/>
        <w:outlineLvl w:val="0"/>
        <w:rPr>
          <w:rFonts w:eastAsiaTheme="minorHAnsi"/>
          <w:sz w:val="28"/>
          <w:szCs w:val="28"/>
          <w:lang w:eastAsia="en-US"/>
        </w:rPr>
      </w:pPr>
    </w:p>
    <w:p w:rsidR="005B6964" w:rsidRPr="009E4BD1" w:rsidRDefault="005B6964">
      <w:pPr>
        <w:tabs>
          <w:tab w:val="left" w:pos="6030"/>
          <w:tab w:val="right" w:pos="9779"/>
        </w:tabs>
        <w:jc w:val="right"/>
        <w:outlineLvl w:val="0"/>
        <w:rPr>
          <w:rFonts w:eastAsiaTheme="minorHAnsi"/>
          <w:sz w:val="28"/>
          <w:szCs w:val="28"/>
          <w:lang w:eastAsia="en-US"/>
        </w:rPr>
      </w:pPr>
    </w:p>
    <w:p w:rsidR="005B6964" w:rsidRPr="009E4BD1" w:rsidRDefault="005B6964">
      <w:pPr>
        <w:tabs>
          <w:tab w:val="left" w:pos="6030"/>
          <w:tab w:val="right" w:pos="9779"/>
        </w:tabs>
        <w:jc w:val="right"/>
        <w:outlineLvl w:val="0"/>
        <w:rPr>
          <w:rFonts w:eastAsiaTheme="minorHAnsi"/>
          <w:sz w:val="28"/>
          <w:szCs w:val="28"/>
          <w:lang w:eastAsia="en-US"/>
        </w:rPr>
      </w:pPr>
    </w:p>
    <w:p w:rsidR="005B6964" w:rsidRPr="009E4BD1" w:rsidRDefault="005B6964">
      <w:pPr>
        <w:tabs>
          <w:tab w:val="left" w:pos="6030"/>
          <w:tab w:val="right" w:pos="9779"/>
        </w:tabs>
        <w:jc w:val="right"/>
        <w:outlineLvl w:val="0"/>
        <w:rPr>
          <w:rFonts w:eastAsiaTheme="minorHAnsi"/>
          <w:sz w:val="28"/>
          <w:szCs w:val="28"/>
          <w:lang w:eastAsia="en-US"/>
        </w:rPr>
      </w:pPr>
    </w:p>
    <w:p w:rsidR="00A1130A" w:rsidRPr="009E4BD1" w:rsidRDefault="00A1130A">
      <w:pPr>
        <w:tabs>
          <w:tab w:val="left" w:pos="6030"/>
          <w:tab w:val="right" w:pos="9779"/>
        </w:tabs>
        <w:jc w:val="right"/>
        <w:outlineLvl w:val="0"/>
        <w:rPr>
          <w:rFonts w:eastAsiaTheme="minorHAnsi"/>
          <w:sz w:val="28"/>
          <w:szCs w:val="28"/>
          <w:lang w:eastAsia="en-US"/>
        </w:rPr>
      </w:pPr>
    </w:p>
    <w:p w:rsidR="00A1130A" w:rsidRPr="009E4BD1" w:rsidRDefault="00A1130A">
      <w:pPr>
        <w:tabs>
          <w:tab w:val="left" w:pos="6030"/>
          <w:tab w:val="right" w:pos="9779"/>
        </w:tabs>
        <w:jc w:val="right"/>
        <w:outlineLvl w:val="0"/>
        <w:rPr>
          <w:rFonts w:eastAsiaTheme="minorHAnsi"/>
          <w:sz w:val="28"/>
          <w:szCs w:val="28"/>
          <w:lang w:eastAsia="en-US"/>
        </w:rPr>
      </w:pPr>
    </w:p>
    <w:p w:rsidR="005B6964" w:rsidRPr="009E4BD1" w:rsidRDefault="001350CD">
      <w:pPr>
        <w:tabs>
          <w:tab w:val="left" w:pos="6030"/>
          <w:tab w:val="right" w:pos="9779"/>
        </w:tabs>
        <w:jc w:val="right"/>
        <w:outlineLvl w:val="0"/>
        <w:rPr>
          <w:rFonts w:eastAsiaTheme="minorHAnsi"/>
          <w:sz w:val="28"/>
          <w:szCs w:val="28"/>
          <w:lang w:eastAsia="en-US"/>
        </w:rPr>
      </w:pPr>
      <w:r w:rsidRPr="009E4BD1">
        <w:rPr>
          <w:rFonts w:eastAsiaTheme="minorHAnsi"/>
          <w:sz w:val="28"/>
          <w:szCs w:val="28"/>
          <w:lang w:eastAsia="en-US"/>
        </w:rPr>
        <w:t>Приложение № 3 к Порядку</w:t>
      </w:r>
    </w:p>
    <w:p w:rsidR="005B6964" w:rsidRPr="009E4BD1" w:rsidRDefault="005B6964">
      <w:pPr>
        <w:jc w:val="right"/>
        <w:rPr>
          <w:rFonts w:eastAsiaTheme="minorHAnsi"/>
          <w:sz w:val="28"/>
          <w:szCs w:val="28"/>
          <w:lang w:eastAsia="en-US"/>
        </w:rPr>
      </w:pP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Директору департамента жилищно-коммунального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хозяйства, городской инфраструктуры 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благоустройства администрации городского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 xml:space="preserve">округа город Арзамас Нижегородской области </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ФИО</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_______________________________</w:t>
      </w:r>
    </w:p>
    <w:p w:rsidR="005B6964" w:rsidRPr="009E4BD1" w:rsidRDefault="001350CD">
      <w:pPr>
        <w:jc w:val="right"/>
        <w:rPr>
          <w:rFonts w:eastAsiaTheme="minorHAnsi"/>
          <w:sz w:val="28"/>
          <w:szCs w:val="28"/>
          <w:lang w:eastAsia="en-US"/>
        </w:rPr>
      </w:pPr>
      <w:r w:rsidRPr="009E4BD1">
        <w:rPr>
          <w:rFonts w:eastAsiaTheme="minorHAnsi"/>
          <w:sz w:val="28"/>
          <w:szCs w:val="28"/>
          <w:lang w:eastAsia="en-US"/>
        </w:rPr>
        <w:t>Получатель субсидии, адрес</w:t>
      </w:r>
    </w:p>
    <w:p w:rsidR="005B6964" w:rsidRPr="009E4BD1" w:rsidRDefault="005B6964">
      <w:pPr>
        <w:pStyle w:val="ConsPlusNormal"/>
        <w:ind w:firstLine="540"/>
        <w:jc w:val="both"/>
      </w:pPr>
    </w:p>
    <w:p w:rsidR="005B6964" w:rsidRPr="009E4BD1" w:rsidRDefault="001350CD">
      <w:pPr>
        <w:jc w:val="center"/>
        <w:rPr>
          <w:rFonts w:eastAsiaTheme="minorHAnsi"/>
          <w:sz w:val="28"/>
          <w:szCs w:val="28"/>
          <w:lang w:eastAsia="en-US"/>
        </w:rPr>
      </w:pPr>
      <w:bookmarkStart w:id="8" w:name="P401"/>
      <w:bookmarkEnd w:id="8"/>
      <w:r w:rsidRPr="009E4BD1">
        <w:rPr>
          <w:rFonts w:eastAsiaTheme="minorHAnsi"/>
          <w:sz w:val="28"/>
          <w:szCs w:val="28"/>
          <w:lang w:eastAsia="en-US"/>
        </w:rPr>
        <w:t>Сводный расчет</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потребности предоставления субсидии на возмещение затрат</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исполнителям коммунальной услуги по водоотведению</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недополученных доходов, возникших в связи с приведением</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размера платы граждан за коммунальные услуги в соответствие</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с установленными предельными индексами с начала</w:t>
      </w:r>
    </w:p>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отчетного года отчетный месяц ________________________</w:t>
      </w:r>
    </w:p>
    <w:p w:rsidR="005B6964" w:rsidRPr="009E4BD1" w:rsidRDefault="005B6964">
      <w:pPr>
        <w:jc w:val="both"/>
        <w:outlineLvl w:val="0"/>
        <w:rPr>
          <w:rFonts w:eastAsiaTheme="minorHAnsi"/>
          <w:sz w:val="28"/>
          <w:szCs w:val="28"/>
          <w:lang w:eastAsia="en-US"/>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560"/>
        <w:gridCol w:w="1696"/>
        <w:gridCol w:w="1275"/>
        <w:gridCol w:w="1418"/>
        <w:gridCol w:w="1701"/>
        <w:gridCol w:w="2126"/>
      </w:tblGrid>
      <w:tr w:rsidR="009E4BD1" w:rsidRPr="009E4BD1">
        <w:tc>
          <w:tcPr>
            <w:tcW w:w="1560"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Задолженность бюджета перед Получателем субсидии на 1-е число отчетного года</w:t>
            </w:r>
          </w:p>
        </w:tc>
        <w:tc>
          <w:tcPr>
            <w:tcW w:w="1696"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Расходы Получателя субсидий на оказание услуг за отчетный месяц с нарастающим итогом с начала отчетного года</w:t>
            </w:r>
          </w:p>
        </w:tc>
        <w:tc>
          <w:tcPr>
            <w:tcW w:w="1275"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Доходы от оказания услуг за отчетный месяц с нарастающим итогом с начала отчетного года</w:t>
            </w:r>
          </w:p>
        </w:tc>
        <w:tc>
          <w:tcPr>
            <w:tcW w:w="141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Сумма возмещаемых затрат за отчетный месяц с нарастающим итогом с начала отчетного года</w:t>
            </w: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Суммы субсидий, перечисленных Получателю субсидии за отчетный месяц, с нарастающим итогом с начала отчетного года</w:t>
            </w:r>
          </w:p>
        </w:tc>
        <w:tc>
          <w:tcPr>
            <w:tcW w:w="2126"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Сумма субсидий из бюджета с учетом задолженности бюджета перед Получателем субсидии на конец отчетного месяца с нарастающим итогом с начала отчетного года</w:t>
            </w:r>
          </w:p>
        </w:tc>
      </w:tr>
      <w:tr w:rsidR="009E4BD1" w:rsidRPr="009E4BD1">
        <w:tc>
          <w:tcPr>
            <w:tcW w:w="1560"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1</w:t>
            </w:r>
          </w:p>
        </w:tc>
        <w:tc>
          <w:tcPr>
            <w:tcW w:w="1696"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2</w:t>
            </w:r>
          </w:p>
        </w:tc>
        <w:tc>
          <w:tcPr>
            <w:tcW w:w="1275"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3</w:t>
            </w:r>
          </w:p>
        </w:tc>
        <w:tc>
          <w:tcPr>
            <w:tcW w:w="1418"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5</w:t>
            </w:r>
          </w:p>
        </w:tc>
        <w:tc>
          <w:tcPr>
            <w:tcW w:w="2126" w:type="dxa"/>
            <w:tcBorders>
              <w:top w:val="single" w:sz="4" w:space="0" w:color="auto"/>
              <w:left w:val="single" w:sz="4" w:space="0" w:color="auto"/>
              <w:bottom w:val="single" w:sz="4" w:space="0" w:color="auto"/>
              <w:right w:val="single" w:sz="4" w:space="0" w:color="auto"/>
            </w:tcBorders>
          </w:tcPr>
          <w:p w:rsidR="005B6964" w:rsidRPr="009E4BD1" w:rsidRDefault="001350CD">
            <w:pPr>
              <w:jc w:val="center"/>
              <w:rPr>
                <w:rFonts w:eastAsiaTheme="minorHAnsi"/>
                <w:sz w:val="28"/>
                <w:szCs w:val="28"/>
                <w:lang w:eastAsia="en-US"/>
              </w:rPr>
            </w:pPr>
            <w:r w:rsidRPr="009E4BD1">
              <w:rPr>
                <w:rFonts w:eastAsiaTheme="minorHAnsi"/>
                <w:sz w:val="28"/>
                <w:szCs w:val="28"/>
                <w:lang w:eastAsia="en-US"/>
              </w:rPr>
              <w:t>6</w:t>
            </w:r>
          </w:p>
        </w:tc>
      </w:tr>
      <w:tr w:rsidR="009E4BD1" w:rsidRPr="009E4BD1">
        <w:tc>
          <w:tcPr>
            <w:tcW w:w="1560"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696"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5B6964" w:rsidRPr="009E4BD1" w:rsidRDefault="005B6964">
            <w:pPr>
              <w:rPr>
                <w:rFonts w:eastAsiaTheme="minorHAnsi"/>
                <w:sz w:val="28"/>
                <w:szCs w:val="28"/>
                <w:lang w:eastAsia="en-US"/>
              </w:rPr>
            </w:pPr>
          </w:p>
        </w:tc>
      </w:tr>
    </w:tbl>
    <w:p w:rsidR="005B6964" w:rsidRPr="009E4BD1" w:rsidRDefault="005B6964">
      <w:pPr>
        <w:jc w:val="both"/>
        <w:rPr>
          <w:rFonts w:eastAsiaTheme="minorHAnsi"/>
          <w:sz w:val="28"/>
          <w:szCs w:val="28"/>
          <w:lang w:eastAsia="en-US"/>
        </w:rPr>
      </w:pPr>
    </w:p>
    <w:p w:rsidR="005B6964" w:rsidRPr="009E4BD1" w:rsidRDefault="005B6964">
      <w:pPr>
        <w:pStyle w:val="ConsPlusNormal"/>
        <w:jc w:val="center"/>
        <w:rPr>
          <w:rFonts w:ascii="Times New Roman" w:hAnsi="Times New Roman" w:cs="Times New Roman"/>
          <w:sz w:val="28"/>
          <w:szCs w:val="28"/>
        </w:rPr>
      </w:pPr>
    </w:p>
    <w:p w:rsidR="005B6964" w:rsidRPr="009E4BD1" w:rsidRDefault="001350CD">
      <w:pPr>
        <w:widowControl w:val="0"/>
        <w:jc w:val="both"/>
        <w:rPr>
          <w:rFonts w:eastAsiaTheme="minorEastAsia"/>
          <w:sz w:val="28"/>
          <w:szCs w:val="28"/>
        </w:rPr>
      </w:pPr>
      <w:r w:rsidRPr="009E4BD1">
        <w:rPr>
          <w:rFonts w:eastAsiaTheme="minorEastAsia"/>
          <w:sz w:val="28"/>
          <w:szCs w:val="28"/>
        </w:rPr>
        <w:t>Руководитель __________________________________________________</w:t>
      </w:r>
    </w:p>
    <w:p w:rsidR="005B6964" w:rsidRPr="009E4BD1" w:rsidRDefault="001350CD">
      <w:pPr>
        <w:widowControl w:val="0"/>
        <w:jc w:val="both"/>
        <w:rPr>
          <w:rFonts w:eastAsiaTheme="minorEastAsia"/>
          <w:sz w:val="20"/>
          <w:szCs w:val="20"/>
        </w:rPr>
      </w:pPr>
      <w:r w:rsidRPr="009E4BD1">
        <w:rPr>
          <w:rFonts w:eastAsiaTheme="minorEastAsia"/>
          <w:sz w:val="20"/>
          <w:szCs w:val="20"/>
        </w:rPr>
        <w:t xml:space="preserve">                                                             (подпись) (Ф.И.О.)</w:t>
      </w:r>
    </w:p>
    <w:p w:rsidR="005B6964" w:rsidRPr="009E4BD1" w:rsidRDefault="001350CD">
      <w:pPr>
        <w:widowControl w:val="0"/>
        <w:jc w:val="both"/>
        <w:rPr>
          <w:rFonts w:eastAsiaTheme="minorEastAsia"/>
          <w:sz w:val="28"/>
          <w:szCs w:val="28"/>
        </w:rPr>
      </w:pPr>
      <w:r w:rsidRPr="009E4BD1">
        <w:rPr>
          <w:rFonts w:eastAsiaTheme="minorEastAsia"/>
          <w:sz w:val="28"/>
          <w:szCs w:val="28"/>
        </w:rPr>
        <w:t>Главный бухгалтер (при наличии)__________________________________</w:t>
      </w:r>
    </w:p>
    <w:p w:rsidR="005B6964" w:rsidRPr="009E4BD1" w:rsidRDefault="001350CD">
      <w:pPr>
        <w:widowControl w:val="0"/>
        <w:jc w:val="both"/>
        <w:rPr>
          <w:rFonts w:eastAsiaTheme="minorEastAsia"/>
          <w:sz w:val="20"/>
          <w:szCs w:val="20"/>
        </w:rPr>
      </w:pPr>
      <w:r w:rsidRPr="009E4BD1">
        <w:rPr>
          <w:rFonts w:eastAsiaTheme="minorEastAsia"/>
          <w:sz w:val="20"/>
          <w:szCs w:val="20"/>
        </w:rPr>
        <w:t xml:space="preserve">                                                                                             (подпись) (Ф.И.О.)</w:t>
      </w:r>
    </w:p>
    <w:p w:rsidR="005B6964" w:rsidRPr="009E4BD1" w:rsidRDefault="001350CD">
      <w:pPr>
        <w:widowControl w:val="0"/>
        <w:rPr>
          <w:rFonts w:eastAsiaTheme="minorEastAsia"/>
          <w:sz w:val="28"/>
          <w:szCs w:val="28"/>
        </w:rPr>
      </w:pPr>
      <w:r w:rsidRPr="009E4BD1">
        <w:rPr>
          <w:rFonts w:eastAsiaTheme="minorEastAsia"/>
          <w:sz w:val="28"/>
          <w:szCs w:val="28"/>
        </w:rPr>
        <w:t>М.П.</w:t>
      </w:r>
    </w:p>
    <w:p w:rsidR="005B6964" w:rsidRPr="009E4BD1" w:rsidRDefault="001350CD">
      <w:pPr>
        <w:widowControl w:val="0"/>
        <w:spacing w:before="220"/>
        <w:jc w:val="both"/>
        <w:rPr>
          <w:rFonts w:eastAsiaTheme="minorEastAsia"/>
          <w:sz w:val="28"/>
          <w:szCs w:val="28"/>
        </w:rPr>
      </w:pPr>
      <w:r w:rsidRPr="009E4BD1">
        <w:rPr>
          <w:rFonts w:eastAsiaTheme="minorEastAsia"/>
          <w:sz w:val="28"/>
          <w:szCs w:val="28"/>
        </w:rPr>
        <w:t>Исполнитель ___________________</w:t>
      </w:r>
    </w:p>
    <w:p w:rsidR="005B6964" w:rsidRPr="009E4BD1" w:rsidRDefault="001350CD">
      <w:pPr>
        <w:widowControl w:val="0"/>
        <w:rPr>
          <w:rFonts w:eastAsiaTheme="minorEastAsia"/>
          <w:sz w:val="28"/>
          <w:szCs w:val="28"/>
        </w:rPr>
      </w:pPr>
      <w:r w:rsidRPr="009E4BD1">
        <w:rPr>
          <w:sz w:val="28"/>
          <w:szCs w:val="28"/>
        </w:rPr>
        <w:t>Контактный телефон ______________</w:t>
      </w:r>
    </w:p>
    <w:p w:rsidR="005B6964" w:rsidRPr="009E4BD1" w:rsidRDefault="005B6964">
      <w:pPr>
        <w:widowControl w:val="0"/>
        <w:rPr>
          <w:rFonts w:eastAsiaTheme="minorEastAsia"/>
          <w:sz w:val="28"/>
          <w:szCs w:val="28"/>
        </w:rPr>
      </w:pPr>
    </w:p>
    <w:p w:rsidR="005B6964" w:rsidRPr="009E4BD1" w:rsidRDefault="001350CD">
      <w:pPr>
        <w:jc w:val="both"/>
        <w:rPr>
          <w:rFonts w:eastAsiaTheme="minorHAnsi"/>
          <w:sz w:val="28"/>
          <w:szCs w:val="28"/>
          <w:lang w:eastAsia="en-US"/>
        </w:rPr>
      </w:pPr>
      <w:r w:rsidRPr="009E4BD1">
        <w:rPr>
          <w:rFonts w:eastAsiaTheme="minorHAnsi"/>
          <w:sz w:val="28"/>
          <w:szCs w:val="28"/>
          <w:lang w:eastAsia="en-US"/>
        </w:rPr>
        <w:lastRenderedPageBreak/>
        <w:t>Проверено: _______________________</w:t>
      </w:r>
    </w:p>
    <w:p w:rsidR="00F76AB2" w:rsidRPr="009E4BD1" w:rsidRDefault="00F76AB2">
      <w:pPr>
        <w:jc w:val="both"/>
        <w:rPr>
          <w:rFonts w:eastAsiaTheme="minorHAnsi"/>
          <w:sz w:val="28"/>
          <w:szCs w:val="28"/>
          <w:lang w:eastAsia="en-US"/>
        </w:rPr>
      </w:pPr>
    </w:p>
    <w:p w:rsidR="00F76AB2" w:rsidRPr="009E4BD1" w:rsidRDefault="00F76AB2">
      <w:pPr>
        <w:jc w:val="both"/>
        <w:rPr>
          <w:rFonts w:eastAsiaTheme="minorHAnsi"/>
          <w:sz w:val="28"/>
          <w:szCs w:val="28"/>
          <w:lang w:eastAsia="en-US"/>
        </w:rPr>
      </w:pPr>
    </w:p>
    <w:p w:rsidR="00F76AB2" w:rsidRPr="009E4BD1" w:rsidRDefault="00F76AB2" w:rsidP="00F76AB2">
      <w:pPr>
        <w:tabs>
          <w:tab w:val="left" w:pos="6030"/>
          <w:tab w:val="right" w:pos="9779"/>
        </w:tabs>
        <w:jc w:val="right"/>
        <w:outlineLvl w:val="0"/>
        <w:rPr>
          <w:rFonts w:eastAsiaTheme="minorHAnsi"/>
          <w:sz w:val="28"/>
          <w:szCs w:val="28"/>
          <w:lang w:eastAsia="en-US"/>
        </w:rPr>
      </w:pPr>
      <w:r w:rsidRPr="009E4BD1">
        <w:rPr>
          <w:rFonts w:eastAsiaTheme="minorHAnsi"/>
          <w:sz w:val="28"/>
          <w:szCs w:val="28"/>
          <w:lang w:eastAsia="en-US"/>
        </w:rPr>
        <w:t>Приложение № 4 к Порядку</w:t>
      </w:r>
    </w:p>
    <w:p w:rsidR="00F76AB2" w:rsidRPr="009E4BD1" w:rsidRDefault="00F76AB2" w:rsidP="00F76AB2">
      <w:pPr>
        <w:jc w:val="right"/>
        <w:rPr>
          <w:rFonts w:eastAsiaTheme="minorHAnsi"/>
          <w:sz w:val="28"/>
          <w:szCs w:val="28"/>
          <w:lang w:eastAsia="en-US"/>
        </w:rPr>
      </w:pP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 xml:space="preserve">Директору департамента жилищно-коммунального </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 xml:space="preserve">хозяйства, городской инфраструктуры и </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 xml:space="preserve">благоустройства администрации городского </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 xml:space="preserve">округа город Арзамас Нижегородской области </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_______________________________</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ФИО</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_______________________________</w:t>
      </w:r>
    </w:p>
    <w:p w:rsidR="00F76AB2" w:rsidRPr="009E4BD1" w:rsidRDefault="00F76AB2" w:rsidP="00F76AB2">
      <w:pPr>
        <w:jc w:val="right"/>
        <w:rPr>
          <w:rFonts w:eastAsiaTheme="minorHAnsi"/>
          <w:sz w:val="28"/>
          <w:szCs w:val="28"/>
          <w:lang w:eastAsia="en-US"/>
        </w:rPr>
      </w:pPr>
      <w:r w:rsidRPr="009E4BD1">
        <w:rPr>
          <w:rFonts w:eastAsiaTheme="minorHAnsi"/>
          <w:sz w:val="28"/>
          <w:szCs w:val="28"/>
          <w:lang w:eastAsia="en-US"/>
        </w:rPr>
        <w:t>Получатель субсидии, адрес</w:t>
      </w:r>
    </w:p>
    <w:p w:rsidR="00F76AB2" w:rsidRPr="009E4BD1" w:rsidRDefault="00F76AB2" w:rsidP="00F76AB2">
      <w:pPr>
        <w:jc w:val="right"/>
        <w:rPr>
          <w:rFonts w:eastAsiaTheme="minorHAnsi"/>
          <w:sz w:val="28"/>
          <w:szCs w:val="28"/>
          <w:lang w:eastAsia="en-US"/>
        </w:rPr>
      </w:pPr>
    </w:p>
    <w:p w:rsidR="00F76AB2" w:rsidRPr="009E4BD1" w:rsidRDefault="00F76AB2" w:rsidP="00F76AB2">
      <w:pPr>
        <w:jc w:val="right"/>
        <w:rPr>
          <w:rFonts w:eastAsiaTheme="minorHAnsi"/>
          <w:sz w:val="28"/>
          <w:szCs w:val="28"/>
          <w:lang w:eastAsia="en-US"/>
        </w:rPr>
      </w:pPr>
    </w:p>
    <w:p w:rsidR="00F76AB2" w:rsidRPr="009E4BD1" w:rsidRDefault="00F76AB2" w:rsidP="00F76AB2">
      <w:pPr>
        <w:widowControl w:val="0"/>
        <w:jc w:val="center"/>
        <w:rPr>
          <w:rFonts w:eastAsia="Arial"/>
          <w:sz w:val="28"/>
          <w:szCs w:val="28"/>
        </w:rPr>
      </w:pPr>
      <w:r w:rsidRPr="009E4BD1">
        <w:rPr>
          <w:rFonts w:eastAsia="Arial"/>
          <w:sz w:val="28"/>
          <w:szCs w:val="28"/>
        </w:rPr>
        <w:t>ОТЧЕТ</w:t>
      </w:r>
    </w:p>
    <w:p w:rsidR="00F76AB2" w:rsidRPr="009E4BD1" w:rsidRDefault="00F76AB2" w:rsidP="00F76AB2">
      <w:pPr>
        <w:widowControl w:val="0"/>
        <w:jc w:val="center"/>
        <w:rPr>
          <w:rFonts w:eastAsia="Arial"/>
          <w:sz w:val="28"/>
          <w:szCs w:val="28"/>
        </w:rPr>
      </w:pPr>
      <w:r w:rsidRPr="009E4BD1">
        <w:rPr>
          <w:rFonts w:eastAsia="Calibri"/>
          <w:sz w:val="28"/>
          <w:szCs w:val="28"/>
          <w:lang w:eastAsia="en-US"/>
        </w:rPr>
        <w:t xml:space="preserve">об осуществлении расходов за  _______ квартал _______г. </w:t>
      </w:r>
    </w:p>
    <w:p w:rsidR="00F76AB2" w:rsidRPr="009E4BD1" w:rsidRDefault="00F76AB2" w:rsidP="00F76AB2">
      <w:pPr>
        <w:widowControl w:val="0"/>
        <w:ind w:firstLine="540"/>
        <w:jc w:val="both"/>
        <w:rPr>
          <w:rFonts w:eastAsia="Arial"/>
          <w:sz w:val="28"/>
          <w:szCs w:val="28"/>
        </w:rPr>
      </w:pPr>
    </w:p>
    <w:p w:rsidR="00F76AB2" w:rsidRPr="009E4BD1" w:rsidRDefault="00F76AB2" w:rsidP="00F76AB2">
      <w:pPr>
        <w:widowControl w:val="0"/>
        <w:ind w:firstLine="540"/>
        <w:jc w:val="both"/>
        <w:rPr>
          <w:rFonts w:eastAsia="Arial"/>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02"/>
        <w:gridCol w:w="2336"/>
        <w:gridCol w:w="1977"/>
        <w:gridCol w:w="2551"/>
        <w:gridCol w:w="2835"/>
      </w:tblGrid>
      <w:tr w:rsidR="009E4BD1" w:rsidRPr="009E4BD1" w:rsidTr="00FD0765">
        <w:trPr>
          <w:trHeight w:val="909"/>
        </w:trPr>
        <w:tc>
          <w:tcPr>
            <w:tcW w:w="502"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 п/п</w:t>
            </w:r>
          </w:p>
        </w:tc>
        <w:tc>
          <w:tcPr>
            <w:tcW w:w="2336" w:type="dxa"/>
            <w:tcBorders>
              <w:top w:val="single" w:sz="4" w:space="0" w:color="auto"/>
              <w:left w:val="single" w:sz="4" w:space="0" w:color="auto"/>
              <w:bottom w:val="single" w:sz="4" w:space="0" w:color="auto"/>
              <w:right w:val="single" w:sz="4" w:space="0" w:color="auto"/>
            </w:tcBorders>
          </w:tcPr>
          <w:p w:rsidR="00F76AB2" w:rsidRPr="009E4BD1" w:rsidRDefault="00F76AB2" w:rsidP="00F76AB2">
            <w:pPr>
              <w:autoSpaceDE w:val="0"/>
              <w:autoSpaceDN w:val="0"/>
              <w:adjustRightInd w:val="0"/>
              <w:jc w:val="center"/>
              <w:rPr>
                <w:rFonts w:eastAsia="Calibri"/>
                <w:sz w:val="28"/>
                <w:szCs w:val="28"/>
                <w:lang w:eastAsia="zh-CN"/>
              </w:rPr>
            </w:pPr>
            <w:r w:rsidRPr="009E4BD1">
              <w:rPr>
                <w:rFonts w:eastAsia="Calibri"/>
                <w:sz w:val="28"/>
                <w:szCs w:val="28"/>
                <w:lang w:eastAsia="zh-CN"/>
              </w:rPr>
              <w:t>Вид коммунальной услуги</w:t>
            </w:r>
          </w:p>
        </w:tc>
        <w:tc>
          <w:tcPr>
            <w:tcW w:w="1977"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Перечислено субсидии, руб.</w:t>
            </w:r>
          </w:p>
        </w:tc>
        <w:tc>
          <w:tcPr>
            <w:tcW w:w="2551"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ind w:right="79"/>
              <w:jc w:val="center"/>
              <w:rPr>
                <w:rFonts w:eastAsia="Calibri"/>
                <w:sz w:val="28"/>
                <w:szCs w:val="28"/>
                <w:lang w:eastAsia="zh-CN"/>
              </w:rPr>
            </w:pPr>
            <w:r w:rsidRPr="009E4BD1">
              <w:rPr>
                <w:rFonts w:eastAsia="Calibri"/>
                <w:sz w:val="28"/>
                <w:szCs w:val="28"/>
                <w:lang w:eastAsia="zh-CN"/>
              </w:rPr>
              <w:t>Фактически оплачено за коммунальную услугу поставщику коммунальной услуги из суммы субсидии, руб.</w:t>
            </w:r>
          </w:p>
          <w:p w:rsidR="00F76AB2" w:rsidRPr="009E4BD1" w:rsidRDefault="00F76AB2" w:rsidP="00FD0765">
            <w:pPr>
              <w:autoSpaceDE w:val="0"/>
              <w:autoSpaceDN w:val="0"/>
              <w:adjustRightInd w:val="0"/>
              <w:ind w:right="487"/>
              <w:jc w:val="center"/>
              <w:rPr>
                <w:rFonts w:eastAsia="Calibri"/>
                <w:sz w:val="28"/>
                <w:szCs w:val="28"/>
                <w:lang w:eastAsia="zh-CN"/>
              </w:rPr>
            </w:pPr>
          </w:p>
        </w:tc>
        <w:tc>
          <w:tcPr>
            <w:tcW w:w="2835"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Сумма субсидии, подлежащая возврату в бюджет, руб.</w:t>
            </w:r>
          </w:p>
        </w:tc>
      </w:tr>
      <w:tr w:rsidR="009E4BD1" w:rsidRPr="009E4BD1" w:rsidTr="00FD0765">
        <w:trPr>
          <w:trHeight w:val="284"/>
        </w:trPr>
        <w:tc>
          <w:tcPr>
            <w:tcW w:w="502"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1</w:t>
            </w:r>
          </w:p>
        </w:tc>
        <w:tc>
          <w:tcPr>
            <w:tcW w:w="2336"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2</w:t>
            </w:r>
          </w:p>
        </w:tc>
        <w:tc>
          <w:tcPr>
            <w:tcW w:w="1977"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3</w:t>
            </w:r>
          </w:p>
        </w:tc>
        <w:tc>
          <w:tcPr>
            <w:tcW w:w="2551"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4</w:t>
            </w:r>
          </w:p>
        </w:tc>
        <w:tc>
          <w:tcPr>
            <w:tcW w:w="2835"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jc w:val="center"/>
              <w:rPr>
                <w:rFonts w:eastAsia="Calibri"/>
                <w:sz w:val="28"/>
                <w:szCs w:val="28"/>
                <w:lang w:eastAsia="zh-CN"/>
              </w:rPr>
            </w:pPr>
            <w:r w:rsidRPr="009E4BD1">
              <w:rPr>
                <w:rFonts w:eastAsia="Calibri"/>
                <w:sz w:val="28"/>
                <w:szCs w:val="28"/>
                <w:lang w:eastAsia="zh-CN"/>
              </w:rPr>
              <w:t>5=3-4</w:t>
            </w:r>
          </w:p>
        </w:tc>
      </w:tr>
      <w:tr w:rsidR="009E4BD1" w:rsidRPr="009E4BD1" w:rsidTr="00FD0765">
        <w:trPr>
          <w:trHeight w:val="455"/>
        </w:trPr>
        <w:tc>
          <w:tcPr>
            <w:tcW w:w="502"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rPr>
                <w:rFonts w:eastAsia="Calibri"/>
                <w:sz w:val="28"/>
                <w:szCs w:val="28"/>
                <w:lang w:eastAsia="zh-CN"/>
              </w:rPr>
            </w:pPr>
          </w:p>
        </w:tc>
        <w:tc>
          <w:tcPr>
            <w:tcW w:w="2336"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rPr>
                <w:rFonts w:eastAsia="Calibri"/>
                <w:sz w:val="28"/>
                <w:szCs w:val="28"/>
                <w:lang w:eastAsia="zh-CN"/>
              </w:rPr>
            </w:pPr>
          </w:p>
        </w:tc>
        <w:tc>
          <w:tcPr>
            <w:tcW w:w="1977"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rPr>
                <w:rFonts w:eastAsia="Calibri"/>
                <w:sz w:val="28"/>
                <w:szCs w:val="28"/>
                <w:lang w:eastAsia="zh-CN"/>
              </w:rPr>
            </w:pPr>
          </w:p>
        </w:tc>
        <w:tc>
          <w:tcPr>
            <w:tcW w:w="2551"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rPr>
                <w:rFonts w:eastAsia="Calibri"/>
                <w:sz w:val="28"/>
                <w:szCs w:val="28"/>
                <w:lang w:eastAsia="zh-CN"/>
              </w:rPr>
            </w:pPr>
          </w:p>
        </w:tc>
        <w:tc>
          <w:tcPr>
            <w:tcW w:w="2835" w:type="dxa"/>
            <w:tcBorders>
              <w:top w:val="single" w:sz="4" w:space="0" w:color="auto"/>
              <w:left w:val="single" w:sz="4" w:space="0" w:color="auto"/>
              <w:bottom w:val="single" w:sz="4" w:space="0" w:color="auto"/>
              <w:right w:val="single" w:sz="4" w:space="0" w:color="auto"/>
            </w:tcBorders>
          </w:tcPr>
          <w:p w:rsidR="00F76AB2" w:rsidRPr="009E4BD1" w:rsidRDefault="00F76AB2" w:rsidP="00FD0765">
            <w:pPr>
              <w:autoSpaceDE w:val="0"/>
              <w:autoSpaceDN w:val="0"/>
              <w:adjustRightInd w:val="0"/>
              <w:rPr>
                <w:rFonts w:eastAsia="Calibri"/>
                <w:sz w:val="28"/>
                <w:szCs w:val="28"/>
                <w:lang w:eastAsia="zh-CN"/>
              </w:rPr>
            </w:pPr>
          </w:p>
        </w:tc>
      </w:tr>
    </w:tbl>
    <w:p w:rsidR="00F76AB2" w:rsidRPr="009E4BD1" w:rsidRDefault="00F76AB2" w:rsidP="00F76AB2">
      <w:pPr>
        <w:widowControl w:val="0"/>
        <w:ind w:firstLine="540"/>
        <w:jc w:val="both"/>
        <w:rPr>
          <w:rFonts w:eastAsia="Arial"/>
          <w:sz w:val="28"/>
          <w:szCs w:val="28"/>
        </w:rPr>
      </w:pPr>
    </w:p>
    <w:p w:rsidR="00F76AB2" w:rsidRPr="009E4BD1" w:rsidRDefault="00F76AB2" w:rsidP="00F76AB2">
      <w:pPr>
        <w:widowControl w:val="0"/>
        <w:ind w:firstLine="540"/>
        <w:jc w:val="both"/>
        <w:rPr>
          <w:rFonts w:eastAsia="Arial"/>
          <w:sz w:val="28"/>
          <w:szCs w:val="28"/>
        </w:rPr>
      </w:pPr>
    </w:p>
    <w:p w:rsidR="00F76AB2" w:rsidRPr="009E4BD1" w:rsidRDefault="00F76AB2" w:rsidP="00F76AB2">
      <w:pPr>
        <w:widowControl w:val="0"/>
        <w:ind w:firstLine="540"/>
        <w:jc w:val="both"/>
        <w:rPr>
          <w:rFonts w:eastAsia="Arial"/>
          <w:sz w:val="28"/>
          <w:szCs w:val="28"/>
        </w:rPr>
      </w:pPr>
    </w:p>
    <w:p w:rsidR="00F76AB2" w:rsidRPr="009E4BD1" w:rsidRDefault="00F76AB2" w:rsidP="00F76AB2">
      <w:pPr>
        <w:widowControl w:val="0"/>
        <w:jc w:val="both"/>
        <w:rPr>
          <w:rFonts w:eastAsia="Arial"/>
          <w:sz w:val="28"/>
          <w:szCs w:val="28"/>
        </w:rPr>
      </w:pPr>
      <w:r w:rsidRPr="009E4BD1">
        <w:rPr>
          <w:rFonts w:eastAsia="Arial"/>
          <w:sz w:val="28"/>
          <w:szCs w:val="28"/>
        </w:rPr>
        <w:t>Руководитель __________________________________________________</w:t>
      </w:r>
    </w:p>
    <w:p w:rsidR="00F76AB2" w:rsidRPr="009E4BD1" w:rsidRDefault="00F76AB2" w:rsidP="00F76AB2">
      <w:pPr>
        <w:widowControl w:val="0"/>
        <w:jc w:val="both"/>
        <w:rPr>
          <w:rFonts w:eastAsia="Arial"/>
          <w:sz w:val="28"/>
          <w:szCs w:val="28"/>
        </w:rPr>
      </w:pPr>
      <w:r w:rsidRPr="009E4BD1">
        <w:rPr>
          <w:rFonts w:eastAsia="Arial"/>
          <w:sz w:val="28"/>
          <w:szCs w:val="28"/>
        </w:rPr>
        <w:t xml:space="preserve">                                                             (подпись) (Ф.И.О.)</w:t>
      </w:r>
    </w:p>
    <w:p w:rsidR="00F76AB2" w:rsidRPr="009E4BD1" w:rsidRDefault="00F76AB2" w:rsidP="00F76AB2">
      <w:pPr>
        <w:widowControl w:val="0"/>
        <w:jc w:val="both"/>
        <w:rPr>
          <w:rFonts w:eastAsia="Arial"/>
          <w:sz w:val="28"/>
          <w:szCs w:val="28"/>
        </w:rPr>
      </w:pPr>
      <w:r w:rsidRPr="009E4BD1">
        <w:rPr>
          <w:rFonts w:eastAsia="Arial"/>
          <w:sz w:val="28"/>
          <w:szCs w:val="28"/>
        </w:rPr>
        <w:t>Главный бухгалтер (при наличии)__________________________________</w:t>
      </w:r>
    </w:p>
    <w:p w:rsidR="00F76AB2" w:rsidRPr="009E4BD1" w:rsidRDefault="00F76AB2" w:rsidP="00F76AB2">
      <w:pPr>
        <w:widowControl w:val="0"/>
        <w:jc w:val="both"/>
        <w:rPr>
          <w:rFonts w:eastAsia="Arial"/>
          <w:sz w:val="28"/>
          <w:szCs w:val="28"/>
        </w:rPr>
      </w:pPr>
      <w:r w:rsidRPr="009E4BD1">
        <w:rPr>
          <w:rFonts w:eastAsia="Arial"/>
          <w:sz w:val="28"/>
          <w:szCs w:val="28"/>
        </w:rPr>
        <w:t xml:space="preserve">                                                                                             (подпись) (Ф.И.О.)</w:t>
      </w:r>
    </w:p>
    <w:p w:rsidR="00F76AB2" w:rsidRPr="009E4BD1" w:rsidRDefault="00F76AB2" w:rsidP="00F76AB2">
      <w:pPr>
        <w:widowControl w:val="0"/>
        <w:rPr>
          <w:rFonts w:eastAsia="Calibri"/>
          <w:sz w:val="28"/>
          <w:szCs w:val="28"/>
          <w:lang w:eastAsia="en-US"/>
        </w:rPr>
      </w:pPr>
      <w:r w:rsidRPr="009E4BD1">
        <w:rPr>
          <w:rFonts w:eastAsia="Arial"/>
          <w:sz w:val="28"/>
          <w:szCs w:val="28"/>
        </w:rPr>
        <w:t>М.П.</w:t>
      </w:r>
    </w:p>
    <w:p w:rsidR="00F76AB2" w:rsidRPr="009E4BD1" w:rsidRDefault="00F76AB2" w:rsidP="00F76AB2">
      <w:pPr>
        <w:autoSpaceDE w:val="0"/>
        <w:autoSpaceDN w:val="0"/>
        <w:adjustRightInd w:val="0"/>
        <w:ind w:firstLine="540"/>
        <w:jc w:val="both"/>
        <w:rPr>
          <w:rFonts w:eastAsia="Calibri"/>
          <w:bCs/>
          <w:sz w:val="28"/>
          <w:szCs w:val="28"/>
          <w:lang w:eastAsia="en-US"/>
        </w:rPr>
      </w:pPr>
    </w:p>
    <w:p w:rsidR="00F76AB2" w:rsidRPr="009E4BD1" w:rsidRDefault="00F76AB2" w:rsidP="00F76AB2">
      <w:pPr>
        <w:jc w:val="right"/>
        <w:rPr>
          <w:rFonts w:eastAsiaTheme="minorHAnsi"/>
          <w:sz w:val="28"/>
          <w:szCs w:val="28"/>
          <w:lang w:eastAsia="en-US"/>
        </w:rPr>
      </w:pPr>
    </w:p>
    <w:sectPr w:rsidR="00F76AB2" w:rsidRPr="009E4BD1">
      <w:pgSz w:w="11905" w:h="16838"/>
      <w:pgMar w:top="567" w:right="850" w:bottom="539" w:left="12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89" w:rsidRDefault="008C3C89">
      <w:r>
        <w:separator/>
      </w:r>
    </w:p>
  </w:endnote>
  <w:endnote w:type="continuationSeparator" w:id="0">
    <w:p w:rsidR="008C3C89" w:rsidRDefault="008C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89" w:rsidRDefault="008C3C89">
      <w:r>
        <w:separator/>
      </w:r>
    </w:p>
  </w:footnote>
  <w:footnote w:type="continuationSeparator" w:id="0">
    <w:p w:rsidR="008C3C89" w:rsidRDefault="008C3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3556C"/>
    <w:multiLevelType w:val="multilevel"/>
    <w:tmpl w:val="6FAEF94A"/>
    <w:lvl w:ilvl="0">
      <w:start w:val="1"/>
      <w:numFmt w:val="decimal"/>
      <w:lvlText w:val="%1."/>
      <w:lvlJc w:val="left"/>
      <w:pPr>
        <w:ind w:left="90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64"/>
    <w:rsid w:val="00020E10"/>
    <w:rsid w:val="001350CD"/>
    <w:rsid w:val="00137F3E"/>
    <w:rsid w:val="00147DBC"/>
    <w:rsid w:val="00187B6D"/>
    <w:rsid w:val="002D34BA"/>
    <w:rsid w:val="002E0C49"/>
    <w:rsid w:val="00325D32"/>
    <w:rsid w:val="003816D3"/>
    <w:rsid w:val="00484DDA"/>
    <w:rsid w:val="005B6964"/>
    <w:rsid w:val="006225A4"/>
    <w:rsid w:val="00846E9C"/>
    <w:rsid w:val="008825B1"/>
    <w:rsid w:val="00891635"/>
    <w:rsid w:val="008C3C89"/>
    <w:rsid w:val="009D6742"/>
    <w:rsid w:val="009E4BD1"/>
    <w:rsid w:val="00A1130A"/>
    <w:rsid w:val="00A5365F"/>
    <w:rsid w:val="00AE3BA1"/>
    <w:rsid w:val="00B1132A"/>
    <w:rsid w:val="00BB0B5D"/>
    <w:rsid w:val="00C03010"/>
    <w:rsid w:val="00CF26A6"/>
    <w:rsid w:val="00D54FBE"/>
    <w:rsid w:val="00DC3DE0"/>
    <w:rsid w:val="00F7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F69FC-B1BE-4DE4-B78F-FE2FAA4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Normal">
    <w:name w:val="ConsPlusNormal"/>
    <w:link w:val="ConsPlusNormal0"/>
    <w:pPr>
      <w:widowControl w:val="0"/>
      <w:spacing w:after="0" w:line="240" w:lineRule="auto"/>
    </w:pPr>
    <w:rPr>
      <w:rFonts w:ascii="Calibri" w:eastAsiaTheme="minorEastAsia" w:hAnsi="Calibri" w:cs="Calibri"/>
      <w:lang w:eastAsia="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eastAsia="ru-RU"/>
    </w:rPr>
  </w:style>
  <w:style w:type="table" w:styleId="af9">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Hyperlink"/>
    <w:basedOn w:val="a0"/>
    <w:uiPriority w:val="99"/>
    <w:unhideWhenUsed/>
    <w:rPr>
      <w:color w:val="0563C1" w:themeColor="hyperlink"/>
      <w:u w:val="single"/>
    </w:rPr>
  </w:style>
  <w:style w:type="character" w:customStyle="1" w:styleId="pt-a0-000024">
    <w:name w:val="pt-a0-000024"/>
    <w:basedOn w:val="a0"/>
  </w:style>
  <w:style w:type="paragraph" w:customStyle="1" w:styleId="pt-a-000023">
    <w:name w:val="pt-a-000023"/>
    <w:basedOn w:val="a"/>
    <w:pPr>
      <w:spacing w:before="100" w:beforeAutospacing="1" w:after="100" w:afterAutospacing="1"/>
    </w:pPr>
  </w:style>
  <w:style w:type="character" w:customStyle="1" w:styleId="ConsPlusNormal0">
    <w:name w:val="ConsPlusNormal Знак"/>
    <w:link w:val="ConsPlusNormal"/>
    <w:rPr>
      <w:rFonts w:ascii="Calibri" w:eastAsiaTheme="minorEastAsia" w:hAnsi="Calibri" w:cs="Calibri"/>
      <w:lang w:eastAsia="ru-RU"/>
    </w:rPr>
  </w:style>
  <w:style w:type="paragraph" w:styleId="afb">
    <w:name w:val="List Paragraph"/>
    <w:basedOn w:val="a"/>
    <w:uiPriority w:val="34"/>
    <w:qFormat/>
    <w:pPr>
      <w:ind w:left="720"/>
      <w:contextualSpacing/>
    </w:p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afc">
    <w:name w:val="Нормальный"/>
    <w:basedOn w:val="a"/>
    <w:pPr>
      <w:ind w:firstLine="720"/>
      <w:jc w:val="both"/>
    </w:pPr>
    <w:rPr>
      <w:szCs w:val="22"/>
    </w:rPr>
  </w:style>
  <w:style w:type="paragraph" w:customStyle="1" w:styleId="pt-consplusnormal">
    <w:name w:val="pt-consplusnormal"/>
    <w:basedOn w:val="a"/>
    <w:pPr>
      <w:spacing w:before="100" w:beforeAutospacing="1" w:after="100" w:afterAutospacing="1"/>
    </w:pPr>
  </w:style>
  <w:style w:type="paragraph" w:customStyle="1" w:styleId="mb-4">
    <w:name w:val="mb-4"/>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76C202212DE313BA139B4E941CD582431B4762CB69F4CCABA0A8C5EC6F229FF1E245C3B09147D2D088CE714IFB9I" TargetMode="External"/><Relationship Id="rId18" Type="http://schemas.openxmlformats.org/officeDocument/2006/relationships/hyperlink" Target="https://login.consultant.ru/link/?req=doc&amp;base=RLAW187&amp;n=290122&amp;dst=100404" TargetMode="External"/><Relationship Id="rId26" Type="http://schemas.openxmlformats.org/officeDocument/2006/relationships/hyperlink" Target="https://login.consultant.ru/link/?req=doc&amp;base=RLAW187&amp;n=300368&amp;dst=100017" TargetMode="External"/><Relationship Id="rId3" Type="http://schemas.openxmlformats.org/officeDocument/2006/relationships/numbering" Target="numbering.xml"/><Relationship Id="rId21" Type="http://schemas.openxmlformats.org/officeDocument/2006/relationships/hyperlink" Target="https://login.consultant.ru/link/?req=doc&amp;base=LAW&amp;n=466838&amp;dst=5769" TargetMode="External"/><Relationship Id="rId7" Type="http://schemas.openxmlformats.org/officeDocument/2006/relationships/footnotes" Target="footnotes.xml"/><Relationship Id="rId12" Type="http://schemas.openxmlformats.org/officeDocument/2006/relationships/hyperlink" Target="consultantplus://offline/ref=3EC76C202212DE313BA139B4E941CD582433B47621B49F4CCABA0A8C5EC6F229ED1E7C503A0D09742A1DDAB652AFC8068307FA9123F796A0IEB1I" TargetMode="External"/><Relationship Id="rId17" Type="http://schemas.openxmlformats.org/officeDocument/2006/relationships/hyperlink" Target="https://login.consultant.ru/link/?req=doc&amp;base=RLAW187&amp;n=300159&amp;dst=103536" TargetMode="External"/><Relationship Id="rId25" Type="http://schemas.openxmlformats.org/officeDocument/2006/relationships/hyperlink" Target="https://login.consultant.ru/link/?req=doc&amp;base=LAW&amp;n=493204" TargetMode="External"/><Relationship Id="rId2" Type="http://schemas.openxmlformats.org/officeDocument/2006/relationships/customXml" Target="../customXml/item2.xml"/><Relationship Id="rId16" Type="http://schemas.openxmlformats.org/officeDocument/2006/relationships/hyperlink" Target="https://login.consultant.ru/link/?req=doc&amp;base=RLAW187&amp;n=183006&amp;dst=100011" TargetMode="External"/><Relationship Id="rId20" Type="http://schemas.openxmlformats.org/officeDocument/2006/relationships/hyperlink" Target="https://base.garant.ru/404896369/418d8cbfcd2dba37a3b5119119c392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24" Type="http://schemas.openxmlformats.org/officeDocument/2006/relationships/hyperlink" Target="https://login.consultant.ru/link/?req=doc&amp;base=LAW&amp;n=121087&amp;dst=100142" TargetMode="External"/><Relationship Id="rId5" Type="http://schemas.openxmlformats.org/officeDocument/2006/relationships/settings" Target="settings.xml"/><Relationship Id="rId15" Type="http://schemas.openxmlformats.org/officeDocument/2006/relationships/hyperlink" Target="consultantplus://offline/ref=3EC76C202212DE313BA127B9FF2D925D2738E8792BB29D1B90EF0CDB0196F47CAD5E7A056B4A5F702E1190E714E4C70786I1BAI" TargetMode="External"/><Relationship Id="rId23" Type="http://schemas.openxmlformats.org/officeDocument/2006/relationships/hyperlink" Target="https://login.consultant.ru/link/?req=doc&amp;base=LAW&amp;n=436518&amp;dst=100016" TargetMode="External"/><Relationship Id="rId28" Type="http://schemas.openxmlformats.org/officeDocument/2006/relationships/hyperlink" Target="https://login.consultant.ru/link/?req=doc&amp;base=RLAW187&amp;n=300188&amp;dst=100237" TargetMode="External"/><Relationship Id="rId19" Type="http://schemas.openxmlformats.org/officeDocument/2006/relationships/hyperlink" Target="https://login.consultant.ru/link/?req=doc&amp;base=RLAW187&amp;n=290122&amp;dst=100355"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consultantplus://offline/ref=3EC76C202212DE313BA139B4E941CD582430B37721B79F4CCABA0A8C5EC6F229FF1E245C3B09147D2D088CE714IFB9I" TargetMode="External"/><Relationship Id="rId22" Type="http://schemas.openxmlformats.org/officeDocument/2006/relationships/hyperlink" Target="https://login.consultant.ru/link/?req=doc&amp;base=RLAW187&amp;n=300368&amp;dst=100043" TargetMode="External"/><Relationship Id="rId27" Type="http://schemas.openxmlformats.org/officeDocument/2006/relationships/hyperlink" Target="https://login.consultant.ru/link/?req=doc&amp;base=RLAW187&amp;n=307254&amp;dst=10016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0F56-5FFA-4E5A-88C3-FAFE5965D36E}">
  <ds:schemaRefs>
    <ds:schemaRef ds:uri="http://schemas.openxmlformats.org/officeDocument/2006/bibliography"/>
  </ds:schemaRefs>
</ds:datastoreItem>
</file>

<file path=customXml/itemProps2.xml><?xml version="1.0" encoding="utf-8"?>
<ds:datastoreItem xmlns:ds="http://schemas.openxmlformats.org/officeDocument/2006/customXml" ds:itemID="{3C36CB89-9DAA-4003-B995-34DCACF2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6202</Words>
  <Characters>35357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Паньшонкова Елена Александровна</dc:creator>
  <cp:lastModifiedBy>Паньшонкова Елена Александровна</cp:lastModifiedBy>
  <cp:revision>5</cp:revision>
  <dcterms:created xsi:type="dcterms:W3CDTF">2025-12-18T06:57:00Z</dcterms:created>
  <dcterms:modified xsi:type="dcterms:W3CDTF">2025-12-18T10:41:00Z</dcterms:modified>
</cp:coreProperties>
</file>