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A1" w:rsidRDefault="002D73A1" w:rsidP="002D73A1">
      <w:pPr>
        <w:pStyle w:val="3"/>
        <w:shd w:val="clear" w:color="auto" w:fill="auto"/>
        <w:spacing w:before="0" w:after="0" w:line="276" w:lineRule="auto"/>
        <w:ind w:left="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D73A1">
        <w:rPr>
          <w:rFonts w:ascii="Times New Roman" w:hAnsi="Times New Roman" w:cs="Times New Roman"/>
          <w:b/>
          <w:sz w:val="28"/>
          <w:szCs w:val="28"/>
        </w:rPr>
        <w:t>просн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2D73A1">
        <w:rPr>
          <w:rFonts w:ascii="Times New Roman" w:hAnsi="Times New Roman" w:cs="Times New Roman"/>
          <w:b/>
          <w:sz w:val="28"/>
          <w:szCs w:val="28"/>
        </w:rPr>
        <w:t xml:space="preserve"> лист </w:t>
      </w:r>
    </w:p>
    <w:p w:rsidR="002D73A1" w:rsidRPr="002D73A1" w:rsidRDefault="002D73A1" w:rsidP="002D73A1">
      <w:pPr>
        <w:pStyle w:val="3"/>
        <w:shd w:val="clear" w:color="auto" w:fill="auto"/>
        <w:spacing w:before="0" w:after="0" w:line="276" w:lineRule="auto"/>
        <w:ind w:left="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3A1"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</w:t>
      </w:r>
    </w:p>
    <w:p w:rsidR="0040285B" w:rsidRPr="00C5628B" w:rsidRDefault="000C389C" w:rsidP="0040285B">
      <w:pPr>
        <w:pStyle w:val="10"/>
        <w:ind w:firstLine="709"/>
        <w:jc w:val="center"/>
      </w:pPr>
      <w:r>
        <w:t>«</w:t>
      </w:r>
      <w:bookmarkStart w:id="0" w:name="_GoBack"/>
      <w:bookmarkEnd w:id="0"/>
      <w:r w:rsidR="0040285B" w:rsidRPr="00C5628B">
        <w:t>Порядка предоставления субсидий на возмещение части затрат, связанных с приобретением</w:t>
      </w:r>
      <w:r w:rsidR="0040285B">
        <w:t xml:space="preserve"> автомагазина (автолавки)</w:t>
      </w:r>
      <w:r w:rsidR="0040285B" w:rsidRPr="00C5628B">
        <w:t xml:space="preserve"> для обеспечения удаленных населенных пунктов </w:t>
      </w:r>
      <w:proofErr w:type="spellStart"/>
      <w:r w:rsidR="0040285B">
        <w:t>Вад</w:t>
      </w:r>
      <w:r w:rsidR="0040285B" w:rsidRPr="00C5628B">
        <w:t>ского</w:t>
      </w:r>
      <w:proofErr w:type="spellEnd"/>
      <w:r w:rsidR="0040285B" w:rsidRPr="00C5628B">
        <w:t xml:space="preserve"> муниципального округа Нижегородской области товарами первой необходимости</w:t>
      </w:r>
      <w:r>
        <w:t>»</w:t>
      </w:r>
    </w:p>
    <w:p w:rsidR="0040285B" w:rsidRDefault="0040285B" w:rsidP="0040285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37E0" w:rsidRDefault="008437E0" w:rsidP="008437E0">
      <w:pPr>
        <w:jc w:val="center"/>
        <w:rPr>
          <w:b/>
          <w:sz w:val="28"/>
          <w:szCs w:val="28"/>
        </w:rPr>
      </w:pPr>
    </w:p>
    <w:p w:rsidR="00024E85" w:rsidRPr="00024E85" w:rsidRDefault="0040285B" w:rsidP="00617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158127773"/>
      <w:bookmarkStart w:id="2" w:name="_Hlk158126973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bookmarkEnd w:id="1"/>
    <w:bookmarkEnd w:id="2"/>
    <w:p w:rsidR="002D73A1" w:rsidRDefault="002D73A1" w:rsidP="00564D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76DD6" w:rsidRPr="00776DD6" w:rsidRDefault="00776DD6" w:rsidP="00776DD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D73A1" w:rsidRPr="002D73A1" w:rsidRDefault="002D73A1" w:rsidP="002D73A1">
      <w:pPr>
        <w:pStyle w:val="3"/>
        <w:shd w:val="clear" w:color="auto" w:fill="auto"/>
        <w:spacing w:before="0" w:after="0" w:line="276" w:lineRule="auto"/>
        <w:ind w:right="40"/>
        <w:rPr>
          <w:rFonts w:ascii="Times New Roman" w:hAnsi="Times New Roman" w:cs="Times New Roman"/>
        </w:rPr>
      </w:pPr>
      <w:r w:rsidRPr="002D73A1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консультаций: Наименование участника:</w:t>
      </w:r>
      <w:r w:rsidR="00E20504">
        <w:rPr>
          <w:rFonts w:ascii="Times New Roman" w:hAnsi="Times New Roman" w:cs="Times New Roman"/>
        </w:rPr>
        <w:t xml:space="preserve"> </w:t>
      </w:r>
      <w:r w:rsidR="003C75F9">
        <w:rPr>
          <w:rFonts w:ascii="Times New Roman" w:hAnsi="Times New Roman" w:cs="Times New Roman"/>
        </w:rPr>
        <w:t>_______________________________________________</w:t>
      </w:r>
    </w:p>
    <w:p w:rsidR="002D73A1" w:rsidRPr="002D73A1" w:rsidRDefault="00E20504" w:rsidP="002D73A1">
      <w:pPr>
        <w:pStyle w:val="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деятельности участника: 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2D73A1" w:rsidRPr="002D73A1" w:rsidRDefault="00E20504" w:rsidP="002D73A1">
      <w:pPr>
        <w:pStyle w:val="3"/>
        <w:shd w:val="clear" w:color="auto" w:fill="auto"/>
        <w:tabs>
          <w:tab w:val="left" w:leader="underscore" w:pos="917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контактного лица: 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2D73A1" w:rsidRPr="002D73A1" w:rsidRDefault="002D73A1" w:rsidP="002D73A1">
      <w:pPr>
        <w:pStyle w:val="3"/>
        <w:shd w:val="clear" w:color="auto" w:fill="auto"/>
        <w:tabs>
          <w:tab w:val="left" w:leader="underscore" w:pos="917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FA1DA5" w:rsidRDefault="002D73A1" w:rsidP="00E20504">
      <w:pPr>
        <w:pStyle w:val="3"/>
        <w:shd w:val="clear" w:color="auto" w:fill="auto"/>
        <w:tabs>
          <w:tab w:val="left" w:leader="underscore" w:pos="9298"/>
        </w:tabs>
        <w:spacing w:before="0" w:after="236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2D73A1" w:rsidRPr="002D73A1" w:rsidRDefault="00FA1DA5" w:rsidP="00E20504">
      <w:pPr>
        <w:pStyle w:val="3"/>
        <w:shd w:val="clear" w:color="auto" w:fill="auto"/>
        <w:tabs>
          <w:tab w:val="left" w:leader="underscore" w:pos="9298"/>
        </w:tabs>
        <w:spacing w:before="0" w:after="236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</w:t>
      </w:r>
      <w:r w:rsidR="002D73A1" w:rsidRPr="002D73A1">
        <w:rPr>
          <w:rFonts w:ascii="Times New Roman" w:hAnsi="Times New Roman" w:cs="Times New Roman"/>
          <w:sz w:val="28"/>
          <w:szCs w:val="28"/>
        </w:rPr>
        <w:t>Перечень вопросов, обсуждаемых в ходе проведения публичных консультаций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На решение какой проблемы, на Ваш взгляд, направлено данный проект акта (действующий акт)? Актуальна ли данная проблема сегодня?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Насколько корректно разработчик обосновал необходимость утверждения проекта акта (действующий акт)? Насколько цель данного проекта акта (действующего акта) соотносится с проблемой, на решение которой оно направлено? Достигает ли, на Ваш взгляд, данный проект акта (действующий акт) тех целей, на которые оно направлено?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целей? Если да, выделите те из них, которые, по Вашему мнению, были бы менее затратные </w:t>
      </w:r>
      <w:r w:rsidRPr="002D73A1">
        <w:rPr>
          <w:rStyle w:val="1"/>
          <w:rFonts w:eastAsiaTheme="minorHAnsi"/>
          <w:sz w:val="28"/>
          <w:szCs w:val="28"/>
        </w:rPr>
        <w:t>и/или более эффективны?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Каких, по Вашей оценке, субъектов предпринимательской и инвестиционной деятельности затрагивает данный проект акта (действующий акт) (по видам субъектов, по отраслям, по количеству таких </w:t>
      </w:r>
      <w:r w:rsidRPr="002D73A1">
        <w:rPr>
          <w:rStyle w:val="1"/>
          <w:rFonts w:eastAsiaTheme="minorHAnsi"/>
          <w:sz w:val="28"/>
          <w:szCs w:val="28"/>
        </w:rPr>
        <w:t>субъектов в Вашем округе и прочее)?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Влияет ли данный проект акта (действующий акт) на конкурентную среду в отрасли? Если да, то как? Приведите, по возможности, количественные оценки.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Оцените, насколько полно и точно отражены обязанности, ответственность субъектов предпринимательской и инвестиционной деятельности, а также насколько понятно прописаны административные </w:t>
      </w:r>
      <w:r w:rsidRPr="002D73A1">
        <w:rPr>
          <w:rFonts w:ascii="Times New Roman" w:hAnsi="Times New Roman" w:cs="Times New Roman"/>
          <w:sz w:val="28"/>
          <w:szCs w:val="28"/>
        </w:rPr>
        <w:lastRenderedPageBreak/>
        <w:t xml:space="preserve">процедуры, реализуемые ответственными функциональными (отраслевыми) органами администрации Вадского муниципального округа Нижегородской области (их подведомственными организациями),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</w:t>
      </w:r>
      <w:r w:rsidRPr="002D73A1">
        <w:rPr>
          <w:rStyle w:val="1"/>
          <w:rFonts w:eastAsiaTheme="minorHAnsi"/>
          <w:sz w:val="28"/>
          <w:szCs w:val="28"/>
        </w:rPr>
        <w:t>нормы и нормативные правовые акты.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Существуют ли в данном проекте акта (действующем акте)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70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имеется ли смысловое противоречие проекта акта (действующего акта) с целями или существующей проблемой либо проекта акта (действующего акта) не способствует достижению целей;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имеются ли технические ошибки;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89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приводит ли введение проекта акта (исполнение действующего акта)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1162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устанавливается ли проектом акта (действующим актом)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56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создает ли введение проекта акта (исполнение действующего акта)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проектом акта (действующим актом)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0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К каким последствиям может привести введение проекта акта (исполнение действующего акта)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</w:t>
      </w:r>
      <w:r w:rsidRPr="002D73A1">
        <w:rPr>
          <w:rStyle w:val="1"/>
          <w:rFonts w:eastAsiaTheme="minorHAnsi"/>
          <w:sz w:val="28"/>
          <w:szCs w:val="28"/>
        </w:rPr>
        <w:t>конкретные примеры.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Оцените издержки/упущенную выгоду (прямого, административного </w:t>
      </w:r>
      <w:r w:rsidRPr="002D73A1">
        <w:rPr>
          <w:rFonts w:ascii="Times New Roman" w:hAnsi="Times New Roman" w:cs="Times New Roman"/>
          <w:sz w:val="28"/>
          <w:szCs w:val="28"/>
        </w:rPr>
        <w:lastRenderedPageBreak/>
        <w:t xml:space="preserve">характера) субъектами предпринимательской и инвестиционной деятельности, возникающие при введении проекта акта (исполнении действующего акта).  </w:t>
      </w:r>
    </w:p>
    <w:p w:rsidR="002D73A1" w:rsidRPr="002D73A1" w:rsidRDefault="002D73A1" w:rsidP="002D73A1">
      <w:pPr>
        <w:pStyle w:val="3"/>
        <w:shd w:val="clear" w:color="auto" w:fill="auto"/>
        <w:tabs>
          <w:tab w:val="left" w:pos="709"/>
        </w:tabs>
        <w:spacing w:before="0" w:after="0" w:line="240" w:lineRule="auto"/>
        <w:ind w:firstLine="360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проектом акта (действующим актом).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</w:t>
      </w:r>
      <w:r w:rsidRPr="002D73A1">
        <w:rPr>
          <w:rStyle w:val="1"/>
          <w:rFonts w:eastAsiaTheme="minorHAnsi"/>
          <w:sz w:val="28"/>
          <w:szCs w:val="28"/>
        </w:rPr>
        <w:t>времени, в денежном эквиваленте и прочее).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left="0" w:firstLine="426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Какие, на Ваш взгляд, возникают проблемы и трудности с контролем соблюдения требований и норм проекта акта (действующего акта)? Является ли проект акта (действующий акт) недискриминационным по отношению ко всем его адресатам, то есть все ли адресаты находятся в одинаковых условиях после его введения проекта акта (исполнения </w:t>
      </w:r>
      <w:r w:rsidRPr="002D73A1">
        <w:rPr>
          <w:rStyle w:val="1"/>
          <w:rFonts w:eastAsiaTheme="minorHAnsi"/>
          <w:sz w:val="28"/>
          <w:szCs w:val="28"/>
        </w:rPr>
        <w:t>действующего акта)?</w:t>
      </w:r>
    </w:p>
    <w:p w:rsidR="002D73A1" w:rsidRPr="002D73A1" w:rsidRDefault="002D73A1" w:rsidP="002D73A1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проекта акта (экспертизы </w:t>
      </w:r>
      <w:r w:rsidRPr="002D73A1">
        <w:rPr>
          <w:rStyle w:val="1"/>
          <w:rFonts w:eastAsiaTheme="minorHAnsi"/>
          <w:sz w:val="28"/>
          <w:szCs w:val="28"/>
        </w:rPr>
        <w:t>действующего акта).</w:t>
      </w:r>
    </w:p>
    <w:p w:rsidR="008437E0" w:rsidRPr="002D73A1" w:rsidRDefault="008437E0">
      <w:pPr>
        <w:rPr>
          <w:rFonts w:ascii="Times New Roman" w:hAnsi="Times New Roman" w:cs="Times New Roman"/>
        </w:rPr>
      </w:pPr>
    </w:p>
    <w:sectPr w:rsidR="008437E0" w:rsidRPr="002D73A1" w:rsidSect="00085C5E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40DBA"/>
    <w:multiLevelType w:val="hybridMultilevel"/>
    <w:tmpl w:val="C9FC793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45DD6"/>
    <w:multiLevelType w:val="multilevel"/>
    <w:tmpl w:val="4CA01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D0"/>
    <w:rsid w:val="00024E85"/>
    <w:rsid w:val="00085C5E"/>
    <w:rsid w:val="000C389C"/>
    <w:rsid w:val="001763FD"/>
    <w:rsid w:val="002A0D58"/>
    <w:rsid w:val="002D73A1"/>
    <w:rsid w:val="00326C55"/>
    <w:rsid w:val="003C75F9"/>
    <w:rsid w:val="0040285B"/>
    <w:rsid w:val="00433145"/>
    <w:rsid w:val="00564DAB"/>
    <w:rsid w:val="00617EDA"/>
    <w:rsid w:val="006A19D0"/>
    <w:rsid w:val="00776DD6"/>
    <w:rsid w:val="007A53EA"/>
    <w:rsid w:val="008437E0"/>
    <w:rsid w:val="008D4F2B"/>
    <w:rsid w:val="00AF139C"/>
    <w:rsid w:val="00BF12A6"/>
    <w:rsid w:val="00D94675"/>
    <w:rsid w:val="00DA06D0"/>
    <w:rsid w:val="00E20504"/>
    <w:rsid w:val="00ED4E0C"/>
    <w:rsid w:val="00EF6455"/>
    <w:rsid w:val="00F318E9"/>
    <w:rsid w:val="00FA1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73A1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2D7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3">
    <w:name w:val="Основной текст3"/>
    <w:basedOn w:val="a"/>
    <w:link w:val="a3"/>
    <w:rsid w:val="002D73A1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character" w:customStyle="1" w:styleId="5">
    <w:name w:val="Основной текст (5)_"/>
    <w:link w:val="50"/>
    <w:rsid w:val="002D73A1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73A1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4">
    <w:name w:val="Знак Знак Знак Знак"/>
    <w:basedOn w:val="a"/>
    <w:rsid w:val="008437E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ED4E0C"/>
    <w:pPr>
      <w:spacing w:after="0" w:line="240" w:lineRule="auto"/>
    </w:pPr>
  </w:style>
  <w:style w:type="paragraph" w:customStyle="1" w:styleId="ConsPlusNormal">
    <w:name w:val="ConsPlusNormal"/>
    <w:rsid w:val="004028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10">
    <w:name w:val="Заголовок1"/>
    <w:uiPriority w:val="99"/>
    <w:rsid w:val="00402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73A1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2D7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3">
    <w:name w:val="Основной текст3"/>
    <w:basedOn w:val="a"/>
    <w:link w:val="a3"/>
    <w:rsid w:val="002D73A1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character" w:customStyle="1" w:styleId="5">
    <w:name w:val="Основной текст (5)_"/>
    <w:link w:val="50"/>
    <w:rsid w:val="002D73A1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73A1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4">
    <w:name w:val="Знак Знак Знак Знак"/>
    <w:basedOn w:val="a"/>
    <w:rsid w:val="008437E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ED4E0C"/>
    <w:pPr>
      <w:spacing w:after="0" w:line="240" w:lineRule="auto"/>
    </w:pPr>
  </w:style>
  <w:style w:type="paragraph" w:customStyle="1" w:styleId="ConsPlusNormal">
    <w:name w:val="ConsPlusNormal"/>
    <w:rsid w:val="004028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10">
    <w:name w:val="Заголовок1"/>
    <w:uiPriority w:val="99"/>
    <w:rsid w:val="00402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1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ZEO</dc:creator>
  <cp:lastModifiedBy>Administrator</cp:lastModifiedBy>
  <cp:revision>4</cp:revision>
  <cp:lastPrinted>2022-07-05T06:11:00Z</cp:lastPrinted>
  <dcterms:created xsi:type="dcterms:W3CDTF">2024-03-26T10:28:00Z</dcterms:created>
  <dcterms:modified xsi:type="dcterms:W3CDTF">2024-03-26T11:15:00Z</dcterms:modified>
</cp:coreProperties>
</file>