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CE" w:rsidRPr="00A573CE" w:rsidRDefault="00A573CE" w:rsidP="00A573CE">
      <w:pPr>
        <w:pStyle w:val="3"/>
        <w:shd w:val="clear" w:color="auto" w:fill="auto"/>
        <w:spacing w:before="0" w:after="0" w:line="260" w:lineRule="exac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573CE" w:rsidRPr="00A573CE" w:rsidRDefault="00A573CE" w:rsidP="00A573CE">
      <w:pPr>
        <w:pStyle w:val="3"/>
        <w:shd w:val="clear" w:color="auto" w:fill="auto"/>
        <w:tabs>
          <w:tab w:val="left" w:pos="7738"/>
        </w:tabs>
        <w:spacing w:before="0" w:after="0" w:line="322" w:lineRule="exact"/>
        <w:ind w:left="4680" w:right="2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A573CE" w:rsidRPr="00A573CE" w:rsidRDefault="00A573CE" w:rsidP="00A573CE">
      <w:pPr>
        <w:pStyle w:val="20"/>
        <w:shd w:val="clear" w:color="auto" w:fill="auto"/>
        <w:spacing w:before="0" w:after="349"/>
        <w:ind w:left="3200" w:right="340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8"/>
    </w:p>
    <w:p w:rsid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об оценке проекта акта</w:t>
      </w:r>
      <w:bookmarkEnd w:id="0"/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347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929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9"/>
      <w:r w:rsidRPr="00A573CE">
        <w:rPr>
          <w:rFonts w:ascii="Times New Roman" w:hAnsi="Times New Roman" w:cs="Times New Roman"/>
          <w:sz w:val="28"/>
          <w:szCs w:val="28"/>
        </w:rPr>
        <w:t>Регулирующий орган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B07AC3" w:rsidRDefault="00A573CE" w:rsidP="00CE0F3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A573CE">
        <w:rPr>
          <w:rFonts w:ascii="Times New Roman" w:hAnsi="Times New Roman"/>
          <w:sz w:val="28"/>
          <w:szCs w:val="28"/>
        </w:rPr>
        <w:t>Наимено</w:t>
      </w:r>
      <w:r>
        <w:rPr>
          <w:rFonts w:ascii="Times New Roman" w:hAnsi="Times New Roman"/>
          <w:sz w:val="28"/>
          <w:szCs w:val="28"/>
        </w:rPr>
        <w:t xml:space="preserve">вание проекта акта: </w:t>
      </w:r>
      <w:r w:rsidR="00BA4EE2">
        <w:rPr>
          <w:rFonts w:ascii="Times New Roman" w:hAnsi="Times New Roman"/>
          <w:sz w:val="28"/>
          <w:szCs w:val="28"/>
          <w:u w:val="single"/>
        </w:rPr>
        <w:t>постановление администрации</w:t>
      </w:r>
      <w:r w:rsidRPr="008A78C9">
        <w:rPr>
          <w:rFonts w:ascii="Times New Roman" w:hAnsi="Times New Roman"/>
          <w:sz w:val="28"/>
          <w:szCs w:val="28"/>
          <w:u w:val="single"/>
        </w:rPr>
        <w:t xml:space="preserve"> Вадского муниципального округа Нижегородской области </w:t>
      </w:r>
    </w:p>
    <w:p w:rsidR="00517FF0" w:rsidRPr="00CC540A" w:rsidRDefault="00E522E8" w:rsidP="00CC540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C540A">
        <w:rPr>
          <w:sz w:val="28"/>
          <w:szCs w:val="28"/>
        </w:rPr>
        <w:t>«</w:t>
      </w:r>
      <w:r w:rsidR="006E0D63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</w:t>
      </w:r>
      <w:r w:rsidR="00CC540A" w:rsidRPr="00CC540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bookmarkStart w:id="2" w:name="_Hlk160621707"/>
      <w:r w:rsidR="00CC540A" w:rsidRPr="00CC540A">
        <w:rPr>
          <w:rFonts w:ascii="Times New Roman" w:hAnsi="Times New Roman"/>
          <w:bCs/>
          <w:sz w:val="28"/>
          <w:szCs w:val="28"/>
          <w:lang w:eastAsia="ru-RU"/>
        </w:rPr>
        <w:t>Поряд</w:t>
      </w:r>
      <w:r w:rsidR="006E0D63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CC540A" w:rsidRPr="00CC540A">
        <w:rPr>
          <w:rFonts w:ascii="Times New Roman" w:hAnsi="Times New Roman"/>
          <w:bCs/>
          <w:sz w:val="28"/>
          <w:szCs w:val="28"/>
          <w:lang w:eastAsia="ru-RU"/>
        </w:rPr>
        <w:t xml:space="preserve">к предоставления субсидии из бюджета </w:t>
      </w:r>
      <w:proofErr w:type="spellStart"/>
      <w:r w:rsidR="00CC540A" w:rsidRPr="00CC540A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CC540A" w:rsidRPr="00CC540A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CC540A" w:rsidRPr="00CC540A">
        <w:rPr>
          <w:rFonts w:ascii="Times New Roman" w:hAnsi="Times New Roman"/>
          <w:noProof/>
          <w:sz w:val="28"/>
          <w:szCs w:val="28"/>
          <w:lang w:eastAsia="ru-RU"/>
        </w:rPr>
        <w:t>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</w:t>
      </w:r>
      <w:bookmarkEnd w:id="2"/>
      <w:r w:rsidR="00517FF0">
        <w:rPr>
          <w:sz w:val="28"/>
          <w:szCs w:val="28"/>
        </w:rPr>
        <w:t>»</w:t>
      </w:r>
      <w:r w:rsidR="00517FF0" w:rsidRPr="00517FF0">
        <w:rPr>
          <w:sz w:val="28"/>
          <w:szCs w:val="28"/>
        </w:rPr>
        <w:t xml:space="preserve">  </w:t>
      </w:r>
    </w:p>
    <w:p w:rsidR="00A573CE" w:rsidRPr="00517FF0" w:rsidRDefault="00A573CE" w:rsidP="00517FF0">
      <w:pPr>
        <w:pStyle w:val="a8"/>
        <w:jc w:val="both"/>
        <w:rPr>
          <w:sz w:val="28"/>
          <w:szCs w:val="28"/>
        </w:rPr>
      </w:pPr>
    </w:p>
    <w:p w:rsidR="00A573CE" w:rsidRPr="00A573CE" w:rsidRDefault="00BA0A5C" w:rsidP="00BA0A5C">
      <w:pPr>
        <w:pStyle w:val="3"/>
        <w:shd w:val="clear" w:color="auto" w:fill="auto"/>
        <w:tabs>
          <w:tab w:val="left" w:pos="9086"/>
        </w:tabs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304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существующей проблемы: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8246"/>
        </w:tabs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Причины регулирующего воздействия (На решение какой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направлено рассматриваемое регулирующее воздействие?):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предоставление и распределение субсидий </w:t>
      </w:r>
      <w:r w:rsidR="00517FF0">
        <w:rPr>
          <w:rFonts w:ascii="Times New Roman" w:hAnsi="Times New Roman"/>
          <w:sz w:val="28"/>
          <w:szCs w:val="28"/>
          <w:u w:val="single"/>
          <w:lang w:eastAsia="ru-RU"/>
        </w:rPr>
        <w:t>сельхоз товаропроизводителям</w:t>
      </w:r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муниципального округа</w:t>
      </w:r>
    </w:p>
    <w:p w:rsidR="00A573CE" w:rsidRPr="00517FF0" w:rsidRDefault="00A573CE" w:rsidP="00AB1AA6">
      <w:pPr>
        <w:pStyle w:val="a8"/>
        <w:jc w:val="both"/>
        <w:rPr>
          <w:sz w:val="28"/>
          <w:szCs w:val="28"/>
        </w:rPr>
      </w:pPr>
      <w:r w:rsidRPr="00A573CE">
        <w:rPr>
          <w:sz w:val="28"/>
          <w:szCs w:val="28"/>
        </w:rPr>
        <w:t>Цель введения проекта акта:</w:t>
      </w:r>
      <w:r w:rsidRPr="00A573CE">
        <w:rPr>
          <w:sz w:val="28"/>
          <w:szCs w:val="28"/>
          <w:u w:val="single"/>
        </w:rPr>
        <w:t xml:space="preserve"> </w:t>
      </w:r>
      <w:r w:rsidR="00BA4EE2">
        <w:rPr>
          <w:sz w:val="28"/>
          <w:szCs w:val="28"/>
          <w:u w:val="single"/>
        </w:rPr>
        <w:t xml:space="preserve">определение </w:t>
      </w:r>
      <w:r w:rsidR="006E0D63">
        <w:rPr>
          <w:sz w:val="28"/>
          <w:szCs w:val="28"/>
          <w:u w:val="single"/>
        </w:rPr>
        <w:t xml:space="preserve">изменений в </w:t>
      </w:r>
      <w:r w:rsidR="00517FF0" w:rsidRPr="00517FF0">
        <w:rPr>
          <w:sz w:val="28"/>
          <w:szCs w:val="28"/>
        </w:rPr>
        <w:t>Поряд</w:t>
      </w:r>
      <w:r w:rsidR="006E0D63">
        <w:rPr>
          <w:sz w:val="28"/>
          <w:szCs w:val="28"/>
        </w:rPr>
        <w:t>о</w:t>
      </w:r>
      <w:r w:rsidR="00517FF0" w:rsidRPr="00517FF0">
        <w:rPr>
          <w:sz w:val="28"/>
          <w:szCs w:val="28"/>
        </w:rPr>
        <w:t xml:space="preserve">к </w:t>
      </w:r>
      <w:r w:rsidR="00CC540A" w:rsidRPr="00CC540A">
        <w:rPr>
          <w:bCs/>
          <w:sz w:val="28"/>
          <w:szCs w:val="28"/>
        </w:rPr>
        <w:t xml:space="preserve">предоставления субсидии из бюджета </w:t>
      </w:r>
      <w:proofErr w:type="spellStart"/>
      <w:r w:rsidR="00CC540A" w:rsidRPr="00CC540A">
        <w:rPr>
          <w:bCs/>
          <w:sz w:val="28"/>
          <w:szCs w:val="28"/>
        </w:rPr>
        <w:t>Вадского</w:t>
      </w:r>
      <w:proofErr w:type="spellEnd"/>
      <w:r w:rsidR="00CC540A" w:rsidRPr="00CC540A">
        <w:rPr>
          <w:bCs/>
          <w:sz w:val="28"/>
          <w:szCs w:val="28"/>
        </w:rPr>
        <w:t xml:space="preserve"> муниципального округа Нижегородской области на </w:t>
      </w:r>
      <w:r w:rsidR="00CC540A" w:rsidRPr="00CC540A">
        <w:rPr>
          <w:noProof/>
          <w:sz w:val="28"/>
          <w:szCs w:val="28"/>
        </w:rPr>
        <w:t>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</w:t>
      </w:r>
      <w:r w:rsidR="00517FF0">
        <w:rPr>
          <w:sz w:val="28"/>
          <w:szCs w:val="28"/>
        </w:rPr>
        <w:t>»</w:t>
      </w:r>
      <w:r w:rsidR="00517FF0" w:rsidRPr="00517FF0">
        <w:rPr>
          <w:sz w:val="28"/>
          <w:szCs w:val="28"/>
        </w:rPr>
        <w:t xml:space="preserve">  </w:t>
      </w:r>
      <w:r w:rsidR="00E522E8" w:rsidRPr="0000387F">
        <w:rPr>
          <w:sz w:val="28"/>
          <w:szCs w:val="28"/>
          <w:u w:val="single"/>
        </w:rPr>
        <w:t xml:space="preserve"> </w:t>
      </w:r>
      <w:r w:rsidRPr="0000387F">
        <w:rPr>
          <w:sz w:val="28"/>
          <w:szCs w:val="28"/>
          <w:u w:val="single"/>
        </w:rPr>
        <w:t>(далее – перечень)</w:t>
      </w:r>
      <w:r>
        <w:rPr>
          <w:sz w:val="28"/>
          <w:szCs w:val="28"/>
          <w:u w:val="single"/>
        </w:rPr>
        <w:t>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Риски, связанные с текущей ситуацией: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4B1DE9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Последствия, если никаких действий не буд</w:t>
      </w:r>
      <w:r>
        <w:rPr>
          <w:rFonts w:ascii="Times New Roman" w:hAnsi="Times New Roman" w:cs="Times New Roman"/>
          <w:sz w:val="28"/>
          <w:szCs w:val="28"/>
        </w:rPr>
        <w:t>ет предпринято: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B07AC3">
        <w:rPr>
          <w:rFonts w:ascii="Times New Roman" w:hAnsi="Times New Roman"/>
          <w:sz w:val="28"/>
          <w:szCs w:val="28"/>
          <w:u w:val="single"/>
          <w:lang w:eastAsia="ru-RU"/>
        </w:rPr>
        <w:t xml:space="preserve">не оказание поддержки </w:t>
      </w:r>
      <w:r w:rsidR="00B07AC3" w:rsidRPr="00B07AC3">
        <w:rPr>
          <w:rFonts w:ascii="Times New Roman" w:hAnsi="Times New Roman" w:cs="Times New Roman"/>
          <w:sz w:val="28"/>
          <w:szCs w:val="28"/>
        </w:rPr>
        <w:t xml:space="preserve">зарегистрированным на территории </w:t>
      </w:r>
      <w:proofErr w:type="spellStart"/>
      <w:r w:rsidR="00B07AC3" w:rsidRPr="00B07AC3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B07AC3" w:rsidRPr="00B07AC3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</w:t>
      </w:r>
      <w:r w:rsidR="008F748B">
        <w:rPr>
          <w:rFonts w:ascii="Times New Roman" w:hAnsi="Times New Roman"/>
          <w:sz w:val="28"/>
          <w:szCs w:val="28"/>
          <w:lang w:eastAsia="ru-RU"/>
        </w:rPr>
        <w:t xml:space="preserve">сельскохозяйственным </w:t>
      </w:r>
      <w:r w:rsidR="009049AA">
        <w:rPr>
          <w:rFonts w:ascii="Times New Roman" w:hAnsi="Times New Roman"/>
          <w:sz w:val="28"/>
          <w:szCs w:val="28"/>
          <w:lang w:eastAsia="ru-RU"/>
        </w:rPr>
        <w:t>товаропроизводителям</w:t>
      </w:r>
      <w:r w:rsidR="008F748B" w:rsidRPr="00CB5D45">
        <w:rPr>
          <w:rFonts w:ascii="Times New Roman" w:hAnsi="Times New Roman"/>
          <w:sz w:val="28"/>
          <w:szCs w:val="28"/>
          <w:lang w:eastAsia="ru-RU"/>
        </w:rPr>
        <w:t>, а так же организаций и индивидуальных предпринимателе</w:t>
      </w:r>
      <w:proofErr w:type="gramStart"/>
      <w:r w:rsidR="008F748B" w:rsidRPr="00CB5D45">
        <w:rPr>
          <w:rFonts w:ascii="Times New Roman" w:hAnsi="Times New Roman"/>
          <w:sz w:val="28"/>
          <w:szCs w:val="28"/>
          <w:lang w:eastAsia="ru-RU"/>
        </w:rPr>
        <w:t>й</w:t>
      </w:r>
      <w:r w:rsidR="008F748B" w:rsidRPr="008F74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48B" w:rsidRPr="008F748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F748B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</w:t>
      </w:r>
      <w:r w:rsidR="008F748B" w:rsidRPr="008F748B">
        <w:rPr>
          <w:rFonts w:ascii="Times New Roman" w:hAnsi="Times New Roman" w:cs="Times New Roman"/>
          <w:sz w:val="28"/>
          <w:szCs w:val="28"/>
        </w:rPr>
        <w:t>ся главами крестьянских (фермерских) хозяйств),</w:t>
      </w:r>
      <w:r w:rsidR="00B07AC3" w:rsidRPr="00B07AC3">
        <w:rPr>
          <w:rFonts w:ascii="Times New Roman" w:hAnsi="Times New Roman" w:cs="Times New Roman"/>
          <w:sz w:val="28"/>
          <w:szCs w:val="28"/>
        </w:rPr>
        <w:t>осуществляющие сельскохозяйственную деятельность</w:t>
      </w:r>
      <w:r w:rsidR="008F748B">
        <w:rPr>
          <w:sz w:val="28"/>
          <w:szCs w:val="28"/>
        </w:rPr>
        <w:t>.</w:t>
      </w:r>
    </w:p>
    <w:p w:rsidR="00EF7205" w:rsidRPr="008F748B" w:rsidRDefault="00A573CE" w:rsidP="008F748B">
      <w:pPr>
        <w:pStyle w:val="3"/>
        <w:shd w:val="clear" w:color="auto" w:fill="auto"/>
        <w:spacing w:before="0" w:after="0" w:line="240" w:lineRule="auto"/>
        <w:ind w:firstLine="491"/>
        <w:jc w:val="both"/>
        <w:rPr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Социальные группы, экономические сектора или территории, на которые </w:t>
      </w:r>
      <w:r w:rsidRPr="00CB5D45">
        <w:rPr>
          <w:rFonts w:ascii="Times New Roman" w:hAnsi="Times New Roman" w:cs="Times New Roman"/>
          <w:sz w:val="28"/>
          <w:szCs w:val="28"/>
        </w:rPr>
        <w:lastRenderedPageBreak/>
        <w:t xml:space="preserve">оказывается воздействие: </w:t>
      </w:r>
      <w:r w:rsidR="004145AD" w:rsidRPr="00CB5D45">
        <w:rPr>
          <w:rFonts w:ascii="Times New Roman" w:hAnsi="Times New Roman"/>
          <w:sz w:val="28"/>
          <w:szCs w:val="28"/>
          <w:lang w:eastAsia="ru-RU"/>
        </w:rPr>
        <w:t xml:space="preserve">сельскохозяйственные </w:t>
      </w:r>
      <w:r w:rsidR="009049AA" w:rsidRPr="00CB5D45">
        <w:rPr>
          <w:rFonts w:ascii="Times New Roman" w:hAnsi="Times New Roman"/>
          <w:sz w:val="28"/>
          <w:szCs w:val="28"/>
          <w:lang w:eastAsia="ru-RU"/>
        </w:rPr>
        <w:t>товаропроизводителе</w:t>
      </w:r>
      <w:r w:rsidR="00EF7205" w:rsidRPr="00CB5D45">
        <w:rPr>
          <w:rFonts w:ascii="Times New Roman" w:hAnsi="Times New Roman"/>
          <w:sz w:val="28"/>
          <w:szCs w:val="28"/>
          <w:lang w:eastAsia="ru-RU"/>
        </w:rPr>
        <w:t>, а так же организаций и индивидуальных предпринимателе</w:t>
      </w:r>
      <w:proofErr w:type="gramStart"/>
      <w:r w:rsidR="00EF7205" w:rsidRPr="00CB5D45">
        <w:rPr>
          <w:rFonts w:ascii="Times New Roman" w:hAnsi="Times New Roman"/>
          <w:sz w:val="28"/>
          <w:szCs w:val="28"/>
          <w:lang w:eastAsia="ru-RU"/>
        </w:rPr>
        <w:t>й</w:t>
      </w:r>
      <w:r w:rsidR="008F748B" w:rsidRPr="008F74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48B" w:rsidRPr="008F748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F748B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</w:t>
      </w:r>
      <w:r w:rsidR="008F748B" w:rsidRPr="008F748B">
        <w:rPr>
          <w:rFonts w:ascii="Times New Roman" w:hAnsi="Times New Roman" w:cs="Times New Roman"/>
          <w:sz w:val="28"/>
          <w:szCs w:val="28"/>
        </w:rPr>
        <w:t>ся главами крестьянских (фермерских) хозяйств), осуществляющие производство сельскохозяйственной продукции, ее первичную и последующую, (промышленную) переработку на территории Нижегородской области</w:t>
      </w:r>
      <w:r w:rsidR="008F748B">
        <w:rPr>
          <w:sz w:val="28"/>
          <w:szCs w:val="28"/>
        </w:rPr>
        <w:t>.</w:t>
      </w:r>
    </w:p>
    <w:p w:rsidR="00A573CE" w:rsidRPr="00B07AC3" w:rsidRDefault="00A573CE" w:rsidP="00EF7205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3.</w:t>
      </w:r>
      <w:r w:rsidRPr="00A573CE">
        <w:rPr>
          <w:rFonts w:ascii="Times New Roman" w:hAnsi="Times New Roman" w:cs="Times New Roman"/>
          <w:sz w:val="28"/>
          <w:szCs w:val="28"/>
        </w:rPr>
        <w:tab/>
        <w:t>Цели регулирующего воздействия; Основные цели регулирующего воздействия: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517FF0" w:rsidRPr="00517FF0" w:rsidRDefault="00A573CE" w:rsidP="00517FF0">
      <w:pPr>
        <w:pStyle w:val="a8"/>
        <w:jc w:val="both"/>
        <w:rPr>
          <w:sz w:val="28"/>
          <w:szCs w:val="28"/>
        </w:rPr>
      </w:pPr>
      <w:proofErr w:type="gramStart"/>
      <w:r w:rsidRPr="00A573CE">
        <w:rPr>
          <w:sz w:val="28"/>
          <w:szCs w:val="28"/>
        </w:rPr>
        <w:t>Обоснование неэффективности действующего в рассматриваемой сфере регулир</w:t>
      </w:r>
      <w:r>
        <w:rPr>
          <w:sz w:val="28"/>
          <w:szCs w:val="28"/>
        </w:rPr>
        <w:t xml:space="preserve">ующего воздействия: </w:t>
      </w:r>
      <w:r w:rsidR="00BA4EE2">
        <w:rPr>
          <w:sz w:val="28"/>
          <w:szCs w:val="28"/>
          <w:u w:val="single"/>
        </w:rPr>
        <w:t xml:space="preserve">разработка отдельного нормативного правового акта, подробно регламентирующего </w:t>
      </w:r>
      <w:r w:rsidR="00AB1AA6">
        <w:rPr>
          <w:sz w:val="28"/>
          <w:szCs w:val="28"/>
          <w:u w:val="single"/>
        </w:rPr>
        <w:t>«</w:t>
      </w:r>
      <w:r w:rsidR="006E0D63">
        <w:rPr>
          <w:sz w:val="28"/>
          <w:szCs w:val="28"/>
          <w:u w:val="single"/>
        </w:rPr>
        <w:t xml:space="preserve">изменения в </w:t>
      </w:r>
      <w:r w:rsidR="00517FF0" w:rsidRPr="00517FF0">
        <w:rPr>
          <w:sz w:val="28"/>
          <w:szCs w:val="28"/>
        </w:rPr>
        <w:t>Поряд</w:t>
      </w:r>
      <w:r w:rsidR="00517FF0">
        <w:rPr>
          <w:sz w:val="28"/>
          <w:szCs w:val="28"/>
        </w:rPr>
        <w:t>о</w:t>
      </w:r>
      <w:r w:rsidR="00517FF0" w:rsidRPr="00517FF0">
        <w:rPr>
          <w:sz w:val="28"/>
          <w:szCs w:val="28"/>
        </w:rPr>
        <w:t xml:space="preserve">к </w:t>
      </w:r>
      <w:r w:rsidR="00CC540A" w:rsidRPr="00CC540A">
        <w:rPr>
          <w:bCs/>
          <w:sz w:val="28"/>
          <w:szCs w:val="28"/>
        </w:rPr>
        <w:t xml:space="preserve">предоставления субсидии из бюджета </w:t>
      </w:r>
      <w:proofErr w:type="spellStart"/>
      <w:r w:rsidR="00CC540A" w:rsidRPr="00CC540A">
        <w:rPr>
          <w:bCs/>
          <w:sz w:val="28"/>
          <w:szCs w:val="28"/>
        </w:rPr>
        <w:t>Вадского</w:t>
      </w:r>
      <w:proofErr w:type="spellEnd"/>
      <w:r w:rsidR="00CC540A" w:rsidRPr="00CC540A">
        <w:rPr>
          <w:bCs/>
          <w:sz w:val="28"/>
          <w:szCs w:val="28"/>
        </w:rPr>
        <w:t xml:space="preserve"> муниципального округа Нижегородской области на </w:t>
      </w:r>
      <w:r w:rsidR="00CC540A" w:rsidRPr="00CC540A">
        <w:rPr>
          <w:noProof/>
          <w:sz w:val="28"/>
          <w:szCs w:val="28"/>
        </w:rPr>
        <w:t>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</w:t>
      </w:r>
      <w:r w:rsidR="00517FF0">
        <w:rPr>
          <w:sz w:val="28"/>
          <w:szCs w:val="28"/>
        </w:rPr>
        <w:t>»</w:t>
      </w:r>
      <w:r w:rsidR="00517FF0" w:rsidRPr="00517FF0">
        <w:rPr>
          <w:sz w:val="28"/>
          <w:szCs w:val="28"/>
        </w:rPr>
        <w:t xml:space="preserve">  </w:t>
      </w:r>
      <w:proofErr w:type="gramEnd"/>
    </w:p>
    <w:p w:rsidR="00AB1AA6" w:rsidRPr="00AB1AA6" w:rsidRDefault="00AB1AA6" w:rsidP="00AB1AA6">
      <w:pPr>
        <w:pStyle w:val="a8"/>
        <w:jc w:val="both"/>
        <w:rPr>
          <w:rFonts w:eastAsia="Calibri"/>
          <w:sz w:val="28"/>
          <w:szCs w:val="28"/>
        </w:rPr>
      </w:pPr>
    </w:p>
    <w:p w:rsidR="002554A1" w:rsidRPr="00A573CE" w:rsidRDefault="002554A1" w:rsidP="00AB1AA6">
      <w:pPr>
        <w:jc w:val="both"/>
        <w:rPr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поставленной цели: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Невмешательство: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Совершенствование применения существующего регулирующего воздействия:</w:t>
      </w:r>
      <w:r w:rsidR="00815388">
        <w:rPr>
          <w:rFonts w:ascii="Times New Roman" w:hAnsi="Times New Roman" w:cs="Times New Roman"/>
          <w:sz w:val="28"/>
          <w:szCs w:val="28"/>
        </w:rPr>
        <w:t xml:space="preserve"> 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  <w:r w:rsidRPr="00A5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С</w:t>
      </w:r>
      <w:r w:rsidR="00815388">
        <w:rPr>
          <w:rFonts w:ascii="Times New Roman" w:hAnsi="Times New Roman" w:cs="Times New Roman"/>
          <w:sz w:val="28"/>
          <w:szCs w:val="28"/>
        </w:rPr>
        <w:t xml:space="preserve">аморегулирование: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Пря</w:t>
      </w:r>
      <w:r w:rsidR="00815388">
        <w:rPr>
          <w:rFonts w:ascii="Times New Roman" w:hAnsi="Times New Roman" w:cs="Times New Roman"/>
          <w:sz w:val="28"/>
          <w:szCs w:val="28"/>
        </w:rPr>
        <w:t xml:space="preserve">мое 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в настоящее время данный вариант является единственным и верным для достижения поставленной цели.</w:t>
      </w:r>
    </w:p>
    <w:p w:rsid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Какие инструменты могут быть использованы для достижения поставленной цели: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Качественное описание и количественная оценка соответствующего воздействия (если возможно):</w:t>
      </w:r>
      <w:r w:rsidR="00815388">
        <w:rPr>
          <w:rFonts w:ascii="Times New Roman" w:hAnsi="Times New Roman" w:cs="Times New Roman"/>
          <w:sz w:val="28"/>
          <w:szCs w:val="28"/>
        </w:rPr>
        <w:t xml:space="preserve">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5.</w:t>
      </w:r>
      <w:r w:rsidRPr="00A573CE">
        <w:rPr>
          <w:rFonts w:ascii="Times New Roman" w:hAnsi="Times New Roman" w:cs="Times New Roman"/>
          <w:sz w:val="28"/>
          <w:szCs w:val="28"/>
        </w:rPr>
        <w:tab/>
        <w:t>Публичные консультации: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573CE">
        <w:rPr>
          <w:rFonts w:ascii="Times New Roman" w:hAnsi="Times New Roman" w:cs="Times New Roman"/>
          <w:sz w:val="28"/>
          <w:szCs w:val="28"/>
        </w:rPr>
        <w:t>Стороны, с которыми были проведены публичные консультации:</w:t>
      </w:r>
      <w:r w:rsidR="00815388" w:rsidRP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общественный помощник уполномоченного по защите прав предпринимателей в Нижегородской области по </w:t>
      </w:r>
      <w:proofErr w:type="spellStart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 Нижегородской области Ширин Алексей Юрьевич.</w:t>
      </w:r>
    </w:p>
    <w:p w:rsidR="00BF6372" w:rsidRPr="00A573CE" w:rsidRDefault="00BF6372" w:rsidP="00BF6372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Председатель Правления АНО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ЦР</w:t>
      </w:r>
      <w:proofErr w:type="gramStart"/>
      <w:r>
        <w:rPr>
          <w:rFonts w:ascii="Times New Roman" w:hAnsi="Times New Roman"/>
          <w:sz w:val="28"/>
          <w:szCs w:val="28"/>
          <w:u w:val="single"/>
          <w:lang w:eastAsia="ru-RU"/>
        </w:rPr>
        <w:t>П-</w:t>
      </w:r>
      <w:proofErr w:type="gram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Ширина Анна Владимировна.</w:t>
      </w:r>
    </w:p>
    <w:p w:rsidR="00BF6372" w:rsidRPr="00A573CE" w:rsidRDefault="00BF6372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Основные результаты публичных </w:t>
      </w:r>
      <w:r w:rsidR="00815388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з</w:t>
      </w:r>
      <w:r w:rsidR="00815388" w:rsidRPr="00432F25">
        <w:rPr>
          <w:rFonts w:ascii="Times New Roman" w:hAnsi="Times New Roman"/>
          <w:sz w:val="28"/>
          <w:szCs w:val="28"/>
          <w:u w:val="single"/>
          <w:lang w:eastAsia="ru-RU"/>
        </w:rPr>
        <w:t>амечаний и предложений нет.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6.</w:t>
      </w:r>
      <w:r w:rsidRPr="00A573CE">
        <w:rPr>
          <w:rFonts w:ascii="Times New Roman" w:hAnsi="Times New Roman" w:cs="Times New Roman"/>
          <w:sz w:val="28"/>
          <w:szCs w:val="28"/>
        </w:rPr>
        <w:tab/>
        <w:t>Рекомендуемый вариант решения регулирующего воздействия:</w:t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Описание выбранного варианта (принятие новых нормативных правовых актов, признание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</w:t>
      </w:r>
      <w:r w:rsidR="00815388">
        <w:rPr>
          <w:rFonts w:ascii="Times New Roman" w:hAnsi="Times New Roman" w:cs="Times New Roman"/>
          <w:sz w:val="28"/>
          <w:szCs w:val="28"/>
        </w:rPr>
        <w:t xml:space="preserve">рующего воздействия):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принятие новых нормативных правовых актов.</w:t>
      </w:r>
    </w:p>
    <w:p w:rsidR="001E3252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Ожидаемые выгоды и издержки от реализации в</w:t>
      </w:r>
      <w:r w:rsidR="00815388">
        <w:rPr>
          <w:rFonts w:ascii="Times New Roman" w:hAnsi="Times New Roman" w:cs="Times New Roman"/>
          <w:sz w:val="28"/>
          <w:szCs w:val="28"/>
        </w:rPr>
        <w:t xml:space="preserve">ыбранного варианта: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выгода –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предоставление и распределение субсидий </w:t>
      </w:r>
      <w:r w:rsidR="00517FF0">
        <w:rPr>
          <w:rFonts w:ascii="Times New Roman" w:hAnsi="Times New Roman"/>
          <w:sz w:val="28"/>
          <w:szCs w:val="28"/>
          <w:u w:val="single"/>
          <w:lang w:eastAsia="ru-RU"/>
        </w:rPr>
        <w:t>сельхоз товаропроизводителям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муниципального округа</w:t>
      </w:r>
      <w:r w:rsidR="001E32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73CE" w:rsidRPr="00815388" w:rsidRDefault="00815388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правовой акт не создает существенных затрат и издержек.  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Необходимые меры, позволяющие минимизировать негативные последствия применен</w:t>
      </w:r>
      <w:r w:rsidR="00815388">
        <w:rPr>
          <w:rFonts w:ascii="Times New Roman" w:hAnsi="Times New Roman" w:cs="Times New Roman"/>
          <w:sz w:val="28"/>
          <w:szCs w:val="28"/>
        </w:rPr>
        <w:t xml:space="preserve">ия соответствующего варианта: </w:t>
      </w:r>
      <w:r w:rsidR="00815388" w:rsidRPr="00A82718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правовой акт не приводит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к негативным последствиям.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ab/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Период регулирующ</w:t>
      </w:r>
      <w:r w:rsidR="00815388">
        <w:rPr>
          <w:rFonts w:ascii="Times New Roman" w:hAnsi="Times New Roman" w:cs="Times New Roman"/>
          <w:sz w:val="28"/>
          <w:szCs w:val="28"/>
        </w:rPr>
        <w:t>его воздействия</w:t>
      </w:r>
      <w:r w:rsidR="00815388">
        <w:rPr>
          <w:rFonts w:ascii="Times New Roman" w:hAnsi="Times New Roman" w:cs="Times New Roman"/>
          <w:sz w:val="28"/>
          <w:szCs w:val="28"/>
        </w:rPr>
        <w:tab/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долгосрочный</w:t>
      </w:r>
      <w:r w:rsidR="00815388">
        <w:rPr>
          <w:rFonts w:ascii="Times New Roman" w:hAnsi="Times New Roman" w:cs="Times New Roman"/>
          <w:sz w:val="28"/>
          <w:szCs w:val="28"/>
        </w:rPr>
        <w:t>_____________________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73CE">
        <w:rPr>
          <w:rFonts w:ascii="Times New Roman" w:hAnsi="Times New Roman" w:cs="Times New Roman"/>
          <w:sz w:val="24"/>
          <w:szCs w:val="24"/>
        </w:rPr>
        <w:t>(кратко-, средне- или долгосрочный)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7.</w:t>
      </w:r>
      <w:r w:rsidRPr="00A573CE">
        <w:rPr>
          <w:rFonts w:ascii="Times New Roman" w:hAnsi="Times New Roman" w:cs="Times New Roman"/>
          <w:sz w:val="28"/>
          <w:szCs w:val="28"/>
        </w:rPr>
        <w:tab/>
        <w:t>Информация об исполнителях:</w:t>
      </w:r>
    </w:p>
    <w:p w:rsidR="00A573CE" w:rsidRPr="00E11827" w:rsidRDefault="001E3252" w:rsidP="00A573CE">
      <w:pPr>
        <w:pStyle w:val="3"/>
        <w:spacing w:before="0" w:after="0"/>
        <w:ind w:left="23" w:right="23" w:firstLine="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Архипова Наталья Александровна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, (83140)4-</w:t>
      </w:r>
      <w:r>
        <w:rPr>
          <w:rFonts w:ascii="Times New Roman" w:hAnsi="Times New Roman" w:cs="Times New Roman"/>
          <w:sz w:val="28"/>
          <w:szCs w:val="28"/>
          <w:u w:val="single"/>
        </w:rPr>
        <w:t>39-83</w:t>
      </w:r>
      <w:r w:rsidR="00E1182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center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>(</w:t>
      </w:r>
      <w:r w:rsidRPr="00A573CE">
        <w:rPr>
          <w:rFonts w:ascii="Times New Roman" w:hAnsi="Times New Roman" w:cs="Times New Roman"/>
          <w:sz w:val="24"/>
          <w:szCs w:val="24"/>
        </w:rPr>
        <w:t>Ф.И.О., телефон, адрес электронной почты исполнителя)</w:t>
      </w:r>
    </w:p>
    <w:p w:rsidR="001E3252" w:rsidRDefault="00BA4EE2" w:rsidP="001E325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Начальник управления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сельского хозяйства </w:t>
      </w:r>
    </w:p>
    <w:p w:rsidR="001E3252" w:rsidRDefault="001E3252" w:rsidP="001E325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и продовольствия </w:t>
      </w:r>
      <w:r w:rsidR="00BA4EE2"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администрации </w:t>
      </w:r>
    </w:p>
    <w:p w:rsidR="001E3252" w:rsidRDefault="00BA4EE2" w:rsidP="00BA4E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spellStart"/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муниципального округа</w:t>
      </w:r>
    </w:p>
    <w:p w:rsidR="00E11827" w:rsidRPr="00BA4EE2" w:rsidRDefault="00BA4EE2" w:rsidP="00BA4E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>Нижег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ородской </w:t>
      </w: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области   </w:t>
      </w:r>
      <w:r w:rsidRPr="00BA4EE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В.А.Белозёров</w:t>
      </w:r>
      <w:proofErr w:type="spellEnd"/>
    </w:p>
    <w:p w:rsidR="00E11827" w:rsidRPr="008A78C9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E11827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A573CE" w:rsidRP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sz w:val="28"/>
          <w:szCs w:val="28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A573CE" w:rsidSect="00871E91">
      <w:pgSz w:w="11906" w:h="16838"/>
      <w:pgMar w:top="1134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737"/>
    <w:multiLevelType w:val="multilevel"/>
    <w:tmpl w:val="6742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9"/>
    <w:rsid w:val="0000387F"/>
    <w:rsid w:val="000475EB"/>
    <w:rsid w:val="00071954"/>
    <w:rsid w:val="001205FE"/>
    <w:rsid w:val="00122C00"/>
    <w:rsid w:val="0018070F"/>
    <w:rsid w:val="001E3252"/>
    <w:rsid w:val="00223E29"/>
    <w:rsid w:val="002554A1"/>
    <w:rsid w:val="00286785"/>
    <w:rsid w:val="00335071"/>
    <w:rsid w:val="003B53D4"/>
    <w:rsid w:val="003E3601"/>
    <w:rsid w:val="004145AD"/>
    <w:rsid w:val="00432F25"/>
    <w:rsid w:val="00447DB1"/>
    <w:rsid w:val="004B1DE9"/>
    <w:rsid w:val="004B24EF"/>
    <w:rsid w:val="00517FF0"/>
    <w:rsid w:val="005D755F"/>
    <w:rsid w:val="00617BEA"/>
    <w:rsid w:val="00667571"/>
    <w:rsid w:val="006C2F28"/>
    <w:rsid w:val="006E0D63"/>
    <w:rsid w:val="00762A1D"/>
    <w:rsid w:val="00815388"/>
    <w:rsid w:val="00871E91"/>
    <w:rsid w:val="008F748B"/>
    <w:rsid w:val="009049AA"/>
    <w:rsid w:val="00994E53"/>
    <w:rsid w:val="00A31BA3"/>
    <w:rsid w:val="00A573CE"/>
    <w:rsid w:val="00A607DA"/>
    <w:rsid w:val="00A82718"/>
    <w:rsid w:val="00AB1AA6"/>
    <w:rsid w:val="00B07AC3"/>
    <w:rsid w:val="00B90DAD"/>
    <w:rsid w:val="00BA0A5C"/>
    <w:rsid w:val="00BA4EE2"/>
    <w:rsid w:val="00BC3A29"/>
    <w:rsid w:val="00BF6372"/>
    <w:rsid w:val="00C57918"/>
    <w:rsid w:val="00CA1BC0"/>
    <w:rsid w:val="00CA7229"/>
    <w:rsid w:val="00CB5D45"/>
    <w:rsid w:val="00CC540A"/>
    <w:rsid w:val="00CE0F31"/>
    <w:rsid w:val="00D65D9E"/>
    <w:rsid w:val="00DF2746"/>
    <w:rsid w:val="00E11827"/>
    <w:rsid w:val="00E40A4F"/>
    <w:rsid w:val="00E522E8"/>
    <w:rsid w:val="00EB2401"/>
    <w:rsid w:val="00EF7205"/>
    <w:rsid w:val="00F44269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No Spacing"/>
    <w:uiPriority w:val="1"/>
    <w:qFormat/>
    <w:rsid w:val="00B0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9049A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049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No Spacing"/>
    <w:uiPriority w:val="1"/>
    <w:qFormat/>
    <w:rsid w:val="00B0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9049A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049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4</cp:revision>
  <cp:lastPrinted>2023-08-08T05:55:00Z</cp:lastPrinted>
  <dcterms:created xsi:type="dcterms:W3CDTF">2025-07-14T09:36:00Z</dcterms:created>
  <dcterms:modified xsi:type="dcterms:W3CDTF">2025-07-14T09:45:00Z</dcterms:modified>
</cp:coreProperties>
</file>