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  <w:sz w:val="28"/>
          <w:szCs w:val="28"/>
        </w:rPr>
        <w:t>Пояснительная записка</w:t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к проекту постановления  </w:t>
      </w:r>
      <w:r>
        <w:rPr>
          <w:rFonts w:cs="Times New Roman"/>
          <w:b/>
          <w:bCs/>
          <w:sz w:val="28"/>
          <w:szCs w:val="28"/>
        </w:rPr>
        <w:t xml:space="preserve">Правительства Нижегородской области «О внесении изменений в Положение о региональном государственном контроле (надзоре) за соблюдением законодательства об архивном деле, утвержденное постановлением Правительства Нижегородской области </w:t>
      </w:r>
      <w:bookmarkStart w:id="0" w:name="ТекстовоеПоле3_Копия_1_Копия_1"/>
      <w:r>
        <w:rPr>
          <w:rFonts w:cs="Times New Roman"/>
          <w:b/>
          <w:bCs/>
          <w:color w:val="000000"/>
          <w:sz w:val="28"/>
          <w:szCs w:val="28"/>
          <w:lang w:bidi="ru-RU"/>
        </w:rPr>
        <w:t>от 21 сентября 2021 г. № 834</w:t>
      </w:r>
      <w:bookmarkEnd w:id="0"/>
      <w:r>
        <w:rPr>
          <w:rFonts w:cs="Times New Roman"/>
          <w:b/>
          <w:bCs/>
          <w:sz w:val="28"/>
          <w:szCs w:val="28"/>
        </w:rPr>
        <w:t>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fill="auto"/>
        <w:tabs>
          <w:tab w:val="clear" w:pos="708"/>
          <w:tab w:val="left" w:pos="7133" w:leader="none"/>
        </w:tabs>
        <w:spacing w:lineRule="auto" w:line="240" w:before="0" w:after="0"/>
        <w:ind w:firstLine="709" w:right="0"/>
        <w:rPr/>
      </w:pPr>
      <w:r>
        <w:rPr>
          <w:bCs/>
          <w:color w:val="000000"/>
          <w:sz w:val="28"/>
          <w:szCs w:val="28"/>
        </w:rPr>
        <w:t>Проект постановления Правительства Нижегородской области «О внесении изменений в Положение о региональном государственном контроле (надзоре) за соблюдением законодательства об архивном деле, утвержденное постановлением Правительства Нижегородской области от 21 сентября 2021 г. № 834» (далее – проект) подготовлен комитетом по делам архивов Нижегородской области (далее - комитет) в целях приведения в соответствие с Федеральным законом от 4 августа 2023 г.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 (далее – Федеральный закон № 483-ФЗ) и в связи с внедрением в работу комитета положений частей 3 - 8 статьи 51 Федерального закона от 31 июля 2020 г. № 248-ФЗ «О государственном контроле (надзоре) и муниципальном контроле в Российской Федерации».</w:t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8"/>
          <w:szCs w:val="28"/>
        </w:rPr>
        <w:t xml:space="preserve">Издержки от реализации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роекта постановления не ожидаются. </w:t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8"/>
          <w:szCs w:val="28"/>
        </w:rPr>
        <w:t>Выгода от принятия проекта постановления заключается в создании благоприятных условий для контролируемых лиц.</w:t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8"/>
          <w:szCs w:val="28"/>
        </w:rPr>
        <w:t xml:space="preserve">Негативных последствий от принятия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роекта постановления не предполагается.</w:t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роекта постановления не потребует выделения дополнительных средств из бюджета области.</w:t>
      </w:r>
    </w:p>
    <w:p>
      <w:pPr>
        <w:pStyle w:val="Normal"/>
        <w:spacing w:lineRule="auto" w:line="240"/>
        <w:ind w:firstLine="567"/>
        <w:jc w:val="both"/>
        <w:rPr/>
      </w:pPr>
      <w:r>
        <w:rPr>
          <w:rFonts w:eastAsia="Calibri"/>
          <w:color w:val="000000"/>
          <w:sz w:val="28"/>
          <w:szCs w:val="28"/>
        </w:rPr>
        <w:t xml:space="preserve">Принятие </w:t>
      </w:r>
      <w:r>
        <w:rPr>
          <w:rFonts w:eastAsia="Calibri"/>
          <w:color w:val="000000"/>
          <w:sz w:val="28"/>
          <w:szCs w:val="28"/>
        </w:rPr>
        <w:t>п</w:t>
      </w:r>
      <w:r>
        <w:rPr>
          <w:rFonts w:eastAsia="Calibri"/>
          <w:color w:val="000000"/>
          <w:sz w:val="28"/>
          <w:szCs w:val="28"/>
        </w:rPr>
        <w:t>роекта постановления не потребует отмены нормативных правовых актов Нижегородской области.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принятия проекта постановления требуется проведение оценки регулирующего воздействия, как для проекта содержащего положения, имеющие низкую степень регулирующего воздействия.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34" w:leader="none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34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комитета </w:t>
        <w:tab/>
        <w:tab/>
        <w:tab/>
        <w:tab/>
        <w:tab/>
        <w:tab/>
        <w:tab/>
        <w:t>Б.М.Пудалов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418" w:right="850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5c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cb5cc6"/>
    <w:rPr>
      <w:color w:val="0000FF"/>
      <w:u w:val="single"/>
    </w:rPr>
  </w:style>
  <w:style w:type="character" w:styleId="Datenum" w:customStyle="1">
    <w:name w:val="Date_num"/>
    <w:basedOn w:val="DefaultParagraphFont"/>
    <w:qFormat/>
    <w:rsid w:val="00802a73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b5cc6"/>
    <w:pPr>
      <w:spacing w:before="0" w:after="0"/>
      <w:ind w:left="720"/>
      <w:contextualSpacing/>
    </w:pPr>
    <w:rPr/>
  </w:style>
  <w:style w:type="paragraph" w:styleId="ConsPlusTitle" w:customStyle="1">
    <w:name w:val="ConsPlusTitle"/>
    <w:qFormat/>
    <w:rsid w:val="00cb5cc6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cb5c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2">
    <w:name w:val="Основной текст (2)"/>
    <w:basedOn w:val="Normal"/>
    <w:qFormat/>
    <w:pPr>
      <w:shd w:val="clear" w:fill="FFFFFF"/>
      <w:spacing w:lineRule="exact" w:line="509" w:before="78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LibreOffice/7.6.4.1$Linux_X86_64 LibreOffice_project/60$Build-1</Application>
  <AppVersion>15.0000</AppVersion>
  <Pages>1</Pages>
  <Words>239</Words>
  <Characters>1688</Characters>
  <CharactersWithSpaces>1928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2024-03-15T09:34:00Z</dcterms:created>
  <dc:creator>antropov</dc:creator>
  <dc:description/>
  <dc:language>ru-RU</dc:language>
  <cp:lastModifiedBy/>
  <cp:lastPrinted>2024-03-22T15:48:46Z</cp:lastPrinted>
  <dcterms:modified xsi:type="dcterms:W3CDTF">2024-03-25T12:05:08Z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