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F7" w:rsidRPr="007A1FEF" w:rsidRDefault="004F7CF7" w:rsidP="004F7CF7">
      <w:pPr>
        <w:autoSpaceDE w:val="0"/>
        <w:autoSpaceDN w:val="0"/>
        <w:adjustRightInd w:val="0"/>
        <w:jc w:val="center"/>
        <w:rPr>
          <w:b/>
          <w:bCs/>
        </w:rPr>
      </w:pPr>
      <w:r w:rsidRPr="007A1FEF">
        <w:rPr>
          <w:b/>
          <w:bCs/>
        </w:rPr>
        <w:t>Пояснительная записка</w:t>
      </w:r>
    </w:p>
    <w:p w:rsidR="004F7CF7" w:rsidRPr="007A1FEF" w:rsidRDefault="004F7CF7" w:rsidP="004F7CF7">
      <w:pPr>
        <w:autoSpaceDE w:val="0"/>
        <w:autoSpaceDN w:val="0"/>
        <w:adjustRightInd w:val="0"/>
        <w:ind w:firstLine="540"/>
        <w:jc w:val="both"/>
      </w:pPr>
    </w:p>
    <w:p w:rsidR="004F7CF7" w:rsidRDefault="004F7CF7" w:rsidP="007D5B0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A1FEF">
        <w:t>Краткое описание предлагаемого регулирования.</w:t>
      </w:r>
    </w:p>
    <w:p w:rsidR="002C22A2" w:rsidRPr="002C22A2" w:rsidRDefault="004F7CF7" w:rsidP="007D5B09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0B7628">
        <w:t xml:space="preserve">Проект постановления администрации городского округа Навашинский Нижегородской области </w:t>
      </w:r>
      <w:r w:rsidR="0062732C" w:rsidRPr="00670466">
        <w:t>«</w:t>
      </w:r>
      <w:r w:rsidR="007D5B09" w:rsidRPr="007D5B09">
        <w:t>О внесении изменений в Административный регламент 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утвержденный постановлением администрации городского округа Навашинский Нижегородской области от 17.05.2021 №493</w:t>
      </w:r>
      <w:r w:rsidR="0062732C" w:rsidRPr="00670466">
        <w:t>»</w:t>
      </w:r>
      <w:r w:rsidR="0062732C">
        <w:t xml:space="preserve">, </w:t>
      </w:r>
      <w:r w:rsidRPr="000B7628">
        <w:t>подготовлен</w:t>
      </w:r>
      <w:proofErr w:type="gramEnd"/>
      <w:r w:rsidRPr="000B7628">
        <w:t xml:space="preserve"> в </w:t>
      </w:r>
      <w:r w:rsidR="007D5B09">
        <w:t xml:space="preserve">целях приведения нормативного правового акта в соответствие с нормами действующего законодательства. </w:t>
      </w:r>
    </w:p>
    <w:p w:rsidR="004F7CF7" w:rsidRPr="000B7628" w:rsidRDefault="002C22A2" w:rsidP="0062732C">
      <w:pPr>
        <w:pStyle w:val="a4"/>
        <w:spacing w:before="0" w:beforeAutospacing="0" w:after="0" w:afterAutospacing="0" w:line="288" w:lineRule="atLeast"/>
        <w:ind w:firstLine="567"/>
        <w:jc w:val="both"/>
      </w:pPr>
      <w:r>
        <w:t xml:space="preserve"> </w:t>
      </w:r>
    </w:p>
    <w:p w:rsidR="008E0254" w:rsidRPr="00B11EBB" w:rsidRDefault="004F7CF7" w:rsidP="008E0254">
      <w:pPr>
        <w:autoSpaceDE w:val="0"/>
        <w:autoSpaceDN w:val="0"/>
        <w:adjustRightInd w:val="0"/>
        <w:ind w:firstLine="539"/>
        <w:jc w:val="both"/>
      </w:pPr>
      <w:r w:rsidRPr="007A1FEF">
        <w:t>2. Основание</w:t>
      </w:r>
      <w:r>
        <w:t xml:space="preserve">м </w:t>
      </w:r>
      <w:r w:rsidRPr="007A1FEF">
        <w:t xml:space="preserve">для проведения оценки регулирующего воздействия </w:t>
      </w:r>
      <w:r>
        <w:t>является</w:t>
      </w:r>
      <w:r w:rsidRPr="007A1FEF">
        <w:t xml:space="preserve"> </w:t>
      </w:r>
      <w:r w:rsidR="008E0254" w:rsidRPr="00B11EBB">
        <w:t xml:space="preserve">поступление предложений от органов прокуратуры </w:t>
      </w:r>
      <w:r w:rsidR="00B11EBB" w:rsidRPr="00B11EBB">
        <w:t>Навашинского района.</w:t>
      </w:r>
    </w:p>
    <w:p w:rsidR="004F7CF7" w:rsidRDefault="004F7CF7" w:rsidP="004F7CF7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>3. Сведения о проблеме, на решение которой направ</w:t>
      </w:r>
      <w:r>
        <w:t>лено предлагаемое регулирование:</w:t>
      </w:r>
    </w:p>
    <w:p w:rsidR="004F7CF7" w:rsidRDefault="009608B7" w:rsidP="004F7CF7">
      <w:pPr>
        <w:ind w:firstLine="709"/>
        <w:jc w:val="both"/>
        <w:rPr>
          <w:u w:val="single"/>
        </w:rPr>
      </w:pPr>
      <w:r>
        <w:rPr>
          <w:u w:val="single"/>
        </w:rPr>
        <w:t xml:space="preserve">Действующее </w:t>
      </w:r>
      <w:r w:rsidR="004F7CF7" w:rsidRPr="00B11EBB">
        <w:rPr>
          <w:u w:val="single"/>
        </w:rPr>
        <w:t>постановлени</w:t>
      </w:r>
      <w:r w:rsidRPr="00B11EBB">
        <w:rPr>
          <w:u w:val="single"/>
        </w:rPr>
        <w:t>е</w:t>
      </w:r>
      <w:r w:rsidR="004F7CF7" w:rsidRPr="00B11EBB">
        <w:rPr>
          <w:u w:val="single"/>
        </w:rPr>
        <w:t xml:space="preserve"> администрации городского округа Навашинский Нижегородской области </w:t>
      </w:r>
      <w:r w:rsidR="008E0254" w:rsidRPr="00B11EBB">
        <w:rPr>
          <w:u w:val="single"/>
        </w:rPr>
        <w:t>№</w:t>
      </w:r>
      <w:r w:rsidR="00B11EBB" w:rsidRPr="00B11EBB">
        <w:rPr>
          <w:u w:val="single"/>
        </w:rPr>
        <w:t>493 от 17.05.2021</w:t>
      </w:r>
      <w:r w:rsidR="008E0254" w:rsidRPr="00B11EBB">
        <w:rPr>
          <w:u w:val="single"/>
        </w:rPr>
        <w:t xml:space="preserve"> «О</w:t>
      </w:r>
      <w:r w:rsidR="0062732C" w:rsidRPr="00B11EBB">
        <w:rPr>
          <w:u w:val="single"/>
        </w:rPr>
        <w:t xml:space="preserve">б утверждении Административного регламента администрации городского округа Навашинский Нижегородской области по предоставлению муниципальной услуги </w:t>
      </w:r>
      <w:r w:rsidR="007D5B09" w:rsidRPr="00B11EBB">
        <w:rPr>
          <w:u w:val="single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</w:t>
      </w:r>
      <w:r w:rsidR="007D5B09" w:rsidRPr="007D5B09">
        <w:rPr>
          <w:u w:val="single"/>
        </w:rPr>
        <w:t xml:space="preserve"> </w:t>
      </w:r>
      <w:r w:rsidRPr="009608B7">
        <w:rPr>
          <w:u w:val="single"/>
        </w:rPr>
        <w:t xml:space="preserve">не отвечает требованиям действующего законодательства, в </w:t>
      </w:r>
      <w:proofErr w:type="gramStart"/>
      <w:r w:rsidRPr="009608B7">
        <w:rPr>
          <w:u w:val="single"/>
        </w:rPr>
        <w:t>связи</w:t>
      </w:r>
      <w:proofErr w:type="gramEnd"/>
      <w:r w:rsidRPr="009608B7">
        <w:rPr>
          <w:u w:val="single"/>
        </w:rPr>
        <w:t xml:space="preserve"> с чем имеется необходимость актуал</w:t>
      </w:r>
      <w:r w:rsidR="0062732C">
        <w:rPr>
          <w:u w:val="single"/>
        </w:rPr>
        <w:t xml:space="preserve">изации </w:t>
      </w:r>
      <w:r w:rsidRPr="009608B7">
        <w:rPr>
          <w:u w:val="single"/>
        </w:rPr>
        <w:t xml:space="preserve">нормативно-правового акта, регулирующего предоставление муниципальной услуги по </w:t>
      </w:r>
      <w:r w:rsidR="007D5B09">
        <w:rPr>
          <w:u w:val="single"/>
        </w:rPr>
        <w:t xml:space="preserve">установлению </w:t>
      </w:r>
      <w:r w:rsidR="007D5B09" w:rsidRPr="007D5B09">
        <w:rPr>
          <w:u w:val="single"/>
        </w:rPr>
        <w:t>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</w:t>
      </w:r>
      <w:r w:rsidR="004F7CF7">
        <w:rPr>
          <w:u w:val="single"/>
        </w:rPr>
        <w:t xml:space="preserve">. </w:t>
      </w:r>
    </w:p>
    <w:p w:rsidR="004F7CF7" w:rsidRDefault="004F7CF7" w:rsidP="004F7CF7">
      <w:pPr>
        <w:ind w:firstLine="709"/>
        <w:jc w:val="both"/>
        <w:rPr>
          <w:u w:val="single"/>
        </w:rPr>
      </w:pPr>
    </w:p>
    <w:p w:rsidR="004F7CF7" w:rsidRDefault="004F7CF7" w:rsidP="004F7CF7">
      <w:pPr>
        <w:ind w:firstLine="709"/>
        <w:jc w:val="both"/>
      </w:pPr>
      <w:r w:rsidRPr="007A1FEF">
        <w:t>4. Сведения о проведении специального исследования данной проблемы (если таковое было проведено), в том числе о сформированной экспертной группе для проведения анализа данной проблемы.</w:t>
      </w:r>
    </w:p>
    <w:p w:rsidR="004F7CF7" w:rsidRPr="007A1FEF" w:rsidRDefault="004F7CF7" w:rsidP="004F7CF7">
      <w:pPr>
        <w:ind w:firstLine="709"/>
        <w:jc w:val="both"/>
      </w:pPr>
      <w:r w:rsidRPr="004C0C09">
        <w:rPr>
          <w:u w:val="single"/>
        </w:rPr>
        <w:t>Исследование не проводилось</w:t>
      </w:r>
      <w:r>
        <w:t>.</w:t>
      </w:r>
    </w:p>
    <w:p w:rsidR="004F7CF7" w:rsidRDefault="004F7CF7" w:rsidP="004F7CF7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>5. Предварительная оценка выгод и издержек для социальных групп, а также оценка выгод и издержек сохранения действующего регулирования.</w:t>
      </w:r>
    </w:p>
    <w:p w:rsidR="004F7CF7" w:rsidRPr="004C0C09" w:rsidRDefault="004F7CF7" w:rsidP="004F7CF7">
      <w:pPr>
        <w:tabs>
          <w:tab w:val="left" w:pos="0"/>
        </w:tabs>
        <w:ind w:firstLine="709"/>
        <w:jc w:val="both"/>
        <w:rPr>
          <w:u w:val="single"/>
        </w:rPr>
      </w:pPr>
      <w:proofErr w:type="gramStart"/>
      <w:r w:rsidRPr="004C0C09">
        <w:rPr>
          <w:u w:val="single"/>
        </w:rPr>
        <w:t xml:space="preserve">Проект постановления администрации городского округа Навашинский Нижегородской области </w:t>
      </w:r>
      <w:r w:rsidR="0062732C" w:rsidRPr="0062732C">
        <w:rPr>
          <w:u w:val="single"/>
        </w:rPr>
        <w:t>«</w:t>
      </w:r>
      <w:r w:rsidR="007D5B09" w:rsidRPr="007D5B09">
        <w:rPr>
          <w:u w:val="single"/>
        </w:rPr>
        <w:t>О внесении изменений в Административный регламент 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утвержденный постановлением администрации городского округа Навашинский Нижегородской области от 17.05.2021 №493»</w:t>
      </w:r>
      <w:r w:rsidRPr="000B7628">
        <w:rPr>
          <w:u w:val="single"/>
        </w:rPr>
        <w:t xml:space="preserve"> </w:t>
      </w:r>
      <w:r w:rsidRPr="004C0C09">
        <w:rPr>
          <w:u w:val="single"/>
        </w:rPr>
        <w:t>не</w:t>
      </w:r>
      <w:proofErr w:type="gramEnd"/>
      <w:r w:rsidRPr="004C0C09">
        <w:rPr>
          <w:u w:val="single"/>
        </w:rPr>
        <w:t xml:space="preserve"> содержит положений, вводящих избыточные обязанности, запреты и ограничения для субъектов предпринимательской </w:t>
      </w:r>
      <w:r w:rsidR="009608B7" w:rsidRPr="004C0C09">
        <w:rPr>
          <w:u w:val="single"/>
        </w:rPr>
        <w:t>и и</w:t>
      </w:r>
      <w:r w:rsidR="009608B7">
        <w:rPr>
          <w:u w:val="single"/>
        </w:rPr>
        <w:t xml:space="preserve">ной экономической </w:t>
      </w:r>
      <w:r w:rsidR="009608B7" w:rsidRPr="004C0C09">
        <w:rPr>
          <w:u w:val="single"/>
        </w:rPr>
        <w:t xml:space="preserve">деятельности </w:t>
      </w:r>
      <w:r w:rsidRPr="004C0C09">
        <w:rPr>
          <w:u w:val="single"/>
        </w:rPr>
        <w:t>или способствующих их введению, не содержит положений, способствующих возникновению необоснованных расходов субъектов предпринимательской и</w:t>
      </w:r>
      <w:r w:rsidR="009608B7" w:rsidRPr="004C0C09">
        <w:rPr>
          <w:u w:val="single"/>
        </w:rPr>
        <w:t xml:space="preserve"> и</w:t>
      </w:r>
      <w:r w:rsidR="009608B7">
        <w:rPr>
          <w:u w:val="single"/>
        </w:rPr>
        <w:t xml:space="preserve">ной экономической </w:t>
      </w:r>
      <w:r w:rsidR="009608B7" w:rsidRPr="004C0C09">
        <w:rPr>
          <w:u w:val="single"/>
        </w:rPr>
        <w:t>деятельности</w:t>
      </w:r>
      <w:r w:rsidRPr="004C0C09">
        <w:rPr>
          <w:u w:val="single"/>
        </w:rPr>
        <w:t>.</w:t>
      </w:r>
    </w:p>
    <w:p w:rsidR="004F7CF7" w:rsidRPr="007A1FEF" w:rsidRDefault="004F7CF7" w:rsidP="004F7CF7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>6. Краткое описание: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</w:pPr>
      <w:r>
        <w:lastRenderedPageBreak/>
        <w:t>- предмета регулирования и социальных групп, на которые распространяется государственное регулирование;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</w:pPr>
      <w:r>
        <w:t>- проекта муниципального нормативного правового акта;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</w:pPr>
      <w:r>
        <w:t>- оценок степени и сроков достижения цели регулирования;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</w:pPr>
      <w:r>
        <w:t>- рисков не достижения целей регулирования, а также возможных негативных последствий от введения нового регулирования.</w:t>
      </w:r>
    </w:p>
    <w:p w:rsidR="004F7CF7" w:rsidRPr="000365E1" w:rsidRDefault="004F7CF7" w:rsidP="004F7CF7">
      <w:pPr>
        <w:ind w:firstLine="709"/>
        <w:jc w:val="both"/>
        <w:rPr>
          <w:u w:val="single"/>
        </w:rPr>
      </w:pPr>
      <w:proofErr w:type="gramStart"/>
      <w:r>
        <w:rPr>
          <w:u w:val="single"/>
        </w:rPr>
        <w:t xml:space="preserve">Предметом регулирования </w:t>
      </w:r>
      <w:r w:rsidRPr="004C0C09">
        <w:rPr>
          <w:u w:val="single"/>
        </w:rPr>
        <w:t>Проект</w:t>
      </w:r>
      <w:r>
        <w:rPr>
          <w:u w:val="single"/>
        </w:rPr>
        <w:t>а</w:t>
      </w:r>
      <w:r w:rsidRPr="004C0C09">
        <w:rPr>
          <w:u w:val="single"/>
        </w:rPr>
        <w:t xml:space="preserve"> постановления администрации городского округа Навашинский Нижегородской области </w:t>
      </w:r>
      <w:r w:rsidR="0062732C" w:rsidRPr="000365E1">
        <w:rPr>
          <w:u w:val="single"/>
        </w:rPr>
        <w:t>«</w:t>
      </w:r>
      <w:r w:rsidR="007D5B09" w:rsidRPr="007D5B09">
        <w:rPr>
          <w:u w:val="single"/>
        </w:rPr>
        <w:t xml:space="preserve">О внесении изменений в Административный регламент 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</w:t>
      </w:r>
      <w:bookmarkStart w:id="0" w:name="_GoBack"/>
      <w:bookmarkEnd w:id="0"/>
      <w:r w:rsidR="008E0254" w:rsidRPr="009F6B7E">
        <w:rPr>
          <w:u w:val="single"/>
        </w:rPr>
        <w:t xml:space="preserve">утвержденный </w:t>
      </w:r>
      <w:r w:rsidR="007D5B09" w:rsidRPr="009F6B7E">
        <w:rPr>
          <w:u w:val="single"/>
        </w:rPr>
        <w:t>постановлением администрации городского округа Навашинский Нижегородской области</w:t>
      </w:r>
      <w:r w:rsidR="007D5B09" w:rsidRPr="007D5B09">
        <w:rPr>
          <w:u w:val="single"/>
        </w:rPr>
        <w:t xml:space="preserve"> от 17.05.2021</w:t>
      </w:r>
      <w:proofErr w:type="gramEnd"/>
      <w:r w:rsidR="007D5B09" w:rsidRPr="007D5B09">
        <w:rPr>
          <w:u w:val="single"/>
        </w:rPr>
        <w:t xml:space="preserve"> №493»</w:t>
      </w:r>
      <w:r w:rsidR="000365E1">
        <w:rPr>
          <w:u w:val="single"/>
        </w:rPr>
        <w:t xml:space="preserve"> </w:t>
      </w:r>
      <w:r w:rsidRPr="000365E1">
        <w:rPr>
          <w:u w:val="single"/>
        </w:rPr>
        <w:t>является</w:t>
      </w:r>
      <w:r w:rsidR="0062732C" w:rsidRPr="000365E1">
        <w:rPr>
          <w:u w:val="single"/>
        </w:rPr>
        <w:t xml:space="preserve"> актуализация </w:t>
      </w:r>
      <w:r w:rsidR="007D5B09">
        <w:rPr>
          <w:u w:val="single"/>
        </w:rPr>
        <w:t>действий, которые запрещается требовать от заявителя</w:t>
      </w:r>
      <w:r w:rsidR="000416D4" w:rsidRPr="000365E1">
        <w:rPr>
          <w:u w:val="single"/>
        </w:rPr>
        <w:t xml:space="preserve">. </w:t>
      </w:r>
    </w:p>
    <w:p w:rsidR="004F7CF7" w:rsidRPr="004C0C09" w:rsidRDefault="004F7CF7" w:rsidP="004F7CF7">
      <w:pPr>
        <w:ind w:firstLine="709"/>
        <w:jc w:val="both"/>
        <w:rPr>
          <w:u w:val="single"/>
        </w:rPr>
      </w:pPr>
      <w:r>
        <w:rPr>
          <w:u w:val="single"/>
        </w:rPr>
        <w:t xml:space="preserve">Проект нормативно-правового акта распространяется на физических и юридических лиц, и </w:t>
      </w:r>
      <w:r w:rsidRPr="004C0C09">
        <w:rPr>
          <w:u w:val="single"/>
        </w:rPr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услуги, </w:t>
      </w:r>
    </w:p>
    <w:p w:rsidR="004F7CF7" w:rsidRDefault="004F7CF7" w:rsidP="004F7CF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 xml:space="preserve">НПА не содержит положений, которые необоснованно затрудняют ведение предпринимательской </w:t>
      </w:r>
      <w:r w:rsidR="00566F6E" w:rsidRPr="004C0C09">
        <w:rPr>
          <w:u w:val="single"/>
        </w:rPr>
        <w:t>и и</w:t>
      </w:r>
      <w:r w:rsidR="00566F6E">
        <w:rPr>
          <w:u w:val="single"/>
        </w:rPr>
        <w:t xml:space="preserve">ной экономической </w:t>
      </w:r>
      <w:r w:rsidR="00566F6E" w:rsidRPr="004C0C09">
        <w:rPr>
          <w:u w:val="single"/>
        </w:rPr>
        <w:t>деятельности</w:t>
      </w:r>
      <w:r>
        <w:rPr>
          <w:u w:val="single"/>
        </w:rPr>
        <w:t>; не допускает возможность избирательного применения норм и соответствует обычаям деловой практики.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  <w:rPr>
          <w:rFonts w:ascii="Calibri" w:hAnsi="Calibri"/>
          <w:sz w:val="22"/>
          <w:szCs w:val="22"/>
          <w:u w:val="single"/>
        </w:rPr>
      </w:pPr>
      <w:r>
        <w:rPr>
          <w:u w:val="single"/>
        </w:rPr>
        <w:t xml:space="preserve">Непринятие вышеуказанного правового акта повлечет за собой </w:t>
      </w:r>
      <w:r w:rsidR="0062732C">
        <w:rPr>
          <w:u w:val="single"/>
        </w:rPr>
        <w:t>противоречия между нормативно – правовым актом и Федеральным законом.</w:t>
      </w:r>
      <w:r>
        <w:rPr>
          <w:u w:val="single"/>
        </w:rPr>
        <w:t xml:space="preserve"> </w:t>
      </w:r>
    </w:p>
    <w:p w:rsidR="004F7CF7" w:rsidRDefault="004F7CF7" w:rsidP="004F7CF7">
      <w:pPr>
        <w:widowControl w:val="0"/>
        <w:autoSpaceDE w:val="0"/>
        <w:autoSpaceDN w:val="0"/>
        <w:adjustRightInd w:val="0"/>
        <w:ind w:firstLine="540"/>
        <w:jc w:val="both"/>
      </w:pPr>
    </w:p>
    <w:p w:rsidR="004F7CF7" w:rsidRPr="00952E4E" w:rsidRDefault="004F7CF7" w:rsidP="004F7CF7">
      <w:pPr>
        <w:widowControl w:val="0"/>
        <w:autoSpaceDE w:val="0"/>
        <w:autoSpaceDN w:val="0"/>
        <w:adjustRightInd w:val="0"/>
        <w:ind w:firstLine="540"/>
        <w:jc w:val="both"/>
      </w:pPr>
      <w:r w:rsidRPr="00952E4E">
        <w:t>7. Описание реализации регулирования:</w:t>
      </w:r>
    </w:p>
    <w:p w:rsidR="004F7CF7" w:rsidRPr="00952E4E" w:rsidRDefault="004F7CF7" w:rsidP="004F7CF7">
      <w:pPr>
        <w:widowControl w:val="0"/>
        <w:autoSpaceDE w:val="0"/>
        <w:autoSpaceDN w:val="0"/>
        <w:adjustRightInd w:val="0"/>
        <w:ind w:firstLine="540"/>
        <w:jc w:val="both"/>
      </w:pPr>
      <w:r w:rsidRPr="00952E4E">
        <w:t>- кто будет отвечать за реализацию выбранного варианта, каким образом будет организована работа, какие для этого потребуются ресурсы;</w:t>
      </w:r>
    </w:p>
    <w:p w:rsidR="004F7CF7" w:rsidRPr="00952E4E" w:rsidRDefault="004F7CF7" w:rsidP="004F7CF7">
      <w:pPr>
        <w:widowControl w:val="0"/>
        <w:autoSpaceDE w:val="0"/>
        <w:autoSpaceDN w:val="0"/>
        <w:adjustRightInd w:val="0"/>
        <w:ind w:firstLine="540"/>
        <w:jc w:val="both"/>
      </w:pPr>
      <w:r w:rsidRPr="00952E4E">
        <w:t>- обоснование необходимости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документооборота;</w:t>
      </w:r>
    </w:p>
    <w:p w:rsidR="004F7CF7" w:rsidRDefault="004F7CF7" w:rsidP="004F7CF7">
      <w:pPr>
        <w:widowControl w:val="0"/>
        <w:autoSpaceDE w:val="0"/>
        <w:autoSpaceDN w:val="0"/>
        <w:adjustRightInd w:val="0"/>
        <w:ind w:firstLine="540"/>
        <w:jc w:val="both"/>
      </w:pPr>
      <w:r w:rsidRPr="00952E4E">
        <w:t>- как будет обеспечиваться собл</w:t>
      </w:r>
      <w:r>
        <w:t>юдение установленных требований.</w:t>
      </w:r>
    </w:p>
    <w:p w:rsidR="004F7CF7" w:rsidRPr="00387DB4" w:rsidRDefault="004F7CF7" w:rsidP="004F7CF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87DB4">
        <w:rPr>
          <w:u w:val="single"/>
        </w:rPr>
        <w:t xml:space="preserve">Непосредственное предоставление муниципальной услуги </w:t>
      </w:r>
      <w:r>
        <w:rPr>
          <w:u w:val="single"/>
        </w:rPr>
        <w:t xml:space="preserve">будет осуществляться </w:t>
      </w:r>
      <w:r w:rsidRPr="00387DB4">
        <w:rPr>
          <w:u w:val="single"/>
        </w:rPr>
        <w:t>Комитетом по управлению муниципальным имуществом администрации городского округа Навашинский Нижегородской области.</w:t>
      </w:r>
    </w:p>
    <w:p w:rsidR="004F7CF7" w:rsidRDefault="004F7CF7" w:rsidP="004F7CF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proofErr w:type="gramStart"/>
      <w:r w:rsidRPr="00387DB4">
        <w:rPr>
          <w:u w:val="single"/>
        </w:rPr>
        <w:t xml:space="preserve">Проектом постановления администрации городского округа Навашинский Нижегородской области </w:t>
      </w:r>
      <w:r w:rsidR="000416D4" w:rsidRPr="000416D4">
        <w:rPr>
          <w:u w:val="single"/>
        </w:rPr>
        <w:t>«</w:t>
      </w:r>
      <w:r w:rsidR="007D5B09" w:rsidRPr="007D5B09">
        <w:rPr>
          <w:u w:val="single"/>
        </w:rPr>
        <w:t>О внесении изменений в Административный регламент 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утвержденный постановлением администрации городского округа Навашинский Нижегородской области от 17.05.2021 №493</w:t>
      </w:r>
      <w:r w:rsidR="000365E1">
        <w:rPr>
          <w:u w:val="single"/>
        </w:rPr>
        <w:t>»</w:t>
      </w:r>
      <w:r w:rsidR="000416D4" w:rsidRPr="000416D4">
        <w:rPr>
          <w:u w:val="single"/>
        </w:rPr>
        <w:t xml:space="preserve"> </w:t>
      </w:r>
      <w:r>
        <w:rPr>
          <w:u w:val="single"/>
        </w:rPr>
        <w:t>предусмотрено</w:t>
      </w:r>
      <w:proofErr w:type="gramEnd"/>
      <w:r>
        <w:rPr>
          <w:u w:val="single"/>
        </w:rPr>
        <w:t xml:space="preserve"> н</w:t>
      </w:r>
      <w:r w:rsidRPr="00387DB4">
        <w:rPr>
          <w:u w:val="single"/>
        </w:rPr>
        <w:t xml:space="preserve">аправление запросов по каналам единой системы межведомственного электронного взаимодействия. </w:t>
      </w:r>
    </w:p>
    <w:p w:rsidR="004F7CF7" w:rsidRPr="00387DB4" w:rsidRDefault="004F7CF7" w:rsidP="004F7CF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proofErr w:type="gramStart"/>
      <w:r>
        <w:rPr>
          <w:u w:val="single"/>
        </w:rPr>
        <w:t xml:space="preserve">Соблюдение установленных требований будет осуществляться строго в соответствии с </w:t>
      </w:r>
      <w:r w:rsidRPr="00387DB4">
        <w:rPr>
          <w:u w:val="single"/>
        </w:rPr>
        <w:t>Проектом постановления администрации городского округа Навашинский Нижегородской области</w:t>
      </w:r>
      <w:r w:rsidRPr="000B7628">
        <w:rPr>
          <w:u w:val="single"/>
        </w:rPr>
        <w:t xml:space="preserve"> </w:t>
      </w:r>
      <w:r w:rsidR="000416D4" w:rsidRPr="000416D4">
        <w:rPr>
          <w:u w:val="single"/>
        </w:rPr>
        <w:t>«</w:t>
      </w:r>
      <w:r w:rsidR="007D5B09" w:rsidRPr="007D5B09">
        <w:rPr>
          <w:u w:val="single"/>
        </w:rPr>
        <w:t xml:space="preserve">О внесении изменений в Административный регламент 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</w:t>
      </w:r>
      <w:r w:rsidR="007D5B09" w:rsidRPr="007D5B09">
        <w:rPr>
          <w:u w:val="single"/>
        </w:rPr>
        <w:lastRenderedPageBreak/>
        <w:t>Навашинский Нижегородской области», утвержденный постановлением администрации</w:t>
      </w:r>
      <w:proofErr w:type="gramEnd"/>
      <w:r w:rsidR="007D5B09" w:rsidRPr="007D5B09">
        <w:rPr>
          <w:u w:val="single"/>
        </w:rPr>
        <w:t xml:space="preserve"> городского округа Навашинский Нижегородской области от 17.05.2021 №493</w:t>
      </w:r>
      <w:r w:rsidR="000365E1">
        <w:rPr>
          <w:u w:val="single"/>
        </w:rPr>
        <w:t>».</w:t>
      </w:r>
    </w:p>
    <w:p w:rsidR="004F7CF7" w:rsidRPr="00387DB4" w:rsidRDefault="004F7CF7" w:rsidP="004F7CF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proofErr w:type="gramStart"/>
      <w:r>
        <w:rPr>
          <w:u w:val="single"/>
        </w:rPr>
        <w:t>Т</w:t>
      </w:r>
      <w:r w:rsidRPr="00387DB4">
        <w:rPr>
          <w:u w:val="single"/>
        </w:rPr>
        <w:t xml:space="preserve">екущий контроль за соблюдением последовательности действий, определенных в проекте постановления Администрации городского округа Навашинский Нижегородской области </w:t>
      </w:r>
      <w:r w:rsidR="007D5B09" w:rsidRPr="007D5B09">
        <w:rPr>
          <w:u w:val="single"/>
        </w:rPr>
        <w:t>«О внесении изменений в Административный регламент 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утвержденный постановлением администрации городского</w:t>
      </w:r>
      <w:proofErr w:type="gramEnd"/>
      <w:r w:rsidR="007D5B09" w:rsidRPr="007D5B09">
        <w:rPr>
          <w:u w:val="single"/>
        </w:rPr>
        <w:t xml:space="preserve"> округа Навашинский Нижегородской области от 17.05.2021 №493»</w:t>
      </w:r>
      <w:r w:rsidR="000416D4" w:rsidRPr="000416D4">
        <w:rPr>
          <w:u w:val="single"/>
        </w:rPr>
        <w:t xml:space="preserve"> </w:t>
      </w:r>
      <w:r w:rsidRPr="00387DB4">
        <w:rPr>
          <w:u w:val="single"/>
        </w:rPr>
        <w:t>осуществляется должностными лицами структурного подразделения - Комитета по управлению муниципальным имуществом Администрации городского округа Навашинский Нижегородской области.</w:t>
      </w:r>
    </w:p>
    <w:p w:rsidR="004F7CF7" w:rsidRDefault="004F7CF7" w:rsidP="004F7CF7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>8. Наличие необходимости применения исключений по введению регулирования в отношении отдельных групп лиц с соответствующим обоснованием.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  <w:rPr>
          <w:u w:val="single"/>
        </w:rPr>
      </w:pPr>
      <w:r>
        <w:rPr>
          <w:u w:val="single"/>
        </w:rPr>
        <w:t>Необходимость применения исключений по введению регулирования в отношении отдельных групп лиц отсутствует.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</w:pPr>
    </w:p>
    <w:p w:rsidR="004F7CF7" w:rsidRPr="00DC2578" w:rsidRDefault="004F7CF7" w:rsidP="004F7CF7">
      <w:pPr>
        <w:autoSpaceDE w:val="0"/>
        <w:autoSpaceDN w:val="0"/>
        <w:adjustRightInd w:val="0"/>
        <w:ind w:firstLine="539"/>
        <w:jc w:val="both"/>
      </w:pPr>
      <w:r w:rsidRPr="00DC2578">
        <w:t>9. Оценка расходов местного бюджета.</w:t>
      </w:r>
    </w:p>
    <w:p w:rsidR="004F7CF7" w:rsidRPr="007A1FEF" w:rsidRDefault="004F7CF7" w:rsidP="004F7CF7">
      <w:pPr>
        <w:autoSpaceDE w:val="0"/>
        <w:autoSpaceDN w:val="0"/>
        <w:adjustRightInd w:val="0"/>
        <w:ind w:firstLine="539"/>
        <w:jc w:val="both"/>
      </w:pPr>
      <w:r>
        <w:rPr>
          <w:u w:val="single"/>
        </w:rPr>
        <w:t>Принятие НПА не содержит положений, способствующих возникновению необоснованных расходов бюджета городского округа Навашинский.</w:t>
      </w:r>
    </w:p>
    <w:p w:rsidR="004F7CF7" w:rsidRDefault="004F7CF7" w:rsidP="004F7CF7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 xml:space="preserve">10. Описание обязанностей, которые предполагается возложить на субъекты предпринимательской и </w:t>
      </w:r>
      <w:r w:rsidR="00EE7C88" w:rsidRPr="00EE7C88">
        <w:t>иной экономической деятельности</w:t>
      </w:r>
      <w:r w:rsidR="00EE7C88" w:rsidRPr="007A1FEF">
        <w:t xml:space="preserve"> </w:t>
      </w:r>
      <w:r w:rsidRPr="007A1FEF">
        <w:t>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  <w:rPr>
          <w:u w:val="single"/>
        </w:rPr>
      </w:pPr>
      <w:r>
        <w:rPr>
          <w:u w:val="single"/>
        </w:rPr>
        <w:t xml:space="preserve">Нормативный правовой акт не содержит  обязанностей, которые предполагается возложить на субъекты предпринимательской и </w:t>
      </w:r>
      <w:r w:rsidR="00EE7C88" w:rsidRPr="004C0C09">
        <w:rPr>
          <w:u w:val="single"/>
        </w:rPr>
        <w:t>и</w:t>
      </w:r>
      <w:r w:rsidR="00EE7C88">
        <w:rPr>
          <w:u w:val="single"/>
        </w:rPr>
        <w:t xml:space="preserve">ной экономической </w:t>
      </w:r>
      <w:r w:rsidR="00EE7C88" w:rsidRPr="004C0C09">
        <w:rPr>
          <w:u w:val="single"/>
        </w:rPr>
        <w:t>деятельности</w:t>
      </w:r>
      <w:r w:rsidR="00EE7C88">
        <w:rPr>
          <w:u w:val="single"/>
        </w:rPr>
        <w:t xml:space="preserve"> </w:t>
      </w:r>
      <w:r>
        <w:rPr>
          <w:u w:val="single"/>
        </w:rPr>
        <w:t>предлагаемым правовым регулированием, и (или) предполагаемых изменений в содержании существующих обязанностей указанных субъектов.</w:t>
      </w: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  <w:rPr>
          <w:u w:val="single"/>
        </w:rPr>
      </w:pPr>
    </w:p>
    <w:p w:rsidR="004F7CF7" w:rsidRDefault="004F7CF7" w:rsidP="004F7CF7">
      <w:pPr>
        <w:autoSpaceDE w:val="0"/>
        <w:autoSpaceDN w:val="0"/>
        <w:adjustRightInd w:val="0"/>
        <w:ind w:firstLine="539"/>
        <w:jc w:val="both"/>
      </w:pPr>
      <w:r>
        <w:t>11. Иные сведения, позволяющие оценить обоснованность предлагаемого регулирования.</w:t>
      </w:r>
    </w:p>
    <w:p w:rsidR="004F7CF7" w:rsidRDefault="004F7CF7" w:rsidP="004F7CF7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 xml:space="preserve">Данное правовое регулирование осуществляется с учетом требований  действующего земельного и градостроительного, природоохранного и иного законодательства, техническими нормами и регламентами. </w:t>
      </w:r>
    </w:p>
    <w:p w:rsidR="002B50D6" w:rsidRDefault="002B50D6"/>
    <w:p w:rsidR="00B73FE5" w:rsidRDefault="00B73FE5"/>
    <w:p w:rsidR="00B73FE5" w:rsidRDefault="00B73FE5" w:rsidP="00B73FE5">
      <w:pPr>
        <w:tabs>
          <w:tab w:val="left" w:pos="8039"/>
        </w:tabs>
      </w:pPr>
    </w:p>
    <w:p w:rsidR="00B73FE5" w:rsidRDefault="00B73FE5" w:rsidP="00B73FE5">
      <w:pPr>
        <w:tabs>
          <w:tab w:val="left" w:pos="8039"/>
        </w:tabs>
      </w:pPr>
    </w:p>
    <w:p w:rsidR="00B73FE5" w:rsidRDefault="00B73FE5" w:rsidP="00B73FE5">
      <w:pPr>
        <w:tabs>
          <w:tab w:val="left" w:pos="8039"/>
        </w:tabs>
      </w:pPr>
      <w:r>
        <w:t xml:space="preserve">Председатель КУМИ                                                                                              </w:t>
      </w:r>
      <w:proofErr w:type="spellStart"/>
      <w:r>
        <w:t>С.В.Колпакова</w:t>
      </w:r>
      <w:proofErr w:type="spellEnd"/>
    </w:p>
    <w:sectPr w:rsidR="00B73FE5" w:rsidSect="00B73F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60F"/>
    <w:multiLevelType w:val="hybridMultilevel"/>
    <w:tmpl w:val="2DE619B8"/>
    <w:lvl w:ilvl="0" w:tplc="0FAEE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F7"/>
    <w:rsid w:val="000365E1"/>
    <w:rsid w:val="000416D4"/>
    <w:rsid w:val="000A2C74"/>
    <w:rsid w:val="00135514"/>
    <w:rsid w:val="002B50D6"/>
    <w:rsid w:val="002C22A2"/>
    <w:rsid w:val="004F7CF7"/>
    <w:rsid w:val="00566F6E"/>
    <w:rsid w:val="0062732C"/>
    <w:rsid w:val="007D5B09"/>
    <w:rsid w:val="008E0254"/>
    <w:rsid w:val="009608B7"/>
    <w:rsid w:val="009F6B7E"/>
    <w:rsid w:val="00B11EBB"/>
    <w:rsid w:val="00B73FE5"/>
    <w:rsid w:val="00CA666B"/>
    <w:rsid w:val="00E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32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D5B09"/>
    <w:rPr>
      <w:color w:val="0563C1"/>
      <w:u w:val="single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unhideWhenUsed/>
    <w:rsid w:val="007D5B0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rsid w:val="007D5B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32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D5B09"/>
    <w:rPr>
      <w:color w:val="0563C1"/>
      <w:u w:val="single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unhideWhenUsed/>
    <w:rsid w:val="007D5B0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rsid w:val="007D5B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Абрамова М.А.</cp:lastModifiedBy>
  <cp:revision>2</cp:revision>
  <dcterms:created xsi:type="dcterms:W3CDTF">2025-01-20T08:56:00Z</dcterms:created>
  <dcterms:modified xsi:type="dcterms:W3CDTF">2025-01-20T08:56:00Z</dcterms:modified>
</cp:coreProperties>
</file>