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CE" w:rsidRPr="006245AD" w:rsidRDefault="00A573CE" w:rsidP="00A573CE">
      <w:pPr>
        <w:pStyle w:val="3"/>
        <w:shd w:val="clear" w:color="auto" w:fill="auto"/>
        <w:spacing w:before="0" w:after="0" w:line="260" w:lineRule="exact"/>
        <w:ind w:left="4680"/>
        <w:jc w:val="center"/>
        <w:rPr>
          <w:rFonts w:ascii="Times New Roman" w:hAnsi="Times New Roman" w:cs="Times New Roman"/>
          <w:sz w:val="28"/>
          <w:szCs w:val="28"/>
        </w:rPr>
      </w:pPr>
      <w:r w:rsidRPr="006245AD">
        <w:rPr>
          <w:rFonts w:ascii="Times New Roman" w:hAnsi="Times New Roman" w:cs="Times New Roman"/>
          <w:sz w:val="28"/>
          <w:szCs w:val="28"/>
        </w:rPr>
        <w:t>Приложение № 1</w:t>
      </w:r>
    </w:p>
    <w:p w:rsidR="00A573CE" w:rsidRPr="006245AD" w:rsidRDefault="00A573CE" w:rsidP="00A573CE">
      <w:pPr>
        <w:pStyle w:val="3"/>
        <w:shd w:val="clear" w:color="auto" w:fill="auto"/>
        <w:tabs>
          <w:tab w:val="left" w:pos="7738"/>
        </w:tabs>
        <w:spacing w:before="0" w:after="0" w:line="322" w:lineRule="exact"/>
        <w:ind w:left="4680" w:right="20"/>
        <w:jc w:val="center"/>
        <w:rPr>
          <w:rFonts w:ascii="Times New Roman" w:hAnsi="Times New Roman" w:cs="Times New Roman"/>
          <w:sz w:val="28"/>
          <w:szCs w:val="28"/>
        </w:rPr>
      </w:pPr>
      <w:r w:rsidRPr="006245AD">
        <w:rPr>
          <w:rFonts w:ascii="Times New Roman" w:hAnsi="Times New Roman" w:cs="Times New Roman"/>
          <w:sz w:val="28"/>
          <w:szCs w:val="28"/>
        </w:rPr>
        <w:t xml:space="preserve">к Порядку </w:t>
      </w:r>
    </w:p>
    <w:p w:rsidR="00A573CE" w:rsidRPr="006245AD" w:rsidRDefault="00A573CE" w:rsidP="00A573CE">
      <w:pPr>
        <w:pStyle w:val="20"/>
        <w:shd w:val="clear" w:color="auto" w:fill="auto"/>
        <w:spacing w:before="0" w:after="349"/>
        <w:ind w:left="3200" w:right="3400"/>
        <w:jc w:val="right"/>
        <w:rPr>
          <w:rFonts w:ascii="Times New Roman" w:hAnsi="Times New Roman" w:cs="Times New Roman"/>
          <w:sz w:val="28"/>
          <w:szCs w:val="28"/>
        </w:rPr>
      </w:pPr>
      <w:bookmarkStart w:id="0" w:name="bookmark8"/>
    </w:p>
    <w:p w:rsidR="00A573CE" w:rsidRPr="006245AD" w:rsidRDefault="00A573CE" w:rsidP="00A573CE">
      <w:pPr>
        <w:pStyle w:val="20"/>
        <w:shd w:val="clear" w:color="auto" w:fill="auto"/>
        <w:spacing w:before="0" w:line="240" w:lineRule="auto"/>
        <w:ind w:right="-2"/>
        <w:rPr>
          <w:rFonts w:ascii="Times New Roman" w:hAnsi="Times New Roman" w:cs="Times New Roman"/>
          <w:sz w:val="28"/>
          <w:szCs w:val="28"/>
        </w:rPr>
      </w:pPr>
      <w:r w:rsidRPr="006245AD">
        <w:rPr>
          <w:rFonts w:ascii="Times New Roman" w:hAnsi="Times New Roman" w:cs="Times New Roman"/>
          <w:sz w:val="28"/>
          <w:szCs w:val="28"/>
        </w:rPr>
        <w:t>Заключение</w:t>
      </w:r>
    </w:p>
    <w:p w:rsidR="00A573CE" w:rsidRPr="006245AD" w:rsidRDefault="00A573CE" w:rsidP="00A573CE">
      <w:pPr>
        <w:pStyle w:val="20"/>
        <w:shd w:val="clear" w:color="auto" w:fill="auto"/>
        <w:spacing w:before="0" w:line="240" w:lineRule="auto"/>
        <w:ind w:right="-2"/>
        <w:rPr>
          <w:rFonts w:ascii="Times New Roman" w:hAnsi="Times New Roman" w:cs="Times New Roman"/>
          <w:sz w:val="28"/>
          <w:szCs w:val="28"/>
        </w:rPr>
      </w:pPr>
      <w:r w:rsidRPr="006245AD">
        <w:rPr>
          <w:rFonts w:ascii="Times New Roman" w:hAnsi="Times New Roman" w:cs="Times New Roman"/>
          <w:sz w:val="28"/>
          <w:szCs w:val="28"/>
        </w:rPr>
        <w:t xml:space="preserve"> об оценке проекта акта</w:t>
      </w:r>
      <w:bookmarkEnd w:id="0"/>
    </w:p>
    <w:p w:rsidR="00A573CE" w:rsidRPr="006245AD" w:rsidRDefault="00A573CE" w:rsidP="00A573CE">
      <w:pPr>
        <w:pStyle w:val="20"/>
        <w:shd w:val="clear" w:color="auto" w:fill="auto"/>
        <w:spacing w:before="0" w:line="240" w:lineRule="auto"/>
        <w:ind w:right="-2"/>
        <w:rPr>
          <w:rFonts w:ascii="Times New Roman" w:hAnsi="Times New Roman" w:cs="Times New Roman"/>
          <w:sz w:val="28"/>
          <w:szCs w:val="28"/>
        </w:rPr>
      </w:pPr>
    </w:p>
    <w:p w:rsidR="00A573CE" w:rsidRPr="006245AD" w:rsidRDefault="00A573CE" w:rsidP="00A573CE">
      <w:pPr>
        <w:pStyle w:val="3"/>
        <w:numPr>
          <w:ilvl w:val="0"/>
          <w:numId w:val="1"/>
        </w:numPr>
        <w:shd w:val="clear" w:color="auto" w:fill="auto"/>
        <w:tabs>
          <w:tab w:val="left" w:pos="319"/>
        </w:tabs>
        <w:spacing w:before="0" w:after="347" w:line="260" w:lineRule="exact"/>
        <w:ind w:left="60"/>
        <w:jc w:val="center"/>
        <w:rPr>
          <w:rFonts w:ascii="Times New Roman" w:hAnsi="Times New Roman" w:cs="Times New Roman"/>
          <w:sz w:val="28"/>
          <w:szCs w:val="28"/>
        </w:rPr>
      </w:pPr>
      <w:r w:rsidRPr="006245AD">
        <w:rPr>
          <w:rFonts w:ascii="Times New Roman" w:hAnsi="Times New Roman" w:cs="Times New Roman"/>
          <w:sz w:val="28"/>
          <w:szCs w:val="28"/>
        </w:rPr>
        <w:t>Общие сведения:</w:t>
      </w:r>
    </w:p>
    <w:p w:rsidR="00A573CE" w:rsidRPr="006245AD" w:rsidRDefault="00A573CE" w:rsidP="00A573CE">
      <w:pPr>
        <w:pStyle w:val="3"/>
        <w:shd w:val="clear" w:color="auto" w:fill="auto"/>
        <w:tabs>
          <w:tab w:val="left" w:leader="underscore" w:pos="9298"/>
        </w:tabs>
        <w:spacing w:before="0" w:after="0" w:line="276" w:lineRule="auto"/>
        <w:rPr>
          <w:rFonts w:ascii="Times New Roman" w:hAnsi="Times New Roman" w:cs="Times New Roman"/>
          <w:sz w:val="28"/>
          <w:szCs w:val="28"/>
          <w:u w:val="single"/>
        </w:rPr>
      </w:pPr>
      <w:bookmarkStart w:id="1" w:name="bookmark9"/>
      <w:r w:rsidRPr="006245AD">
        <w:rPr>
          <w:rFonts w:ascii="Times New Roman" w:hAnsi="Times New Roman" w:cs="Times New Roman"/>
          <w:sz w:val="28"/>
          <w:szCs w:val="28"/>
        </w:rPr>
        <w:t>Регулирующий орган</w:t>
      </w:r>
      <w:bookmarkEnd w:id="1"/>
      <w:r w:rsidRPr="006245AD">
        <w:rPr>
          <w:rFonts w:ascii="Times New Roman" w:hAnsi="Times New Roman" w:cs="Times New Roman"/>
          <w:sz w:val="28"/>
          <w:szCs w:val="28"/>
        </w:rPr>
        <w:t xml:space="preserve">: </w:t>
      </w:r>
      <w:r w:rsidR="00BA4EE2" w:rsidRPr="006245AD">
        <w:rPr>
          <w:rFonts w:ascii="Times New Roman" w:hAnsi="Times New Roman" w:cs="Times New Roman"/>
          <w:sz w:val="28"/>
          <w:szCs w:val="28"/>
          <w:u w:val="single"/>
        </w:rPr>
        <w:t>администрация</w:t>
      </w:r>
      <w:r w:rsidRPr="006245AD">
        <w:rPr>
          <w:rFonts w:ascii="Times New Roman" w:hAnsi="Times New Roman" w:cs="Times New Roman"/>
          <w:sz w:val="28"/>
          <w:szCs w:val="28"/>
          <w:u w:val="single"/>
        </w:rPr>
        <w:t xml:space="preserve"> Вадского муниципального округа Нижегородской области</w:t>
      </w:r>
    </w:p>
    <w:p w:rsidR="006245AD" w:rsidRDefault="00A573CE" w:rsidP="006245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6245AD">
        <w:rPr>
          <w:rFonts w:ascii="Times New Roman" w:hAnsi="Times New Roman"/>
          <w:sz w:val="28"/>
          <w:szCs w:val="28"/>
        </w:rPr>
        <w:t xml:space="preserve">Наименование проекта акта: </w:t>
      </w:r>
      <w:r w:rsidR="006245AD" w:rsidRPr="00695DEB">
        <w:rPr>
          <w:rFonts w:ascii="Times New Roman" w:hAnsi="Times New Roman"/>
          <w:sz w:val="28"/>
          <w:szCs w:val="28"/>
        </w:rPr>
        <w:t xml:space="preserve">постановление администрации Вадского муниципального округа Нижегородской области </w:t>
      </w:r>
      <w:r w:rsidR="006245AD" w:rsidRPr="00B40A03">
        <w:rPr>
          <w:rFonts w:ascii="Times New Roman" w:hAnsi="Times New Roman"/>
          <w:sz w:val="28"/>
          <w:szCs w:val="28"/>
        </w:rPr>
        <w:t>«</w:t>
      </w:r>
      <w:r w:rsidR="006245AD" w:rsidRPr="00B40A03">
        <w:rPr>
          <w:rFonts w:ascii="Times New Roman" w:hAnsi="Times New Roman"/>
          <w:bCs/>
          <w:sz w:val="28"/>
          <w:szCs w:val="28"/>
          <w:lang w:eastAsia="ru-RU"/>
        </w:rPr>
        <w:t>О внесении изменений в постановление администрации Вадского муниципально</w:t>
      </w:r>
      <w:r w:rsidR="006245AD">
        <w:rPr>
          <w:rFonts w:ascii="Times New Roman" w:hAnsi="Times New Roman"/>
          <w:bCs/>
          <w:sz w:val="28"/>
          <w:szCs w:val="28"/>
          <w:lang w:eastAsia="ru-RU"/>
        </w:rPr>
        <w:t xml:space="preserve">го округа Нижегородской области» </w:t>
      </w:r>
      <w:r w:rsidR="006245AD" w:rsidRPr="00B40A03">
        <w:rPr>
          <w:rFonts w:ascii="Times New Roman" w:hAnsi="Times New Roman"/>
          <w:bCs/>
          <w:sz w:val="28"/>
          <w:szCs w:val="28"/>
          <w:lang w:eastAsia="ru-RU"/>
        </w:rPr>
        <w:t>от 21 марта 2024 г. № 360</w:t>
      </w:r>
      <w:r w:rsidR="006245AD" w:rsidRPr="00740899">
        <w:rPr>
          <w:rFonts w:ascii="Times New Roman" w:hAnsi="Times New Roman"/>
          <w:sz w:val="28"/>
          <w:szCs w:val="28"/>
          <w:lang w:eastAsia="ru-RU"/>
        </w:rPr>
        <w:t xml:space="preserve"> </w:t>
      </w:r>
      <w:r w:rsidR="006245AD" w:rsidRPr="009C2DBC">
        <w:rPr>
          <w:rFonts w:ascii="Times New Roman" w:hAnsi="Times New Roman"/>
          <w:sz w:val="28"/>
          <w:szCs w:val="28"/>
          <w:lang w:eastAsia="ru-RU"/>
        </w:rPr>
        <w:t xml:space="preserve">в Порядок </w:t>
      </w:r>
      <w:r w:rsidR="006245AD" w:rsidRPr="009C2DBC">
        <w:rPr>
          <w:rFonts w:ascii="Times New Roman" w:hAnsi="Times New Roman"/>
          <w:color w:val="000000"/>
          <w:sz w:val="28"/>
          <w:szCs w:val="28"/>
          <w:lang w:eastAsia="ru-RU"/>
        </w:rPr>
        <w:t>предоставления субсидии из бюджета Вадского муниципального округа Нижегородской области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w:t>
      </w:r>
      <w:proofErr w:type="gramEnd"/>
      <w:r w:rsidR="006245AD" w:rsidRPr="009C2DBC">
        <w:rPr>
          <w:rFonts w:ascii="Times New Roman" w:hAnsi="Times New Roman"/>
          <w:color w:val="000000"/>
          <w:sz w:val="28"/>
          <w:szCs w:val="28"/>
          <w:lang w:eastAsia="ru-RU"/>
        </w:rPr>
        <w:t xml:space="preserve"> поддержку племенного животноводства за счет средств федерально</w:t>
      </w:r>
      <w:r w:rsidR="006245AD">
        <w:rPr>
          <w:rFonts w:ascii="Times New Roman" w:hAnsi="Times New Roman"/>
          <w:color w:val="000000"/>
          <w:sz w:val="28"/>
          <w:szCs w:val="28"/>
          <w:lang w:eastAsia="ru-RU"/>
        </w:rPr>
        <w:t>го бюджета и областного бюджета</w:t>
      </w:r>
      <w:proofErr w:type="gramStart"/>
      <w:r w:rsidR="006245AD">
        <w:rPr>
          <w:rFonts w:ascii="Times New Roman" w:hAnsi="Times New Roman"/>
          <w:color w:val="000000"/>
          <w:sz w:val="28"/>
          <w:szCs w:val="28"/>
          <w:lang w:eastAsia="ru-RU"/>
        </w:rPr>
        <w:t>.»</w:t>
      </w:r>
      <w:proofErr w:type="gramEnd"/>
    </w:p>
    <w:p w:rsidR="00A573CE" w:rsidRPr="006245AD" w:rsidRDefault="00A573CE" w:rsidP="00A573CE">
      <w:pPr>
        <w:pStyle w:val="3"/>
        <w:numPr>
          <w:ilvl w:val="0"/>
          <w:numId w:val="1"/>
        </w:numPr>
        <w:shd w:val="clear" w:color="auto" w:fill="auto"/>
        <w:tabs>
          <w:tab w:val="left" w:pos="343"/>
        </w:tabs>
        <w:spacing w:before="0" w:after="304" w:line="260" w:lineRule="exact"/>
        <w:ind w:left="60"/>
        <w:jc w:val="center"/>
        <w:rPr>
          <w:rFonts w:ascii="Times New Roman" w:hAnsi="Times New Roman" w:cs="Times New Roman"/>
          <w:sz w:val="28"/>
          <w:szCs w:val="28"/>
        </w:rPr>
      </w:pPr>
      <w:bookmarkStart w:id="2" w:name="_GoBack"/>
      <w:bookmarkEnd w:id="2"/>
      <w:r w:rsidRPr="006245AD">
        <w:rPr>
          <w:rFonts w:ascii="Times New Roman" w:hAnsi="Times New Roman" w:cs="Times New Roman"/>
          <w:sz w:val="28"/>
          <w:szCs w:val="28"/>
        </w:rPr>
        <w:t>Описание существующей проблемы:</w:t>
      </w:r>
    </w:p>
    <w:p w:rsidR="00A573CE" w:rsidRPr="006245AD" w:rsidRDefault="00A573CE" w:rsidP="00A573CE">
      <w:pPr>
        <w:pStyle w:val="3"/>
        <w:shd w:val="clear" w:color="auto" w:fill="auto"/>
        <w:tabs>
          <w:tab w:val="left" w:leader="underscore" w:pos="8246"/>
        </w:tabs>
        <w:spacing w:before="0" w:after="0" w:line="276" w:lineRule="auto"/>
        <w:ind w:right="20"/>
        <w:rPr>
          <w:rFonts w:ascii="Times New Roman" w:hAnsi="Times New Roman" w:cs="Times New Roman"/>
          <w:sz w:val="28"/>
          <w:szCs w:val="28"/>
        </w:rPr>
      </w:pPr>
      <w:r w:rsidRPr="006245AD">
        <w:rPr>
          <w:rFonts w:ascii="Times New Roman" w:hAnsi="Times New Roman" w:cs="Times New Roman"/>
          <w:sz w:val="28"/>
          <w:szCs w:val="28"/>
        </w:rPr>
        <w:t xml:space="preserve">Причины регулирующего воздействия (На решение какой </w:t>
      </w:r>
      <w:proofErr w:type="gramStart"/>
      <w:r w:rsidRPr="006245AD">
        <w:rPr>
          <w:rFonts w:ascii="Times New Roman" w:hAnsi="Times New Roman" w:cs="Times New Roman"/>
          <w:sz w:val="28"/>
          <w:szCs w:val="28"/>
        </w:rPr>
        <w:t>проблемы</w:t>
      </w:r>
      <w:proofErr w:type="gramEnd"/>
      <w:r w:rsidRPr="006245AD">
        <w:rPr>
          <w:rFonts w:ascii="Times New Roman" w:hAnsi="Times New Roman" w:cs="Times New Roman"/>
          <w:sz w:val="28"/>
          <w:szCs w:val="28"/>
        </w:rPr>
        <w:t xml:space="preserve"> направлено рассматриваемое регулирующее воздействие?):</w:t>
      </w:r>
      <w:r w:rsidRPr="006245AD">
        <w:rPr>
          <w:rFonts w:ascii="Times New Roman" w:hAnsi="Times New Roman" w:cs="Times New Roman"/>
          <w:sz w:val="28"/>
          <w:szCs w:val="28"/>
          <w:u w:val="single"/>
          <w:lang w:eastAsia="ru-RU"/>
        </w:rPr>
        <w:t xml:space="preserve"> </w:t>
      </w:r>
      <w:r w:rsidR="004B1DE9" w:rsidRPr="006245AD">
        <w:rPr>
          <w:rFonts w:ascii="Times New Roman" w:hAnsi="Times New Roman" w:cs="Times New Roman"/>
          <w:sz w:val="28"/>
          <w:szCs w:val="28"/>
          <w:u w:val="single"/>
          <w:lang w:eastAsia="ru-RU"/>
        </w:rPr>
        <w:t xml:space="preserve">предоставление и распределение субсидий </w:t>
      </w:r>
      <w:r w:rsidR="00517FF0" w:rsidRPr="006245AD">
        <w:rPr>
          <w:rFonts w:ascii="Times New Roman" w:hAnsi="Times New Roman" w:cs="Times New Roman"/>
          <w:sz w:val="28"/>
          <w:szCs w:val="28"/>
          <w:u w:val="single"/>
          <w:lang w:eastAsia="ru-RU"/>
        </w:rPr>
        <w:t>сельхоз товаропроизводителям</w:t>
      </w:r>
      <w:r w:rsidR="004B1DE9" w:rsidRPr="006245AD">
        <w:rPr>
          <w:rFonts w:ascii="Times New Roman" w:hAnsi="Times New Roman" w:cs="Times New Roman"/>
          <w:sz w:val="28"/>
          <w:szCs w:val="28"/>
          <w:u w:val="single"/>
          <w:lang w:eastAsia="ru-RU"/>
        </w:rPr>
        <w:t xml:space="preserve"> Вадского муниципального округа</w:t>
      </w:r>
    </w:p>
    <w:p w:rsidR="00A573CE" w:rsidRPr="006245AD" w:rsidRDefault="00A573CE" w:rsidP="00DD56CD">
      <w:pPr>
        <w:widowControl w:val="0"/>
        <w:autoSpaceDE w:val="0"/>
        <w:autoSpaceDN w:val="0"/>
        <w:adjustRightInd w:val="0"/>
        <w:jc w:val="both"/>
        <w:rPr>
          <w:rFonts w:ascii="Times New Roman" w:hAnsi="Times New Roman"/>
          <w:bCs/>
          <w:sz w:val="28"/>
          <w:szCs w:val="28"/>
          <w:lang w:eastAsia="ru-RU"/>
        </w:rPr>
      </w:pPr>
      <w:r w:rsidRPr="006245AD">
        <w:rPr>
          <w:rFonts w:ascii="Times New Roman" w:hAnsi="Times New Roman"/>
          <w:sz w:val="28"/>
          <w:szCs w:val="28"/>
        </w:rPr>
        <w:t>Цель введения проекта акта:</w:t>
      </w:r>
      <w:r w:rsidRPr="006245AD">
        <w:rPr>
          <w:rFonts w:ascii="Times New Roman" w:hAnsi="Times New Roman"/>
          <w:sz w:val="28"/>
          <w:szCs w:val="28"/>
          <w:u w:val="single"/>
        </w:rPr>
        <w:t xml:space="preserve"> </w:t>
      </w:r>
      <w:r w:rsidR="00BA4EE2" w:rsidRPr="006245AD">
        <w:rPr>
          <w:rFonts w:ascii="Times New Roman" w:hAnsi="Times New Roman"/>
          <w:sz w:val="28"/>
          <w:szCs w:val="28"/>
          <w:u w:val="single"/>
        </w:rPr>
        <w:t xml:space="preserve">определение </w:t>
      </w:r>
      <w:r w:rsidR="00895B18" w:rsidRPr="006245AD">
        <w:rPr>
          <w:rFonts w:ascii="Times New Roman" w:hAnsi="Times New Roman"/>
          <w:bCs/>
          <w:sz w:val="28"/>
          <w:szCs w:val="28"/>
          <w:lang w:eastAsia="ru-RU"/>
        </w:rPr>
        <w:t xml:space="preserve">Порядка предоставления субсидии из бюджета Вадского муниципального округа Нижегородской области на </w:t>
      </w:r>
      <w:r w:rsidR="00895B18" w:rsidRPr="006245AD">
        <w:rPr>
          <w:rFonts w:ascii="Times New Roman" w:hAnsi="Times New Roman"/>
          <w:noProof/>
          <w:sz w:val="28"/>
          <w:szCs w:val="28"/>
          <w:lang w:eastAsia="ru-RU"/>
        </w:rPr>
        <w:t>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w:t>
      </w:r>
      <w:r w:rsidR="00DD56CD" w:rsidRPr="006245AD">
        <w:rPr>
          <w:rFonts w:ascii="Times New Roman" w:hAnsi="Times New Roman"/>
          <w:sz w:val="28"/>
          <w:szCs w:val="28"/>
          <w:lang w:eastAsia="ru-RU"/>
        </w:rPr>
        <w:t xml:space="preserve">»  </w:t>
      </w:r>
      <w:r w:rsidR="00517FF0" w:rsidRPr="006245AD">
        <w:rPr>
          <w:rFonts w:ascii="Times New Roman" w:hAnsi="Times New Roman"/>
          <w:sz w:val="28"/>
          <w:szCs w:val="28"/>
        </w:rPr>
        <w:t xml:space="preserve">  </w:t>
      </w:r>
      <w:r w:rsidR="00E522E8" w:rsidRPr="006245AD">
        <w:rPr>
          <w:rFonts w:ascii="Times New Roman" w:hAnsi="Times New Roman"/>
          <w:sz w:val="28"/>
          <w:szCs w:val="28"/>
          <w:u w:val="single"/>
        </w:rPr>
        <w:t xml:space="preserve"> </w:t>
      </w:r>
      <w:r w:rsidRPr="006245AD">
        <w:rPr>
          <w:rFonts w:ascii="Times New Roman" w:hAnsi="Times New Roman"/>
          <w:sz w:val="28"/>
          <w:szCs w:val="28"/>
          <w:u w:val="single"/>
        </w:rPr>
        <w:t>(далее – перечень).</w:t>
      </w:r>
    </w:p>
    <w:p w:rsidR="00A573CE" w:rsidRPr="006245AD" w:rsidRDefault="00A573CE" w:rsidP="00A573CE">
      <w:pPr>
        <w:pStyle w:val="3"/>
        <w:spacing w:before="0" w:after="0" w:line="276" w:lineRule="auto"/>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rPr>
        <w:t xml:space="preserve">Риски, связанные с текущей ситуацией: </w:t>
      </w:r>
      <w:r w:rsidRPr="006245AD">
        <w:rPr>
          <w:rFonts w:ascii="Times New Roman" w:hAnsi="Times New Roman" w:cs="Times New Roman"/>
          <w:sz w:val="28"/>
          <w:szCs w:val="28"/>
          <w:u w:val="single"/>
        </w:rPr>
        <w:t>нет.</w:t>
      </w:r>
    </w:p>
    <w:p w:rsidR="00A573CE" w:rsidRPr="006245AD" w:rsidRDefault="00A573CE" w:rsidP="00A573CE">
      <w:pPr>
        <w:pStyle w:val="3"/>
        <w:spacing w:before="0" w:after="0" w:line="276" w:lineRule="auto"/>
        <w:ind w:left="23" w:right="23" w:hanging="23"/>
        <w:jc w:val="both"/>
        <w:rPr>
          <w:rFonts w:ascii="Times New Roman" w:hAnsi="Times New Roman" w:cs="Times New Roman"/>
          <w:color w:val="FF0000"/>
          <w:sz w:val="28"/>
          <w:szCs w:val="28"/>
        </w:rPr>
      </w:pPr>
      <w:r w:rsidRPr="006245AD">
        <w:rPr>
          <w:rFonts w:ascii="Times New Roman" w:hAnsi="Times New Roman" w:cs="Times New Roman"/>
          <w:sz w:val="28"/>
          <w:szCs w:val="28"/>
        </w:rPr>
        <w:t>Последствия, если никаких действий не будет предпринято:</w:t>
      </w:r>
      <w:r w:rsidRPr="006245AD">
        <w:rPr>
          <w:rFonts w:ascii="Times New Roman" w:hAnsi="Times New Roman" w:cs="Times New Roman"/>
          <w:sz w:val="28"/>
          <w:szCs w:val="28"/>
          <w:u w:val="single"/>
          <w:lang w:eastAsia="ru-RU"/>
        </w:rPr>
        <w:t xml:space="preserve"> не оказание поддержки </w:t>
      </w:r>
      <w:r w:rsidR="00B07AC3" w:rsidRPr="006245AD">
        <w:rPr>
          <w:rFonts w:ascii="Times New Roman" w:hAnsi="Times New Roman" w:cs="Times New Roman"/>
          <w:sz w:val="28"/>
          <w:szCs w:val="28"/>
        </w:rPr>
        <w:t xml:space="preserve">зарегистрированным на территории Вадского муниципального округа Нижегородской области, </w:t>
      </w:r>
      <w:r w:rsidR="008F748B" w:rsidRPr="006245AD">
        <w:rPr>
          <w:rFonts w:ascii="Times New Roman" w:hAnsi="Times New Roman" w:cs="Times New Roman"/>
          <w:sz w:val="28"/>
          <w:szCs w:val="28"/>
          <w:lang w:eastAsia="ru-RU"/>
        </w:rPr>
        <w:t xml:space="preserve">сельскохозяйственным </w:t>
      </w:r>
      <w:r w:rsidR="009049AA" w:rsidRPr="006245AD">
        <w:rPr>
          <w:rFonts w:ascii="Times New Roman" w:hAnsi="Times New Roman" w:cs="Times New Roman"/>
          <w:sz w:val="28"/>
          <w:szCs w:val="28"/>
          <w:lang w:eastAsia="ru-RU"/>
        </w:rPr>
        <w:t>товаропроизводителям</w:t>
      </w:r>
      <w:r w:rsidR="008F748B" w:rsidRPr="006245AD">
        <w:rPr>
          <w:rFonts w:ascii="Times New Roman" w:hAnsi="Times New Roman" w:cs="Times New Roman"/>
          <w:sz w:val="28"/>
          <w:szCs w:val="28"/>
          <w:lang w:eastAsia="ru-RU"/>
        </w:rPr>
        <w:t>, а так же организаций и индивидуальных предпринимателе</w:t>
      </w:r>
      <w:proofErr w:type="gramStart"/>
      <w:r w:rsidR="008F748B" w:rsidRPr="006245AD">
        <w:rPr>
          <w:rFonts w:ascii="Times New Roman" w:hAnsi="Times New Roman" w:cs="Times New Roman"/>
          <w:sz w:val="28"/>
          <w:szCs w:val="28"/>
          <w:lang w:eastAsia="ru-RU"/>
        </w:rPr>
        <w:t>й</w:t>
      </w:r>
      <w:r w:rsidR="008F748B" w:rsidRPr="006245AD">
        <w:rPr>
          <w:rFonts w:ascii="Times New Roman" w:hAnsi="Times New Roman" w:cs="Times New Roman"/>
          <w:sz w:val="28"/>
          <w:szCs w:val="28"/>
        </w:rPr>
        <w:t>(</w:t>
      </w:r>
      <w:proofErr w:type="gramEnd"/>
      <w:r w:rsidR="008F748B" w:rsidRPr="006245AD">
        <w:rPr>
          <w:rFonts w:ascii="Times New Roman" w:hAnsi="Times New Roman" w:cs="Times New Roman"/>
          <w:sz w:val="28"/>
          <w:szCs w:val="28"/>
        </w:rPr>
        <w:t>в том числе индивидуальные предприниматели, являющиеся главами крестьянских (фермерских) хозяйств),</w:t>
      </w:r>
      <w:r w:rsidR="00B07AC3" w:rsidRPr="006245AD">
        <w:rPr>
          <w:rFonts w:ascii="Times New Roman" w:hAnsi="Times New Roman" w:cs="Times New Roman"/>
          <w:sz w:val="28"/>
          <w:szCs w:val="28"/>
        </w:rPr>
        <w:t>осуществляющие сельскохозяйственную деятельность</w:t>
      </w:r>
      <w:r w:rsidR="008F748B" w:rsidRPr="006245AD">
        <w:rPr>
          <w:rFonts w:ascii="Times New Roman" w:hAnsi="Times New Roman" w:cs="Times New Roman"/>
          <w:sz w:val="28"/>
          <w:szCs w:val="28"/>
        </w:rPr>
        <w:t>.</w:t>
      </w:r>
    </w:p>
    <w:p w:rsidR="00EF7205" w:rsidRPr="006245AD" w:rsidRDefault="00A573CE" w:rsidP="008F748B">
      <w:pPr>
        <w:pStyle w:val="3"/>
        <w:shd w:val="clear" w:color="auto" w:fill="auto"/>
        <w:spacing w:before="0" w:after="0" w:line="240" w:lineRule="auto"/>
        <w:ind w:firstLine="491"/>
        <w:jc w:val="both"/>
        <w:rPr>
          <w:rFonts w:ascii="Times New Roman" w:hAnsi="Times New Roman" w:cs="Times New Roman"/>
          <w:sz w:val="28"/>
          <w:szCs w:val="28"/>
        </w:rPr>
      </w:pPr>
      <w:r w:rsidRPr="006245AD">
        <w:rPr>
          <w:rFonts w:ascii="Times New Roman" w:hAnsi="Times New Roman" w:cs="Times New Roman"/>
          <w:sz w:val="28"/>
          <w:szCs w:val="28"/>
        </w:rPr>
        <w:t xml:space="preserve">Социальные группы, экономические сектора или территории, на которые оказывается воздействие: </w:t>
      </w:r>
      <w:r w:rsidR="004145AD" w:rsidRPr="006245AD">
        <w:rPr>
          <w:rFonts w:ascii="Times New Roman" w:hAnsi="Times New Roman" w:cs="Times New Roman"/>
          <w:sz w:val="28"/>
          <w:szCs w:val="28"/>
          <w:lang w:eastAsia="ru-RU"/>
        </w:rPr>
        <w:t xml:space="preserve">сельскохозяйственные </w:t>
      </w:r>
      <w:r w:rsidR="009049AA" w:rsidRPr="006245AD">
        <w:rPr>
          <w:rFonts w:ascii="Times New Roman" w:hAnsi="Times New Roman" w:cs="Times New Roman"/>
          <w:sz w:val="28"/>
          <w:szCs w:val="28"/>
          <w:lang w:eastAsia="ru-RU"/>
        </w:rPr>
        <w:t>товаропроизводителе</w:t>
      </w:r>
      <w:r w:rsidR="00EF7205" w:rsidRPr="006245AD">
        <w:rPr>
          <w:rFonts w:ascii="Times New Roman" w:hAnsi="Times New Roman" w:cs="Times New Roman"/>
          <w:sz w:val="28"/>
          <w:szCs w:val="28"/>
          <w:lang w:eastAsia="ru-RU"/>
        </w:rPr>
        <w:t>, а так же организаций и индивидуальных предпринимателе</w:t>
      </w:r>
      <w:proofErr w:type="gramStart"/>
      <w:r w:rsidR="00EF7205" w:rsidRPr="006245AD">
        <w:rPr>
          <w:rFonts w:ascii="Times New Roman" w:hAnsi="Times New Roman" w:cs="Times New Roman"/>
          <w:sz w:val="28"/>
          <w:szCs w:val="28"/>
          <w:lang w:eastAsia="ru-RU"/>
        </w:rPr>
        <w:t>й</w:t>
      </w:r>
      <w:r w:rsidR="008F748B" w:rsidRPr="006245AD">
        <w:rPr>
          <w:rFonts w:ascii="Times New Roman" w:hAnsi="Times New Roman" w:cs="Times New Roman"/>
          <w:sz w:val="28"/>
          <w:szCs w:val="28"/>
        </w:rPr>
        <w:t>(</w:t>
      </w:r>
      <w:proofErr w:type="gramEnd"/>
      <w:r w:rsidR="008F748B" w:rsidRPr="006245AD">
        <w:rPr>
          <w:rFonts w:ascii="Times New Roman" w:hAnsi="Times New Roman" w:cs="Times New Roman"/>
          <w:sz w:val="28"/>
          <w:szCs w:val="28"/>
        </w:rPr>
        <w:t xml:space="preserve">в том числе индивидуальные </w:t>
      </w:r>
      <w:r w:rsidR="008F748B" w:rsidRPr="006245AD">
        <w:rPr>
          <w:rFonts w:ascii="Times New Roman" w:hAnsi="Times New Roman" w:cs="Times New Roman"/>
          <w:sz w:val="28"/>
          <w:szCs w:val="28"/>
        </w:rPr>
        <w:lastRenderedPageBreak/>
        <w:t>предприниматели, являющиеся главами крестьянских (фермерских) хозяйств), осуществляющие производство сельскохозяйственной продукции, ее первичную и последующую, (промышленную) переработку на территории Нижегородской области.</w:t>
      </w:r>
    </w:p>
    <w:p w:rsidR="00A573CE" w:rsidRPr="006245AD" w:rsidRDefault="00A573CE" w:rsidP="00EF7205">
      <w:pPr>
        <w:pStyle w:val="3"/>
        <w:spacing w:before="0" w:after="0" w:line="276" w:lineRule="auto"/>
        <w:ind w:left="23" w:right="23" w:hanging="23"/>
        <w:jc w:val="both"/>
        <w:rPr>
          <w:rFonts w:ascii="Times New Roman" w:hAnsi="Times New Roman" w:cs="Times New Roman"/>
          <w:color w:val="FF0000"/>
          <w:sz w:val="28"/>
          <w:szCs w:val="28"/>
        </w:rPr>
      </w:pPr>
    </w:p>
    <w:p w:rsidR="00A573CE" w:rsidRPr="006245AD" w:rsidRDefault="00A573CE" w:rsidP="00A573CE">
      <w:pPr>
        <w:pStyle w:val="3"/>
        <w:spacing w:before="0" w:after="0"/>
        <w:ind w:left="23" w:right="23" w:hanging="23"/>
        <w:jc w:val="center"/>
        <w:rPr>
          <w:rFonts w:ascii="Times New Roman" w:hAnsi="Times New Roman" w:cs="Times New Roman"/>
          <w:sz w:val="28"/>
          <w:szCs w:val="28"/>
        </w:rPr>
      </w:pPr>
      <w:r w:rsidRPr="006245AD">
        <w:rPr>
          <w:rFonts w:ascii="Times New Roman" w:hAnsi="Times New Roman" w:cs="Times New Roman"/>
          <w:sz w:val="28"/>
          <w:szCs w:val="28"/>
        </w:rPr>
        <w:t>3.</w:t>
      </w:r>
      <w:r w:rsidRPr="006245AD">
        <w:rPr>
          <w:rFonts w:ascii="Times New Roman" w:hAnsi="Times New Roman" w:cs="Times New Roman"/>
          <w:sz w:val="28"/>
          <w:szCs w:val="28"/>
        </w:rPr>
        <w:tab/>
        <w:t>Цели регулирующего воздействия; Основные цели регулирующего воздействия:</w:t>
      </w:r>
    </w:p>
    <w:p w:rsidR="00A573CE" w:rsidRPr="006245AD" w:rsidRDefault="00A573CE" w:rsidP="00A573CE">
      <w:pPr>
        <w:pStyle w:val="3"/>
        <w:spacing w:before="0" w:after="0"/>
        <w:ind w:left="23" w:right="23" w:firstLine="686"/>
        <w:jc w:val="both"/>
        <w:rPr>
          <w:rFonts w:ascii="Times New Roman" w:hAnsi="Times New Roman" w:cs="Times New Roman"/>
          <w:sz w:val="28"/>
          <w:szCs w:val="28"/>
        </w:rPr>
      </w:pPr>
    </w:p>
    <w:p w:rsidR="00895B18" w:rsidRPr="006245AD" w:rsidRDefault="00A573CE" w:rsidP="00895B18">
      <w:pPr>
        <w:widowControl w:val="0"/>
        <w:autoSpaceDE w:val="0"/>
        <w:autoSpaceDN w:val="0"/>
        <w:adjustRightInd w:val="0"/>
        <w:jc w:val="both"/>
        <w:rPr>
          <w:rFonts w:ascii="Times New Roman" w:hAnsi="Times New Roman"/>
          <w:bCs/>
          <w:sz w:val="28"/>
          <w:szCs w:val="28"/>
          <w:lang w:eastAsia="ru-RU"/>
        </w:rPr>
      </w:pPr>
      <w:proofErr w:type="gramStart"/>
      <w:r w:rsidRPr="006245AD">
        <w:rPr>
          <w:rFonts w:ascii="Times New Roman" w:hAnsi="Times New Roman"/>
          <w:sz w:val="28"/>
          <w:szCs w:val="28"/>
        </w:rPr>
        <w:t xml:space="preserve">Обоснование неэффективности действующего в рассматриваемой сфере регулирующего воздействия: </w:t>
      </w:r>
      <w:r w:rsidR="00BA4EE2" w:rsidRPr="006245AD">
        <w:rPr>
          <w:rFonts w:ascii="Times New Roman" w:hAnsi="Times New Roman"/>
          <w:sz w:val="28"/>
          <w:szCs w:val="28"/>
          <w:u w:val="single"/>
        </w:rPr>
        <w:t xml:space="preserve">разработка отдельного нормативного правового акта, подробно регламентирующего </w:t>
      </w:r>
      <w:r w:rsidR="00AB1AA6" w:rsidRPr="006245AD">
        <w:rPr>
          <w:rFonts w:ascii="Times New Roman" w:hAnsi="Times New Roman"/>
          <w:sz w:val="28"/>
          <w:szCs w:val="28"/>
          <w:u w:val="single"/>
        </w:rPr>
        <w:t>«</w:t>
      </w:r>
      <w:r w:rsidR="00895B18" w:rsidRPr="006245AD">
        <w:rPr>
          <w:rFonts w:ascii="Times New Roman" w:hAnsi="Times New Roman"/>
          <w:bCs/>
          <w:sz w:val="28"/>
          <w:szCs w:val="28"/>
          <w:lang w:eastAsia="ru-RU"/>
        </w:rPr>
        <w:t xml:space="preserve">Порядок предоставления субсидии из бюджета Вадского муниципального округа Нижегородской области на </w:t>
      </w:r>
      <w:r w:rsidR="00895B18" w:rsidRPr="006245AD">
        <w:rPr>
          <w:rFonts w:ascii="Times New Roman" w:hAnsi="Times New Roman"/>
          <w:noProof/>
          <w:sz w:val="28"/>
          <w:szCs w:val="28"/>
          <w:lang w:eastAsia="ru-RU"/>
        </w:rPr>
        <w:t>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w:t>
      </w:r>
      <w:proofErr w:type="gramEnd"/>
    </w:p>
    <w:p w:rsidR="002554A1" w:rsidRPr="006245AD" w:rsidRDefault="002554A1" w:rsidP="00AB1AA6">
      <w:pPr>
        <w:jc w:val="both"/>
        <w:rPr>
          <w:rFonts w:ascii="Times New Roman" w:hAnsi="Times New Roman"/>
          <w:sz w:val="28"/>
          <w:szCs w:val="28"/>
        </w:rPr>
      </w:pPr>
    </w:p>
    <w:p w:rsidR="00A573CE" w:rsidRPr="006245AD" w:rsidRDefault="00A573CE" w:rsidP="00A573CE">
      <w:pPr>
        <w:pStyle w:val="3"/>
        <w:spacing w:before="0" w:after="0"/>
        <w:ind w:left="23" w:right="23" w:firstLine="686"/>
        <w:jc w:val="both"/>
        <w:rPr>
          <w:rFonts w:ascii="Times New Roman" w:hAnsi="Times New Roman" w:cs="Times New Roman"/>
          <w:sz w:val="28"/>
          <w:szCs w:val="28"/>
        </w:rPr>
      </w:pPr>
      <w:r w:rsidRPr="006245AD">
        <w:rPr>
          <w:rFonts w:ascii="Times New Roman" w:hAnsi="Times New Roman" w:cs="Times New Roman"/>
          <w:sz w:val="28"/>
          <w:szCs w:val="28"/>
        </w:rPr>
        <w:t>4. Возможные варианты достижения поставленной цели:</w:t>
      </w:r>
    </w:p>
    <w:p w:rsidR="00A573CE" w:rsidRPr="006245AD" w:rsidRDefault="00A573CE" w:rsidP="00A573CE">
      <w:pPr>
        <w:pStyle w:val="3"/>
        <w:spacing w:before="0" w:after="0"/>
        <w:ind w:left="23" w:right="23" w:firstLine="686"/>
        <w:jc w:val="both"/>
        <w:rPr>
          <w:rFonts w:ascii="Times New Roman" w:hAnsi="Times New Roman" w:cs="Times New Roman"/>
          <w:sz w:val="28"/>
          <w:szCs w:val="28"/>
        </w:rPr>
      </w:pPr>
    </w:p>
    <w:p w:rsidR="00A573CE" w:rsidRPr="006245AD" w:rsidRDefault="00A573CE" w:rsidP="00A573CE">
      <w:pPr>
        <w:pStyle w:val="3"/>
        <w:spacing w:before="0" w:after="0" w:line="276" w:lineRule="auto"/>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rPr>
        <w:t xml:space="preserve">Невмешательство: </w:t>
      </w:r>
      <w:r w:rsidRPr="006245AD">
        <w:rPr>
          <w:rFonts w:ascii="Times New Roman" w:hAnsi="Times New Roman" w:cs="Times New Roman"/>
          <w:sz w:val="28"/>
          <w:szCs w:val="28"/>
          <w:u w:val="single"/>
        </w:rPr>
        <w:t>нет.</w:t>
      </w:r>
    </w:p>
    <w:p w:rsidR="00A573CE" w:rsidRPr="006245AD" w:rsidRDefault="00A573CE" w:rsidP="00A573CE">
      <w:pPr>
        <w:pStyle w:val="3"/>
        <w:spacing w:before="0" w:after="0" w:line="276" w:lineRule="auto"/>
        <w:ind w:left="23" w:right="23" w:hanging="23"/>
        <w:jc w:val="both"/>
        <w:rPr>
          <w:rFonts w:ascii="Times New Roman" w:hAnsi="Times New Roman" w:cs="Times New Roman"/>
          <w:sz w:val="28"/>
          <w:szCs w:val="28"/>
        </w:rPr>
      </w:pPr>
      <w:r w:rsidRPr="006245AD">
        <w:rPr>
          <w:rFonts w:ascii="Times New Roman" w:hAnsi="Times New Roman" w:cs="Times New Roman"/>
          <w:sz w:val="28"/>
          <w:szCs w:val="28"/>
        </w:rPr>
        <w:t>Совершенствование применения существующего регулирующего воздействия:</w:t>
      </w:r>
      <w:r w:rsidR="00815388" w:rsidRPr="006245AD">
        <w:rPr>
          <w:rFonts w:ascii="Times New Roman" w:hAnsi="Times New Roman" w:cs="Times New Roman"/>
          <w:sz w:val="28"/>
          <w:szCs w:val="28"/>
        </w:rPr>
        <w:t xml:space="preserve">  </w:t>
      </w:r>
      <w:r w:rsidR="00815388" w:rsidRPr="006245AD">
        <w:rPr>
          <w:rFonts w:ascii="Times New Roman" w:hAnsi="Times New Roman" w:cs="Times New Roman"/>
          <w:sz w:val="28"/>
          <w:szCs w:val="28"/>
          <w:u w:val="single"/>
        </w:rPr>
        <w:t>принять муниципальн</w:t>
      </w:r>
      <w:r w:rsidR="00BA4EE2" w:rsidRPr="006245AD">
        <w:rPr>
          <w:rFonts w:ascii="Times New Roman" w:hAnsi="Times New Roman" w:cs="Times New Roman"/>
          <w:sz w:val="28"/>
          <w:szCs w:val="28"/>
          <w:u w:val="single"/>
        </w:rPr>
        <w:t>ый правовой акт</w:t>
      </w:r>
      <w:r w:rsidR="00815388" w:rsidRPr="006245AD">
        <w:rPr>
          <w:rFonts w:ascii="Times New Roman" w:hAnsi="Times New Roman" w:cs="Times New Roman"/>
          <w:sz w:val="28"/>
          <w:szCs w:val="28"/>
          <w:u w:val="single"/>
        </w:rPr>
        <w:t xml:space="preserve"> в рассматриваемой сфере регулирования.</w:t>
      </w:r>
      <w:r w:rsidRPr="006245AD">
        <w:rPr>
          <w:rFonts w:ascii="Times New Roman" w:hAnsi="Times New Roman" w:cs="Times New Roman"/>
          <w:sz w:val="28"/>
          <w:szCs w:val="28"/>
        </w:rPr>
        <w:t xml:space="preserve"> </w:t>
      </w:r>
    </w:p>
    <w:p w:rsidR="00A573CE" w:rsidRPr="006245AD" w:rsidRDefault="00A573CE" w:rsidP="00A573CE">
      <w:pPr>
        <w:pStyle w:val="3"/>
        <w:spacing w:before="0" w:after="0" w:line="276" w:lineRule="auto"/>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rPr>
        <w:t>С</w:t>
      </w:r>
      <w:r w:rsidR="00815388" w:rsidRPr="006245AD">
        <w:rPr>
          <w:rFonts w:ascii="Times New Roman" w:hAnsi="Times New Roman" w:cs="Times New Roman"/>
          <w:sz w:val="28"/>
          <w:szCs w:val="28"/>
        </w:rPr>
        <w:t xml:space="preserve">аморегулирование: </w:t>
      </w:r>
      <w:r w:rsidR="00815388" w:rsidRPr="006245AD">
        <w:rPr>
          <w:rFonts w:ascii="Times New Roman" w:hAnsi="Times New Roman" w:cs="Times New Roman"/>
          <w:sz w:val="28"/>
          <w:szCs w:val="28"/>
          <w:u w:val="single"/>
        </w:rPr>
        <w:t>нет.</w:t>
      </w:r>
    </w:p>
    <w:p w:rsidR="00A573CE" w:rsidRPr="006245AD" w:rsidRDefault="00A573CE" w:rsidP="00A573CE">
      <w:pPr>
        <w:pStyle w:val="3"/>
        <w:spacing w:before="0" w:after="0" w:line="276" w:lineRule="auto"/>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rPr>
        <w:t>Пря</w:t>
      </w:r>
      <w:r w:rsidR="00815388" w:rsidRPr="006245AD">
        <w:rPr>
          <w:rFonts w:ascii="Times New Roman" w:hAnsi="Times New Roman" w:cs="Times New Roman"/>
          <w:sz w:val="28"/>
          <w:szCs w:val="28"/>
        </w:rPr>
        <w:t xml:space="preserve">мое регулирование: </w:t>
      </w:r>
      <w:r w:rsidR="00815388" w:rsidRPr="006245AD">
        <w:rPr>
          <w:rFonts w:ascii="Times New Roman" w:hAnsi="Times New Roman" w:cs="Times New Roman"/>
          <w:sz w:val="28"/>
          <w:szCs w:val="28"/>
          <w:u w:val="single"/>
        </w:rPr>
        <w:t>в настоящее время данный вариант является единственным и верным для достижения поставленной цели.</w:t>
      </w:r>
    </w:p>
    <w:p w:rsidR="00815388" w:rsidRPr="006245AD" w:rsidRDefault="00A573CE" w:rsidP="00A573CE">
      <w:pPr>
        <w:pStyle w:val="3"/>
        <w:spacing w:before="0" w:after="0" w:line="276" w:lineRule="auto"/>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rPr>
        <w:t>Какие инструменты могут быть использованы для достижения поставленной цели:</w:t>
      </w:r>
      <w:r w:rsidR="00815388" w:rsidRPr="006245AD">
        <w:rPr>
          <w:rFonts w:ascii="Times New Roman" w:hAnsi="Times New Roman" w:cs="Times New Roman"/>
          <w:sz w:val="28"/>
          <w:szCs w:val="28"/>
          <w:u w:val="single"/>
        </w:rPr>
        <w:t xml:space="preserve"> принять муниципальн</w:t>
      </w:r>
      <w:r w:rsidR="00BA4EE2" w:rsidRPr="006245AD">
        <w:rPr>
          <w:rFonts w:ascii="Times New Roman" w:hAnsi="Times New Roman" w:cs="Times New Roman"/>
          <w:sz w:val="28"/>
          <w:szCs w:val="28"/>
          <w:u w:val="single"/>
        </w:rPr>
        <w:t>ый правовой акт</w:t>
      </w:r>
      <w:r w:rsidR="00815388" w:rsidRPr="006245AD">
        <w:rPr>
          <w:rFonts w:ascii="Times New Roman" w:hAnsi="Times New Roman" w:cs="Times New Roman"/>
          <w:sz w:val="28"/>
          <w:szCs w:val="28"/>
          <w:u w:val="single"/>
        </w:rPr>
        <w:t xml:space="preserve"> в рассматриваемой сфере регулирования.</w:t>
      </w:r>
    </w:p>
    <w:p w:rsidR="00A573CE" w:rsidRPr="006245AD" w:rsidRDefault="00A573CE" w:rsidP="00A573CE">
      <w:pPr>
        <w:pStyle w:val="3"/>
        <w:spacing w:before="0" w:after="0" w:line="276" w:lineRule="auto"/>
        <w:ind w:left="23" w:right="23" w:hanging="23"/>
        <w:jc w:val="both"/>
        <w:rPr>
          <w:rFonts w:ascii="Times New Roman" w:hAnsi="Times New Roman" w:cs="Times New Roman"/>
          <w:sz w:val="28"/>
          <w:szCs w:val="28"/>
        </w:rPr>
      </w:pPr>
      <w:r w:rsidRPr="006245AD">
        <w:rPr>
          <w:rFonts w:ascii="Times New Roman" w:hAnsi="Times New Roman" w:cs="Times New Roman"/>
          <w:sz w:val="28"/>
          <w:szCs w:val="28"/>
        </w:rPr>
        <w:t>Качественное описание и количественная оценка соответствующего воздействия (если возможно):</w:t>
      </w:r>
      <w:r w:rsidR="00815388" w:rsidRPr="006245AD">
        <w:rPr>
          <w:rFonts w:ascii="Times New Roman" w:hAnsi="Times New Roman" w:cs="Times New Roman"/>
          <w:sz w:val="28"/>
          <w:szCs w:val="28"/>
        </w:rPr>
        <w:t xml:space="preserve"> </w:t>
      </w:r>
      <w:r w:rsidR="00815388" w:rsidRPr="006245AD">
        <w:rPr>
          <w:rFonts w:ascii="Times New Roman" w:hAnsi="Times New Roman" w:cs="Times New Roman"/>
          <w:sz w:val="28"/>
          <w:szCs w:val="28"/>
          <w:u w:val="single"/>
        </w:rPr>
        <w:t>нет.</w:t>
      </w:r>
    </w:p>
    <w:p w:rsidR="00A573CE" w:rsidRPr="006245AD" w:rsidRDefault="00A573CE" w:rsidP="00A573CE">
      <w:pPr>
        <w:pStyle w:val="3"/>
        <w:spacing w:after="0"/>
        <w:ind w:left="23" w:right="23" w:firstLine="686"/>
        <w:jc w:val="center"/>
        <w:rPr>
          <w:rFonts w:ascii="Times New Roman" w:hAnsi="Times New Roman" w:cs="Times New Roman"/>
          <w:sz w:val="28"/>
          <w:szCs w:val="28"/>
        </w:rPr>
      </w:pPr>
      <w:r w:rsidRPr="006245AD">
        <w:rPr>
          <w:rFonts w:ascii="Times New Roman" w:hAnsi="Times New Roman" w:cs="Times New Roman"/>
          <w:sz w:val="28"/>
          <w:szCs w:val="28"/>
        </w:rPr>
        <w:t>5.</w:t>
      </w:r>
      <w:r w:rsidRPr="006245AD">
        <w:rPr>
          <w:rFonts w:ascii="Times New Roman" w:hAnsi="Times New Roman" w:cs="Times New Roman"/>
          <w:sz w:val="28"/>
          <w:szCs w:val="28"/>
        </w:rPr>
        <w:tab/>
        <w:t>Публичные консультации:</w:t>
      </w:r>
    </w:p>
    <w:p w:rsidR="00A573CE" w:rsidRPr="006245AD" w:rsidRDefault="00A573CE" w:rsidP="00A573CE">
      <w:pPr>
        <w:pStyle w:val="3"/>
        <w:spacing w:before="0" w:after="0"/>
        <w:ind w:left="23" w:right="23" w:hanging="23"/>
        <w:jc w:val="both"/>
        <w:rPr>
          <w:rFonts w:ascii="Times New Roman" w:hAnsi="Times New Roman" w:cs="Times New Roman"/>
          <w:sz w:val="28"/>
          <w:szCs w:val="28"/>
        </w:rPr>
      </w:pPr>
    </w:p>
    <w:p w:rsidR="00A573CE" w:rsidRPr="006245AD" w:rsidRDefault="00A573CE" w:rsidP="00A573CE">
      <w:pPr>
        <w:pStyle w:val="3"/>
        <w:spacing w:before="0" w:after="0"/>
        <w:ind w:left="23" w:right="23" w:hanging="23"/>
        <w:jc w:val="both"/>
        <w:rPr>
          <w:rFonts w:ascii="Times New Roman" w:hAnsi="Times New Roman" w:cs="Times New Roman"/>
          <w:sz w:val="28"/>
          <w:szCs w:val="28"/>
        </w:rPr>
      </w:pPr>
      <w:r w:rsidRPr="006245AD">
        <w:rPr>
          <w:rFonts w:ascii="Times New Roman" w:hAnsi="Times New Roman" w:cs="Times New Roman"/>
          <w:sz w:val="28"/>
          <w:szCs w:val="28"/>
        </w:rPr>
        <w:t>Стороны, с которыми были проведены публичные консультации:</w:t>
      </w:r>
      <w:r w:rsidR="00815388" w:rsidRPr="006245AD">
        <w:rPr>
          <w:rFonts w:ascii="Times New Roman" w:hAnsi="Times New Roman" w:cs="Times New Roman"/>
          <w:sz w:val="28"/>
          <w:szCs w:val="28"/>
          <w:u w:val="single"/>
          <w:lang w:eastAsia="ru-RU"/>
        </w:rPr>
        <w:t xml:space="preserve"> общественный помощник уполномоченного по защите прав предпринимателей в Нижегородской области по </w:t>
      </w:r>
      <w:proofErr w:type="spellStart"/>
      <w:r w:rsidR="00815388" w:rsidRPr="006245AD">
        <w:rPr>
          <w:rFonts w:ascii="Times New Roman" w:hAnsi="Times New Roman" w:cs="Times New Roman"/>
          <w:sz w:val="28"/>
          <w:szCs w:val="28"/>
          <w:u w:val="single"/>
          <w:lang w:eastAsia="ru-RU"/>
        </w:rPr>
        <w:t>Вадскому</w:t>
      </w:r>
      <w:proofErr w:type="spellEnd"/>
      <w:r w:rsidR="00815388" w:rsidRPr="006245AD">
        <w:rPr>
          <w:rFonts w:ascii="Times New Roman" w:hAnsi="Times New Roman" w:cs="Times New Roman"/>
          <w:sz w:val="28"/>
          <w:szCs w:val="28"/>
          <w:u w:val="single"/>
          <w:lang w:eastAsia="ru-RU"/>
        </w:rPr>
        <w:t xml:space="preserve"> муниципальному округу Нижегородской области Ширин Алексей Юрьевич.</w:t>
      </w:r>
    </w:p>
    <w:p w:rsidR="00A573CE" w:rsidRPr="006245AD" w:rsidRDefault="00A573CE" w:rsidP="00A573CE">
      <w:pPr>
        <w:pStyle w:val="3"/>
        <w:spacing w:before="0" w:after="0"/>
        <w:ind w:left="23" w:right="23" w:hanging="23"/>
        <w:jc w:val="both"/>
        <w:rPr>
          <w:rFonts w:ascii="Times New Roman" w:hAnsi="Times New Roman" w:cs="Times New Roman"/>
          <w:sz w:val="28"/>
          <w:szCs w:val="28"/>
        </w:rPr>
      </w:pPr>
      <w:r w:rsidRPr="006245AD">
        <w:rPr>
          <w:rFonts w:ascii="Times New Roman" w:hAnsi="Times New Roman" w:cs="Times New Roman"/>
          <w:sz w:val="28"/>
          <w:szCs w:val="28"/>
        </w:rPr>
        <w:t xml:space="preserve">Основные результаты публичных </w:t>
      </w:r>
      <w:r w:rsidR="00815388" w:rsidRPr="006245AD">
        <w:rPr>
          <w:rFonts w:ascii="Times New Roman" w:hAnsi="Times New Roman" w:cs="Times New Roman"/>
          <w:sz w:val="28"/>
          <w:szCs w:val="28"/>
        </w:rPr>
        <w:t xml:space="preserve">консультаций: </w:t>
      </w:r>
      <w:r w:rsidR="00815388" w:rsidRPr="006245AD">
        <w:rPr>
          <w:rFonts w:ascii="Times New Roman" w:hAnsi="Times New Roman" w:cs="Times New Roman"/>
          <w:sz w:val="28"/>
          <w:szCs w:val="28"/>
          <w:u w:val="single"/>
          <w:lang w:eastAsia="ru-RU"/>
        </w:rPr>
        <w:t xml:space="preserve">замечаний и предложений нет. </w:t>
      </w:r>
    </w:p>
    <w:p w:rsidR="00A573CE" w:rsidRPr="006245AD" w:rsidRDefault="00A573CE" w:rsidP="00A573CE">
      <w:pPr>
        <w:pStyle w:val="3"/>
        <w:spacing w:before="0" w:after="0"/>
        <w:ind w:left="23" w:right="23" w:firstLine="686"/>
        <w:jc w:val="both"/>
        <w:rPr>
          <w:rFonts w:ascii="Times New Roman" w:hAnsi="Times New Roman" w:cs="Times New Roman"/>
          <w:sz w:val="28"/>
          <w:szCs w:val="28"/>
        </w:rPr>
      </w:pPr>
    </w:p>
    <w:p w:rsidR="00A573CE" w:rsidRPr="006245AD" w:rsidRDefault="00A573CE" w:rsidP="00A573CE">
      <w:pPr>
        <w:pStyle w:val="3"/>
        <w:spacing w:before="0" w:after="0"/>
        <w:ind w:left="23" w:right="23" w:firstLine="686"/>
        <w:jc w:val="both"/>
        <w:rPr>
          <w:rFonts w:ascii="Times New Roman" w:hAnsi="Times New Roman" w:cs="Times New Roman"/>
          <w:sz w:val="28"/>
          <w:szCs w:val="28"/>
        </w:rPr>
      </w:pPr>
      <w:r w:rsidRPr="006245AD">
        <w:rPr>
          <w:rFonts w:ascii="Times New Roman" w:hAnsi="Times New Roman" w:cs="Times New Roman"/>
          <w:sz w:val="28"/>
          <w:szCs w:val="28"/>
        </w:rPr>
        <w:t>6.</w:t>
      </w:r>
      <w:r w:rsidRPr="006245AD">
        <w:rPr>
          <w:rFonts w:ascii="Times New Roman" w:hAnsi="Times New Roman" w:cs="Times New Roman"/>
          <w:sz w:val="28"/>
          <w:szCs w:val="28"/>
        </w:rPr>
        <w:tab/>
        <w:t>Рекомендуемый вариант решения регулирующего воздействия:</w:t>
      </w:r>
    </w:p>
    <w:p w:rsidR="00A573CE" w:rsidRPr="006245AD" w:rsidRDefault="00A573CE" w:rsidP="00A573CE">
      <w:pPr>
        <w:pStyle w:val="3"/>
        <w:spacing w:before="0" w:after="0"/>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rPr>
        <w:t xml:space="preserve">Описание выбранного варианта (принятие новых нормативных правовых актов, </w:t>
      </w:r>
      <w:r w:rsidRPr="006245AD">
        <w:rPr>
          <w:rFonts w:ascii="Times New Roman" w:hAnsi="Times New Roman" w:cs="Times New Roman"/>
          <w:sz w:val="28"/>
          <w:szCs w:val="28"/>
        </w:rPr>
        <w:lastRenderedPageBreak/>
        <w:t xml:space="preserve">признание </w:t>
      </w:r>
      <w:proofErr w:type="gramStart"/>
      <w:r w:rsidRPr="006245AD">
        <w:rPr>
          <w:rFonts w:ascii="Times New Roman" w:hAnsi="Times New Roman" w:cs="Times New Roman"/>
          <w:sz w:val="28"/>
          <w:szCs w:val="28"/>
        </w:rPr>
        <w:t>утратившими</w:t>
      </w:r>
      <w:proofErr w:type="gramEnd"/>
      <w:r w:rsidRPr="006245AD">
        <w:rPr>
          <w:rFonts w:ascii="Times New Roman" w:hAnsi="Times New Roman" w:cs="Times New Roman"/>
          <w:sz w:val="28"/>
          <w:szCs w:val="28"/>
        </w:rPr>
        <w:t xml:space="preserve"> силу нормативных правовых актов, внесение изменений в нормативные правовые акты, направление предложений по изменению федерального законодательства, сохранение действующего режима регули</w:t>
      </w:r>
      <w:r w:rsidR="00815388" w:rsidRPr="006245AD">
        <w:rPr>
          <w:rFonts w:ascii="Times New Roman" w:hAnsi="Times New Roman" w:cs="Times New Roman"/>
          <w:sz w:val="28"/>
          <w:szCs w:val="28"/>
        </w:rPr>
        <w:t xml:space="preserve">рующего воздействия): </w:t>
      </w:r>
      <w:r w:rsidR="00815388" w:rsidRPr="006245AD">
        <w:rPr>
          <w:rFonts w:ascii="Times New Roman" w:hAnsi="Times New Roman" w:cs="Times New Roman"/>
          <w:sz w:val="28"/>
          <w:szCs w:val="28"/>
          <w:u w:val="single"/>
        </w:rPr>
        <w:t>принятие новых нормативных правовых актов.</w:t>
      </w:r>
    </w:p>
    <w:p w:rsidR="001E3252" w:rsidRPr="006245AD" w:rsidRDefault="00A573CE" w:rsidP="00A573CE">
      <w:pPr>
        <w:pStyle w:val="3"/>
        <w:spacing w:before="0" w:after="0"/>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rPr>
        <w:t>Ожидаемые выгоды и издержки от реализации в</w:t>
      </w:r>
      <w:r w:rsidR="00815388" w:rsidRPr="006245AD">
        <w:rPr>
          <w:rFonts w:ascii="Times New Roman" w:hAnsi="Times New Roman" w:cs="Times New Roman"/>
          <w:sz w:val="28"/>
          <w:szCs w:val="28"/>
        </w:rPr>
        <w:t xml:space="preserve">ыбранного варианта: </w:t>
      </w:r>
      <w:r w:rsidR="00815388" w:rsidRPr="006245AD">
        <w:rPr>
          <w:rFonts w:ascii="Times New Roman" w:hAnsi="Times New Roman" w:cs="Times New Roman"/>
          <w:sz w:val="28"/>
          <w:szCs w:val="28"/>
          <w:u w:val="single"/>
        </w:rPr>
        <w:t xml:space="preserve">выгода – </w:t>
      </w:r>
      <w:r w:rsidR="001E3252" w:rsidRPr="006245AD">
        <w:rPr>
          <w:rFonts w:ascii="Times New Roman" w:hAnsi="Times New Roman" w:cs="Times New Roman"/>
          <w:sz w:val="28"/>
          <w:szCs w:val="28"/>
          <w:u w:val="single"/>
          <w:lang w:eastAsia="ru-RU"/>
        </w:rPr>
        <w:t xml:space="preserve">предоставление и распределение субсидий </w:t>
      </w:r>
      <w:r w:rsidR="00517FF0" w:rsidRPr="006245AD">
        <w:rPr>
          <w:rFonts w:ascii="Times New Roman" w:hAnsi="Times New Roman" w:cs="Times New Roman"/>
          <w:sz w:val="28"/>
          <w:szCs w:val="28"/>
          <w:u w:val="single"/>
          <w:lang w:eastAsia="ru-RU"/>
        </w:rPr>
        <w:t>сельхоз товаропроизводителям</w:t>
      </w:r>
      <w:r w:rsidR="001E3252" w:rsidRPr="006245AD">
        <w:rPr>
          <w:rFonts w:ascii="Times New Roman" w:hAnsi="Times New Roman" w:cs="Times New Roman"/>
          <w:sz w:val="28"/>
          <w:szCs w:val="28"/>
          <w:u w:val="single"/>
          <w:lang w:eastAsia="ru-RU"/>
        </w:rPr>
        <w:t xml:space="preserve"> Вадского муниципального округа</w:t>
      </w:r>
      <w:r w:rsidR="001E3252" w:rsidRPr="006245AD">
        <w:rPr>
          <w:rFonts w:ascii="Times New Roman" w:hAnsi="Times New Roman" w:cs="Times New Roman"/>
          <w:sz w:val="28"/>
          <w:szCs w:val="28"/>
          <w:u w:val="single"/>
        </w:rPr>
        <w:t xml:space="preserve"> </w:t>
      </w:r>
    </w:p>
    <w:p w:rsidR="00A573CE" w:rsidRPr="006245AD" w:rsidRDefault="00815388" w:rsidP="00A573CE">
      <w:pPr>
        <w:pStyle w:val="3"/>
        <w:spacing w:before="0" w:after="0"/>
        <w:ind w:left="23" w:right="23" w:hanging="23"/>
        <w:jc w:val="both"/>
        <w:rPr>
          <w:rFonts w:ascii="Times New Roman" w:hAnsi="Times New Roman" w:cs="Times New Roman"/>
          <w:sz w:val="28"/>
          <w:szCs w:val="28"/>
          <w:u w:val="single"/>
        </w:rPr>
      </w:pPr>
      <w:r w:rsidRPr="006245AD">
        <w:rPr>
          <w:rFonts w:ascii="Times New Roman" w:hAnsi="Times New Roman" w:cs="Times New Roman"/>
          <w:sz w:val="28"/>
          <w:szCs w:val="28"/>
          <w:u w:val="single"/>
        </w:rPr>
        <w:t xml:space="preserve">- правовой акт не создает существенных затрат и издержек.  </w:t>
      </w:r>
    </w:p>
    <w:p w:rsidR="00A573CE" w:rsidRPr="006245AD" w:rsidRDefault="00A573CE" w:rsidP="00A573CE">
      <w:pPr>
        <w:pStyle w:val="3"/>
        <w:spacing w:before="0" w:after="0"/>
        <w:ind w:left="23" w:right="23" w:hanging="23"/>
        <w:jc w:val="both"/>
        <w:rPr>
          <w:rFonts w:ascii="Times New Roman" w:hAnsi="Times New Roman" w:cs="Times New Roman"/>
          <w:sz w:val="28"/>
          <w:szCs w:val="28"/>
        </w:rPr>
      </w:pPr>
    </w:p>
    <w:p w:rsidR="00A573CE" w:rsidRPr="006245AD" w:rsidRDefault="00A573CE" w:rsidP="00A573CE">
      <w:pPr>
        <w:pStyle w:val="3"/>
        <w:spacing w:before="0" w:after="0"/>
        <w:ind w:left="23" w:right="23" w:hanging="23"/>
        <w:jc w:val="both"/>
        <w:rPr>
          <w:rFonts w:ascii="Times New Roman" w:hAnsi="Times New Roman" w:cs="Times New Roman"/>
          <w:sz w:val="28"/>
          <w:szCs w:val="28"/>
        </w:rPr>
      </w:pPr>
      <w:r w:rsidRPr="006245AD">
        <w:rPr>
          <w:rFonts w:ascii="Times New Roman" w:hAnsi="Times New Roman" w:cs="Times New Roman"/>
          <w:sz w:val="28"/>
          <w:szCs w:val="28"/>
        </w:rPr>
        <w:t>Необходимые меры, позволяющие минимизировать негативные последствия применен</w:t>
      </w:r>
      <w:r w:rsidR="00815388" w:rsidRPr="006245AD">
        <w:rPr>
          <w:rFonts w:ascii="Times New Roman" w:hAnsi="Times New Roman" w:cs="Times New Roman"/>
          <w:sz w:val="28"/>
          <w:szCs w:val="28"/>
        </w:rPr>
        <w:t xml:space="preserve">ия соответствующего варианта: </w:t>
      </w:r>
      <w:r w:rsidR="00815388" w:rsidRPr="006245AD">
        <w:rPr>
          <w:rFonts w:ascii="Times New Roman" w:hAnsi="Times New Roman" w:cs="Times New Roman"/>
          <w:sz w:val="28"/>
          <w:szCs w:val="28"/>
          <w:u w:val="single"/>
          <w:lang w:eastAsia="ru-RU"/>
        </w:rPr>
        <w:t>правовой акт не приводит к негативным последствиям.</w:t>
      </w:r>
    </w:p>
    <w:p w:rsidR="00A573CE" w:rsidRPr="006245AD" w:rsidRDefault="00A573CE" w:rsidP="00A573CE">
      <w:pPr>
        <w:pStyle w:val="3"/>
        <w:spacing w:before="0" w:after="0"/>
        <w:ind w:left="23" w:right="23" w:hanging="23"/>
        <w:jc w:val="both"/>
        <w:rPr>
          <w:rFonts w:ascii="Times New Roman" w:hAnsi="Times New Roman" w:cs="Times New Roman"/>
          <w:sz w:val="28"/>
          <w:szCs w:val="28"/>
        </w:rPr>
      </w:pPr>
      <w:r w:rsidRPr="006245AD">
        <w:rPr>
          <w:rFonts w:ascii="Times New Roman" w:hAnsi="Times New Roman" w:cs="Times New Roman"/>
          <w:sz w:val="28"/>
          <w:szCs w:val="28"/>
        </w:rPr>
        <w:tab/>
      </w:r>
    </w:p>
    <w:p w:rsidR="00A573CE" w:rsidRPr="006245AD" w:rsidRDefault="00A573CE" w:rsidP="00A573CE">
      <w:pPr>
        <w:pStyle w:val="3"/>
        <w:spacing w:before="0" w:after="0"/>
        <w:ind w:left="23" w:right="23" w:hanging="23"/>
        <w:jc w:val="both"/>
        <w:rPr>
          <w:rFonts w:ascii="Times New Roman" w:hAnsi="Times New Roman" w:cs="Times New Roman"/>
          <w:sz w:val="28"/>
          <w:szCs w:val="28"/>
        </w:rPr>
      </w:pPr>
      <w:r w:rsidRPr="006245AD">
        <w:rPr>
          <w:rFonts w:ascii="Times New Roman" w:hAnsi="Times New Roman" w:cs="Times New Roman"/>
          <w:sz w:val="28"/>
          <w:szCs w:val="28"/>
        </w:rPr>
        <w:t>Период регулирующ</w:t>
      </w:r>
      <w:r w:rsidR="00815388" w:rsidRPr="006245AD">
        <w:rPr>
          <w:rFonts w:ascii="Times New Roman" w:hAnsi="Times New Roman" w:cs="Times New Roman"/>
          <w:sz w:val="28"/>
          <w:szCs w:val="28"/>
        </w:rPr>
        <w:t>его воздействия</w:t>
      </w:r>
      <w:r w:rsidR="00815388" w:rsidRPr="006245AD">
        <w:rPr>
          <w:rFonts w:ascii="Times New Roman" w:hAnsi="Times New Roman" w:cs="Times New Roman"/>
          <w:sz w:val="28"/>
          <w:szCs w:val="28"/>
        </w:rPr>
        <w:tab/>
      </w:r>
      <w:r w:rsidR="00815388" w:rsidRPr="006245AD">
        <w:rPr>
          <w:rFonts w:ascii="Times New Roman" w:hAnsi="Times New Roman" w:cs="Times New Roman"/>
          <w:sz w:val="28"/>
          <w:szCs w:val="28"/>
          <w:u w:val="single"/>
        </w:rPr>
        <w:t>долгосрочный</w:t>
      </w:r>
      <w:r w:rsidR="00815388" w:rsidRPr="006245AD">
        <w:rPr>
          <w:rFonts w:ascii="Times New Roman" w:hAnsi="Times New Roman" w:cs="Times New Roman"/>
          <w:sz w:val="28"/>
          <w:szCs w:val="28"/>
        </w:rPr>
        <w:t>_____________________</w:t>
      </w:r>
    </w:p>
    <w:p w:rsidR="00A573CE" w:rsidRPr="006245AD" w:rsidRDefault="00A573CE" w:rsidP="00A573CE">
      <w:pPr>
        <w:pStyle w:val="3"/>
        <w:spacing w:before="0" w:after="0"/>
        <w:ind w:left="23" w:right="23" w:hanging="23"/>
        <w:jc w:val="both"/>
        <w:rPr>
          <w:rFonts w:ascii="Times New Roman" w:hAnsi="Times New Roman" w:cs="Times New Roman"/>
          <w:sz w:val="24"/>
          <w:szCs w:val="24"/>
        </w:rPr>
      </w:pPr>
      <w:r w:rsidRPr="006245AD">
        <w:rPr>
          <w:rFonts w:ascii="Times New Roman" w:hAnsi="Times New Roman" w:cs="Times New Roman"/>
          <w:sz w:val="28"/>
          <w:szCs w:val="28"/>
        </w:rPr>
        <w:t xml:space="preserve">                                                                          </w:t>
      </w:r>
      <w:r w:rsidRPr="006245AD">
        <w:rPr>
          <w:rFonts w:ascii="Times New Roman" w:hAnsi="Times New Roman" w:cs="Times New Roman"/>
          <w:sz w:val="24"/>
          <w:szCs w:val="24"/>
        </w:rPr>
        <w:t>(кратко-, средне- или долгосрочный)</w:t>
      </w:r>
    </w:p>
    <w:p w:rsidR="00A573CE" w:rsidRPr="006245AD" w:rsidRDefault="00A573CE" w:rsidP="00A573CE">
      <w:pPr>
        <w:pStyle w:val="3"/>
        <w:spacing w:after="0"/>
        <w:ind w:left="23" w:right="23" w:firstLine="686"/>
        <w:jc w:val="both"/>
        <w:rPr>
          <w:rFonts w:ascii="Times New Roman" w:hAnsi="Times New Roman" w:cs="Times New Roman"/>
          <w:sz w:val="28"/>
          <w:szCs w:val="28"/>
        </w:rPr>
      </w:pPr>
      <w:r w:rsidRPr="006245AD">
        <w:rPr>
          <w:rFonts w:ascii="Times New Roman" w:hAnsi="Times New Roman" w:cs="Times New Roman"/>
          <w:sz w:val="28"/>
          <w:szCs w:val="28"/>
        </w:rPr>
        <w:t>7.</w:t>
      </w:r>
      <w:r w:rsidRPr="006245AD">
        <w:rPr>
          <w:rFonts w:ascii="Times New Roman" w:hAnsi="Times New Roman" w:cs="Times New Roman"/>
          <w:sz w:val="28"/>
          <w:szCs w:val="28"/>
        </w:rPr>
        <w:tab/>
        <w:t>Информация об исполнителях:</w:t>
      </w:r>
    </w:p>
    <w:p w:rsidR="00A573CE" w:rsidRPr="006245AD" w:rsidRDefault="001E3252" w:rsidP="00A573CE">
      <w:pPr>
        <w:pStyle w:val="3"/>
        <w:spacing w:before="0" w:after="0"/>
        <w:ind w:left="23" w:right="23" w:firstLine="261"/>
        <w:jc w:val="both"/>
        <w:rPr>
          <w:rFonts w:ascii="Times New Roman" w:hAnsi="Times New Roman" w:cs="Times New Roman"/>
          <w:sz w:val="28"/>
          <w:szCs w:val="28"/>
        </w:rPr>
      </w:pPr>
      <w:r w:rsidRPr="006245AD">
        <w:rPr>
          <w:rFonts w:ascii="Times New Roman" w:hAnsi="Times New Roman" w:cs="Times New Roman"/>
          <w:sz w:val="28"/>
          <w:szCs w:val="28"/>
          <w:u w:val="single"/>
        </w:rPr>
        <w:t>Архипова Наталья Александровна</w:t>
      </w:r>
      <w:r w:rsidR="00815388" w:rsidRPr="006245AD">
        <w:rPr>
          <w:rFonts w:ascii="Times New Roman" w:hAnsi="Times New Roman" w:cs="Times New Roman"/>
          <w:sz w:val="28"/>
          <w:szCs w:val="28"/>
          <w:u w:val="single"/>
        </w:rPr>
        <w:t>, (83140)4-</w:t>
      </w:r>
      <w:r w:rsidRPr="006245AD">
        <w:rPr>
          <w:rFonts w:ascii="Times New Roman" w:hAnsi="Times New Roman" w:cs="Times New Roman"/>
          <w:sz w:val="28"/>
          <w:szCs w:val="28"/>
          <w:u w:val="single"/>
        </w:rPr>
        <w:t>39-83</w:t>
      </w:r>
      <w:r w:rsidR="00E11827" w:rsidRPr="006245AD">
        <w:rPr>
          <w:rFonts w:ascii="Times New Roman" w:hAnsi="Times New Roman" w:cs="Times New Roman"/>
          <w:sz w:val="28"/>
          <w:szCs w:val="28"/>
        </w:rPr>
        <w:t>________________________</w:t>
      </w:r>
    </w:p>
    <w:p w:rsidR="00A573CE" w:rsidRPr="006245AD" w:rsidRDefault="00A573CE" w:rsidP="00A573CE">
      <w:pPr>
        <w:pStyle w:val="3"/>
        <w:spacing w:before="0" w:after="0"/>
        <w:ind w:left="23" w:right="23" w:firstLine="686"/>
        <w:jc w:val="center"/>
        <w:rPr>
          <w:rFonts w:ascii="Times New Roman" w:hAnsi="Times New Roman" w:cs="Times New Roman"/>
          <w:sz w:val="24"/>
          <w:szCs w:val="24"/>
        </w:rPr>
      </w:pPr>
      <w:r w:rsidRPr="006245AD">
        <w:rPr>
          <w:rFonts w:ascii="Times New Roman" w:hAnsi="Times New Roman" w:cs="Times New Roman"/>
          <w:sz w:val="28"/>
          <w:szCs w:val="28"/>
        </w:rPr>
        <w:t>(</w:t>
      </w:r>
      <w:r w:rsidRPr="006245AD">
        <w:rPr>
          <w:rFonts w:ascii="Times New Roman" w:hAnsi="Times New Roman" w:cs="Times New Roman"/>
          <w:sz w:val="24"/>
          <w:szCs w:val="24"/>
        </w:rPr>
        <w:t>Ф.И.О., телефон, адрес электронной почты исполнителя)</w:t>
      </w:r>
    </w:p>
    <w:p w:rsidR="001E3252" w:rsidRPr="006245AD" w:rsidRDefault="00BA4EE2" w:rsidP="001E3252">
      <w:pPr>
        <w:spacing w:after="0" w:line="240" w:lineRule="auto"/>
        <w:jc w:val="both"/>
        <w:rPr>
          <w:rFonts w:ascii="Times New Roman" w:hAnsi="Times New Roman"/>
          <w:sz w:val="28"/>
          <w:szCs w:val="28"/>
          <w:u w:val="single"/>
          <w:lang w:eastAsia="ru-RU"/>
        </w:rPr>
      </w:pPr>
      <w:r w:rsidRPr="006245AD">
        <w:rPr>
          <w:rFonts w:ascii="Times New Roman" w:hAnsi="Times New Roman"/>
          <w:sz w:val="28"/>
          <w:szCs w:val="28"/>
          <w:u w:val="single"/>
          <w:lang w:eastAsia="ru-RU"/>
        </w:rPr>
        <w:t xml:space="preserve">Начальник управления </w:t>
      </w:r>
      <w:r w:rsidR="001E3252" w:rsidRPr="006245AD">
        <w:rPr>
          <w:rFonts w:ascii="Times New Roman" w:hAnsi="Times New Roman"/>
          <w:sz w:val="28"/>
          <w:szCs w:val="28"/>
          <w:u w:val="single"/>
          <w:lang w:eastAsia="ru-RU"/>
        </w:rPr>
        <w:t xml:space="preserve">сельского хозяйства </w:t>
      </w:r>
    </w:p>
    <w:p w:rsidR="001E3252" w:rsidRPr="006245AD" w:rsidRDefault="001E3252" w:rsidP="001E3252">
      <w:pPr>
        <w:spacing w:after="0" w:line="240" w:lineRule="auto"/>
        <w:jc w:val="both"/>
        <w:rPr>
          <w:rFonts w:ascii="Times New Roman" w:hAnsi="Times New Roman"/>
          <w:sz w:val="28"/>
          <w:szCs w:val="28"/>
          <w:u w:val="single"/>
          <w:lang w:eastAsia="ru-RU"/>
        </w:rPr>
      </w:pPr>
      <w:r w:rsidRPr="006245AD">
        <w:rPr>
          <w:rFonts w:ascii="Times New Roman" w:hAnsi="Times New Roman"/>
          <w:sz w:val="28"/>
          <w:szCs w:val="28"/>
          <w:u w:val="single"/>
          <w:lang w:eastAsia="ru-RU"/>
        </w:rPr>
        <w:t xml:space="preserve">и продовольствия </w:t>
      </w:r>
      <w:r w:rsidR="00BA4EE2" w:rsidRPr="006245AD">
        <w:rPr>
          <w:rFonts w:ascii="Times New Roman" w:hAnsi="Times New Roman"/>
          <w:sz w:val="28"/>
          <w:szCs w:val="28"/>
          <w:u w:val="single"/>
          <w:lang w:eastAsia="ru-RU"/>
        </w:rPr>
        <w:t xml:space="preserve">администрации </w:t>
      </w:r>
    </w:p>
    <w:p w:rsidR="001E3252" w:rsidRPr="006245AD" w:rsidRDefault="00BA4EE2" w:rsidP="00BA4EE2">
      <w:pPr>
        <w:spacing w:after="0" w:line="240" w:lineRule="auto"/>
        <w:jc w:val="both"/>
        <w:rPr>
          <w:rFonts w:ascii="Times New Roman" w:hAnsi="Times New Roman"/>
          <w:sz w:val="28"/>
          <w:szCs w:val="28"/>
          <w:u w:val="single"/>
          <w:lang w:eastAsia="ru-RU"/>
        </w:rPr>
      </w:pPr>
      <w:r w:rsidRPr="006245AD">
        <w:rPr>
          <w:rFonts w:ascii="Times New Roman" w:hAnsi="Times New Roman"/>
          <w:sz w:val="28"/>
          <w:szCs w:val="28"/>
          <w:u w:val="single"/>
          <w:lang w:eastAsia="ru-RU"/>
        </w:rPr>
        <w:t xml:space="preserve">Вадского </w:t>
      </w:r>
      <w:r w:rsidR="001E3252" w:rsidRPr="006245AD">
        <w:rPr>
          <w:rFonts w:ascii="Times New Roman" w:hAnsi="Times New Roman"/>
          <w:sz w:val="28"/>
          <w:szCs w:val="28"/>
          <w:u w:val="single"/>
          <w:lang w:eastAsia="ru-RU"/>
        </w:rPr>
        <w:t>муниципального округа</w:t>
      </w:r>
    </w:p>
    <w:p w:rsidR="00E11827" w:rsidRPr="006245AD" w:rsidRDefault="00BA4EE2" w:rsidP="00BA4EE2">
      <w:pPr>
        <w:spacing w:after="0" w:line="240" w:lineRule="auto"/>
        <w:jc w:val="both"/>
        <w:rPr>
          <w:rFonts w:ascii="Times New Roman" w:hAnsi="Times New Roman"/>
          <w:sz w:val="28"/>
          <w:szCs w:val="28"/>
          <w:u w:val="single"/>
          <w:lang w:eastAsia="ru-RU"/>
        </w:rPr>
      </w:pPr>
      <w:r w:rsidRPr="006245AD">
        <w:rPr>
          <w:rFonts w:ascii="Times New Roman" w:hAnsi="Times New Roman"/>
          <w:sz w:val="28"/>
          <w:szCs w:val="28"/>
          <w:u w:val="single"/>
          <w:lang w:eastAsia="ru-RU"/>
        </w:rPr>
        <w:t>Нижег</w:t>
      </w:r>
      <w:r w:rsidR="001E3252" w:rsidRPr="006245AD">
        <w:rPr>
          <w:rFonts w:ascii="Times New Roman" w:hAnsi="Times New Roman"/>
          <w:sz w:val="28"/>
          <w:szCs w:val="28"/>
          <w:u w:val="single"/>
          <w:lang w:eastAsia="ru-RU"/>
        </w:rPr>
        <w:t xml:space="preserve">ородской </w:t>
      </w:r>
      <w:r w:rsidRPr="006245AD">
        <w:rPr>
          <w:rFonts w:ascii="Times New Roman" w:hAnsi="Times New Roman"/>
          <w:sz w:val="28"/>
          <w:szCs w:val="28"/>
          <w:u w:val="single"/>
          <w:lang w:eastAsia="ru-RU"/>
        </w:rPr>
        <w:t xml:space="preserve">области   </w:t>
      </w:r>
      <w:r w:rsidRPr="006245AD">
        <w:rPr>
          <w:rFonts w:ascii="Times New Roman" w:hAnsi="Times New Roman"/>
          <w:sz w:val="28"/>
          <w:szCs w:val="28"/>
          <w:lang w:eastAsia="ru-RU"/>
        </w:rPr>
        <w:t xml:space="preserve">                                                                              </w:t>
      </w:r>
      <w:proofErr w:type="spellStart"/>
      <w:r w:rsidR="001E3252" w:rsidRPr="006245AD">
        <w:rPr>
          <w:rFonts w:ascii="Times New Roman" w:hAnsi="Times New Roman"/>
          <w:sz w:val="28"/>
          <w:szCs w:val="28"/>
          <w:u w:val="single"/>
          <w:lang w:eastAsia="ru-RU"/>
        </w:rPr>
        <w:t>В.А.Белозёров</w:t>
      </w:r>
      <w:proofErr w:type="spellEnd"/>
    </w:p>
    <w:p w:rsidR="00E11827" w:rsidRPr="006245AD" w:rsidRDefault="00E11827" w:rsidP="00E11827">
      <w:pPr>
        <w:pStyle w:val="3"/>
        <w:shd w:val="clear" w:color="auto" w:fill="auto"/>
        <w:tabs>
          <w:tab w:val="left" w:pos="0"/>
        </w:tabs>
        <w:spacing w:before="0" w:after="0" w:line="240" w:lineRule="auto"/>
        <w:ind w:right="20"/>
        <w:rPr>
          <w:rFonts w:ascii="Times New Roman" w:hAnsi="Times New Roman" w:cs="Times New Roman"/>
          <w:sz w:val="24"/>
          <w:szCs w:val="24"/>
        </w:rPr>
      </w:pPr>
      <w:r w:rsidRPr="006245AD">
        <w:rPr>
          <w:rFonts w:ascii="Times New Roman" w:hAnsi="Times New Roman" w:cs="Times New Roman"/>
          <w:sz w:val="24"/>
          <w:szCs w:val="24"/>
        </w:rPr>
        <w:t xml:space="preserve">  (подпись руководителя регулирующего органа)</w:t>
      </w:r>
    </w:p>
    <w:p w:rsidR="00E11827" w:rsidRPr="006245AD" w:rsidRDefault="00E11827" w:rsidP="00E11827">
      <w:pPr>
        <w:pStyle w:val="3"/>
        <w:shd w:val="clear" w:color="auto" w:fill="auto"/>
        <w:tabs>
          <w:tab w:val="left" w:pos="0"/>
        </w:tabs>
        <w:spacing w:before="0" w:after="0" w:line="240" w:lineRule="auto"/>
        <w:ind w:right="20"/>
        <w:rPr>
          <w:rFonts w:ascii="Times New Roman" w:hAnsi="Times New Roman" w:cs="Times New Roman"/>
          <w:sz w:val="24"/>
          <w:szCs w:val="24"/>
        </w:rPr>
      </w:pPr>
    </w:p>
    <w:p w:rsidR="00A573CE" w:rsidRPr="006245AD" w:rsidRDefault="00A573CE" w:rsidP="00A573CE">
      <w:pPr>
        <w:pStyle w:val="3"/>
        <w:tabs>
          <w:tab w:val="left" w:pos="6648"/>
        </w:tabs>
        <w:spacing w:before="0" w:after="0" w:line="276" w:lineRule="auto"/>
        <w:ind w:left="23" w:right="23" w:firstLine="686"/>
        <w:jc w:val="center"/>
        <w:rPr>
          <w:rFonts w:ascii="Times New Roman" w:hAnsi="Times New Roman" w:cs="Times New Roman"/>
          <w:sz w:val="28"/>
          <w:szCs w:val="28"/>
        </w:rPr>
      </w:pPr>
    </w:p>
    <w:p w:rsidR="00A573CE" w:rsidRPr="006245AD" w:rsidRDefault="00A573CE" w:rsidP="00A573CE">
      <w:pPr>
        <w:pStyle w:val="3"/>
        <w:tabs>
          <w:tab w:val="left" w:pos="6648"/>
        </w:tabs>
        <w:spacing w:before="0" w:after="0" w:line="276" w:lineRule="auto"/>
        <w:ind w:left="23" w:right="23" w:firstLine="686"/>
        <w:jc w:val="center"/>
        <w:rPr>
          <w:rFonts w:ascii="Times New Roman" w:hAnsi="Times New Roman" w:cs="Times New Roman"/>
          <w:sz w:val="28"/>
          <w:szCs w:val="28"/>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p w:rsidR="00A573CE" w:rsidRPr="006245AD" w:rsidRDefault="00A573CE" w:rsidP="00F44269">
      <w:pPr>
        <w:spacing w:after="0" w:line="240" w:lineRule="auto"/>
        <w:jc w:val="right"/>
        <w:rPr>
          <w:rFonts w:ascii="Times New Roman" w:hAnsi="Times New Roman"/>
          <w:sz w:val="28"/>
          <w:szCs w:val="28"/>
          <w:lang w:eastAsia="ru-RU"/>
        </w:rPr>
      </w:pPr>
    </w:p>
    <w:sectPr w:rsidR="00A573CE" w:rsidRPr="006245AD" w:rsidSect="00871E91">
      <w:pgSz w:w="11906" w:h="16838"/>
      <w:pgMar w:top="1134" w:right="425"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737"/>
    <w:multiLevelType w:val="multilevel"/>
    <w:tmpl w:val="6742B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69"/>
    <w:rsid w:val="0000387F"/>
    <w:rsid w:val="000475EB"/>
    <w:rsid w:val="00071954"/>
    <w:rsid w:val="001205FE"/>
    <w:rsid w:val="00122C00"/>
    <w:rsid w:val="0018070F"/>
    <w:rsid w:val="001E3252"/>
    <w:rsid w:val="00223E29"/>
    <w:rsid w:val="002554A1"/>
    <w:rsid w:val="00286785"/>
    <w:rsid w:val="002D4564"/>
    <w:rsid w:val="00335071"/>
    <w:rsid w:val="003B53D4"/>
    <w:rsid w:val="003E3601"/>
    <w:rsid w:val="004145AD"/>
    <w:rsid w:val="00432F25"/>
    <w:rsid w:val="00447DB1"/>
    <w:rsid w:val="004B1DE9"/>
    <w:rsid w:val="004B24EF"/>
    <w:rsid w:val="00517FF0"/>
    <w:rsid w:val="005D755F"/>
    <w:rsid w:val="006245AD"/>
    <w:rsid w:val="00667571"/>
    <w:rsid w:val="006C2F28"/>
    <w:rsid w:val="00762A1D"/>
    <w:rsid w:val="00815388"/>
    <w:rsid w:val="00871E91"/>
    <w:rsid w:val="00895B18"/>
    <w:rsid w:val="008F748B"/>
    <w:rsid w:val="009049AA"/>
    <w:rsid w:val="00994E53"/>
    <w:rsid w:val="00A31BA3"/>
    <w:rsid w:val="00A573CE"/>
    <w:rsid w:val="00A607DA"/>
    <w:rsid w:val="00A82718"/>
    <w:rsid w:val="00AB1AA6"/>
    <w:rsid w:val="00B07AC3"/>
    <w:rsid w:val="00B55593"/>
    <w:rsid w:val="00B90DAD"/>
    <w:rsid w:val="00BA0A5C"/>
    <w:rsid w:val="00BA4EE2"/>
    <w:rsid w:val="00BB40B0"/>
    <w:rsid w:val="00BC3A29"/>
    <w:rsid w:val="00C57918"/>
    <w:rsid w:val="00CA1BC0"/>
    <w:rsid w:val="00CA7229"/>
    <w:rsid w:val="00CB5D45"/>
    <w:rsid w:val="00CE0F31"/>
    <w:rsid w:val="00D65D9E"/>
    <w:rsid w:val="00DD56CD"/>
    <w:rsid w:val="00DF2746"/>
    <w:rsid w:val="00E11827"/>
    <w:rsid w:val="00E40A4F"/>
    <w:rsid w:val="00E522E8"/>
    <w:rsid w:val="00EB2401"/>
    <w:rsid w:val="00EF7205"/>
    <w:rsid w:val="00F44269"/>
    <w:rsid w:val="00FD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6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F57"/>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A31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BA3"/>
    <w:rPr>
      <w:rFonts w:ascii="Tahoma" w:eastAsia="Times New Roman" w:hAnsi="Tahoma" w:cs="Tahoma"/>
      <w:sz w:val="16"/>
      <w:szCs w:val="16"/>
    </w:rPr>
  </w:style>
  <w:style w:type="paragraph" w:customStyle="1" w:styleId="ConsPlusTitle">
    <w:name w:val="ConsPlusTitle"/>
    <w:rsid w:val="00C579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w:basedOn w:val="a"/>
    <w:link w:val="a6"/>
    <w:rsid w:val="00BC3A29"/>
    <w:pPr>
      <w:spacing w:after="120" w:line="240" w:lineRule="auto"/>
    </w:pPr>
    <w:rPr>
      <w:rFonts w:ascii="Times New Roman" w:hAnsi="Times New Roman"/>
      <w:sz w:val="20"/>
      <w:szCs w:val="20"/>
      <w:lang w:eastAsia="ru-RU"/>
    </w:rPr>
  </w:style>
  <w:style w:type="character" w:customStyle="1" w:styleId="a6">
    <w:name w:val="Основной текст Знак"/>
    <w:basedOn w:val="a0"/>
    <w:link w:val="a5"/>
    <w:rsid w:val="00BC3A29"/>
    <w:rPr>
      <w:rFonts w:ascii="Times New Roman" w:eastAsia="Times New Roman" w:hAnsi="Times New Roman" w:cs="Times New Roman"/>
      <w:sz w:val="20"/>
      <w:szCs w:val="20"/>
      <w:lang w:eastAsia="ru-RU"/>
    </w:rPr>
  </w:style>
  <w:style w:type="character" w:customStyle="1" w:styleId="a7">
    <w:name w:val="Основной текст_"/>
    <w:link w:val="3"/>
    <w:rsid w:val="00A573CE"/>
    <w:rPr>
      <w:sz w:val="26"/>
      <w:szCs w:val="26"/>
      <w:shd w:val="clear" w:color="auto" w:fill="FFFFFF"/>
    </w:rPr>
  </w:style>
  <w:style w:type="paragraph" w:customStyle="1" w:styleId="3">
    <w:name w:val="Основной текст3"/>
    <w:basedOn w:val="a"/>
    <w:link w:val="a7"/>
    <w:rsid w:val="00A573CE"/>
    <w:pPr>
      <w:widowControl w:val="0"/>
      <w:shd w:val="clear" w:color="auto" w:fill="FFFFFF"/>
      <w:spacing w:before="480" w:after="480" w:line="0" w:lineRule="atLeast"/>
    </w:pPr>
    <w:rPr>
      <w:rFonts w:asciiTheme="minorHAnsi" w:eastAsiaTheme="minorHAnsi" w:hAnsiTheme="minorHAnsi" w:cstheme="minorBidi"/>
      <w:sz w:val="26"/>
      <w:szCs w:val="26"/>
    </w:rPr>
  </w:style>
  <w:style w:type="character" w:customStyle="1" w:styleId="2">
    <w:name w:val="Заголовок №2_"/>
    <w:link w:val="20"/>
    <w:rsid w:val="00A573CE"/>
    <w:rPr>
      <w:b/>
      <w:bCs/>
      <w:spacing w:val="-1"/>
      <w:sz w:val="26"/>
      <w:szCs w:val="26"/>
      <w:shd w:val="clear" w:color="auto" w:fill="FFFFFF"/>
    </w:rPr>
  </w:style>
  <w:style w:type="paragraph" w:customStyle="1" w:styleId="20">
    <w:name w:val="Заголовок №2"/>
    <w:basedOn w:val="a"/>
    <w:link w:val="2"/>
    <w:rsid w:val="00A573CE"/>
    <w:pPr>
      <w:widowControl w:val="0"/>
      <w:shd w:val="clear" w:color="auto" w:fill="FFFFFF"/>
      <w:spacing w:before="300" w:after="0" w:line="322" w:lineRule="exact"/>
      <w:jc w:val="center"/>
      <w:outlineLvl w:val="1"/>
    </w:pPr>
    <w:rPr>
      <w:rFonts w:asciiTheme="minorHAnsi" w:eastAsiaTheme="minorHAnsi" w:hAnsiTheme="minorHAnsi" w:cstheme="minorBidi"/>
      <w:b/>
      <w:bCs/>
      <w:spacing w:val="-1"/>
      <w:sz w:val="26"/>
      <w:szCs w:val="26"/>
    </w:rPr>
  </w:style>
  <w:style w:type="paragraph" w:styleId="a8">
    <w:name w:val="No Spacing"/>
    <w:uiPriority w:val="1"/>
    <w:qFormat/>
    <w:rsid w:val="00B07AC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9049AA"/>
    <w:pPr>
      <w:spacing w:after="0" w:line="240" w:lineRule="auto"/>
    </w:pPr>
    <w:rPr>
      <w:rFonts w:ascii="Times New Roman" w:hAnsi="Times New Roman"/>
      <w:sz w:val="20"/>
      <w:szCs w:val="20"/>
      <w:lang w:eastAsia="ru-RU"/>
    </w:rPr>
  </w:style>
  <w:style w:type="character" w:customStyle="1" w:styleId="aa">
    <w:name w:val="Текст сноски Знак"/>
    <w:basedOn w:val="a0"/>
    <w:link w:val="a9"/>
    <w:uiPriority w:val="99"/>
    <w:semiHidden/>
    <w:rsid w:val="009049A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6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F57"/>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A31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BA3"/>
    <w:rPr>
      <w:rFonts w:ascii="Tahoma" w:eastAsia="Times New Roman" w:hAnsi="Tahoma" w:cs="Tahoma"/>
      <w:sz w:val="16"/>
      <w:szCs w:val="16"/>
    </w:rPr>
  </w:style>
  <w:style w:type="paragraph" w:customStyle="1" w:styleId="ConsPlusTitle">
    <w:name w:val="ConsPlusTitle"/>
    <w:rsid w:val="00C579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w:basedOn w:val="a"/>
    <w:link w:val="a6"/>
    <w:rsid w:val="00BC3A29"/>
    <w:pPr>
      <w:spacing w:after="120" w:line="240" w:lineRule="auto"/>
    </w:pPr>
    <w:rPr>
      <w:rFonts w:ascii="Times New Roman" w:hAnsi="Times New Roman"/>
      <w:sz w:val="20"/>
      <w:szCs w:val="20"/>
      <w:lang w:eastAsia="ru-RU"/>
    </w:rPr>
  </w:style>
  <w:style w:type="character" w:customStyle="1" w:styleId="a6">
    <w:name w:val="Основной текст Знак"/>
    <w:basedOn w:val="a0"/>
    <w:link w:val="a5"/>
    <w:rsid w:val="00BC3A29"/>
    <w:rPr>
      <w:rFonts w:ascii="Times New Roman" w:eastAsia="Times New Roman" w:hAnsi="Times New Roman" w:cs="Times New Roman"/>
      <w:sz w:val="20"/>
      <w:szCs w:val="20"/>
      <w:lang w:eastAsia="ru-RU"/>
    </w:rPr>
  </w:style>
  <w:style w:type="character" w:customStyle="1" w:styleId="a7">
    <w:name w:val="Основной текст_"/>
    <w:link w:val="3"/>
    <w:rsid w:val="00A573CE"/>
    <w:rPr>
      <w:sz w:val="26"/>
      <w:szCs w:val="26"/>
      <w:shd w:val="clear" w:color="auto" w:fill="FFFFFF"/>
    </w:rPr>
  </w:style>
  <w:style w:type="paragraph" w:customStyle="1" w:styleId="3">
    <w:name w:val="Основной текст3"/>
    <w:basedOn w:val="a"/>
    <w:link w:val="a7"/>
    <w:rsid w:val="00A573CE"/>
    <w:pPr>
      <w:widowControl w:val="0"/>
      <w:shd w:val="clear" w:color="auto" w:fill="FFFFFF"/>
      <w:spacing w:before="480" w:after="480" w:line="0" w:lineRule="atLeast"/>
    </w:pPr>
    <w:rPr>
      <w:rFonts w:asciiTheme="minorHAnsi" w:eastAsiaTheme="minorHAnsi" w:hAnsiTheme="minorHAnsi" w:cstheme="minorBidi"/>
      <w:sz w:val="26"/>
      <w:szCs w:val="26"/>
    </w:rPr>
  </w:style>
  <w:style w:type="character" w:customStyle="1" w:styleId="2">
    <w:name w:val="Заголовок №2_"/>
    <w:link w:val="20"/>
    <w:rsid w:val="00A573CE"/>
    <w:rPr>
      <w:b/>
      <w:bCs/>
      <w:spacing w:val="-1"/>
      <w:sz w:val="26"/>
      <w:szCs w:val="26"/>
      <w:shd w:val="clear" w:color="auto" w:fill="FFFFFF"/>
    </w:rPr>
  </w:style>
  <w:style w:type="paragraph" w:customStyle="1" w:styleId="20">
    <w:name w:val="Заголовок №2"/>
    <w:basedOn w:val="a"/>
    <w:link w:val="2"/>
    <w:rsid w:val="00A573CE"/>
    <w:pPr>
      <w:widowControl w:val="0"/>
      <w:shd w:val="clear" w:color="auto" w:fill="FFFFFF"/>
      <w:spacing w:before="300" w:after="0" w:line="322" w:lineRule="exact"/>
      <w:jc w:val="center"/>
      <w:outlineLvl w:val="1"/>
    </w:pPr>
    <w:rPr>
      <w:rFonts w:asciiTheme="minorHAnsi" w:eastAsiaTheme="minorHAnsi" w:hAnsiTheme="minorHAnsi" w:cstheme="minorBidi"/>
      <w:b/>
      <w:bCs/>
      <w:spacing w:val="-1"/>
      <w:sz w:val="26"/>
      <w:szCs w:val="26"/>
    </w:rPr>
  </w:style>
  <w:style w:type="paragraph" w:styleId="a8">
    <w:name w:val="No Spacing"/>
    <w:uiPriority w:val="1"/>
    <w:qFormat/>
    <w:rsid w:val="00B07AC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9049AA"/>
    <w:pPr>
      <w:spacing w:after="0" w:line="240" w:lineRule="auto"/>
    </w:pPr>
    <w:rPr>
      <w:rFonts w:ascii="Times New Roman" w:hAnsi="Times New Roman"/>
      <w:sz w:val="20"/>
      <w:szCs w:val="20"/>
      <w:lang w:eastAsia="ru-RU"/>
    </w:rPr>
  </w:style>
  <w:style w:type="character" w:customStyle="1" w:styleId="aa">
    <w:name w:val="Текст сноски Знак"/>
    <w:basedOn w:val="a0"/>
    <w:link w:val="a9"/>
    <w:uiPriority w:val="99"/>
    <w:semiHidden/>
    <w:rsid w:val="009049A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dc:creator>
  <cp:lastModifiedBy>ZEO</cp:lastModifiedBy>
  <cp:revision>3</cp:revision>
  <cp:lastPrinted>2024-05-20T06:51:00Z</cp:lastPrinted>
  <dcterms:created xsi:type="dcterms:W3CDTF">2025-05-30T11:37:00Z</dcterms:created>
  <dcterms:modified xsi:type="dcterms:W3CDTF">2025-05-30T12:28:00Z</dcterms:modified>
</cp:coreProperties>
</file>