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D28" w:rsidRPr="00C04701" w:rsidRDefault="00F55D28" w:rsidP="00065B8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bookmarkStart w:id="0" w:name="_GoBack"/>
      <w:bookmarkEnd w:id="0"/>
      <w:r w:rsidRPr="00C04701">
        <w:rPr>
          <w:b/>
        </w:rPr>
        <w:t>ПОЯСНИТЕЛЬНАЯ ЗАПИСКА</w:t>
      </w:r>
    </w:p>
    <w:p w:rsidR="00065B88" w:rsidRPr="00B0363C" w:rsidRDefault="00F55D28" w:rsidP="00065B8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63C">
        <w:rPr>
          <w:rFonts w:ascii="Times New Roman" w:hAnsi="Times New Roman" w:cs="Times New Roman"/>
          <w:b/>
          <w:sz w:val="24"/>
          <w:szCs w:val="24"/>
        </w:rPr>
        <w:t xml:space="preserve">к проекту </w:t>
      </w:r>
      <w:r w:rsidR="00065B88" w:rsidRPr="00B0363C">
        <w:rPr>
          <w:rFonts w:ascii="Times New Roman" w:hAnsi="Times New Roman" w:cs="Times New Roman"/>
          <w:b/>
          <w:sz w:val="24"/>
          <w:szCs w:val="24"/>
        </w:rPr>
        <w:t>решения Совета депутатов Балахнинского муниципального округа Нижегородской области «</w:t>
      </w:r>
      <w:r w:rsidR="00B0363C" w:rsidRPr="00B0363C">
        <w:rPr>
          <w:rFonts w:ascii="Times New Roman" w:hAnsi="Times New Roman" w:cs="Times New Roman"/>
          <w:b/>
          <w:sz w:val="24"/>
          <w:szCs w:val="24"/>
        </w:rPr>
        <w:t>О внесении изменений в Положение о муниципальном земельном контроле на территории Балахнинского муниципального округа   Нижегородской области, утвержденное решением Совета депутатов Балахнинского муниципального округа Нижегородской области от 29.09.2021 № 260</w:t>
      </w:r>
      <w:r w:rsidR="00065B88" w:rsidRPr="00B0363C">
        <w:rPr>
          <w:rFonts w:ascii="Times New Roman" w:hAnsi="Times New Roman" w:cs="Times New Roman"/>
          <w:b/>
          <w:sz w:val="24"/>
          <w:szCs w:val="24"/>
        </w:rPr>
        <w:t>»</w:t>
      </w:r>
    </w:p>
    <w:p w:rsidR="00F55D28" w:rsidRPr="00065B88" w:rsidRDefault="00065B88" w:rsidP="00065B8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5D28" w:rsidRPr="003F7DF2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b/>
          <w:bCs/>
          <w:sz w:val="24"/>
          <w:szCs w:val="24"/>
        </w:rPr>
        <w:t>1. Краткое описание предлагаемого регулирования.</w:t>
      </w:r>
      <w:r w:rsidRPr="003F7D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93E" w:rsidRDefault="00F55D28" w:rsidP="005F69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363C">
        <w:rPr>
          <w:rFonts w:ascii="Times New Roman" w:hAnsi="Times New Roman" w:cs="Times New Roman"/>
          <w:sz w:val="24"/>
          <w:szCs w:val="24"/>
        </w:rPr>
        <w:t xml:space="preserve">Данный проект </w:t>
      </w:r>
      <w:r w:rsidR="009111EE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065B88" w:rsidRPr="00B0363C">
        <w:rPr>
          <w:rFonts w:ascii="Times New Roman" w:hAnsi="Times New Roman" w:cs="Times New Roman"/>
          <w:sz w:val="24"/>
          <w:szCs w:val="24"/>
        </w:rPr>
        <w:t>Совета депутатов Балахнинского муниципального округа Нижегородской области «</w:t>
      </w:r>
      <w:r w:rsidR="00B0363C" w:rsidRPr="00B0363C">
        <w:rPr>
          <w:rFonts w:ascii="Times New Roman" w:hAnsi="Times New Roman" w:cs="Times New Roman"/>
          <w:sz w:val="24"/>
          <w:szCs w:val="24"/>
        </w:rPr>
        <w:t>О внесении изменений в Положение о муниципальном земельном контроле на территории Балахнинского муниципального округа Нижегородской области, утвержденное решением Совета депутатов Балахнинского муниципального округа Нижегородской области от 29.09.2021 № 260</w:t>
      </w:r>
      <w:r w:rsidR="00065B88" w:rsidRPr="00B0363C">
        <w:rPr>
          <w:rFonts w:ascii="Times New Roman" w:hAnsi="Times New Roman" w:cs="Times New Roman"/>
          <w:sz w:val="24"/>
          <w:szCs w:val="24"/>
        </w:rPr>
        <w:t>»</w:t>
      </w:r>
      <w:r w:rsidRPr="00B0363C">
        <w:rPr>
          <w:rFonts w:ascii="Times New Roman" w:hAnsi="Times New Roman" w:cs="Times New Roman"/>
          <w:sz w:val="24"/>
          <w:szCs w:val="24"/>
        </w:rPr>
        <w:t xml:space="preserve"> разработан </w:t>
      </w:r>
      <w:r w:rsidR="005F693E">
        <w:rPr>
          <w:rFonts w:ascii="Times New Roman" w:hAnsi="Times New Roman" w:cs="Times New Roman"/>
          <w:sz w:val="24"/>
          <w:szCs w:val="24"/>
        </w:rPr>
        <w:t>в</w:t>
      </w:r>
      <w:r w:rsidR="005F693E" w:rsidRPr="005F693E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r w:rsidR="00130D6B" w:rsidRPr="00130D6B">
        <w:rPr>
          <w:rFonts w:ascii="Times New Roman" w:hAnsi="Times New Roman" w:cs="Times New Roman"/>
          <w:sz w:val="24"/>
          <w:szCs w:val="24"/>
        </w:rPr>
        <w:t>Федеральным законом № 248-ФЗ от 31.06.2020  «О государственном контроле (надзоре) и муниципальном контроле в Российской Федерации»</w:t>
      </w:r>
      <w:r w:rsidR="00130D6B">
        <w:rPr>
          <w:rFonts w:ascii="Times New Roman" w:hAnsi="Times New Roman" w:cs="Times New Roman"/>
          <w:sz w:val="24"/>
          <w:szCs w:val="24"/>
        </w:rPr>
        <w:t xml:space="preserve"> и </w:t>
      </w:r>
      <w:r w:rsidR="00130D6B" w:rsidRPr="00130D6B">
        <w:rPr>
          <w:rFonts w:ascii="Times New Roman" w:hAnsi="Times New Roman" w:cs="Times New Roman"/>
          <w:sz w:val="24"/>
          <w:szCs w:val="24"/>
        </w:rPr>
        <w:t>на основании протеста Балахнинской городской прокуратуры от 27.11.2025 г. № 06-01-2025</w:t>
      </w:r>
      <w:r w:rsidR="00130D6B">
        <w:rPr>
          <w:rFonts w:ascii="Times New Roman" w:hAnsi="Times New Roman" w:cs="Times New Roman"/>
          <w:sz w:val="24"/>
          <w:szCs w:val="24"/>
        </w:rPr>
        <w:t>.</w:t>
      </w:r>
    </w:p>
    <w:p w:rsidR="00130D6B" w:rsidRDefault="00130D6B" w:rsidP="005F69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2. Основание для проведения оценки проекта акта </w:t>
      </w:r>
    </w:p>
    <w:p w:rsidR="00F80210" w:rsidRDefault="00F80210" w:rsidP="00F238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B88">
        <w:rPr>
          <w:rFonts w:ascii="Times New Roman" w:eastAsia="Times New Roman" w:hAnsi="Times New Roman" w:cs="Times New Roman"/>
          <w:sz w:val="24"/>
          <w:szCs w:val="24"/>
        </w:rPr>
        <w:t>Основанием для проведения оценки регулирующего воздействия Проекта постановления является наличие положений, затрагивающие вопросы предпринимательской деятельности.</w:t>
      </w:r>
    </w:p>
    <w:p w:rsidR="00065B88" w:rsidRPr="00065B88" w:rsidRDefault="00065B88" w:rsidP="00F238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3. Сведения о проблеме, на решение которой направлено предлагаемое </w:t>
      </w:r>
      <w:r w:rsidRPr="003F7DF2">
        <w:rPr>
          <w:rFonts w:ascii="Times New Roman" w:hAnsi="Times New Roman" w:cs="Times New Roman"/>
          <w:b/>
          <w:bCs/>
          <w:sz w:val="24"/>
          <w:szCs w:val="24"/>
        </w:rPr>
        <w:t>регулирование</w:t>
      </w:r>
      <w:r w:rsidR="003F7DF2" w:rsidRPr="003F7DF2">
        <w:rPr>
          <w:rFonts w:ascii="Times New Roman" w:hAnsi="Times New Roman" w:cs="Times New Roman"/>
          <w:b/>
          <w:sz w:val="24"/>
          <w:szCs w:val="24"/>
        </w:rPr>
        <w:t xml:space="preserve"> и краткое описание:</w:t>
      </w:r>
    </w:p>
    <w:p w:rsidR="003F7DF2" w:rsidRDefault="00B40B62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B62">
        <w:rPr>
          <w:rFonts w:ascii="Times New Roman" w:hAnsi="Times New Roman" w:cs="Times New Roman"/>
          <w:sz w:val="24"/>
          <w:szCs w:val="24"/>
        </w:rPr>
        <w:t xml:space="preserve">Невозможность осуществления муниципального </w:t>
      </w:r>
      <w:r w:rsidR="00B41828" w:rsidRPr="00B41828">
        <w:rPr>
          <w:rFonts w:ascii="Times New Roman" w:hAnsi="Times New Roman" w:cs="Times New Roman"/>
          <w:sz w:val="24"/>
          <w:szCs w:val="24"/>
        </w:rPr>
        <w:t>земельно</w:t>
      </w:r>
      <w:r w:rsidR="00B41828">
        <w:rPr>
          <w:rFonts w:ascii="Times New Roman" w:hAnsi="Times New Roman" w:cs="Times New Roman"/>
          <w:sz w:val="24"/>
          <w:szCs w:val="24"/>
        </w:rPr>
        <w:t>го контроля</w:t>
      </w:r>
      <w:r w:rsidR="00B41828" w:rsidRPr="00B41828">
        <w:rPr>
          <w:rFonts w:ascii="Times New Roman" w:hAnsi="Times New Roman" w:cs="Times New Roman"/>
          <w:sz w:val="24"/>
          <w:szCs w:val="24"/>
        </w:rPr>
        <w:t xml:space="preserve"> </w:t>
      </w:r>
      <w:r w:rsidRPr="00B40B62">
        <w:rPr>
          <w:rFonts w:ascii="Times New Roman" w:hAnsi="Times New Roman" w:cs="Times New Roman"/>
          <w:sz w:val="24"/>
          <w:szCs w:val="24"/>
        </w:rPr>
        <w:t>на территории Балахнинского муниципального округа Нижегородской области</w:t>
      </w:r>
      <w:r w:rsidR="00130D6B">
        <w:rPr>
          <w:rFonts w:ascii="Times New Roman" w:hAnsi="Times New Roman" w:cs="Times New Roman"/>
          <w:sz w:val="24"/>
          <w:szCs w:val="24"/>
        </w:rPr>
        <w:t>, так как п. 36 противоречит</w:t>
      </w:r>
      <w:r w:rsidRPr="00B40B62">
        <w:rPr>
          <w:rFonts w:ascii="Times New Roman" w:hAnsi="Times New Roman" w:cs="Times New Roman"/>
          <w:sz w:val="24"/>
          <w:szCs w:val="24"/>
        </w:rPr>
        <w:t xml:space="preserve"> требованиям федерального законодательства, установленными Федеральным законом № 248-ФЗ от 31.06.2020 «О государственном контроле (надзоре) и муниципальном к</w:t>
      </w:r>
      <w:r w:rsidR="00130D6B">
        <w:rPr>
          <w:rFonts w:ascii="Times New Roman" w:hAnsi="Times New Roman" w:cs="Times New Roman"/>
          <w:sz w:val="24"/>
          <w:szCs w:val="24"/>
        </w:rPr>
        <w:t>онтроле в Российской Федерации», что создает коррупциогенный фактор, предусмотренный п. «Ж» п. 3 Методики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РФ от 26.02.2010 г. № 96.</w:t>
      </w:r>
    </w:p>
    <w:p w:rsidR="001D6090" w:rsidRPr="00065B88" w:rsidRDefault="001D6090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55D28" w:rsidRPr="00065B88" w:rsidRDefault="003F7DF2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55D28" w:rsidRPr="00065B88">
        <w:rPr>
          <w:rFonts w:ascii="Times New Roman" w:hAnsi="Times New Roman" w:cs="Times New Roman"/>
          <w:b/>
          <w:sz w:val="24"/>
          <w:szCs w:val="24"/>
        </w:rPr>
        <w:t>.</w:t>
      </w:r>
      <w:r w:rsidR="00F55D28" w:rsidRPr="00065B88">
        <w:rPr>
          <w:rFonts w:ascii="Times New Roman" w:hAnsi="Times New Roman" w:cs="Times New Roman"/>
          <w:sz w:val="24"/>
          <w:szCs w:val="24"/>
        </w:rPr>
        <w:t xml:space="preserve"> </w:t>
      </w:r>
      <w:r w:rsidR="00F55D28" w:rsidRPr="00065B88">
        <w:rPr>
          <w:rFonts w:ascii="Times New Roman" w:hAnsi="Times New Roman" w:cs="Times New Roman"/>
          <w:b/>
          <w:bCs/>
          <w:sz w:val="24"/>
          <w:szCs w:val="24"/>
        </w:rPr>
        <w:t>Описание реализации регулирования:</w:t>
      </w: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sz w:val="24"/>
          <w:szCs w:val="24"/>
        </w:rPr>
        <w:t xml:space="preserve">Ответственным за реализацию является </w:t>
      </w:r>
      <w:r w:rsidR="00065B88">
        <w:rPr>
          <w:rFonts w:ascii="Times New Roman" w:hAnsi="Times New Roman" w:cs="Times New Roman"/>
          <w:sz w:val="24"/>
          <w:szCs w:val="24"/>
        </w:rPr>
        <w:t>управление административно-технического и муниципального контроля администрации Балахнинского муниципального округа</w:t>
      </w:r>
      <w:r w:rsidR="00821FA6" w:rsidRPr="00065B88">
        <w:rPr>
          <w:rFonts w:ascii="Times New Roman" w:hAnsi="Times New Roman" w:cs="Times New Roman"/>
          <w:sz w:val="24"/>
          <w:szCs w:val="24"/>
        </w:rPr>
        <w:t>.</w:t>
      </w:r>
    </w:p>
    <w:p w:rsidR="0058269C" w:rsidRPr="00065B88" w:rsidRDefault="0058269C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5D28" w:rsidRPr="00065B88" w:rsidRDefault="003F7DF2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55D28" w:rsidRPr="00065B88">
        <w:rPr>
          <w:rFonts w:ascii="Times New Roman" w:hAnsi="Times New Roman" w:cs="Times New Roman"/>
          <w:b/>
          <w:sz w:val="24"/>
          <w:szCs w:val="24"/>
        </w:rPr>
        <w:t>.</w:t>
      </w:r>
      <w:r w:rsidR="00065B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5D28"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Оценка расходов бюджета </w:t>
      </w:r>
      <w:r w:rsidR="00065B88">
        <w:rPr>
          <w:rFonts w:ascii="Times New Roman" w:hAnsi="Times New Roman" w:cs="Times New Roman"/>
          <w:sz w:val="24"/>
          <w:szCs w:val="24"/>
        </w:rPr>
        <w:t>Балахнинского</w:t>
      </w:r>
      <w:r w:rsidR="00F55D28" w:rsidRPr="00065B88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065B88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F55D28" w:rsidRPr="00065B88">
        <w:rPr>
          <w:rFonts w:ascii="Times New Roman" w:hAnsi="Times New Roman" w:cs="Times New Roman"/>
          <w:sz w:val="24"/>
          <w:szCs w:val="24"/>
        </w:rPr>
        <w:t xml:space="preserve">Нижегородской области. </w:t>
      </w: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sz w:val="24"/>
          <w:szCs w:val="24"/>
        </w:rPr>
        <w:t xml:space="preserve">Расходы </w:t>
      </w:r>
      <w:r w:rsidRPr="00065B88">
        <w:rPr>
          <w:rFonts w:ascii="Times New Roman" w:hAnsi="Times New Roman" w:cs="Times New Roman"/>
          <w:bCs/>
          <w:sz w:val="24"/>
          <w:szCs w:val="24"/>
        </w:rPr>
        <w:t>бюджета</w:t>
      </w:r>
      <w:r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5B88">
        <w:rPr>
          <w:rFonts w:ascii="Times New Roman" w:hAnsi="Times New Roman" w:cs="Times New Roman"/>
          <w:sz w:val="24"/>
          <w:szCs w:val="24"/>
        </w:rPr>
        <w:t xml:space="preserve">Балахнинского </w:t>
      </w:r>
      <w:r w:rsidRPr="00065B8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065B88">
        <w:rPr>
          <w:rFonts w:ascii="Times New Roman" w:hAnsi="Times New Roman" w:cs="Times New Roman"/>
          <w:sz w:val="24"/>
          <w:szCs w:val="24"/>
        </w:rPr>
        <w:t>округа</w:t>
      </w:r>
      <w:r w:rsidRPr="00065B88">
        <w:rPr>
          <w:rFonts w:ascii="Times New Roman" w:hAnsi="Times New Roman" w:cs="Times New Roman"/>
          <w:sz w:val="24"/>
          <w:szCs w:val="24"/>
        </w:rPr>
        <w:t xml:space="preserve"> Нижегородской области </w:t>
      </w:r>
      <w:r w:rsidR="0058269C" w:rsidRPr="00065B88">
        <w:rPr>
          <w:rFonts w:ascii="Times New Roman" w:hAnsi="Times New Roman" w:cs="Times New Roman"/>
          <w:sz w:val="24"/>
          <w:szCs w:val="24"/>
        </w:rPr>
        <w:t>не предусмотрены</w:t>
      </w:r>
      <w:r w:rsidRPr="00065B88">
        <w:rPr>
          <w:rFonts w:ascii="Times New Roman" w:hAnsi="Times New Roman" w:cs="Times New Roman"/>
          <w:sz w:val="24"/>
          <w:szCs w:val="24"/>
        </w:rPr>
        <w:t>.</w:t>
      </w:r>
    </w:p>
    <w:p w:rsidR="0058269C" w:rsidRPr="00065B88" w:rsidRDefault="0058269C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5D28" w:rsidRPr="00065B88" w:rsidRDefault="00F55D28" w:rsidP="00F2389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hd w:val="clear" w:color="auto" w:fill="FFFFFF"/>
        </w:rPr>
      </w:pPr>
      <w:r w:rsidRPr="00065B88">
        <w:rPr>
          <w:shd w:val="clear" w:color="auto" w:fill="FFFFFF"/>
        </w:rPr>
        <w:t>ОРВ данного правового акта даст возможность обеспечения учета мнений заинтересованных представителей социальных групп</w:t>
      </w:r>
      <w:r w:rsidRPr="00065B88">
        <w:rPr>
          <w:rStyle w:val="apple-converted-space"/>
          <w:shd w:val="clear" w:color="auto" w:fill="FFFFFF"/>
        </w:rPr>
        <w:t> </w:t>
      </w:r>
      <w:r w:rsidRPr="00065B88">
        <w:rPr>
          <w:shd w:val="clear" w:color="auto" w:fill="FFFFFF"/>
        </w:rPr>
        <w:t xml:space="preserve"> и установление баланса интересов на стадии подготовки проекта.     </w:t>
      </w:r>
    </w:p>
    <w:p w:rsidR="00705DA7" w:rsidRPr="00C97C32" w:rsidRDefault="00F55D28" w:rsidP="001D60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sz w:val="28"/>
          <w:szCs w:val="28"/>
        </w:rPr>
      </w:pPr>
      <w:r w:rsidRPr="00C97C32">
        <w:rPr>
          <w:sz w:val="28"/>
          <w:szCs w:val="28"/>
        </w:rPr>
        <w:tab/>
      </w:r>
    </w:p>
    <w:sectPr w:rsidR="00705DA7" w:rsidRPr="00C97C32" w:rsidSect="00C97C3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D28"/>
    <w:rsid w:val="00065B88"/>
    <w:rsid w:val="00077506"/>
    <w:rsid w:val="000F7A9E"/>
    <w:rsid w:val="001027AB"/>
    <w:rsid w:val="00130D6B"/>
    <w:rsid w:val="00152412"/>
    <w:rsid w:val="001D6090"/>
    <w:rsid w:val="002057CD"/>
    <w:rsid w:val="003F7DF2"/>
    <w:rsid w:val="004942B5"/>
    <w:rsid w:val="00543B46"/>
    <w:rsid w:val="00564643"/>
    <w:rsid w:val="0058269C"/>
    <w:rsid w:val="005F693E"/>
    <w:rsid w:val="00640DE5"/>
    <w:rsid w:val="00705DA7"/>
    <w:rsid w:val="0071782F"/>
    <w:rsid w:val="00821FA6"/>
    <w:rsid w:val="008A16B8"/>
    <w:rsid w:val="009111EE"/>
    <w:rsid w:val="00922FE1"/>
    <w:rsid w:val="00AE0464"/>
    <w:rsid w:val="00AF1603"/>
    <w:rsid w:val="00B0363C"/>
    <w:rsid w:val="00B40B62"/>
    <w:rsid w:val="00B41828"/>
    <w:rsid w:val="00B82090"/>
    <w:rsid w:val="00C04701"/>
    <w:rsid w:val="00C10981"/>
    <w:rsid w:val="00C177B2"/>
    <w:rsid w:val="00C45209"/>
    <w:rsid w:val="00C97C32"/>
    <w:rsid w:val="00F16F77"/>
    <w:rsid w:val="00F23897"/>
    <w:rsid w:val="00F55D28"/>
    <w:rsid w:val="00F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5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F55D28"/>
    <w:rPr>
      <w:rFonts w:cs="Times New Roman"/>
    </w:rPr>
  </w:style>
  <w:style w:type="character" w:styleId="a4">
    <w:name w:val="Hyperlink"/>
    <w:uiPriority w:val="99"/>
    <w:semiHidden/>
    <w:rsid w:val="00F55D28"/>
    <w:rPr>
      <w:rFonts w:cs="Times New Roman"/>
      <w:color w:val="0000FF"/>
      <w:u w:val="single"/>
    </w:rPr>
  </w:style>
  <w:style w:type="paragraph" w:customStyle="1" w:styleId="Default">
    <w:name w:val="Default"/>
    <w:rsid w:val="008A16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5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F55D28"/>
    <w:rPr>
      <w:rFonts w:cs="Times New Roman"/>
    </w:rPr>
  </w:style>
  <w:style w:type="character" w:styleId="a4">
    <w:name w:val="Hyperlink"/>
    <w:uiPriority w:val="99"/>
    <w:semiHidden/>
    <w:rsid w:val="00F55D28"/>
    <w:rPr>
      <w:rFonts w:cs="Times New Roman"/>
      <w:color w:val="0000FF"/>
      <w:u w:val="single"/>
    </w:rPr>
  </w:style>
  <w:style w:type="paragraph" w:customStyle="1" w:styleId="Default">
    <w:name w:val="Default"/>
    <w:rsid w:val="008A16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2139</Characters>
  <Application>Microsoft Office Word</Application>
  <DocSecurity>4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Кузнецова Елена Евгеньевна</cp:lastModifiedBy>
  <cp:revision>2</cp:revision>
  <dcterms:created xsi:type="dcterms:W3CDTF">2025-12-15T13:53:00Z</dcterms:created>
  <dcterms:modified xsi:type="dcterms:W3CDTF">2025-12-15T13:53:00Z</dcterms:modified>
</cp:coreProperties>
</file>