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Style w:val="TableGrid"/>
        <w:tblpPr w:leftFromText="180" w:rightFromText="180" w:vertAnchor="text" w:horzAnchor="margin" w:tblpX="-27" w:tblpY="197"/>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51"/>
        <w:gridCol w:w="992"/>
        <w:gridCol w:w="4604"/>
        <w:gridCol w:w="499"/>
        <w:gridCol w:w="1769"/>
      </w:tblGrid>
      <w:tr w14:paraId="22C85FF5" w14:textId="77777777">
        <w:tblPrEx>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rHeight w:val="993"/>
        </w:trPr>
        <w:tc>
          <w:tcPr>
            <w:tcW w:w="9815" w:type="dxa"/>
            <w:gridSpan w:val="5"/>
          </w:tcPr>
          <w:p w:rsidR="0085764D" w:rsidP="0067053D" w14:paraId="3C47A95E" w14:textId="77777777">
            <w:pPr>
              <w:rPr>
                <w:sz w:val="12"/>
                <w:szCs w:val="12"/>
              </w:rPr>
            </w:pPr>
          </w:p>
          <w:p w:rsidR="0085764D" w:rsidP="0067053D" w14:paraId="24396001" w14:textId="77777777">
            <w:pPr>
              <w:rPr>
                <w:sz w:val="12"/>
                <w:szCs w:val="12"/>
              </w:rPr>
            </w:pPr>
          </w:p>
          <w:p w:rsidR="004D56E8" w:rsidP="0067053D" w14:paraId="4824CC92" w14:textId="77777777">
            <w:pPr>
              <w:tabs>
                <w:tab w:val="center" w:pos="2160"/>
              </w:tabs>
              <w:ind w:left="34"/>
              <w:jc w:val="center"/>
              <w:rPr>
                <w:sz w:val="4"/>
                <w:szCs w:val="4"/>
              </w:rPr>
            </w:pPr>
          </w:p>
          <w:p w:rsidR="00B91CE2" w:rsidP="0067053D" w14:paraId="46C8DE72" w14:textId="77777777">
            <w:pPr>
              <w:tabs>
                <w:tab w:val="center" w:pos="2160"/>
              </w:tabs>
              <w:ind w:left="34"/>
              <w:jc w:val="center"/>
              <w:rPr>
                <w:sz w:val="4"/>
                <w:szCs w:val="4"/>
              </w:rPr>
            </w:pPr>
          </w:p>
          <w:p w:rsidR="00B91CE2" w:rsidP="0067053D" w14:paraId="230A9A5A" w14:textId="77777777">
            <w:pPr>
              <w:tabs>
                <w:tab w:val="center" w:pos="2160"/>
              </w:tabs>
              <w:ind w:left="34"/>
              <w:jc w:val="center"/>
              <w:rPr>
                <w:sz w:val="4"/>
                <w:szCs w:val="4"/>
              </w:rPr>
            </w:pPr>
          </w:p>
          <w:p w:rsidR="00B91CE2" w:rsidP="0067053D" w14:paraId="68D0277D" w14:textId="77777777">
            <w:pPr>
              <w:tabs>
                <w:tab w:val="center" w:pos="2160"/>
              </w:tabs>
              <w:ind w:left="34"/>
              <w:jc w:val="center"/>
              <w:rPr>
                <w:sz w:val="4"/>
                <w:szCs w:val="4"/>
              </w:rPr>
            </w:pPr>
          </w:p>
          <w:p w:rsidR="00B91CE2" w:rsidP="0067053D" w14:paraId="1487DA7A" w14:textId="77777777">
            <w:pPr>
              <w:tabs>
                <w:tab w:val="center" w:pos="2160"/>
              </w:tabs>
              <w:ind w:left="34"/>
              <w:jc w:val="center"/>
              <w:rPr>
                <w:sz w:val="4"/>
                <w:szCs w:val="4"/>
              </w:rPr>
            </w:pPr>
          </w:p>
          <w:p w:rsidR="00B91CE2" w:rsidP="0067053D" w14:paraId="3AD53BA9" w14:textId="77777777">
            <w:pPr>
              <w:tabs>
                <w:tab w:val="center" w:pos="2160"/>
              </w:tabs>
              <w:ind w:left="34"/>
              <w:jc w:val="center"/>
              <w:rPr>
                <w:sz w:val="4"/>
                <w:szCs w:val="4"/>
              </w:rPr>
            </w:pPr>
          </w:p>
          <w:p w:rsidR="00B91CE2" w:rsidP="0067053D" w14:paraId="215E84DC" w14:textId="77777777">
            <w:pPr>
              <w:tabs>
                <w:tab w:val="center" w:pos="2160"/>
              </w:tabs>
              <w:ind w:left="34"/>
              <w:jc w:val="center"/>
              <w:rPr>
                <w:sz w:val="4"/>
                <w:szCs w:val="4"/>
              </w:rPr>
            </w:pPr>
          </w:p>
          <w:p w:rsidR="00B91CE2" w:rsidP="0067053D" w14:paraId="421BA3D2" w14:textId="77777777">
            <w:pPr>
              <w:tabs>
                <w:tab w:val="center" w:pos="2160"/>
              </w:tabs>
              <w:ind w:left="34"/>
              <w:jc w:val="center"/>
              <w:rPr>
                <w:sz w:val="4"/>
                <w:szCs w:val="4"/>
              </w:rPr>
            </w:pPr>
          </w:p>
          <w:p w:rsidR="00B91CE2" w:rsidRPr="00B91CE2" w:rsidP="0067053D" w14:paraId="39687619" w14:textId="77777777">
            <w:pPr>
              <w:tabs>
                <w:tab w:val="center" w:pos="2160"/>
              </w:tabs>
              <w:ind w:left="34"/>
              <w:jc w:val="center"/>
              <w:rPr>
                <w:sz w:val="2"/>
                <w:szCs w:val="2"/>
              </w:rPr>
            </w:pPr>
          </w:p>
          <w:p w:rsidR="004D56E8" w:rsidP="0067053D" w14:paraId="77876981" w14:textId="77777777">
            <w:pPr>
              <w:tabs>
                <w:tab w:val="center" w:pos="2160"/>
              </w:tabs>
              <w:ind w:left="34"/>
              <w:jc w:val="center"/>
              <w:rPr>
                <w:sz w:val="4"/>
                <w:szCs w:val="4"/>
              </w:rPr>
            </w:pPr>
          </w:p>
          <w:p w:rsidR="004D56E8" w:rsidP="0067053D" w14:paraId="20E7848F" w14:textId="77777777">
            <w:pPr>
              <w:tabs>
                <w:tab w:val="center" w:pos="2160"/>
              </w:tabs>
              <w:ind w:left="34"/>
              <w:jc w:val="center"/>
              <w:rPr>
                <w:sz w:val="4"/>
                <w:szCs w:val="4"/>
              </w:rPr>
            </w:pPr>
          </w:p>
          <w:p w:rsidR="004D56E8" w:rsidP="0067053D" w14:paraId="6CD51DD1" w14:textId="77777777">
            <w:pPr>
              <w:tabs>
                <w:tab w:val="center" w:pos="2160"/>
              </w:tabs>
              <w:ind w:left="34"/>
              <w:jc w:val="center"/>
              <w:rPr>
                <w:sz w:val="4"/>
                <w:szCs w:val="4"/>
              </w:rPr>
            </w:pPr>
          </w:p>
          <w:p w:rsidR="00E575B2" w:rsidP="0067053D" w14:paraId="46E5B9C9" w14:textId="77777777">
            <w:pPr>
              <w:tabs>
                <w:tab w:val="center" w:pos="2160"/>
              </w:tabs>
              <w:ind w:left="34"/>
              <w:jc w:val="center"/>
              <w:rPr>
                <w:sz w:val="4"/>
                <w:szCs w:val="4"/>
              </w:rPr>
            </w:pPr>
          </w:p>
          <w:p w:rsidR="00E575B2" w:rsidP="0067053D" w14:paraId="76152C5B" w14:textId="77777777">
            <w:pPr>
              <w:tabs>
                <w:tab w:val="center" w:pos="2160"/>
              </w:tabs>
              <w:ind w:left="34"/>
              <w:jc w:val="center"/>
              <w:rPr>
                <w:sz w:val="4"/>
                <w:szCs w:val="4"/>
              </w:rPr>
            </w:pPr>
          </w:p>
          <w:p w:rsidR="00E575B2" w:rsidP="0067053D" w14:paraId="2553A52F" w14:textId="77777777">
            <w:pPr>
              <w:tabs>
                <w:tab w:val="center" w:pos="2160"/>
              </w:tabs>
              <w:ind w:left="34"/>
              <w:jc w:val="center"/>
              <w:rPr>
                <w:sz w:val="4"/>
                <w:szCs w:val="4"/>
              </w:rPr>
            </w:pPr>
          </w:p>
          <w:p w:rsidR="00E575B2" w:rsidP="0067053D" w14:paraId="14F4B4F3" w14:textId="77777777">
            <w:pPr>
              <w:tabs>
                <w:tab w:val="center" w:pos="2160"/>
              </w:tabs>
              <w:ind w:left="34"/>
              <w:jc w:val="center"/>
              <w:rPr>
                <w:sz w:val="4"/>
                <w:szCs w:val="4"/>
              </w:rPr>
            </w:pPr>
          </w:p>
          <w:p w:rsidR="00E575B2" w:rsidP="0067053D" w14:paraId="0ACE7C96" w14:textId="77777777">
            <w:pPr>
              <w:tabs>
                <w:tab w:val="center" w:pos="2160"/>
              </w:tabs>
              <w:ind w:left="34"/>
              <w:jc w:val="center"/>
              <w:rPr>
                <w:sz w:val="4"/>
                <w:szCs w:val="4"/>
              </w:rPr>
            </w:pPr>
          </w:p>
          <w:p w:rsidR="004D56E8" w:rsidRPr="004D56E8" w:rsidP="0067053D" w14:paraId="2E8E43B6" w14:textId="77777777">
            <w:pPr>
              <w:tabs>
                <w:tab w:val="center" w:pos="2160"/>
              </w:tabs>
              <w:ind w:left="34"/>
              <w:jc w:val="center"/>
              <w:rPr>
                <w:sz w:val="4"/>
                <w:szCs w:val="4"/>
              </w:rPr>
            </w:pPr>
          </w:p>
        </w:tc>
      </w:tr>
      <w:tr w14:paraId="7066D7CD" w14:textId="77777777">
        <w:tblPrEx>
          <w:tblW w:w="9815" w:type="dxa"/>
          <w:tblLayout w:type="fixed"/>
          <w:tblLook w:val="01E0"/>
        </w:tblPrEx>
        <w:trPr>
          <w:trHeight w:val="292"/>
        </w:trPr>
        <w:tc>
          <w:tcPr>
            <w:tcW w:w="9815" w:type="dxa"/>
            <w:gridSpan w:val="5"/>
            <w:vAlign w:val="center"/>
          </w:tcPr>
          <w:p w:rsidR="0085764D" w:rsidRPr="00504DB3" w:rsidP="0067053D" w14:paraId="7C15EE60" w14:textId="77777777">
            <w:pPr>
              <w:tabs>
                <w:tab w:val="center" w:pos="2160"/>
              </w:tabs>
              <w:ind w:left="34"/>
              <w:jc w:val="center"/>
              <w:rPr>
                <w:spacing w:val="120"/>
                <w:sz w:val="40"/>
                <w:szCs w:val="40"/>
              </w:rPr>
            </w:pPr>
          </w:p>
        </w:tc>
      </w:tr>
      <w:tr w14:paraId="5653510C" w14:textId="77777777">
        <w:tblPrEx>
          <w:tblW w:w="9815" w:type="dxa"/>
          <w:tblLayout w:type="fixed"/>
          <w:tblLook w:val="01E0"/>
        </w:tblPrEx>
        <w:trPr>
          <w:trHeight w:hRule="exact" w:val="680"/>
        </w:trPr>
        <w:tc>
          <w:tcPr>
            <w:tcW w:w="2943" w:type="dxa"/>
            <w:gridSpan w:val="2"/>
            <w:vAlign w:val="bottom"/>
          </w:tcPr>
          <w:p w:rsidR="0085764D" w:rsidP="0067053D" w14:paraId="3471C849" w14:textId="77777777">
            <w:pPr>
              <w:jc w:val="center"/>
            </w:pPr>
            <w:r>
              <w:fldChar w:fldCharType="begin">
                <w:ffData>
                  <w:name w:val="ТекстовоеПоле22"/>
                  <w:enabled/>
                  <w:calcOnExit w:val="0"/>
                  <w:textInput>
                    <w:maxLength w:val="21"/>
                  </w:textInput>
                </w:ffData>
              </w:fldChar>
            </w:r>
            <w:bookmarkStart w:id="0" w:name="ТекстовоеПоле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604" w:type="dxa"/>
            <w:vAlign w:val="bottom"/>
          </w:tcPr>
          <w:p w:rsidR="0085764D" w:rsidP="0067053D" w14:paraId="0C1D7941" w14:textId="77777777"/>
        </w:tc>
        <w:tc>
          <w:tcPr>
            <w:tcW w:w="2268" w:type="dxa"/>
            <w:gridSpan w:val="2"/>
            <w:vAlign w:val="bottom"/>
          </w:tcPr>
          <w:p w:rsidR="0085764D" w:rsidP="0067053D" w14:paraId="61C17932" w14:textId="77777777">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6F7E9E">
              <w:rPr>
                <w:noProof/>
              </w:rPr>
              <w:t> </w:t>
            </w:r>
            <w:r w:rsidR="006F7E9E">
              <w:rPr>
                <w:noProof/>
              </w:rPr>
              <w:t> </w:t>
            </w:r>
            <w:r w:rsidR="006F7E9E">
              <w:rPr>
                <w:noProof/>
              </w:rPr>
              <w:t> </w:t>
            </w:r>
            <w:r w:rsidR="006F7E9E">
              <w:rPr>
                <w:noProof/>
              </w:rPr>
              <w:t> </w:t>
            </w:r>
            <w:r w:rsidR="006F7E9E">
              <w:rPr>
                <w:noProof/>
              </w:rPr>
              <w:t> </w:t>
            </w:r>
            <w:r>
              <w:fldChar w:fldCharType="end"/>
            </w:r>
          </w:p>
        </w:tc>
      </w:tr>
      <w:tr w14:paraId="58AF15C1" w14:textId="77777777">
        <w:tblPrEx>
          <w:tblW w:w="9815" w:type="dxa"/>
          <w:tblLayout w:type="fixed"/>
          <w:tblLook w:val="01E0"/>
        </w:tblPrEx>
        <w:trPr>
          <w:trHeight w:hRule="exact" w:val="510"/>
        </w:trPr>
        <w:tc>
          <w:tcPr>
            <w:tcW w:w="9815" w:type="dxa"/>
            <w:gridSpan w:val="5"/>
          </w:tcPr>
          <w:p w:rsidR="0085764D" w:rsidP="0067053D" w14:paraId="55592A0D" w14:textId="77777777"/>
        </w:tc>
      </w:tr>
      <w:tr w14:paraId="09588324" w14:textId="77777777">
        <w:tblPrEx>
          <w:tblW w:w="9815" w:type="dxa"/>
          <w:tblLayout w:type="fixed"/>
          <w:tblLook w:val="01E0"/>
        </w:tblPrEx>
        <w:trPr>
          <w:trHeight w:val="826"/>
        </w:trPr>
        <w:tc>
          <w:tcPr>
            <w:tcW w:w="1951" w:type="dxa"/>
          </w:tcPr>
          <w:p w:rsidR="0085764D" w:rsidP="0067053D" w14:paraId="4FE26F92" w14:textId="77777777"/>
        </w:tc>
        <w:tc>
          <w:tcPr>
            <w:tcW w:w="6095" w:type="dxa"/>
            <w:gridSpan w:val="3"/>
          </w:tcPr>
          <w:p w:rsidR="009B7A9B" w:rsidRPr="009B7A9B" w:rsidP="009B7A9B" w14:paraId="34229977" w14:textId="77777777">
            <w:pPr>
              <w:jc w:val="center"/>
              <w:rPr>
                <w:b/>
                <w:noProof/>
              </w:rPr>
            </w:pPr>
            <w:r>
              <w:rPr>
                <w:b/>
              </w:rPr>
              <w:fldChar w:fldCharType="begin">
                <w:ffData>
                  <w:name w:val="ТекстовоеПоле23"/>
                  <w:enabled/>
                  <w:calcOnExit w:val="0"/>
                  <w:textInput>
                    <w:maxLength w:val="500"/>
                  </w:textInput>
                </w:ffData>
              </w:fldChar>
            </w:r>
            <w:bookmarkStart w:id="1" w:name="ТекстовоеПоле23"/>
            <w:r>
              <w:rPr>
                <w:b/>
              </w:rPr>
              <w:instrText xml:space="preserve"> FORMTEXT </w:instrText>
            </w:r>
            <w:r>
              <w:rPr>
                <w:b/>
              </w:rPr>
              <w:fldChar w:fldCharType="separate"/>
            </w:r>
            <w:r w:rsidRPr="009B7A9B">
              <w:rPr>
                <w:b/>
                <w:noProof/>
              </w:rPr>
              <w:t xml:space="preserve">Об утверждении </w:t>
            </w:r>
          </w:p>
          <w:p w:rsidR="0085764D" w:rsidRPr="000D1DE1" w:rsidP="00C00F5F" w14:paraId="0C6BE5B0" w14:textId="10A5F1C5">
            <w:pPr>
              <w:jc w:val="center"/>
              <w:rPr>
                <w:b/>
              </w:rPr>
            </w:pPr>
            <w:r w:rsidRPr="009B7A9B">
              <w:rPr>
                <w:b/>
                <w:noProof/>
              </w:rPr>
              <w:t>Механизма</w:t>
            </w:r>
            <w:r w:rsidR="00C00F5F">
              <w:rPr>
                <w:b/>
                <w:noProof/>
              </w:rPr>
              <w:t xml:space="preserve"> </w:t>
            </w:r>
            <w:r w:rsidR="00F77B80">
              <w:rPr>
                <w:b/>
                <w:noProof/>
              </w:rPr>
              <w:t xml:space="preserve">предоставления дополнительной меры </w:t>
            </w:r>
            <w:r w:rsidR="00954171">
              <w:rPr>
                <w:b/>
                <w:noProof/>
              </w:rPr>
              <w:t xml:space="preserve">социальной </w:t>
            </w:r>
            <w:r w:rsidR="00F77B80">
              <w:rPr>
                <w:b/>
                <w:noProof/>
              </w:rPr>
              <w:t xml:space="preserve">поддержки </w:t>
            </w:r>
            <w:r w:rsidRPr="004279E8" w:rsidR="004279E8">
              <w:rPr>
                <w:b/>
                <w:noProof/>
              </w:rPr>
              <w:t>«</w:t>
            </w:r>
            <w:r w:rsidR="00F77B80">
              <w:rPr>
                <w:b/>
                <w:noProof/>
              </w:rPr>
              <w:t>Осуществление социальных выплат молодым семьям</w:t>
            </w:r>
            <w:r w:rsidR="00824AB6">
              <w:rPr>
                <w:b/>
                <w:noProof/>
              </w:rPr>
              <w:t xml:space="preserve"> на приобретение жилья или строительство индивидуального жилого дома</w:t>
            </w:r>
            <w:r w:rsidRPr="004279E8" w:rsidR="004279E8">
              <w:rPr>
                <w:b/>
                <w:noProof/>
              </w:rPr>
              <w:t>»</w:t>
            </w:r>
            <w:r w:rsidR="00824AB6">
              <w:rPr>
                <w:b/>
                <w:noProof/>
              </w:rPr>
              <w:t xml:space="preserve"> за счет средств областного и местных </w:t>
            </w:r>
            <w:r w:rsidR="00C00F5F">
              <w:rPr>
                <w:b/>
                <w:noProof/>
              </w:rPr>
              <w:t>бюджетов</w:t>
            </w:r>
            <w:r w:rsidR="006F7E9E">
              <w:rPr>
                <w:b/>
              </w:rPr>
              <w:fldChar w:fldCharType="end"/>
            </w:r>
            <w:bookmarkEnd w:id="1"/>
          </w:p>
        </w:tc>
        <w:tc>
          <w:tcPr>
            <w:tcW w:w="1769" w:type="dxa"/>
          </w:tcPr>
          <w:p w:rsidR="0085764D" w:rsidP="0067053D" w14:paraId="22574756" w14:textId="77777777"/>
        </w:tc>
      </w:tr>
    </w:tbl>
    <w:p w:rsidR="0085764D" w:rsidP="0085764D" w14:paraId="23ABA7D7" w14:textId="77777777">
      <w:pPr>
        <w:sectPr w:rsidSect="00B106C0">
          <w:headerReference w:type="even" r:id="rId5"/>
          <w:headerReference w:type="default" r:id="rId6"/>
          <w:headerReference w:type="first" r:id="rId7"/>
          <w:type w:val="continuous"/>
          <w:pgSz w:w="11906" w:h="16838" w:code="9"/>
          <w:pgMar w:top="1134" w:right="851" w:bottom="1134" w:left="1418" w:header="425" w:footer="720" w:gutter="0"/>
          <w:cols w:space="720"/>
          <w:titlePg/>
        </w:sectPr>
      </w:pPr>
    </w:p>
    <w:p w:rsidR="0085764D" w:rsidP="006F7E9E" w14:paraId="0B529995" w14:textId="77777777">
      <w:pPr>
        <w:ind w:firstLine="709"/>
      </w:pPr>
    </w:p>
    <w:p w:rsidR="009B7A9B" w:rsidP="009B7A9B" w14:paraId="47BFF1C8" w14:textId="27D31D48">
      <w:pPr>
        <w:spacing w:line="360" w:lineRule="auto"/>
        <w:ind w:firstLine="720"/>
        <w:jc w:val="both"/>
      </w:pPr>
      <w:r>
        <w:t xml:space="preserve">В соответствии с постановлением Правительства Нижегородской области от </w:t>
      </w:r>
      <w:r w:rsidR="00466D1B">
        <w:t xml:space="preserve">28 августа </w:t>
      </w:r>
      <w:r>
        <w:t>202</w:t>
      </w:r>
      <w:r w:rsidR="001443D3">
        <w:t>4</w:t>
      </w:r>
      <w:r>
        <w:t xml:space="preserve"> </w:t>
      </w:r>
      <w:r w:rsidR="00EF0286">
        <w:t xml:space="preserve">г. </w:t>
      </w:r>
      <w:r>
        <w:t xml:space="preserve">№ </w:t>
      </w:r>
      <w:r w:rsidR="00466D1B">
        <w:t>500</w:t>
      </w:r>
      <w:r>
        <w:t xml:space="preserve"> </w:t>
      </w:r>
      <w:r w:rsidR="00EF0286">
        <w:t>«</w:t>
      </w:r>
      <w:r w:rsidRPr="00EC6874" w:rsidR="00EC6874">
        <w:t xml:space="preserve">О дополнительной мере социальной поддержки </w:t>
      </w:r>
      <w:r w:rsidRPr="004279E8" w:rsidR="004279E8">
        <w:t>«</w:t>
      </w:r>
      <w:r w:rsidRPr="00EC6874" w:rsidR="00EC6874">
        <w:t>Осуществление социальных выплат молодым семьям на приобретение жилья или строительство индивидуального жилого дома</w:t>
      </w:r>
      <w:r w:rsidRPr="004279E8" w:rsidR="004279E8">
        <w:t>»</w:t>
      </w:r>
      <w:r w:rsidRPr="00EC6874" w:rsidR="00EC6874">
        <w:t xml:space="preserve"> за счет средств областного и местных бюджетов</w:t>
      </w:r>
      <w:bookmarkStart w:id="2" w:name="_Hlk169009768"/>
      <w:r w:rsidR="00EF0286">
        <w:t>»</w:t>
      </w:r>
      <w:bookmarkEnd w:id="2"/>
    </w:p>
    <w:p w:rsidR="009B7A9B" w:rsidP="009B7A9B" w14:paraId="29AB6C16" w14:textId="77777777">
      <w:pPr>
        <w:spacing w:line="360" w:lineRule="auto"/>
        <w:ind w:firstLine="720"/>
        <w:jc w:val="both"/>
      </w:pPr>
      <w:r>
        <w:t>п р и к а з ы в а ю:</w:t>
      </w:r>
    </w:p>
    <w:p w:rsidR="009B7A9B" w:rsidP="009B7A9B" w14:paraId="305E4715" w14:textId="32EA3248">
      <w:pPr>
        <w:spacing w:line="360" w:lineRule="auto"/>
        <w:ind w:firstLine="720"/>
        <w:jc w:val="both"/>
      </w:pPr>
      <w:r>
        <w:t>1.</w:t>
      </w:r>
      <w:r>
        <w:tab/>
        <w:t xml:space="preserve">Утвердить прилагаемый Механизм </w:t>
      </w:r>
      <w:r w:rsidR="00954171">
        <w:t>предоставления</w:t>
      </w:r>
      <w:r>
        <w:t xml:space="preserve"> </w:t>
      </w:r>
      <w:r w:rsidRPr="00EC6874" w:rsidR="00EC6874">
        <w:t>дополнительной мер</w:t>
      </w:r>
      <w:r w:rsidR="00EC6874">
        <w:t>ы</w:t>
      </w:r>
      <w:r w:rsidRPr="00EC6874" w:rsidR="00EC6874">
        <w:t xml:space="preserve"> социальной поддержки </w:t>
      </w:r>
      <w:r w:rsidRPr="004279E8" w:rsidR="004279E8">
        <w:t>«</w:t>
      </w:r>
      <w:r w:rsidRPr="00EC6874" w:rsidR="00EC6874">
        <w:t>Осуществление социальных выплат молодым семьям на приобретение жилья или строительство индивидуального жилого дома</w:t>
      </w:r>
      <w:r w:rsidRPr="004279E8" w:rsidR="004279E8">
        <w:t>»</w:t>
      </w:r>
      <w:r w:rsidRPr="00EC6874" w:rsidR="00EC6874">
        <w:t xml:space="preserve"> за счет средств областного и местных бюджетов </w:t>
      </w:r>
      <w:r w:rsidR="002467E8">
        <w:t>(далее – Механизм)</w:t>
      </w:r>
      <w:r>
        <w:t>.</w:t>
      </w:r>
    </w:p>
    <w:p w:rsidR="009B7A9B" w:rsidP="009B7A9B" w14:paraId="2BD9C839" w14:textId="7A6E4829">
      <w:pPr>
        <w:spacing w:line="360" w:lineRule="auto"/>
        <w:ind w:firstLine="720"/>
        <w:jc w:val="both"/>
      </w:pPr>
      <w:r>
        <w:t>2.</w:t>
      </w:r>
      <w:r>
        <w:tab/>
        <w:t xml:space="preserve">Настоящий приказ вступает в силу со дня его подписания и </w:t>
      </w:r>
      <w:r w:rsidRPr="00671E80">
        <w:t>распространяется на правоотношения, возникшие с 1 января 2024 г.</w:t>
      </w:r>
      <w:r w:rsidR="001B202E">
        <w:t>,</w:t>
      </w:r>
      <w:r w:rsidRPr="00671E80">
        <w:t xml:space="preserve"> </w:t>
      </w:r>
      <w:r w:rsidRPr="00671E80" w:rsidR="002467E8">
        <w:t xml:space="preserve">за исключением </w:t>
      </w:r>
      <w:r w:rsidRPr="00671E80">
        <w:t xml:space="preserve">подпункта </w:t>
      </w:r>
      <w:r w:rsidRPr="00671E80" w:rsidR="00EF0286">
        <w:t>«</w:t>
      </w:r>
      <w:r w:rsidRPr="00671E80">
        <w:t>г</w:t>
      </w:r>
      <w:r w:rsidRPr="00671E80" w:rsidR="00EF0286">
        <w:t>»</w:t>
      </w:r>
      <w:r w:rsidRPr="00671E80">
        <w:t xml:space="preserve"> пункта 3</w:t>
      </w:r>
      <w:r w:rsidRPr="00671E80" w:rsidR="002467E8">
        <w:t xml:space="preserve"> Механизма</w:t>
      </w:r>
      <w:r w:rsidR="003C79FE">
        <w:t xml:space="preserve"> и абзацев 4 и 5 пункта 10.1</w:t>
      </w:r>
      <w:r w:rsidRPr="00671E80" w:rsidR="001B13B5">
        <w:t>, утвержденного настоящим приказом</w:t>
      </w:r>
      <w:r w:rsidRPr="00671E80">
        <w:t>, которы</w:t>
      </w:r>
      <w:r w:rsidR="001B202E">
        <w:t>й</w:t>
      </w:r>
      <w:r w:rsidRPr="00671E80">
        <w:t xml:space="preserve"> вступа</w:t>
      </w:r>
      <w:r w:rsidR="001B202E">
        <w:t>е</w:t>
      </w:r>
      <w:r w:rsidRPr="00671E80">
        <w:t>т в силу с 1 января 2025 г.</w:t>
      </w:r>
    </w:p>
    <w:p w:rsidR="009B7A9B" w:rsidP="009B7A9B" w14:paraId="5CE2F325" w14:textId="77777777">
      <w:pPr>
        <w:spacing w:line="360" w:lineRule="auto"/>
        <w:ind w:firstLine="720"/>
        <w:jc w:val="both"/>
      </w:pPr>
      <w:r>
        <w:t>3.</w:t>
      </w:r>
      <w:r>
        <w:tab/>
        <w:t>Контроль за исполнением настоящего приказа оставляю за собой.</w:t>
      </w:r>
    </w:p>
    <w:p w:rsidR="009B7A9B" w:rsidP="00EC6874" w14:paraId="0996B460" w14:textId="77777777">
      <w:pPr>
        <w:jc w:val="both"/>
      </w:pPr>
    </w:p>
    <w:p w:rsidR="00EC6874" w:rsidP="00EC6874" w14:paraId="2004987B" w14:textId="77777777">
      <w:pPr>
        <w:jc w:val="both"/>
      </w:pPr>
    </w:p>
    <w:p w:rsidR="00EC6874" w:rsidP="009B7A9B" w14:paraId="3DDEC246" w14:textId="77777777">
      <w:pPr>
        <w:jc w:val="both"/>
      </w:pPr>
    </w:p>
    <w:p w:rsidR="00BF6CA2" w:rsidP="009B7A9B" w14:paraId="45FADA62" w14:textId="64CC0053">
      <w:pPr>
        <w:jc w:val="both"/>
      </w:pPr>
      <w:r>
        <w:t>М</w:t>
      </w:r>
      <w:r w:rsidR="009B7A9B">
        <w:t xml:space="preserve">инистр                                                                                                                     </w:t>
      </w:r>
      <w:r>
        <w:t>И.О.Седых</w:t>
      </w:r>
    </w:p>
    <w:p>
      <w:pPr>
        <w:spacing w:before="0" w:after="0"/>
        <w:rPr>
          <w:sz w:val="0"/>
          <w:szCs w:val="0"/>
        </w:rPr>
        <w:sectPr w:rsidSect="00B106C0">
          <w:type w:val="continuous"/>
          <w:pgSz w:w="11906" w:h="16838" w:code="9"/>
          <w:pgMar w:top="1134" w:right="709" w:bottom="1134" w:left="1418" w:header="425" w:footer="720" w:gutter="0"/>
          <w:cols w:space="720"/>
          <w:formProt w:val="0"/>
          <w:titlePg/>
        </w:sect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3"/>
        <w:gridCol w:w="2164"/>
        <w:gridCol w:w="995"/>
        <w:gridCol w:w="4033"/>
      </w:tblGrid>
      <w:tr w14:paraId="2DA0EFD9" w14:textId="77777777" w:rsidTr="009C5C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35" w:type="dxa"/>
          </w:tcPr>
          <w:p w:rsidR="006970CE" w:rsidRPr="00BC4532" w:rsidP="006970CE" w14:paraId="509E4F86" w14:textId="77777777">
            <w:pPr>
              <w:spacing w:after="0" w:line="240" w:lineRule="auto"/>
              <w:rPr>
                <w:rFonts w:ascii="Times New Roman" w:hAnsi="Times New Roman" w:cs="Times New Roman"/>
                <w:sz w:val="28"/>
                <w:szCs w:val="28"/>
                <w:lang w:val="ru-RU" w:bidi="ar-SA"/>
              </w:rPr>
            </w:pPr>
          </w:p>
        </w:tc>
        <w:tc>
          <w:tcPr>
            <w:tcW w:w="2236" w:type="dxa"/>
          </w:tcPr>
          <w:p w:rsidR="006970CE" w:rsidRPr="00BC4532" w:rsidP="006970CE" w14:paraId="645D98E6" w14:textId="77777777">
            <w:pPr>
              <w:spacing w:after="0" w:line="240" w:lineRule="auto"/>
              <w:rPr>
                <w:rFonts w:ascii="Times New Roman" w:hAnsi="Times New Roman" w:cs="Times New Roman"/>
                <w:sz w:val="28"/>
                <w:szCs w:val="28"/>
                <w:lang w:val="ru-RU" w:bidi="ar-SA"/>
              </w:rPr>
            </w:pPr>
          </w:p>
        </w:tc>
        <w:tc>
          <w:tcPr>
            <w:tcW w:w="1024" w:type="dxa"/>
          </w:tcPr>
          <w:p w:rsidR="006970CE" w:rsidRPr="00BC4532" w:rsidP="006970CE" w14:paraId="75BFABDC" w14:textId="77777777">
            <w:pPr>
              <w:spacing w:after="0" w:line="240" w:lineRule="auto"/>
              <w:rPr>
                <w:rFonts w:ascii="Times New Roman" w:hAnsi="Times New Roman" w:cs="Times New Roman"/>
                <w:sz w:val="28"/>
                <w:szCs w:val="28"/>
                <w:lang w:val="ru-RU" w:bidi="ar-SA"/>
              </w:rPr>
            </w:pPr>
          </w:p>
        </w:tc>
        <w:tc>
          <w:tcPr>
            <w:tcW w:w="4076" w:type="dxa"/>
          </w:tcPr>
          <w:p w:rsidR="00CA7D98" w:rsidRPr="00CA7D98" w:rsidP="00CA7D98" w14:paraId="5ADCB904" w14:textId="77777777">
            <w:pPr>
              <w:spacing w:after="0" w:line="240" w:lineRule="auto"/>
              <w:jc w:val="center"/>
              <w:rPr>
                <w:rFonts w:ascii="Times New Roman" w:hAnsi="Times New Roman" w:cs="Times New Roman"/>
                <w:sz w:val="28"/>
                <w:szCs w:val="28"/>
                <w:lang w:val="ru-RU" w:bidi="ar-SA"/>
              </w:rPr>
            </w:pPr>
            <w:r w:rsidRPr="00CA7D98">
              <w:rPr>
                <w:rFonts w:ascii="Times New Roman" w:hAnsi="Times New Roman" w:cs="Times New Roman"/>
                <w:sz w:val="28"/>
                <w:szCs w:val="28"/>
                <w:lang w:val="ru-RU" w:bidi="ar-SA"/>
              </w:rPr>
              <w:t xml:space="preserve">УТВЕРЖДЕН </w:t>
            </w:r>
          </w:p>
          <w:p w:rsidR="00CA7D98" w:rsidRPr="00CA7D98" w:rsidP="00CA7D98" w14:paraId="60B2BCAC" w14:textId="77777777">
            <w:pPr>
              <w:spacing w:after="0" w:line="240" w:lineRule="auto"/>
              <w:jc w:val="center"/>
              <w:rPr>
                <w:rFonts w:ascii="Times New Roman" w:hAnsi="Times New Roman" w:cs="Times New Roman"/>
                <w:sz w:val="28"/>
                <w:szCs w:val="28"/>
                <w:lang w:val="ru-RU" w:bidi="ar-SA"/>
              </w:rPr>
            </w:pPr>
            <w:r w:rsidRPr="00CA7D98">
              <w:rPr>
                <w:rFonts w:ascii="Times New Roman" w:hAnsi="Times New Roman" w:cs="Times New Roman"/>
                <w:sz w:val="28"/>
                <w:szCs w:val="28"/>
                <w:lang w:val="ru-RU" w:bidi="ar-SA"/>
              </w:rPr>
              <w:t xml:space="preserve">приказом министерства социальной политики Нижегородской области </w:t>
            </w:r>
          </w:p>
          <w:p w:rsidR="001D27FA" w:rsidRPr="00824C3C" w:rsidP="00CA7D98" w14:paraId="538843E1" w14:textId="43FCF3BE">
            <w:pPr>
              <w:spacing w:after="0" w:line="240" w:lineRule="auto"/>
              <w:jc w:val="center"/>
              <w:rPr>
                <w:rFonts w:ascii="Times New Roman" w:hAnsi="Times New Roman" w:cs="Times New Roman"/>
                <w:sz w:val="28"/>
                <w:szCs w:val="28"/>
                <w:lang w:val="ru-RU" w:bidi="ar-SA"/>
              </w:rPr>
            </w:pPr>
            <w:r w:rsidRPr="00CA7D98">
              <w:rPr>
                <w:rFonts w:ascii="Times New Roman" w:hAnsi="Times New Roman" w:cs="Times New Roman"/>
                <w:sz w:val="28"/>
                <w:szCs w:val="28"/>
                <w:lang w:val="ru-RU" w:bidi="ar-SA"/>
              </w:rPr>
              <w:t>от ________№_________</w:t>
            </w:r>
          </w:p>
        </w:tc>
      </w:tr>
    </w:tbl>
    <w:p w:rsidR="006970CE" w:rsidRPr="00824C3C" w:rsidP="002379B1" w14:paraId="622E9F4B" w14:textId="5D774FF2">
      <w:pPr>
        <w:widowControl w:val="0"/>
        <w:autoSpaceDE w:val="0"/>
        <w:autoSpaceDN w:val="0"/>
        <w:spacing w:after="0" w:line="240" w:lineRule="auto"/>
        <w:jc w:val="center"/>
        <w:rPr>
          <w:rFonts w:ascii="Times New Roman" w:hAnsi="Times New Roman" w:eastAsiaTheme="minorEastAsia" w:cs="Times New Roman"/>
          <w:b w:val="0"/>
          <w:sz w:val="28"/>
          <w:szCs w:val="28"/>
          <w:lang w:val="ru-RU" w:eastAsia="ru-RU" w:bidi="ar-SA"/>
        </w:rPr>
      </w:pPr>
    </w:p>
    <w:p w:rsidR="009C5C62" w:rsidRPr="00824C3C" w:rsidP="00B12F7C" w14:paraId="78A096AB" w14:textId="77777777">
      <w:pPr>
        <w:widowControl w:val="0"/>
        <w:autoSpaceDE w:val="0"/>
        <w:autoSpaceDN w:val="0"/>
        <w:spacing w:after="0" w:line="360" w:lineRule="auto"/>
        <w:contextualSpacing/>
        <w:jc w:val="center"/>
        <w:rPr>
          <w:rFonts w:ascii="Times New Roman" w:hAnsi="Times New Roman" w:eastAsiaTheme="minorEastAsia" w:cs="Times New Roman"/>
          <w:b w:val="0"/>
          <w:sz w:val="28"/>
          <w:szCs w:val="28"/>
          <w:lang w:val="ru-RU" w:eastAsia="ru-RU" w:bidi="ar-SA"/>
        </w:rPr>
      </w:pPr>
    </w:p>
    <w:p w:rsidR="009A3442" w:rsidP="00F01909" w14:paraId="1D8EB350" w14:textId="77777777">
      <w:pPr>
        <w:widowControl w:val="0"/>
        <w:autoSpaceDE w:val="0"/>
        <w:autoSpaceDN w:val="0"/>
        <w:spacing w:after="0" w:line="240" w:lineRule="auto"/>
        <w:contextualSpacing/>
        <w:jc w:val="center"/>
        <w:rPr>
          <w:rFonts w:ascii="Times New Roman" w:hAnsi="Times New Roman" w:eastAsiaTheme="minorEastAsia" w:cs="Times New Roman"/>
          <w:b w:val="0"/>
          <w:sz w:val="28"/>
          <w:szCs w:val="28"/>
          <w:lang w:val="ru-RU" w:eastAsia="ru-RU" w:bidi="ar-SA"/>
        </w:rPr>
      </w:pPr>
      <w:r w:rsidRPr="00E66B13">
        <w:rPr>
          <w:rFonts w:ascii="Times New Roman" w:hAnsi="Times New Roman" w:eastAsiaTheme="minorEastAsia" w:cs="Times New Roman"/>
          <w:b w:val="0"/>
          <w:sz w:val="28"/>
          <w:szCs w:val="28"/>
          <w:lang w:val="ru-RU" w:eastAsia="ru-RU" w:bidi="ar-SA"/>
        </w:rPr>
        <w:t xml:space="preserve">Механизм </w:t>
      </w:r>
      <w:bookmarkStart w:id="3" w:name="_Hlk169684324"/>
    </w:p>
    <w:p w:rsidR="00D8669A" w:rsidRPr="00824C3C" w:rsidP="00F01909" w14:paraId="53299EC4" w14:textId="4971C5CB">
      <w:pPr>
        <w:widowControl w:val="0"/>
        <w:autoSpaceDE w:val="0"/>
        <w:autoSpaceDN w:val="0"/>
        <w:spacing w:after="0" w:line="240" w:lineRule="auto"/>
        <w:contextualSpacing/>
        <w:jc w:val="center"/>
        <w:rPr>
          <w:rFonts w:ascii="Times New Roman" w:hAnsi="Times New Roman" w:eastAsiaTheme="minorEastAsia" w:cs="Times New Roman"/>
          <w:b w:val="0"/>
          <w:sz w:val="28"/>
          <w:szCs w:val="28"/>
          <w:lang w:val="ru-RU" w:eastAsia="ru-RU" w:bidi="ar-SA"/>
        </w:rPr>
      </w:pPr>
      <w:r w:rsidRPr="00E66B13">
        <w:rPr>
          <w:rFonts w:ascii="Times New Roman" w:hAnsi="Times New Roman" w:eastAsiaTheme="minorEastAsia" w:cs="Times New Roman"/>
          <w:b w:val="0"/>
          <w:sz w:val="28"/>
          <w:szCs w:val="28"/>
          <w:lang w:val="ru-RU" w:eastAsia="ru-RU" w:bidi="ar-SA"/>
        </w:rPr>
        <w:t xml:space="preserve">предоставления дополнительной меры </w:t>
      </w:r>
      <w:r w:rsidR="00935698">
        <w:rPr>
          <w:rFonts w:ascii="Times New Roman" w:hAnsi="Times New Roman" w:eastAsiaTheme="minorEastAsia" w:cs="Times New Roman"/>
          <w:b w:val="0"/>
          <w:sz w:val="28"/>
          <w:szCs w:val="28"/>
          <w:lang w:val="ru-RU" w:eastAsia="ru-RU" w:bidi="ar-SA"/>
        </w:rPr>
        <w:t xml:space="preserve">социальной </w:t>
      </w:r>
      <w:r w:rsidRPr="00E66B13">
        <w:rPr>
          <w:rFonts w:ascii="Times New Roman" w:hAnsi="Times New Roman" w:eastAsiaTheme="minorEastAsia" w:cs="Times New Roman"/>
          <w:b w:val="0"/>
          <w:sz w:val="28"/>
          <w:szCs w:val="28"/>
          <w:lang w:val="ru-RU" w:eastAsia="ru-RU" w:bidi="ar-SA"/>
        </w:rPr>
        <w:t xml:space="preserve">поддержки </w:t>
      </w:r>
      <w:r w:rsidR="00D069FD">
        <w:rPr>
          <w:rFonts w:ascii="Times New Roman" w:hAnsi="Times New Roman" w:eastAsiaTheme="minorEastAsia" w:cs="Times New Roman"/>
          <w:b w:val="0"/>
          <w:sz w:val="28"/>
          <w:szCs w:val="28"/>
          <w:lang w:val="ru-RU" w:eastAsia="ru-RU" w:bidi="ar-SA"/>
        </w:rPr>
        <w:t>«</w:t>
      </w:r>
      <w:r w:rsidRPr="00E66B13">
        <w:rPr>
          <w:rFonts w:ascii="Times New Roman" w:hAnsi="Times New Roman" w:eastAsiaTheme="minorEastAsia" w:cs="Times New Roman"/>
          <w:b w:val="0"/>
          <w:sz w:val="28"/>
          <w:szCs w:val="28"/>
          <w:lang w:val="ru-RU" w:eastAsia="ru-RU" w:bidi="ar-SA"/>
        </w:rPr>
        <w:t>Осуществление социальных выплат молодым семьям на приобретение жилья или строительство индивидуального жилого дома</w:t>
      </w:r>
      <w:r w:rsidR="00D069FD">
        <w:rPr>
          <w:rFonts w:ascii="Times New Roman" w:hAnsi="Times New Roman" w:eastAsiaTheme="minorEastAsia" w:cs="Times New Roman"/>
          <w:b w:val="0"/>
          <w:sz w:val="28"/>
          <w:szCs w:val="28"/>
          <w:lang w:val="ru-RU" w:eastAsia="ru-RU" w:bidi="ar-SA"/>
        </w:rPr>
        <w:t>»</w:t>
      </w:r>
      <w:r w:rsidRPr="00E66B13">
        <w:rPr>
          <w:rFonts w:ascii="Times New Roman" w:hAnsi="Times New Roman" w:eastAsiaTheme="minorEastAsia" w:cs="Times New Roman"/>
          <w:b w:val="0"/>
          <w:sz w:val="28"/>
          <w:szCs w:val="28"/>
          <w:lang w:val="ru-RU" w:eastAsia="ru-RU" w:bidi="ar-SA"/>
        </w:rPr>
        <w:t xml:space="preserve"> за счет средств областного и местных бюджетов </w:t>
      </w:r>
      <w:bookmarkEnd w:id="3"/>
      <w:r w:rsidRPr="00824C3C">
        <w:rPr>
          <w:rFonts w:ascii="Times New Roman" w:hAnsi="Times New Roman" w:eastAsiaTheme="minorEastAsia" w:cs="Times New Roman"/>
          <w:b w:val="0"/>
          <w:sz w:val="28"/>
          <w:szCs w:val="28"/>
          <w:lang w:val="ru-RU" w:eastAsia="ru-RU" w:bidi="ar-SA"/>
        </w:rPr>
        <w:t>(далее – Механизм)</w:t>
      </w:r>
    </w:p>
    <w:p w:rsidR="00AC0B65" w:rsidRPr="00824C3C" w:rsidP="00B12F7C" w14:paraId="7EBCACD3"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p>
    <w:p w:rsidR="0041372B" w:rsidRPr="009E15F4" w:rsidP="0041372B" w14:paraId="491AD223" w14:textId="6DC21D1E">
      <w:pPr>
        <w:widowControl w:val="0"/>
        <w:numPr>
          <w:ilvl w:val="0"/>
          <w:numId w:val="2"/>
        </w:numPr>
        <w:autoSpaceDE w:val="0"/>
        <w:autoSpaceDN w:val="0"/>
        <w:spacing w:before="220" w:after="0" w:line="360" w:lineRule="auto"/>
        <w:ind w:left="0" w:firstLine="540"/>
        <w:contextualSpacing/>
        <w:jc w:val="both"/>
        <w:rPr>
          <w:rFonts w:ascii="Times New Roman" w:hAnsi="Times New Roman" w:eastAsiaTheme="minorEastAsia" w:cs="Times New Roman"/>
          <w:sz w:val="28"/>
          <w:szCs w:val="28"/>
          <w:lang w:val="ru-RU" w:eastAsia="ru-RU" w:bidi="ar-SA"/>
        </w:rPr>
      </w:pPr>
      <w:r w:rsidRPr="009E15F4">
        <w:rPr>
          <w:rFonts w:ascii="Times New Roman" w:hAnsi="Times New Roman" w:eastAsiaTheme="minorEastAsia" w:cs="Times New Roman"/>
          <w:sz w:val="28"/>
          <w:szCs w:val="28"/>
          <w:lang w:val="ru-RU" w:eastAsia="ru-RU" w:bidi="ar-SA"/>
        </w:rPr>
        <w:t xml:space="preserve">Механизм </w:t>
      </w:r>
      <w:r w:rsidRPr="009E15F4" w:rsidR="00A109D6">
        <w:rPr>
          <w:rFonts w:ascii="Times New Roman" w:hAnsi="Times New Roman" w:eastAsiaTheme="minorEastAsia" w:cs="Times New Roman"/>
          <w:sz w:val="28"/>
          <w:szCs w:val="28"/>
          <w:lang w:val="ru-RU" w:eastAsia="ru-RU" w:bidi="ar-SA"/>
        </w:rPr>
        <w:t xml:space="preserve">предоставления дополнительной меры </w:t>
      </w:r>
      <w:r w:rsidRPr="009E15F4" w:rsidR="00EF0E96">
        <w:rPr>
          <w:rFonts w:ascii="Times New Roman" w:hAnsi="Times New Roman" w:eastAsiaTheme="minorEastAsia" w:cs="Times New Roman"/>
          <w:sz w:val="28"/>
          <w:szCs w:val="28"/>
          <w:lang w:val="ru-RU" w:eastAsia="ru-RU" w:bidi="ar-SA"/>
        </w:rPr>
        <w:t xml:space="preserve">социальной </w:t>
      </w:r>
      <w:r w:rsidRPr="009E15F4" w:rsidR="00A109D6">
        <w:rPr>
          <w:rFonts w:ascii="Times New Roman" w:hAnsi="Times New Roman" w:eastAsiaTheme="minorEastAsia" w:cs="Times New Roman"/>
          <w:sz w:val="28"/>
          <w:szCs w:val="28"/>
          <w:lang w:val="ru-RU" w:eastAsia="ru-RU" w:bidi="ar-SA"/>
        </w:rPr>
        <w:t xml:space="preserve">поддержки </w:t>
      </w:r>
      <w:r w:rsidR="00D069FD">
        <w:rPr>
          <w:rFonts w:ascii="Times New Roman" w:hAnsi="Times New Roman" w:eastAsiaTheme="minorEastAsia" w:cs="Times New Roman"/>
          <w:sz w:val="28"/>
          <w:szCs w:val="28"/>
          <w:lang w:val="ru-RU" w:eastAsia="ru-RU" w:bidi="ar-SA"/>
        </w:rPr>
        <w:t>«</w:t>
      </w:r>
      <w:r w:rsidRPr="009E15F4" w:rsidR="00A109D6">
        <w:rPr>
          <w:rFonts w:ascii="Times New Roman" w:hAnsi="Times New Roman" w:eastAsiaTheme="minorEastAsia" w:cs="Times New Roman"/>
          <w:sz w:val="28"/>
          <w:szCs w:val="28"/>
          <w:lang w:val="ru-RU" w:eastAsia="ru-RU" w:bidi="ar-SA"/>
        </w:rPr>
        <w:t>Осуществление социальных выплат молодым семьям на приобретение жилья или строительство индивидуального жилого дома</w:t>
      </w:r>
      <w:r w:rsidR="00D069FD">
        <w:rPr>
          <w:rFonts w:ascii="Times New Roman" w:hAnsi="Times New Roman" w:eastAsiaTheme="minorEastAsia" w:cs="Times New Roman"/>
          <w:sz w:val="28"/>
          <w:szCs w:val="28"/>
          <w:lang w:val="ru-RU" w:eastAsia="ru-RU" w:bidi="ar-SA"/>
        </w:rPr>
        <w:t>»</w:t>
      </w:r>
      <w:r w:rsidRPr="009E15F4" w:rsidR="00A109D6">
        <w:rPr>
          <w:rFonts w:ascii="Times New Roman" w:hAnsi="Times New Roman" w:eastAsiaTheme="minorEastAsia" w:cs="Times New Roman"/>
          <w:sz w:val="28"/>
          <w:szCs w:val="28"/>
          <w:lang w:val="ru-RU" w:eastAsia="ru-RU" w:bidi="ar-SA"/>
        </w:rPr>
        <w:t xml:space="preserve"> за счет средств областного и местных бюджетов, в рамках реализации </w:t>
      </w:r>
      <w:r w:rsidRPr="009E15F4" w:rsidR="00C97068">
        <w:rPr>
          <w:rFonts w:ascii="Times New Roman" w:hAnsi="Times New Roman" w:eastAsiaTheme="minorEastAsia" w:cs="Times New Roman"/>
          <w:sz w:val="28"/>
          <w:szCs w:val="28"/>
          <w:lang w:val="ru-RU" w:eastAsia="ru-RU" w:bidi="ar-SA"/>
        </w:rPr>
        <w:t xml:space="preserve">мероприятия регионального проекта </w:t>
      </w:r>
      <w:r w:rsidR="00D069FD">
        <w:rPr>
          <w:rFonts w:ascii="Times New Roman" w:hAnsi="Times New Roman" w:eastAsiaTheme="minorEastAsia" w:cs="Times New Roman"/>
          <w:sz w:val="28"/>
          <w:szCs w:val="28"/>
          <w:lang w:val="ru-RU" w:eastAsia="ru-RU" w:bidi="ar-SA"/>
        </w:rPr>
        <w:t>«</w:t>
      </w:r>
      <w:r w:rsidRPr="009E15F4" w:rsidR="00C97068">
        <w:rPr>
          <w:rFonts w:ascii="Times New Roman" w:hAnsi="Times New Roman" w:eastAsiaTheme="minorEastAsia" w:cs="Times New Roman"/>
          <w:sz w:val="28"/>
          <w:szCs w:val="28"/>
          <w:lang w:val="ru-RU" w:eastAsia="ru-RU" w:bidi="ar-SA"/>
        </w:rPr>
        <w:t>Обеспечение жильем молодых семей в Нижегородской области</w:t>
      </w:r>
      <w:r w:rsidR="00D069FD">
        <w:rPr>
          <w:rFonts w:ascii="Times New Roman" w:hAnsi="Times New Roman" w:eastAsiaTheme="minorEastAsia" w:cs="Times New Roman"/>
          <w:sz w:val="28"/>
          <w:szCs w:val="28"/>
          <w:lang w:val="ru-RU" w:eastAsia="ru-RU" w:bidi="ar-SA"/>
        </w:rPr>
        <w:t>»</w:t>
      </w:r>
      <w:r w:rsidRPr="009E15F4" w:rsidR="00A109D6">
        <w:rPr>
          <w:rFonts w:ascii="Times New Roman" w:hAnsi="Times New Roman" w:eastAsiaTheme="minorEastAsia" w:cs="Times New Roman"/>
          <w:sz w:val="28"/>
          <w:szCs w:val="28"/>
          <w:lang w:val="ru-RU" w:eastAsia="ru-RU" w:bidi="ar-SA"/>
        </w:rPr>
        <w:t xml:space="preserve"> </w:t>
      </w:r>
      <w:r w:rsidRPr="009E15F4" w:rsidR="00845585">
        <w:rPr>
          <w:rFonts w:ascii="Times New Roman" w:hAnsi="Times New Roman" w:eastAsiaTheme="minorEastAsia" w:cs="Times New Roman"/>
          <w:sz w:val="28"/>
          <w:szCs w:val="28"/>
          <w:lang w:val="ru-RU" w:eastAsia="ru-RU" w:bidi="ar-SA"/>
        </w:rPr>
        <w:t xml:space="preserve">(далее </w:t>
      </w:r>
      <w:bookmarkStart w:id="4" w:name="_Hlk151993723"/>
      <w:r w:rsidRPr="009E15F4" w:rsidR="00845585">
        <w:rPr>
          <w:rFonts w:ascii="Times New Roman" w:hAnsi="Times New Roman" w:eastAsiaTheme="minorEastAsia" w:cs="Times New Roman"/>
          <w:sz w:val="28"/>
          <w:szCs w:val="28"/>
          <w:lang w:val="ru-RU" w:eastAsia="ru-RU" w:bidi="ar-SA"/>
        </w:rPr>
        <w:t>–</w:t>
      </w:r>
      <w:bookmarkEnd w:id="4"/>
      <w:r w:rsidRPr="009E15F4" w:rsidR="00845585">
        <w:rPr>
          <w:rFonts w:ascii="Times New Roman" w:hAnsi="Times New Roman" w:eastAsiaTheme="minorEastAsia" w:cs="Times New Roman"/>
          <w:sz w:val="28"/>
          <w:szCs w:val="28"/>
          <w:lang w:val="ru-RU" w:eastAsia="ru-RU" w:bidi="ar-SA"/>
        </w:rPr>
        <w:t xml:space="preserve"> М</w:t>
      </w:r>
      <w:r w:rsidRPr="009E15F4" w:rsidR="00877A28">
        <w:rPr>
          <w:rFonts w:ascii="Times New Roman" w:hAnsi="Times New Roman" w:eastAsiaTheme="minorEastAsia" w:cs="Times New Roman"/>
          <w:sz w:val="28"/>
          <w:szCs w:val="28"/>
          <w:lang w:val="ru-RU" w:eastAsia="ru-RU" w:bidi="ar-SA"/>
        </w:rPr>
        <w:t>ероприятие</w:t>
      </w:r>
      <w:r w:rsidRPr="009E15F4" w:rsidR="00845585">
        <w:rPr>
          <w:rFonts w:ascii="Times New Roman" w:hAnsi="Times New Roman" w:eastAsiaTheme="minorEastAsia" w:cs="Times New Roman"/>
          <w:sz w:val="28"/>
          <w:szCs w:val="28"/>
          <w:lang w:val="ru-RU" w:eastAsia="ru-RU" w:bidi="ar-SA"/>
        </w:rPr>
        <w:t>)</w:t>
      </w:r>
      <w:r w:rsidRPr="009E15F4" w:rsidR="00E9217B">
        <w:rPr>
          <w:rFonts w:ascii="Times New Roman" w:hAnsi="Times New Roman" w:eastAsiaTheme="minorEastAsia" w:cs="Times New Roman"/>
          <w:sz w:val="28"/>
          <w:szCs w:val="28"/>
          <w:lang w:val="ru-RU" w:eastAsia="ru-RU" w:bidi="ar-SA"/>
        </w:rPr>
        <w:t xml:space="preserve"> </w:t>
      </w:r>
      <w:r w:rsidRPr="009E15F4">
        <w:rPr>
          <w:rFonts w:ascii="Times New Roman" w:hAnsi="Times New Roman" w:eastAsiaTheme="minorEastAsia" w:cs="Times New Roman"/>
          <w:sz w:val="28"/>
          <w:szCs w:val="28"/>
          <w:lang w:val="ru-RU" w:eastAsia="ru-RU" w:bidi="ar-SA"/>
        </w:rPr>
        <w:t xml:space="preserve">предполагает оказание государственной поддержки </w:t>
      </w:r>
      <w:r w:rsidRPr="009E15F4" w:rsidR="003D4237">
        <w:rPr>
          <w:rFonts w:ascii="Times New Roman" w:hAnsi="Times New Roman" w:eastAsiaTheme="minorEastAsia" w:cs="Times New Roman"/>
          <w:sz w:val="28"/>
          <w:szCs w:val="28"/>
          <w:lang w:val="ru-RU" w:eastAsia="ru-RU" w:bidi="ar-SA"/>
        </w:rPr>
        <w:t xml:space="preserve">молодым семьям, в том числе неполным молодым семьям, включенным в сводный список молодых семей - участников мероприятия по обеспечению жильем молодых семей федерального проекта </w:t>
      </w:r>
      <w:r w:rsidR="00D069FD">
        <w:rPr>
          <w:rFonts w:ascii="Times New Roman" w:hAnsi="Times New Roman" w:eastAsiaTheme="minorEastAsia" w:cs="Times New Roman"/>
          <w:sz w:val="28"/>
          <w:szCs w:val="28"/>
          <w:lang w:val="ru-RU" w:eastAsia="ru-RU" w:bidi="ar-SA"/>
        </w:rPr>
        <w:t>«</w:t>
      </w:r>
      <w:r w:rsidRPr="009E15F4" w:rsidR="003D4237">
        <w:rPr>
          <w:rFonts w:ascii="Times New Roman" w:hAnsi="Times New Roman" w:eastAsiaTheme="minorEastAsia" w:cs="Times New Roman"/>
          <w:sz w:val="28"/>
          <w:szCs w:val="28"/>
          <w:lang w:val="ru-RU" w:eastAsia="ru-RU" w:bidi="ar-SA"/>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069FD">
        <w:rPr>
          <w:rFonts w:ascii="Times New Roman" w:hAnsi="Times New Roman" w:eastAsiaTheme="minorEastAsia" w:cs="Times New Roman"/>
          <w:sz w:val="28"/>
          <w:szCs w:val="28"/>
          <w:lang w:val="ru-RU" w:eastAsia="ru-RU" w:bidi="ar-SA"/>
        </w:rPr>
        <w:t>»</w:t>
      </w:r>
      <w:r w:rsidRPr="009E15F4" w:rsidR="003D4237">
        <w:rPr>
          <w:rFonts w:ascii="Times New Roman" w:hAnsi="Times New Roman" w:eastAsiaTheme="minorEastAsia" w:cs="Times New Roman"/>
          <w:sz w:val="28"/>
          <w:szCs w:val="28"/>
          <w:lang w:val="ru-RU" w:eastAsia="ru-RU" w:bidi="ar-SA"/>
        </w:rPr>
        <w:t xml:space="preserve"> государственной программы Российской Федерации </w:t>
      </w:r>
      <w:r w:rsidR="00D069FD">
        <w:rPr>
          <w:rFonts w:ascii="Times New Roman" w:hAnsi="Times New Roman" w:eastAsiaTheme="minorEastAsia" w:cs="Times New Roman"/>
          <w:sz w:val="28"/>
          <w:szCs w:val="28"/>
          <w:lang w:val="ru-RU" w:eastAsia="ru-RU" w:bidi="ar-SA"/>
        </w:rPr>
        <w:t>«</w:t>
      </w:r>
      <w:r w:rsidRPr="009E15F4" w:rsidR="003D4237">
        <w:rPr>
          <w:rFonts w:ascii="Times New Roman" w:hAnsi="Times New Roman" w:eastAsiaTheme="minorEastAsia" w:cs="Times New Roman"/>
          <w:sz w:val="28"/>
          <w:szCs w:val="28"/>
          <w:lang w:val="ru-RU" w:eastAsia="ru-RU" w:bidi="ar-SA"/>
        </w:rPr>
        <w:t>Обеспечение доступным и комфортным жильем и коммунальными услугами граждан Российской Федерации</w:t>
      </w:r>
      <w:r w:rsidR="00D069FD">
        <w:rPr>
          <w:rFonts w:ascii="Times New Roman" w:hAnsi="Times New Roman" w:eastAsiaTheme="minorEastAsia" w:cs="Times New Roman"/>
          <w:sz w:val="28"/>
          <w:szCs w:val="28"/>
          <w:lang w:val="ru-RU" w:eastAsia="ru-RU" w:bidi="ar-SA"/>
        </w:rPr>
        <w:t>»</w:t>
      </w:r>
      <w:r w:rsidRPr="009E15F4" w:rsidR="00F9170A">
        <w:rPr>
          <w:rFonts w:ascii="Times New Roman" w:hAnsi="Times New Roman" w:eastAsiaTheme="minorEastAsia" w:cs="Times New Roman"/>
          <w:sz w:val="28"/>
          <w:szCs w:val="28"/>
          <w:lang w:val="ru-RU" w:eastAsia="ru-RU" w:bidi="ar-SA"/>
        </w:rPr>
        <w:t xml:space="preserve"> (далее – федеральный проект)</w:t>
      </w:r>
      <w:r w:rsidRPr="009E15F4" w:rsidR="003D4237">
        <w:rPr>
          <w:rFonts w:ascii="Times New Roman" w:hAnsi="Times New Roman" w:eastAsiaTheme="minorEastAsia" w:cs="Times New Roman"/>
          <w:sz w:val="28"/>
          <w:szCs w:val="28"/>
          <w:lang w:val="ru-RU" w:eastAsia="ru-RU" w:bidi="ar-SA"/>
        </w:rPr>
        <w:t xml:space="preserve">, утвержденный Правительством Нижегородской области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соответственно – молодые семьи – участники мероприятия, </w:t>
      </w:r>
      <w:r w:rsidRPr="009E15F4" w:rsidR="00DE6047">
        <w:rPr>
          <w:rFonts w:ascii="Times New Roman" w:hAnsi="Times New Roman" w:eastAsiaTheme="minorEastAsia" w:cs="Times New Roman"/>
          <w:sz w:val="28"/>
          <w:szCs w:val="28"/>
          <w:lang w:val="ru-RU" w:eastAsia="ru-RU" w:bidi="ar-SA"/>
        </w:rPr>
        <w:t>Постановление № 1050</w:t>
      </w:r>
      <w:r w:rsidRPr="009E15F4" w:rsidR="003D4237">
        <w:rPr>
          <w:rFonts w:ascii="Times New Roman" w:hAnsi="Times New Roman" w:eastAsiaTheme="minorEastAsia" w:cs="Times New Roman"/>
          <w:sz w:val="28"/>
          <w:szCs w:val="28"/>
          <w:lang w:val="ru-RU" w:eastAsia="ru-RU" w:bidi="ar-SA"/>
        </w:rPr>
        <w:t xml:space="preserve">, социальная выплата), </w:t>
      </w:r>
      <w:r w:rsidRPr="009E15F4" w:rsidR="003D4237">
        <w:rPr>
          <w:rFonts w:ascii="Times New Roman" w:hAnsi="Times New Roman" w:eastAsiaTheme="minorEastAsia" w:cs="Times New Roman"/>
          <w:sz w:val="28"/>
          <w:szCs w:val="28"/>
          <w:lang w:val="ru-RU" w:eastAsia="ru-RU" w:bidi="ar-SA"/>
        </w:rPr>
        <w:t xml:space="preserve">но не вошедшим в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утвержденный Правительством Нижегородской области в соответствии с </w:t>
      </w:r>
      <w:r w:rsidRPr="009E15F4" w:rsidR="00DE6047">
        <w:rPr>
          <w:rFonts w:ascii="Times New Roman" w:hAnsi="Times New Roman" w:eastAsiaTheme="minorEastAsia" w:cs="Times New Roman"/>
          <w:sz w:val="28"/>
          <w:szCs w:val="28"/>
          <w:lang w:val="ru-RU" w:eastAsia="ru-RU" w:bidi="ar-SA"/>
        </w:rPr>
        <w:t>Постановлением № 1050</w:t>
      </w:r>
      <w:r w:rsidRPr="009E15F4" w:rsidR="003D4237">
        <w:rPr>
          <w:rFonts w:ascii="Times New Roman" w:hAnsi="Times New Roman" w:eastAsiaTheme="minorEastAsia" w:cs="Times New Roman"/>
          <w:sz w:val="28"/>
          <w:szCs w:val="28"/>
          <w:lang w:val="ru-RU" w:eastAsia="ru-RU" w:bidi="ar-SA"/>
        </w:rPr>
        <w:t xml:space="preserve"> (далее – молодые семьи – претенденты на получение социальной выплаты</w:t>
      </w:r>
      <w:r w:rsidRPr="009E15F4" w:rsidR="00EC1CD0">
        <w:rPr>
          <w:rFonts w:ascii="Times New Roman" w:hAnsi="Times New Roman" w:eastAsiaTheme="minorEastAsia" w:cs="Times New Roman"/>
          <w:sz w:val="28"/>
          <w:szCs w:val="28"/>
          <w:lang w:val="ru-RU" w:eastAsia="ru-RU" w:bidi="ar-SA"/>
        </w:rPr>
        <w:t>)</w:t>
      </w:r>
      <w:r w:rsidRPr="009E15F4">
        <w:rPr>
          <w:rFonts w:ascii="Times New Roman" w:hAnsi="Times New Roman" w:eastAsiaTheme="minorEastAsia" w:cs="Times New Roman"/>
          <w:sz w:val="28"/>
          <w:szCs w:val="28"/>
          <w:lang w:val="ru-RU" w:eastAsia="ru-RU" w:bidi="ar-SA"/>
        </w:rPr>
        <w:t>.</w:t>
      </w:r>
    </w:p>
    <w:p w:rsidR="00AC0B65" w:rsidRPr="0041372B" w:rsidP="0041372B" w14:paraId="3C29A78B" w14:textId="2A1A2C1B">
      <w:pPr>
        <w:widowControl w:val="0"/>
        <w:autoSpaceDE w:val="0"/>
        <w:autoSpaceDN w:val="0"/>
        <w:spacing w:before="220" w:after="0" w:line="360" w:lineRule="auto"/>
        <w:ind w:left="567"/>
        <w:contextualSpacing/>
        <w:jc w:val="both"/>
        <w:rPr>
          <w:rFonts w:ascii="Times New Roman" w:hAnsi="Times New Roman" w:eastAsiaTheme="minorEastAsia" w:cs="Times New Roman"/>
          <w:sz w:val="28"/>
          <w:szCs w:val="28"/>
          <w:lang w:val="ru-RU" w:eastAsia="ru-RU" w:bidi="ar-SA"/>
        </w:rPr>
      </w:pPr>
      <w:r w:rsidRPr="0041372B">
        <w:rPr>
          <w:rFonts w:ascii="Times New Roman" w:hAnsi="Times New Roman" w:eastAsiaTheme="minorEastAsia" w:cs="Times New Roman"/>
          <w:sz w:val="28"/>
          <w:szCs w:val="28"/>
          <w:lang w:val="ru-RU" w:eastAsia="ru-RU" w:bidi="ar-SA"/>
        </w:rPr>
        <w:t xml:space="preserve">Участие в </w:t>
      </w:r>
      <w:r w:rsidRPr="0041372B" w:rsidR="00A75D4C">
        <w:rPr>
          <w:rFonts w:ascii="Times New Roman" w:hAnsi="Times New Roman" w:eastAsiaTheme="minorEastAsia" w:cs="Times New Roman"/>
          <w:sz w:val="28"/>
          <w:szCs w:val="28"/>
          <w:lang w:val="ru-RU" w:eastAsia="ru-RU" w:bidi="ar-SA"/>
        </w:rPr>
        <w:t>Мероприятии</w:t>
      </w:r>
      <w:r w:rsidRPr="0041372B">
        <w:rPr>
          <w:rFonts w:ascii="Times New Roman" w:hAnsi="Times New Roman" w:eastAsiaTheme="minorEastAsia" w:cs="Times New Roman"/>
          <w:sz w:val="28"/>
          <w:szCs w:val="28"/>
          <w:lang w:val="ru-RU" w:eastAsia="ru-RU" w:bidi="ar-SA"/>
        </w:rPr>
        <w:t xml:space="preserve"> является добровольным.</w:t>
      </w:r>
    </w:p>
    <w:p w:rsidR="00AC0B65" w:rsidRPr="00824C3C" w:rsidP="00B12F7C" w14:paraId="250D53DE"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Право на улучшение жилищных условий с использованием социальной выплаты предоставляется молодой семье только один раз.</w:t>
      </w:r>
    </w:p>
    <w:bookmarkStart w:id="5" w:name="P21204"/>
    <w:bookmarkEnd w:id="5"/>
    <w:p w:rsidR="00AC0B65" w:rsidRPr="00824C3C" w:rsidP="00B12F7C" w14:paraId="0B57335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"consultantplus://offline/ref=A9684F01147888C101945C235D9CCC3B406F62AD786FC9EEDAD44688D37185A910E3B1136516F39428B829A9FDD8E9E90E5AA4567F67AC892C45C793I1YBG"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fldChar w:fldCharType="end"/>
      </w:r>
      <w:r w:rsidRPr="00824C3C">
        <w:rPr>
          <w:rFonts w:ascii="Times New Roman" w:hAnsi="Times New Roman" w:eastAsiaTheme="minorEastAsia" w:cs="Times New Roman"/>
          <w:sz w:val="28"/>
          <w:szCs w:val="28"/>
          <w:lang w:val="ru-RU" w:eastAsia="ru-RU" w:bidi="ar-SA"/>
        </w:rPr>
        <w:t>. Социальная выплата используется:</w:t>
      </w:r>
    </w:p>
    <w:p w:rsidR="00AC0B65" w:rsidRPr="00824C3C" w:rsidP="00B12F7C" w14:paraId="2B59FD61" w14:textId="7580E2EE">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bookmarkStart w:id="6" w:name="P21205"/>
      <w:bookmarkEnd w:id="6"/>
      <w:r w:rsidRPr="00824C3C">
        <w:rPr>
          <w:rFonts w:ascii="Times New Roman" w:hAnsi="Times New Roman" w:eastAsiaTheme="minorEastAsia" w:cs="Times New Roman"/>
          <w:sz w:val="28"/>
          <w:szCs w:val="28"/>
          <w:lang w:val="ru-RU" w:eastAsia="ru-RU" w:bidi="ar-SA"/>
        </w:rPr>
        <w:t xml:space="preserve">а) для оплаты цены договора купли-продажи жилого помещения (за исключением </w:t>
      </w:r>
      <w:r w:rsidRPr="00824C3C" w:rsidR="00C35D76">
        <w:rPr>
          <w:rFonts w:ascii="Times New Roman" w:hAnsi="Times New Roman" w:eastAsiaTheme="minorEastAsia" w:cs="Times New Roman"/>
          <w:sz w:val="28"/>
          <w:szCs w:val="28"/>
          <w:lang w:val="ru-RU" w:eastAsia="ru-RU" w:bidi="ar-SA"/>
        </w:rPr>
        <w:t>случаев</w:t>
      </w:r>
      <w:r w:rsidRPr="00824C3C">
        <w:rPr>
          <w:rFonts w:ascii="Times New Roman" w:hAnsi="Times New Roman" w:eastAsiaTheme="minorEastAsia" w:cs="Times New Roman"/>
          <w:sz w:val="28"/>
          <w:szCs w:val="28"/>
          <w:lang w:val="ru-RU" w:eastAsia="ru-RU" w:bidi="ar-SA"/>
        </w:rPr>
        <w:t>,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C0B65" w:rsidRPr="00824C3C" w:rsidP="00B12F7C" w14:paraId="365A4B7B" w14:textId="473A05F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б) для оплаты цены договора строительного подряда на строительство жилого дома (далее </w:t>
      </w:r>
      <w:r w:rsidRPr="00824C3C" w:rsidR="009C5C62">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договор строительного подряда);</w:t>
      </w:r>
    </w:p>
    <w:p w:rsidR="00E51ADA" w:rsidRPr="00824C3C" w:rsidP="007A5178" w14:paraId="4124C527" w14:textId="6CC2997B">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в) </w:t>
      </w:r>
      <w:r w:rsidRPr="00824C3C">
        <w:rPr>
          <w:rFonts w:ascii="Times New Roman" w:hAnsi="Times New Roman" w:eastAsiaTheme="minorHAnsi" w:cs="Times New Roman"/>
          <w:sz w:val="28"/>
          <w:szCs w:val="28"/>
          <w:lang w:val="ru-RU" w:eastAsia="en-US" w:bidi="ar-SA"/>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B46AF1">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кооператив)</w:t>
      </w:r>
      <w:r w:rsidR="00CF41A4">
        <w:rPr>
          <w:rFonts w:ascii="Times New Roman" w:hAnsi="Times New Roman" w:eastAsiaTheme="minorHAnsi" w:cs="Times New Roman"/>
          <w:sz w:val="28"/>
          <w:szCs w:val="28"/>
          <w:lang w:val="ru-RU" w:eastAsia="en-US" w:bidi="ar-SA"/>
        </w:rPr>
        <w:t>;</w:t>
      </w:r>
    </w:p>
    <w:p w:rsidR="00AC0B65" w:rsidRPr="00824C3C" w:rsidP="007A5178" w14:paraId="410E6DF9" w14:textId="09CFAEF8">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г) </w:t>
      </w:r>
      <w:r w:rsidRPr="00824C3C">
        <w:rPr>
          <w:rFonts w:ascii="Times New Roman" w:hAnsi="Times New Roman" w:eastAsiaTheme="minorEastAsia" w:cs="Times New Roman"/>
          <w:sz w:val="28"/>
          <w:szCs w:val="28"/>
          <w:lang w:val="ru-RU" w:eastAsia="ru-RU" w:bidi="ar-SA"/>
        </w:rPr>
        <w:t xml:space="preserve">для уплаты первоначального взноса при получении жилищного кредита, в том числе ипотечного, или жилищного займа (далее </w:t>
      </w:r>
      <w:r w:rsidRPr="00824C3C" w:rsidR="009C5C62">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жилищный кредит) на приобретение жилого помещения или строительство жилого дома;</w:t>
      </w:r>
    </w:p>
    <w:p w:rsidR="00AC0B65" w:rsidRPr="00824C3C" w:rsidP="00B12F7C" w14:paraId="619DBD73" w14:textId="6A93E5D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bookmarkStart w:id="7" w:name="P21211"/>
      <w:bookmarkEnd w:id="7"/>
      <w:r w:rsidRPr="00824C3C">
        <w:rPr>
          <w:rFonts w:ascii="Times New Roman" w:hAnsi="Times New Roman" w:eastAsiaTheme="minorEastAsia" w:cs="Times New Roman"/>
          <w:sz w:val="28"/>
          <w:szCs w:val="28"/>
          <w:lang w:val="ru-RU" w:eastAsia="ru-RU" w:bidi="ar-SA"/>
        </w:rPr>
        <w:t xml:space="preserve">д) </w:t>
      </w:r>
      <w:r w:rsidRPr="00824C3C">
        <w:rPr>
          <w:rFonts w:ascii="Times New Roman" w:hAnsi="Times New Roman" w:eastAsiaTheme="minorEastAsia" w:cs="Times New Roman"/>
          <w:sz w:val="28"/>
          <w:szCs w:val="28"/>
          <w:lang w:val="ru-RU" w:eastAsia="ru-RU" w:bidi="ar-SA"/>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w:t>
      </w:r>
      <w:r w:rsidRPr="00824C3C">
        <w:rPr>
          <w:rFonts w:ascii="Times New Roman" w:hAnsi="Times New Roman" w:eastAsiaTheme="minorEastAsia" w:cs="Times New Roman"/>
          <w:sz w:val="28"/>
          <w:szCs w:val="28"/>
          <w:lang w:val="ru-RU" w:eastAsia="ru-RU" w:bidi="ar-SA"/>
        </w:rPr>
        <w:t>(в случаях, когда это предусмотрено договором с уполномоченной организацией) и (или) оплату услуг указанной организации</w:t>
      </w:r>
      <w:r w:rsidRPr="00824C3C">
        <w:rPr>
          <w:rFonts w:ascii="Times New Roman" w:hAnsi="Times New Roman" w:eastAsiaTheme="minorEastAsia" w:cs="Times New Roman"/>
          <w:sz w:val="28"/>
          <w:szCs w:val="28"/>
          <w:lang w:val="ru-RU" w:eastAsia="ru-RU" w:bidi="ar-SA"/>
        </w:rPr>
        <w:t>;</w:t>
      </w:r>
    </w:p>
    <w:p w:rsidR="00AC0B65" w:rsidRPr="00824C3C" w:rsidP="00B12F7C" w14:paraId="7B79D65E" w14:textId="6ABABB3E">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е)</w:t>
      </w:r>
      <w:bookmarkStart w:id="8" w:name="P21213"/>
      <w:bookmarkEnd w:id="8"/>
      <w:r w:rsidRPr="00824C3C">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для погашения суммы основного долга (части суммы основного долга) и уплаты процентов по жилищным кредитам на приобретение жилого </w:t>
      </w:r>
      <w:r w:rsidRPr="00824C3C">
        <w:rPr>
          <w:rFonts w:ascii="Times New Roman" w:hAnsi="Times New Roman" w:eastAsiaTheme="minorEastAsia" w:cs="Times New Roman"/>
          <w:sz w:val="28"/>
          <w:szCs w:val="28"/>
          <w:lang w:val="ru-RU" w:eastAsia="ru-RU" w:bidi="ar-SA"/>
        </w:rPr>
        <w:t>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97F0D" w:rsidRPr="00824C3C" w:rsidP="00697F0D" w14:paraId="32C8D9B8" w14:textId="448F0BC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r w:rsidRPr="00824C3C">
          <w:rPr>
            <w:rFonts w:ascii="Times New Roman" w:hAnsi="Times New Roman" w:eastAsiaTheme="minorEastAsia" w:cs="Times New Roman"/>
            <w:sz w:val="28"/>
            <w:szCs w:val="28"/>
            <w:lang w:val="ru-RU" w:eastAsia="ru-RU" w:bidi="ar-SA"/>
          </w:rPr>
          <w:t xml:space="preserve">пунктом 5 части 4 </w:t>
        </w:r>
        <w:r w:rsidR="00CF41A4">
          <w:rPr>
            <w:rFonts w:ascii="Times New Roman" w:hAnsi="Times New Roman" w:eastAsiaTheme="minorEastAsia" w:cs="Times New Roman"/>
            <w:sz w:val="28"/>
            <w:szCs w:val="28"/>
            <w:lang w:val="ru-RU" w:eastAsia="ru-RU" w:bidi="ar-SA"/>
          </w:rPr>
          <w:br/>
        </w:r>
        <w:r w:rsidRPr="00824C3C">
          <w:rPr>
            <w:rFonts w:ascii="Times New Roman" w:hAnsi="Times New Roman" w:eastAsiaTheme="minorEastAsia" w:cs="Times New Roman"/>
            <w:sz w:val="28"/>
            <w:szCs w:val="28"/>
            <w:lang w:val="ru-RU" w:eastAsia="ru-RU" w:bidi="ar-SA"/>
          </w:rPr>
          <w:t>статьи 4</w:t>
        </w:r>
      </w:hyperlink>
      <w:r w:rsidRPr="00824C3C">
        <w:rPr>
          <w:rFonts w:ascii="Times New Roman" w:hAnsi="Times New Roman" w:eastAsiaTheme="minorEastAsia" w:cs="Times New Roman"/>
          <w:sz w:val="28"/>
          <w:szCs w:val="28"/>
          <w:lang w:val="ru-RU" w:eastAsia="ru-RU" w:bidi="ar-SA"/>
        </w:rPr>
        <w:t xml:space="preserve"> Федерального закона от 30 декабря 2004 г. № 214-ФЗ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97F0D" w:rsidRPr="00824C3C" w:rsidP="00697F0D" w14:paraId="130C8F5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97F0D" w:rsidRPr="00824C3C" w:rsidP="00697F0D" w14:paraId="62C3E0FF"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w:t>
      </w:r>
      <w:r w:rsidRPr="00824C3C">
        <w:rPr>
          <w:rFonts w:ascii="Times New Roman" w:hAnsi="Times New Roman" w:eastAsiaTheme="minorEastAsia" w:cs="Times New Roman"/>
          <w:sz w:val="28"/>
          <w:szCs w:val="28"/>
          <w:lang w:val="ru-RU" w:eastAsia="ru-RU" w:bidi="ar-SA"/>
        </w:rPr>
        <w:t>(займам) на погашение ранее предоставленного жилищного кредита).</w:t>
      </w:r>
    </w:p>
    <w:p w:rsidR="00AC0B65" w:rsidRPr="00824C3C" w:rsidP="00B12F7C" w14:paraId="6C5E9EE5" w14:textId="70D13BEF">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bookmarkStart w:id="9" w:name="P21215"/>
      <w:bookmarkStart w:id="10" w:name="P21216"/>
      <w:bookmarkStart w:id="11" w:name="P21218"/>
      <w:bookmarkStart w:id="12" w:name="P21220"/>
      <w:bookmarkStart w:id="13" w:name="P21222"/>
      <w:bookmarkEnd w:id="9"/>
      <w:bookmarkEnd w:id="10"/>
      <w:bookmarkEnd w:id="11"/>
      <w:bookmarkEnd w:id="12"/>
      <w:bookmarkEnd w:id="13"/>
      <w:r w:rsidRPr="00824C3C">
        <w:rPr>
          <w:rFonts w:ascii="Times New Roman" w:hAnsi="Times New Roman" w:eastAsiaTheme="minorEastAsia" w:cs="Times New Roman"/>
          <w:sz w:val="28"/>
          <w:szCs w:val="28"/>
          <w:lang w:val="ru-RU" w:eastAsia="ru-RU" w:bidi="ar-SA"/>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bookmarkStart w:id="14" w:name="P21224"/>
    <w:bookmarkEnd w:id="14"/>
    <w:p w:rsidR="00AC0B65" w:rsidRPr="00824C3C" w:rsidP="00B12F7C" w14:paraId="0502ADE2" w14:textId="745C456F">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"consultantplus://offline/ref=A9684F01147888C101945C235D9CCC3B406F62AD786FC9EEDAD44688D37185A910E3B1136516F39428B829A9F1D8E9E90E5AA4567F67AC892C45C793I1YBG"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fldChar w:fldCharType="end"/>
      </w:r>
      <w:r w:rsidRPr="00824C3C">
        <w:rPr>
          <w:rFonts w:ascii="Times New Roman" w:hAnsi="Times New Roman" w:eastAsiaTheme="minorEastAsia" w:cs="Times New Roman"/>
          <w:sz w:val="28"/>
          <w:szCs w:val="28"/>
          <w:lang w:val="ru-RU" w:eastAsia="ru-RU" w:bidi="ar-SA"/>
        </w:rPr>
        <w:t xml:space="preserve">. </w:t>
      </w:r>
      <w:r w:rsidRPr="009E15F4">
        <w:rPr>
          <w:rFonts w:ascii="Times New Roman" w:hAnsi="Times New Roman" w:eastAsiaTheme="minorEastAsia" w:cs="Times New Roman"/>
          <w:sz w:val="28"/>
          <w:szCs w:val="28"/>
          <w:lang w:val="ru-RU" w:eastAsia="ru-RU" w:bidi="ar-SA"/>
        </w:rPr>
        <w:t xml:space="preserve">Участником </w:t>
      </w:r>
      <w:r w:rsidRPr="009E15F4" w:rsidR="00552529">
        <w:rPr>
          <w:rFonts w:ascii="Times New Roman" w:hAnsi="Times New Roman" w:eastAsiaTheme="minorEastAsia" w:cs="Times New Roman"/>
          <w:sz w:val="28"/>
          <w:szCs w:val="28"/>
          <w:lang w:val="ru-RU" w:eastAsia="ru-RU" w:bidi="ar-SA"/>
        </w:rPr>
        <w:t>Мероприятия</w:t>
      </w:r>
      <w:r w:rsidRPr="009E15F4">
        <w:rPr>
          <w:rFonts w:ascii="Times New Roman" w:hAnsi="Times New Roman" w:eastAsiaTheme="minorEastAsia" w:cs="Times New Roman"/>
          <w:sz w:val="28"/>
          <w:szCs w:val="28"/>
          <w:lang w:val="ru-RU" w:eastAsia="ru-RU" w:bidi="ar-SA"/>
        </w:rPr>
        <w:t xml:space="preserve"> может быть молодая семья</w:t>
      </w:r>
      <w:r w:rsidRPr="009E15F4" w:rsidR="00494B89">
        <w:rPr>
          <w:rFonts w:ascii="Times New Roman" w:hAnsi="Times New Roman" w:eastAsiaTheme="minorEastAsia" w:cs="Times New Roman"/>
          <w:sz w:val="28"/>
          <w:szCs w:val="28"/>
          <w:lang w:val="ru-RU" w:eastAsia="ru-RU" w:bidi="ar-SA"/>
        </w:rPr>
        <w:t>,</w:t>
      </w:r>
      <w:r w:rsidRPr="009E15F4" w:rsidR="00494B89">
        <w:rPr>
          <w:rFonts w:ascii="Calibri" w:hAnsi="Calibri" w:eastAsiaTheme="minorEastAsia" w:cs="Calibri"/>
          <w:sz w:val="22"/>
          <w:szCs w:val="22"/>
          <w:lang w:val="ru-RU" w:eastAsia="ru-RU" w:bidi="ar-SA"/>
        </w:rPr>
        <w:t xml:space="preserve"> </w:t>
      </w:r>
      <w:r w:rsidRPr="009E15F4" w:rsidR="00494B89">
        <w:rPr>
          <w:rFonts w:ascii="Times New Roman" w:hAnsi="Times New Roman" w:eastAsiaTheme="minorEastAsia" w:cs="Times New Roman"/>
          <w:sz w:val="28"/>
          <w:szCs w:val="28"/>
          <w:lang w:val="ru-RU" w:eastAsia="ru-RU" w:bidi="ar-SA"/>
        </w:rPr>
        <w:t>включенн</w:t>
      </w:r>
      <w:r w:rsidRPr="009E15F4" w:rsidR="00EC1CD0">
        <w:rPr>
          <w:rFonts w:ascii="Times New Roman" w:hAnsi="Times New Roman" w:eastAsiaTheme="minorEastAsia" w:cs="Times New Roman"/>
          <w:sz w:val="28"/>
          <w:szCs w:val="28"/>
          <w:lang w:val="ru-RU" w:eastAsia="ru-RU" w:bidi="ar-SA"/>
        </w:rPr>
        <w:t>ая</w:t>
      </w:r>
      <w:r w:rsidRPr="009E15F4" w:rsidR="00494B89">
        <w:rPr>
          <w:rFonts w:ascii="Times New Roman" w:hAnsi="Times New Roman" w:eastAsiaTheme="minorEastAsia" w:cs="Times New Roman"/>
          <w:sz w:val="28"/>
          <w:szCs w:val="28"/>
          <w:lang w:val="ru-RU" w:eastAsia="ru-RU" w:bidi="ar-SA"/>
        </w:rPr>
        <w:t xml:space="preserve"> в сводный список молодых семей – участников федерального проекта</w:t>
      </w:r>
      <w:r w:rsidRPr="009E15F4" w:rsidR="00EC1CD0">
        <w:rPr>
          <w:rFonts w:ascii="Times New Roman" w:hAnsi="Times New Roman" w:eastAsiaTheme="minorEastAsia" w:cs="Times New Roman"/>
          <w:sz w:val="28"/>
          <w:szCs w:val="28"/>
          <w:lang w:val="ru-RU" w:eastAsia="ru-RU" w:bidi="ar-SA"/>
        </w:rPr>
        <w:t>, но не включенная в список молодых семей – претендентов на получение социальной выплаты</w:t>
      </w:r>
      <w:r w:rsidRPr="009E15F4" w:rsidR="004A2B7A">
        <w:rPr>
          <w:rFonts w:ascii="Times New Roman" w:hAnsi="Times New Roman" w:eastAsiaTheme="minorEastAsia" w:cs="Times New Roman"/>
          <w:sz w:val="28"/>
          <w:szCs w:val="28"/>
          <w:lang w:val="ru-RU" w:eastAsia="ru-RU" w:bidi="ar-SA"/>
        </w:rPr>
        <w:t xml:space="preserve"> с учетом софинансирования федерального бюджета</w:t>
      </w:r>
      <w:r w:rsidRPr="00824C3C">
        <w:rPr>
          <w:rFonts w:ascii="Times New Roman" w:hAnsi="Times New Roman" w:eastAsiaTheme="minorEastAsia" w:cs="Times New Roman"/>
          <w:sz w:val="28"/>
          <w:szCs w:val="28"/>
          <w:lang w:val="ru-RU" w:eastAsia="ru-RU" w:bidi="ar-SA"/>
        </w:rPr>
        <w:t xml:space="preserve">, члены которой имеют </w:t>
      </w:r>
      <w:r w:rsidRPr="00824C3C" w:rsidR="00052B35">
        <w:rPr>
          <w:rFonts w:ascii="Times New Roman" w:hAnsi="Times New Roman" w:eastAsiaTheme="minorEastAsia" w:cs="Times New Roman"/>
          <w:sz w:val="28"/>
          <w:szCs w:val="28"/>
          <w:lang w:val="ru-RU" w:eastAsia="ru-RU" w:bidi="ar-SA"/>
        </w:rPr>
        <w:t>регистрацию по месту жительства</w:t>
      </w:r>
      <w:r w:rsidRPr="00824C3C">
        <w:rPr>
          <w:rFonts w:ascii="Times New Roman" w:hAnsi="Times New Roman" w:eastAsiaTheme="minorEastAsia" w:cs="Times New Roman"/>
          <w:sz w:val="28"/>
          <w:szCs w:val="28"/>
          <w:lang w:val="ru-RU" w:eastAsia="ru-RU" w:bidi="ar-SA"/>
        </w:rPr>
        <w:t xml:space="preserve"> в одном муниципальном образовании Нижегородской области,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C0B65" w:rsidRPr="00824C3C" w:rsidP="00B12F7C" w14:paraId="52D56B53" w14:textId="4FA81B9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а) возраст каждого из супругов либо одного родителя в неполной семье на день утверждения министерством социальной политики Нижегородской области списка молодых семей </w:t>
      </w:r>
      <w:r w:rsidRPr="00824C3C" w:rsidR="00CA32C5">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 в планир</w:t>
      </w:r>
      <w:r w:rsidRPr="00824C3C" w:rsidR="00F71660">
        <w:rPr>
          <w:rFonts w:ascii="Times New Roman" w:hAnsi="Times New Roman" w:eastAsiaTheme="minorEastAsia" w:cs="Times New Roman"/>
          <w:sz w:val="28"/>
          <w:szCs w:val="28"/>
          <w:lang w:val="ru-RU" w:eastAsia="ru-RU" w:bidi="ar-SA"/>
        </w:rPr>
        <w:t>уемом году не превышает 35 лет;</w:t>
      </w:r>
    </w:p>
    <w:p w:rsidR="00AC0B65" w:rsidRPr="001A59C2" w:rsidP="00B12F7C" w14:paraId="6083402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б) признание молодой семьи нуждающейся в жилых помещениях в </w:t>
      </w:r>
      <w:r w:rsidRPr="001A59C2">
        <w:rPr>
          <w:rFonts w:ascii="Times New Roman" w:hAnsi="Times New Roman" w:eastAsiaTheme="minorEastAsia" w:cs="Times New Roman"/>
          <w:sz w:val="28"/>
          <w:szCs w:val="28"/>
          <w:lang w:val="ru-RU" w:eastAsia="ru-RU" w:bidi="ar-SA"/>
        </w:rPr>
        <w:t xml:space="preserve">соответствии с </w:t>
      </w:r>
      <w:hyperlink w:anchor="P21231">
        <w:r w:rsidRPr="001A59C2">
          <w:rPr>
            <w:rFonts w:ascii="Times New Roman" w:hAnsi="Times New Roman" w:eastAsiaTheme="minorEastAsia" w:cs="Times New Roman"/>
            <w:sz w:val="28"/>
            <w:szCs w:val="28"/>
            <w:lang w:val="ru-RU" w:eastAsia="ru-RU" w:bidi="ar-SA"/>
          </w:rPr>
          <w:t>пунктом 4</w:t>
        </w:r>
      </w:hyperlink>
      <w:r w:rsidRPr="001A59C2">
        <w:rPr>
          <w:rFonts w:ascii="Times New Roman" w:hAnsi="Times New Roman" w:eastAsiaTheme="minorEastAsia" w:cs="Times New Roman"/>
          <w:sz w:val="28"/>
          <w:szCs w:val="28"/>
          <w:lang w:val="ru-RU" w:eastAsia="ru-RU" w:bidi="ar-SA"/>
        </w:rPr>
        <w:t xml:space="preserve"> настоящего Механизма;</w:t>
      </w:r>
    </w:p>
    <w:p w:rsidR="00AC0B65" w:rsidRPr="00824C3C" w:rsidP="00B12F7C" w14:paraId="2640A1FC" w14:textId="229EF7D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1A59C2">
        <w:rPr>
          <w:rFonts w:ascii="Times New Roman" w:hAnsi="Times New Roman" w:eastAsiaTheme="minorEastAsia" w:cs="Times New Roman"/>
          <w:sz w:val="28"/>
          <w:szCs w:val="28"/>
          <w:lang w:val="ru-RU" w:eastAsia="ru-RU" w:bidi="ar-SA"/>
        </w:rPr>
        <w:t>в) наличие у семьи доходов, позволяющих</w:t>
      </w:r>
      <w:r w:rsidRPr="00824C3C">
        <w:rPr>
          <w:rFonts w:ascii="Times New Roman" w:hAnsi="Times New Roman" w:eastAsiaTheme="minorEastAsia" w:cs="Times New Roman"/>
          <w:sz w:val="28"/>
          <w:szCs w:val="28"/>
          <w:lang w:val="ru-RU" w:eastAsia="ru-RU" w:bidi="ar-SA"/>
        </w:rPr>
        <w:t xml:space="preserve">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Pr="00824C3C" w:rsidR="004B3D53">
        <w:rPr>
          <w:rFonts w:ascii="Times New Roman" w:hAnsi="Times New Roman" w:eastAsiaTheme="minorEastAsia" w:cs="Times New Roman"/>
          <w:sz w:val="28"/>
          <w:szCs w:val="28"/>
          <w:lang w:val="ru-RU" w:eastAsia="ru-RU" w:bidi="ar-SA"/>
        </w:rPr>
        <w:t>;</w:t>
      </w:r>
    </w:p>
    <w:p w:rsidR="004B3D53" w:rsidP="00B12F7C" w14:paraId="5FFBB9C2" w14:textId="53AEEE0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г)</w:t>
      </w:r>
      <w:r w:rsidRPr="00824C3C" w:rsidR="00052B35">
        <w:rPr>
          <w:rFonts w:ascii="Times New Roman" w:hAnsi="Times New Roman" w:eastAsiaTheme="minorEastAsia" w:cs="Times New Roman"/>
          <w:sz w:val="28"/>
          <w:szCs w:val="28"/>
          <w:lang w:val="ru-RU" w:eastAsia="ru-RU" w:bidi="ar-SA"/>
        </w:rPr>
        <w:t xml:space="preserve"> наличие</w:t>
      </w:r>
      <w:r w:rsidRPr="00824C3C">
        <w:rPr>
          <w:rFonts w:ascii="Times New Roman" w:hAnsi="Times New Roman" w:eastAsiaTheme="minorEastAsia" w:cs="Times New Roman"/>
          <w:sz w:val="28"/>
          <w:szCs w:val="28"/>
          <w:lang w:val="ru-RU" w:eastAsia="ru-RU" w:bidi="ar-SA"/>
        </w:rPr>
        <w:t xml:space="preserve"> </w:t>
      </w:r>
      <w:r w:rsidRPr="00824C3C" w:rsidR="00052B35">
        <w:rPr>
          <w:rFonts w:ascii="Times New Roman" w:hAnsi="Times New Roman" w:eastAsiaTheme="minorEastAsia" w:cs="Times New Roman"/>
          <w:sz w:val="28"/>
          <w:szCs w:val="28"/>
          <w:lang w:val="ru-RU" w:eastAsia="ru-RU" w:bidi="ar-SA"/>
        </w:rPr>
        <w:t>регистрации по месту жительства</w:t>
      </w:r>
      <w:r w:rsidRPr="00824C3C">
        <w:rPr>
          <w:rFonts w:ascii="Times New Roman" w:hAnsi="Times New Roman" w:eastAsiaTheme="minorEastAsia" w:cs="Times New Roman"/>
          <w:sz w:val="28"/>
          <w:szCs w:val="28"/>
          <w:lang w:val="ru-RU" w:eastAsia="ru-RU" w:bidi="ar-SA"/>
        </w:rPr>
        <w:t xml:space="preserve"> обоих родителей либо единственного родителя </w:t>
      </w:r>
      <w:r w:rsidRPr="00824C3C" w:rsidR="002E761A">
        <w:rPr>
          <w:rFonts w:ascii="Times New Roman" w:hAnsi="Times New Roman" w:eastAsiaTheme="minorEastAsia" w:cs="Times New Roman"/>
          <w:sz w:val="28"/>
          <w:szCs w:val="28"/>
          <w:lang w:val="ru-RU" w:eastAsia="ru-RU" w:bidi="ar-SA"/>
        </w:rPr>
        <w:t>молодой</w:t>
      </w:r>
      <w:r w:rsidRPr="00824C3C">
        <w:rPr>
          <w:rFonts w:ascii="Times New Roman" w:hAnsi="Times New Roman" w:eastAsiaTheme="minorEastAsia" w:cs="Times New Roman"/>
          <w:sz w:val="28"/>
          <w:szCs w:val="28"/>
          <w:lang w:val="ru-RU" w:eastAsia="ru-RU" w:bidi="ar-SA"/>
        </w:rPr>
        <w:t xml:space="preserve"> семьи непрерывно на территории Нижегородской области не менее 5 лет</w:t>
      </w:r>
      <w:r w:rsidRPr="00824C3C" w:rsidR="002E761A">
        <w:rPr>
          <w:rFonts w:ascii="Times New Roman" w:hAnsi="Times New Roman" w:eastAsiaTheme="minorEastAsia" w:cs="Times New Roman"/>
          <w:sz w:val="28"/>
          <w:szCs w:val="28"/>
          <w:lang w:val="ru-RU" w:eastAsia="ru-RU" w:bidi="ar-SA"/>
        </w:rPr>
        <w:t>.</w:t>
      </w:r>
      <w:r w:rsidRPr="00824C3C" w:rsidR="00D85852">
        <w:rPr>
          <w:rFonts w:ascii="Times New Roman" w:hAnsi="Times New Roman" w:eastAsiaTheme="minorEastAsia" w:cs="Times New Roman"/>
          <w:sz w:val="28"/>
          <w:szCs w:val="28"/>
          <w:lang w:val="ru-RU" w:eastAsia="ru-RU" w:bidi="ar-SA"/>
        </w:rPr>
        <w:t xml:space="preserve"> </w:t>
      </w:r>
    </w:p>
    <w:bookmarkStart w:id="15" w:name="P21231"/>
    <w:bookmarkEnd w:id="15"/>
    <w:p w:rsidR="00AC0B65" w:rsidRPr="00824C3C" w:rsidP="00B12F7C" w14:paraId="1FCAED16" w14:textId="2AB1534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"consultantplus://offline/ref=A9684F01147888C101945C235D9CCC3B406F62AD786FC9EEDAD44688D37185A910E3B1136516F39428B829A8FBD8E9E90E5AA4567F67AC892C45C793I1YBG"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fldChar w:fldCharType="end"/>
      </w:r>
      <w:r w:rsidRPr="00824C3C">
        <w:rPr>
          <w:rFonts w:ascii="Times New Roman" w:hAnsi="Times New Roman" w:eastAsiaTheme="minorEastAsia" w:cs="Times New Roman"/>
          <w:sz w:val="28"/>
          <w:szCs w:val="28"/>
          <w:lang w:val="ru-RU" w:eastAsia="ru-RU" w:bidi="ar-SA"/>
        </w:rPr>
        <w:t>. Применительно к настояще</w:t>
      </w:r>
      <w:r w:rsidRPr="00824C3C" w:rsidR="007D3B62">
        <w:rPr>
          <w:rFonts w:ascii="Times New Roman" w:hAnsi="Times New Roman" w:eastAsiaTheme="minorEastAsia" w:cs="Times New Roman"/>
          <w:sz w:val="28"/>
          <w:szCs w:val="28"/>
          <w:lang w:val="ru-RU" w:eastAsia="ru-RU" w:bidi="ar-SA"/>
        </w:rPr>
        <w:t>му</w:t>
      </w:r>
      <w:r w:rsidRPr="00824C3C">
        <w:rPr>
          <w:rFonts w:ascii="Times New Roman" w:hAnsi="Times New Roman" w:eastAsiaTheme="minorEastAsia" w:cs="Times New Roman"/>
          <w:sz w:val="28"/>
          <w:szCs w:val="28"/>
          <w:lang w:val="ru-RU" w:eastAsia="ru-RU" w:bidi="ar-SA"/>
        </w:rPr>
        <w:t xml:space="preserve"> </w:t>
      </w:r>
      <w:r w:rsidRPr="00824C3C" w:rsidR="007A6B1A">
        <w:rPr>
          <w:rFonts w:ascii="Times New Roman" w:hAnsi="Times New Roman" w:eastAsiaTheme="minorEastAsia" w:cs="Times New Roman"/>
          <w:sz w:val="28"/>
          <w:szCs w:val="28"/>
          <w:lang w:val="ru-RU" w:eastAsia="ru-RU" w:bidi="ar-SA"/>
        </w:rPr>
        <w:t>Мероприятию</w:t>
      </w:r>
      <w:r w:rsidRPr="00824C3C">
        <w:rPr>
          <w:rFonts w:ascii="Times New Roman" w:hAnsi="Times New Roman" w:eastAsiaTheme="minorEastAsia" w:cs="Times New Roman"/>
          <w:sz w:val="28"/>
          <w:szCs w:val="28"/>
          <w:lang w:val="ru-RU" w:eastAsia="ru-RU" w:bidi="ar-SA"/>
        </w:rPr>
        <w:t xml:space="preserve"> под нуждающимися в жилых помещениях понимаются молодые семьи признанные для цели участия в </w:t>
      </w:r>
      <w:r w:rsidR="00192F29">
        <w:rPr>
          <w:rFonts w:ascii="Times New Roman" w:hAnsi="Times New Roman" w:eastAsiaTheme="minorEastAsia" w:cs="Times New Roman"/>
          <w:sz w:val="28"/>
          <w:szCs w:val="28"/>
          <w:lang w:val="ru-RU" w:eastAsia="ru-RU" w:bidi="ar-SA"/>
        </w:rPr>
        <w:t>м</w:t>
      </w:r>
      <w:r w:rsidRPr="00824C3C">
        <w:rPr>
          <w:rFonts w:ascii="Times New Roman" w:hAnsi="Times New Roman" w:eastAsiaTheme="minorEastAsia" w:cs="Times New Roman"/>
          <w:sz w:val="28"/>
          <w:szCs w:val="28"/>
          <w:lang w:val="ru-RU" w:eastAsia="ru-RU" w:bidi="ar-SA"/>
        </w:rPr>
        <w:t xml:space="preserve">ероприятии </w:t>
      </w:r>
      <w:r w:rsidR="003C79D6">
        <w:rPr>
          <w:rFonts w:ascii="Times New Roman" w:hAnsi="Times New Roman" w:eastAsiaTheme="minorEastAsia" w:cs="Times New Roman"/>
          <w:sz w:val="28"/>
          <w:szCs w:val="28"/>
          <w:lang w:val="ru-RU" w:eastAsia="ru-RU" w:bidi="ar-SA"/>
        </w:rPr>
        <w:t>регионального</w:t>
      </w:r>
      <w:r w:rsidRPr="00824C3C" w:rsidR="00F52343">
        <w:rPr>
          <w:rFonts w:ascii="Times New Roman" w:hAnsi="Times New Roman" w:eastAsiaTheme="minorEastAsia" w:cs="Times New Roman"/>
          <w:sz w:val="28"/>
          <w:szCs w:val="28"/>
          <w:lang w:val="ru-RU" w:eastAsia="ru-RU" w:bidi="ar-SA"/>
        </w:rPr>
        <w:t xml:space="preserve"> проекта</w:t>
      </w:r>
      <w:r w:rsidR="003C79D6">
        <w:rPr>
          <w:rFonts w:ascii="Times New Roman" w:hAnsi="Times New Roman" w:eastAsiaTheme="minorEastAsia" w:cs="Times New Roman"/>
          <w:sz w:val="28"/>
          <w:szCs w:val="28"/>
          <w:lang w:val="ru-RU" w:eastAsia="ru-RU" w:bidi="ar-SA"/>
        </w:rPr>
        <w:t xml:space="preserve"> </w:t>
      </w:r>
      <w:r w:rsidR="00D069FD">
        <w:rPr>
          <w:rFonts w:ascii="Times New Roman" w:hAnsi="Times New Roman" w:eastAsiaTheme="minorEastAsia" w:cs="Times New Roman"/>
          <w:sz w:val="28"/>
          <w:szCs w:val="28"/>
          <w:lang w:val="ru-RU" w:eastAsia="ru-RU" w:bidi="ar-SA"/>
        </w:rPr>
        <w:t>«</w:t>
      </w:r>
      <w:r w:rsidRPr="003C79D6" w:rsidR="003C79D6">
        <w:rPr>
          <w:rFonts w:ascii="Times New Roman" w:hAnsi="Times New Roman" w:eastAsiaTheme="minorEastAsia" w:cs="Times New Roman"/>
          <w:sz w:val="28"/>
          <w:szCs w:val="28"/>
          <w:lang w:val="ru-RU" w:eastAsia="ru-RU" w:bidi="ar-SA"/>
        </w:rPr>
        <w:t xml:space="preserve">Обеспечение жильем молодых семей </w:t>
      </w:r>
      <w:r w:rsidRPr="003C79D6" w:rsidR="003C79D6">
        <w:rPr>
          <w:rFonts w:ascii="Times New Roman" w:hAnsi="Times New Roman" w:eastAsiaTheme="minorEastAsia" w:cs="Times New Roman"/>
          <w:sz w:val="28"/>
          <w:szCs w:val="28"/>
          <w:lang w:val="ru-RU" w:eastAsia="ru-RU" w:bidi="ar-SA"/>
        </w:rPr>
        <w:t>в Нижегородской области</w:t>
      </w:r>
      <w:r w:rsidRPr="00C80ECF" w:rsidR="00D069FD">
        <w:rPr>
          <w:rFonts w:ascii="Times New Roman" w:hAnsi="Times New Roman" w:eastAsiaTheme="minorEastAsia" w:cs="Times New Roman"/>
          <w:sz w:val="28"/>
          <w:szCs w:val="28"/>
          <w:lang w:val="ru-RU" w:eastAsia="ru-RU" w:bidi="ar-SA"/>
        </w:rPr>
        <w:t>»</w:t>
      </w:r>
      <w:r w:rsidRPr="00C80ECF" w:rsidR="00C80ECF">
        <w:rPr>
          <w:rFonts w:ascii="Times New Roman" w:hAnsi="Times New Roman" w:eastAsiaTheme="minorEastAsia" w:cs="Times New Roman"/>
          <w:sz w:val="28"/>
          <w:szCs w:val="28"/>
          <w:lang w:val="ru-RU" w:eastAsia="ru-RU" w:bidi="ar-SA"/>
        </w:rPr>
        <w:t xml:space="preserve"> (далее – нуждающиеся в жилых помещениях)</w:t>
      </w:r>
      <w:r w:rsidR="000C18BF">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органами местного самоуправления </w:t>
      </w:r>
      <w:r w:rsidRPr="00824C3C" w:rsidR="00052B35">
        <w:rPr>
          <w:rFonts w:ascii="Times New Roman" w:hAnsi="Times New Roman" w:eastAsiaTheme="minorEastAsia" w:cs="Times New Roman"/>
          <w:sz w:val="28"/>
          <w:szCs w:val="28"/>
          <w:lang w:val="ru-RU" w:eastAsia="ru-RU" w:bidi="ar-SA"/>
        </w:rPr>
        <w:t xml:space="preserve">по месту жительства </w:t>
      </w:r>
      <w:r w:rsidRPr="00824C3C">
        <w:rPr>
          <w:rFonts w:ascii="Times New Roman" w:hAnsi="Times New Roman" w:eastAsiaTheme="minorEastAsia" w:cs="Times New Roman"/>
          <w:sz w:val="28"/>
          <w:szCs w:val="28"/>
          <w:lang w:val="ru-RU" w:eastAsia="ru-RU" w:bidi="ar-SA"/>
        </w:rPr>
        <w:t>нуждающимися в жилых помещениях</w:t>
      </w:r>
      <w:r w:rsidR="008D4711">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 по тем же основаниям, которые установлены </w:t>
      </w:r>
      <w:r>
        <w:rPr>
          <w:rFonts w:ascii="Calibri" w:hAnsi="Calibri" w:eastAsiaTheme="minorEastAsia" w:cs="Calibri"/>
          <w:sz w:val="22"/>
          <w:szCs w:val="22"/>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"consultantplus://offline/ref=A9684F01147888C10194422E4BF0933E43603EA47E6EC5B18F8940DF8C2183FC50A3B7462652FD9329B374FCBC86B0BA4C11A95D677BAC82I3Y1G"  \h </w:instrText>
      </w:r>
      <w:r>
        <w:rPr>
          <w:rFonts w:ascii="Calibri" w:hAnsi="Calibri" w:eastAsiaTheme="minorEastAsia" w:cs="Calibri"/>
          <w:sz w:val="22"/>
          <w:szCs w:val="22"/>
          <w:lang w:val="ru-RU" w:eastAsia="ru-RU" w:bidi="ar-SA"/>
        </w:rPr>
        <w:fldChar w:fldCharType="separate"/>
      </w:r>
      <w:r w:rsidRPr="00824C3C">
        <w:rPr>
          <w:rFonts w:ascii="Times New Roman" w:hAnsi="Times New Roman" w:eastAsiaTheme="minorEastAsia" w:cs="Times New Roman"/>
          <w:sz w:val="28"/>
          <w:szCs w:val="28"/>
          <w:lang w:val="ru-RU" w:eastAsia="ru-RU" w:bidi="ar-SA"/>
        </w:rPr>
        <w:t>статьей 51</w:t>
      </w:r>
      <w:r>
        <w:rPr>
          <w:rFonts w:ascii="Calibri" w:hAnsi="Calibri" w:eastAsiaTheme="minorEastAsia" w:cs="Calibri"/>
          <w:sz w:val="22"/>
          <w:szCs w:val="22"/>
          <w:lang w:val="ru-RU" w:eastAsia="ru-RU" w:bidi="ar-SA"/>
        </w:rPr>
        <w:fldChar w:fldCharType="end"/>
      </w:r>
      <w:r w:rsidRPr="00824C3C">
        <w:rPr>
          <w:rFonts w:ascii="Times New Roman" w:hAnsi="Times New Roman" w:eastAsiaTheme="minorEastAsia" w:cs="Times New Roman"/>
          <w:sz w:val="28"/>
          <w:szCs w:val="28"/>
          <w:lang w:val="ru-RU" w:eastAsia="ru-RU" w:bidi="ar-SA"/>
        </w:rPr>
        <w:t xml:space="preserve"> Жилищного кодекса Российской Федерации, </w:t>
      </w:r>
      <w:r>
        <w:rPr>
          <w:rFonts w:ascii="Calibri" w:hAnsi="Calibri" w:eastAsiaTheme="minorEastAsia" w:cs="Calibri"/>
          <w:sz w:val="22"/>
          <w:szCs w:val="22"/>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"consultantplus://offline/ref=A9684F01147888C101945C235D9CCC3B406F62AD786BCDEEDBD54688D37185A910E3B1136516F39428B820ACFED8E9E90E5AA4567F67AC892C45C793I1YBG"  \h </w:instrText>
      </w:r>
      <w:r>
        <w:rPr>
          <w:rFonts w:ascii="Calibri" w:hAnsi="Calibri" w:eastAsiaTheme="minorEastAsia" w:cs="Calibri"/>
          <w:sz w:val="22"/>
          <w:szCs w:val="22"/>
          <w:lang w:val="ru-RU" w:eastAsia="ru-RU" w:bidi="ar-SA"/>
        </w:rPr>
        <w:fldChar w:fldCharType="separate"/>
      </w:r>
      <w:r w:rsidRPr="00824C3C">
        <w:rPr>
          <w:rFonts w:ascii="Times New Roman" w:hAnsi="Times New Roman" w:eastAsiaTheme="minorEastAsia" w:cs="Times New Roman"/>
          <w:sz w:val="28"/>
          <w:szCs w:val="28"/>
          <w:lang w:val="ru-RU" w:eastAsia="ru-RU" w:bidi="ar-SA"/>
        </w:rPr>
        <w:t>статьей 3</w:t>
      </w:r>
      <w:r>
        <w:rPr>
          <w:rFonts w:ascii="Calibri" w:hAnsi="Calibri" w:eastAsiaTheme="minorEastAsia" w:cs="Calibri"/>
          <w:sz w:val="22"/>
          <w:szCs w:val="22"/>
          <w:lang w:val="ru-RU" w:eastAsia="ru-RU" w:bidi="ar-SA"/>
        </w:rPr>
        <w:fldChar w:fldCharType="end"/>
      </w:r>
      <w:r w:rsidRPr="00824C3C">
        <w:rPr>
          <w:rFonts w:ascii="Times New Roman" w:hAnsi="Times New Roman" w:eastAsiaTheme="minorEastAsia" w:cs="Times New Roman"/>
          <w:sz w:val="28"/>
          <w:szCs w:val="28"/>
          <w:lang w:val="ru-RU" w:eastAsia="ru-RU" w:bidi="ar-SA"/>
        </w:rPr>
        <w:t xml:space="preserve"> Закона Нижегородской области от 16 ноября 2005 г. </w:t>
      </w:r>
      <w:r w:rsidRPr="00824C3C" w:rsidR="00F5234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179-З </w:t>
      </w:r>
      <w:r w:rsidR="00D069FD">
        <w:rPr>
          <w:rFonts w:ascii="Times New Roman" w:hAnsi="Times New Roman" w:eastAsiaTheme="minorEastAsia" w:cs="Times New Roman"/>
          <w:sz w:val="28"/>
          <w:szCs w:val="28"/>
          <w:lang w:val="ru-RU" w:eastAsia="ru-RU" w:bidi="ar-SA"/>
        </w:rPr>
        <w:t>«</w:t>
      </w:r>
      <w:r w:rsidRPr="00824C3C" w:rsidR="00D403C0">
        <w:rPr>
          <w:rFonts w:ascii="Times New Roman" w:hAnsi="Times New Roman" w:eastAsiaTheme="minorEastAsia" w:cs="Times New Roman"/>
          <w:sz w:val="28"/>
          <w:szCs w:val="28"/>
          <w:lang w:val="ru-RU" w:eastAsia="ru-RU" w:bidi="ar-SA"/>
        </w:rPr>
        <w:t>О порядке ведения органами местного самоуправления муниципальных округов, городских округов Нижегородской области учета граждан в качестве нуждающихся в жилых помещениях, предоставляемых по договорам социального найма</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(далее </w:t>
      </w:r>
      <w:r w:rsidRPr="00824C3C" w:rsidR="00CA32C5">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Закон Нижегородской области </w:t>
      </w:r>
      <w:r w:rsidRPr="00824C3C" w:rsidR="00F5234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179-З), для признания граждан нуждающимися в жилых помещениях, предоставляемых по договорам социального найма.</w:t>
      </w:r>
    </w:p>
    <w:p w:rsidR="00AC0B65" w:rsidRPr="00824C3C" w:rsidP="00B12F7C" w14:paraId="46F6323E"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Признание молодых семей нуждающимися в улучшении жилищных условий осуществляется с учетом норм </w:t>
      </w:r>
      <w:hyperlink r:id="rId9">
        <w:r w:rsidRPr="00824C3C">
          <w:rPr>
            <w:rFonts w:ascii="Times New Roman" w:hAnsi="Times New Roman" w:eastAsiaTheme="minorEastAsia" w:cs="Times New Roman"/>
            <w:sz w:val="28"/>
            <w:szCs w:val="28"/>
            <w:lang w:val="ru-RU" w:eastAsia="ru-RU" w:bidi="ar-SA"/>
          </w:rPr>
          <w:t>статьи 53</w:t>
        </w:r>
      </w:hyperlink>
      <w:r w:rsidRPr="00824C3C">
        <w:rPr>
          <w:rFonts w:ascii="Times New Roman" w:hAnsi="Times New Roman" w:eastAsiaTheme="minorEastAsia" w:cs="Times New Roman"/>
          <w:sz w:val="28"/>
          <w:szCs w:val="28"/>
          <w:lang w:val="ru-RU" w:eastAsia="ru-RU" w:bidi="ar-SA"/>
        </w:rPr>
        <w:t xml:space="preserve"> Жилищного кодекса Российской Федерации, </w:t>
      </w:r>
      <w:hyperlink r:id="rId10">
        <w:r w:rsidRPr="00824C3C">
          <w:rPr>
            <w:rFonts w:ascii="Times New Roman" w:hAnsi="Times New Roman" w:eastAsiaTheme="minorEastAsia" w:cs="Times New Roman"/>
            <w:sz w:val="28"/>
            <w:szCs w:val="28"/>
            <w:lang w:val="ru-RU" w:eastAsia="ru-RU" w:bidi="ar-SA"/>
          </w:rPr>
          <w:t>статьи 8</w:t>
        </w:r>
      </w:hyperlink>
      <w:r w:rsidRPr="00824C3C">
        <w:rPr>
          <w:rFonts w:ascii="Times New Roman" w:hAnsi="Times New Roman" w:eastAsiaTheme="minorEastAsia" w:cs="Times New Roman"/>
          <w:sz w:val="28"/>
          <w:szCs w:val="28"/>
          <w:lang w:val="ru-RU" w:eastAsia="ru-RU" w:bidi="ar-SA"/>
        </w:rPr>
        <w:t xml:space="preserve"> Закона Нижегородской области </w:t>
      </w:r>
      <w:r w:rsidRPr="00824C3C" w:rsidR="0053007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179-З.</w:t>
      </w:r>
    </w:p>
    <w:p w:rsidR="00AC0B65" w:rsidRPr="00824C3C" w:rsidP="00B12F7C" w14:paraId="6DF258C6" w14:textId="05905A5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w:t>
      </w:r>
      <w:r w:rsidRPr="00824C3C" w:rsidR="003F6C5B">
        <w:rPr>
          <w:rFonts w:ascii="Times New Roman" w:hAnsi="Times New Roman" w:eastAsiaTheme="minorEastAsia" w:cs="Times New Roman"/>
          <w:sz w:val="28"/>
          <w:szCs w:val="28"/>
          <w:lang w:val="ru-RU" w:eastAsia="ru-RU" w:bidi="ar-SA"/>
        </w:rPr>
        <w:t>и этом применительно к настоящему</w:t>
      </w:r>
      <w:r w:rsidRPr="00824C3C">
        <w:rPr>
          <w:rFonts w:ascii="Times New Roman" w:hAnsi="Times New Roman" w:eastAsiaTheme="minorEastAsia" w:cs="Times New Roman"/>
          <w:sz w:val="28"/>
          <w:szCs w:val="28"/>
          <w:lang w:val="ru-RU" w:eastAsia="ru-RU" w:bidi="ar-SA"/>
        </w:rPr>
        <w:t xml:space="preserve"> </w:t>
      </w:r>
      <w:r w:rsidRPr="00824C3C" w:rsidR="0053007A">
        <w:rPr>
          <w:rFonts w:ascii="Times New Roman" w:hAnsi="Times New Roman" w:eastAsiaTheme="minorEastAsia" w:cs="Times New Roman"/>
          <w:sz w:val="28"/>
          <w:szCs w:val="28"/>
          <w:lang w:val="ru-RU" w:eastAsia="ru-RU" w:bidi="ar-SA"/>
        </w:rPr>
        <w:t>Мероприятию</w:t>
      </w:r>
      <w:r w:rsidRPr="00824C3C">
        <w:rPr>
          <w:rFonts w:ascii="Times New Roman" w:hAnsi="Times New Roman" w:eastAsiaTheme="minorEastAsia" w:cs="Times New Roman"/>
          <w:sz w:val="28"/>
          <w:szCs w:val="28"/>
          <w:lang w:val="ru-RU" w:eastAsia="ru-RU" w:bidi="ar-SA"/>
        </w:rPr>
        <w:t xml:space="preserve"> не является основанием для отказа в признании молодых семей нуждающимися в жилых помещениях регистрация </w:t>
      </w:r>
      <w:r w:rsidRPr="00824C3C" w:rsidR="00C557CA">
        <w:rPr>
          <w:rFonts w:ascii="Times New Roman" w:hAnsi="Times New Roman" w:eastAsiaTheme="minorEastAsia" w:cs="Times New Roman"/>
          <w:sz w:val="28"/>
          <w:szCs w:val="28"/>
          <w:lang w:val="ru-RU" w:eastAsia="ru-RU" w:bidi="ar-SA"/>
        </w:rPr>
        <w:t xml:space="preserve">по месту жительства </w:t>
      </w:r>
      <w:r w:rsidRPr="00824C3C">
        <w:rPr>
          <w:rFonts w:ascii="Times New Roman" w:hAnsi="Times New Roman" w:eastAsiaTheme="minorEastAsia" w:cs="Times New Roman"/>
          <w:sz w:val="28"/>
          <w:szCs w:val="28"/>
          <w:lang w:val="ru-RU" w:eastAsia="ru-RU" w:bidi="ar-SA"/>
        </w:rPr>
        <w:t xml:space="preserve">одного из супругов либо несовершеннолетних детей </w:t>
      </w:r>
      <w:r w:rsidRPr="00824C3C" w:rsidR="00C557CA">
        <w:rPr>
          <w:rFonts w:ascii="Times New Roman" w:hAnsi="Times New Roman" w:eastAsiaTheme="minorEastAsia" w:cs="Times New Roman"/>
          <w:sz w:val="28"/>
          <w:szCs w:val="28"/>
          <w:lang w:val="ru-RU" w:eastAsia="ru-RU" w:bidi="ar-SA"/>
        </w:rPr>
        <w:t>по месту жительства</w:t>
      </w:r>
      <w:r w:rsidRPr="00824C3C">
        <w:rPr>
          <w:rFonts w:ascii="Times New Roman" w:hAnsi="Times New Roman" w:eastAsiaTheme="minorEastAsia" w:cs="Times New Roman"/>
          <w:sz w:val="28"/>
          <w:szCs w:val="28"/>
          <w:lang w:val="ru-RU" w:eastAsia="ru-RU" w:bidi="ar-SA"/>
        </w:rPr>
        <w:t xml:space="preserve"> другого супруга.</w:t>
      </w:r>
    </w:p>
    <w:p w:rsidR="00AC0B65" w:rsidRPr="00824C3C" w:rsidP="00B12F7C" w14:paraId="0544A57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Постановка молодых семей на учет в качестве нуждающихся в жилых помещениях, предоставляемых по договору социального найма, в рамках данно</w:t>
      </w:r>
      <w:r w:rsidRPr="00824C3C" w:rsidR="003C544A">
        <w:rPr>
          <w:rFonts w:ascii="Times New Roman" w:hAnsi="Times New Roman" w:eastAsiaTheme="minorEastAsia" w:cs="Times New Roman"/>
          <w:sz w:val="28"/>
          <w:szCs w:val="28"/>
          <w:lang w:val="ru-RU" w:eastAsia="ru-RU" w:bidi="ar-SA"/>
        </w:rPr>
        <w:t xml:space="preserve">го Мероприятия </w:t>
      </w:r>
      <w:r w:rsidRPr="00824C3C">
        <w:rPr>
          <w:rFonts w:ascii="Times New Roman" w:hAnsi="Times New Roman" w:eastAsiaTheme="minorEastAsia" w:cs="Times New Roman"/>
          <w:sz w:val="28"/>
          <w:szCs w:val="28"/>
          <w:lang w:val="ru-RU" w:eastAsia="ru-RU" w:bidi="ar-SA"/>
        </w:rPr>
        <w:t>не производится, в связи с чем, признание семей малоимущими не требуется.</w:t>
      </w:r>
    </w:p>
    <w:p w:rsidR="00AC0B65" w:rsidRPr="00824C3C" w:rsidP="00B12F7C" w14:paraId="358D3BC5"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C0B65" w:rsidRPr="00824C3C" w:rsidP="00B12F7C" w14:paraId="063AD77A" w14:textId="7221121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1213">
        <w:r w:rsidRPr="00824C3C">
          <w:rPr>
            <w:rFonts w:ascii="Times New Roman" w:hAnsi="Times New Roman" w:eastAsiaTheme="minorEastAsia" w:cs="Times New Roman"/>
            <w:sz w:val="28"/>
            <w:szCs w:val="28"/>
            <w:lang w:val="ru-RU" w:eastAsia="ru-RU" w:bidi="ar-SA"/>
          </w:rPr>
          <w:t xml:space="preserve">подпунктами </w:t>
        </w:r>
        <w:r w:rsidR="00D069FD">
          <w:rPr>
            <w:rFonts w:ascii="Times New Roman" w:hAnsi="Times New Roman" w:eastAsiaTheme="minorEastAsia" w:cs="Times New Roman"/>
            <w:sz w:val="28"/>
            <w:szCs w:val="28"/>
            <w:lang w:val="ru-RU" w:eastAsia="ru-RU" w:bidi="ar-SA"/>
          </w:rPr>
          <w:t>«</w:t>
        </w:r>
        <w:r w:rsidRPr="00824C3C" w:rsidR="00992965">
          <w:rPr>
            <w:rFonts w:ascii="Times New Roman" w:hAnsi="Times New Roman" w:eastAsiaTheme="minorEastAsia" w:cs="Times New Roman"/>
            <w:sz w:val="28"/>
            <w:szCs w:val="28"/>
            <w:lang w:val="ru-RU" w:eastAsia="ru-RU" w:bidi="ar-SA"/>
          </w:rPr>
          <w:t>е</w:t>
        </w:r>
        <w:r w:rsidR="00D069FD">
          <w:rPr>
            <w:rFonts w:ascii="Times New Roman" w:hAnsi="Times New Roman" w:eastAsiaTheme="minorEastAsia" w:cs="Times New Roman"/>
            <w:sz w:val="28"/>
            <w:szCs w:val="28"/>
            <w:lang w:val="ru-RU" w:eastAsia="ru-RU" w:bidi="ar-SA"/>
          </w:rPr>
          <w:t>»</w:t>
        </w:r>
      </w:hyperlink>
      <w:r w:rsidRPr="00824C3C">
        <w:rPr>
          <w:rFonts w:ascii="Times New Roman" w:hAnsi="Times New Roman" w:eastAsiaTheme="minorEastAsia" w:cs="Times New Roman"/>
          <w:sz w:val="28"/>
          <w:szCs w:val="28"/>
          <w:lang w:val="ru-RU" w:eastAsia="ru-RU" w:bidi="ar-SA"/>
        </w:rPr>
        <w:t xml:space="preserve"> и </w:t>
      </w:r>
      <w:hyperlink w:anchor="P21220">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w:t>
      </w:r>
      <w:r w:rsidRPr="00824C3C" w:rsidR="00103055">
        <w:rPr>
          <w:rFonts w:ascii="Times New Roman" w:hAnsi="Times New Roman" w:eastAsiaTheme="minorEastAsia" w:cs="Times New Roman"/>
          <w:sz w:val="28"/>
          <w:szCs w:val="28"/>
          <w:lang w:val="ru-RU" w:eastAsia="ru-RU" w:bidi="ar-SA"/>
        </w:rPr>
        <w:t>настоящего Механизма</w:t>
      </w:r>
      <w:r w:rsidRPr="00824C3C" w:rsidR="00E96BD1">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не </w:t>
      </w:r>
      <w:r w:rsidRPr="00824C3C">
        <w:rPr>
          <w:rFonts w:ascii="Times New Roman" w:hAnsi="Times New Roman" w:eastAsiaTheme="minorEastAsia" w:cs="Times New Roman"/>
          <w:sz w:val="28"/>
          <w:szCs w:val="28"/>
          <w:lang w:val="ru-RU" w:eastAsia="ru-RU" w:bidi="ar-SA"/>
        </w:rPr>
        <w:t>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C0B65" w:rsidRPr="00824C3C" w:rsidP="00B12F7C" w14:paraId="1A690DCF"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1">
        <w:r w:rsidRPr="00824C3C">
          <w:rPr>
            <w:rFonts w:ascii="Times New Roman" w:hAnsi="Times New Roman" w:eastAsiaTheme="minorEastAsia" w:cs="Times New Roman"/>
            <w:sz w:val="28"/>
            <w:szCs w:val="28"/>
            <w:lang w:val="ru-RU" w:eastAsia="ru-RU" w:bidi="ar-SA"/>
          </w:rPr>
          <w:t>5</w:t>
        </w:r>
      </w:hyperlink>
      <w:r w:rsidRPr="00824C3C">
        <w:rPr>
          <w:rFonts w:ascii="Times New Roman" w:hAnsi="Times New Roman" w:eastAsiaTheme="minorEastAsia" w:cs="Times New Roman"/>
          <w:sz w:val="28"/>
          <w:szCs w:val="28"/>
          <w:lang w:val="ru-RU" w:eastAsia="ru-RU" w:bidi="ar-SA"/>
        </w:rPr>
        <w:t>.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уполномоченным органом местного самоуправления в соответствии с законодательством Нижегородской области.</w:t>
      </w:r>
    </w:p>
    <w:p w:rsidR="00956F72" w:rsidP="00B12F7C" w14:paraId="3E7E65D1"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качестве дополнительных средств молодой семьей также могут быть использованы</w:t>
      </w:r>
      <w:r>
        <w:rPr>
          <w:rFonts w:ascii="Times New Roman" w:hAnsi="Times New Roman" w:eastAsiaTheme="minorEastAsia" w:cs="Times New Roman"/>
          <w:sz w:val="28"/>
          <w:szCs w:val="28"/>
          <w:lang w:val="ru-RU" w:eastAsia="ru-RU" w:bidi="ar-SA"/>
        </w:rPr>
        <w:t>:</w:t>
      </w:r>
    </w:p>
    <w:p w:rsidR="00F8455E" w:rsidP="00B12F7C" w14:paraId="369D4D80" w14:textId="2CC250E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средства (часть средств) материнского (семейного) капитала,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2">
        <w:r w:rsidRPr="00824C3C" w:rsidR="00AC0B65">
          <w:rPr>
            <w:rFonts w:ascii="Times New Roman" w:hAnsi="Times New Roman" w:eastAsiaTheme="minorEastAsia" w:cs="Times New Roman"/>
            <w:sz w:val="28"/>
            <w:szCs w:val="28"/>
            <w:lang w:val="ru-RU" w:eastAsia="ru-RU" w:bidi="ar-SA"/>
          </w:rPr>
          <w:t>законом</w:t>
        </w:r>
      </w:hyperlink>
      <w:r w:rsidRPr="00824C3C" w:rsidR="00AC0B65">
        <w:rPr>
          <w:rFonts w:ascii="Times New Roman" w:hAnsi="Times New Roman" w:eastAsiaTheme="minorEastAsia" w:cs="Times New Roman"/>
          <w:sz w:val="28"/>
          <w:szCs w:val="28"/>
          <w:lang w:val="ru-RU" w:eastAsia="ru-RU" w:bidi="ar-SA"/>
        </w:rPr>
        <w:t xml:space="preserve"> от 3 июля 2019 г. </w:t>
      </w:r>
      <w:r>
        <w:rPr>
          <w:rFonts w:ascii="Times New Roman" w:hAnsi="Times New Roman" w:eastAsiaTheme="minorEastAsia" w:cs="Times New Roman"/>
          <w:sz w:val="28"/>
          <w:szCs w:val="28"/>
          <w:lang w:val="ru-RU" w:eastAsia="ru-RU" w:bidi="ar-SA"/>
        </w:rPr>
        <w:br/>
      </w:r>
      <w:r w:rsidRPr="00824C3C" w:rsidR="003D3FC0">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157-ФЗ </w:t>
      </w:r>
      <w:r w:rsidR="00D069FD">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D069FD">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Об актах гражданского состояния</w:t>
      </w:r>
      <w:r w:rsidR="00D069FD">
        <w:rPr>
          <w:rFonts w:ascii="Times New Roman" w:hAnsi="Times New Roman" w:eastAsiaTheme="minorEastAsia" w:cs="Times New Roman"/>
          <w:sz w:val="28"/>
          <w:szCs w:val="28"/>
          <w:lang w:val="ru-RU" w:eastAsia="ru-RU" w:bidi="ar-SA"/>
        </w:rPr>
        <w:t>»</w:t>
      </w:r>
      <w:r>
        <w:rPr>
          <w:rFonts w:ascii="Times New Roman" w:hAnsi="Times New Roman" w:eastAsiaTheme="minorEastAsia" w:cs="Times New Roman"/>
          <w:sz w:val="28"/>
          <w:szCs w:val="28"/>
          <w:lang w:val="ru-RU" w:eastAsia="ru-RU" w:bidi="ar-SA"/>
        </w:rPr>
        <w:t>;</w:t>
      </w:r>
    </w:p>
    <w:p w:rsidR="00F8455E" w:rsidP="00B12F7C" w14:paraId="3E795C63" w14:textId="253A2E4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средства сертификата на улучшение жилищных условий, предоставляемого многодетным семьям в рамках </w:t>
      </w:r>
      <w:hyperlink r:id="rId13">
        <w:r w:rsidRPr="00824C3C" w:rsidR="00AC0B65">
          <w:rPr>
            <w:rFonts w:ascii="Times New Roman" w:hAnsi="Times New Roman" w:eastAsiaTheme="minorEastAsia" w:cs="Times New Roman"/>
            <w:sz w:val="28"/>
            <w:szCs w:val="28"/>
            <w:lang w:val="ru-RU" w:eastAsia="ru-RU" w:bidi="ar-SA"/>
          </w:rPr>
          <w:t>Закона</w:t>
        </w:r>
      </w:hyperlink>
      <w:r w:rsidRPr="00824C3C" w:rsidR="00AC0B65">
        <w:rPr>
          <w:rFonts w:ascii="Times New Roman" w:hAnsi="Times New Roman" w:eastAsiaTheme="minorEastAsia" w:cs="Times New Roman"/>
          <w:sz w:val="28"/>
          <w:szCs w:val="28"/>
          <w:lang w:val="ru-RU" w:eastAsia="ru-RU" w:bidi="ar-SA"/>
        </w:rPr>
        <w:t xml:space="preserve"> Нижегородской области от 2 апреля 2020 г. </w:t>
      </w:r>
      <w:r w:rsidRPr="00824C3C" w:rsidR="003D3FC0">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26-З </w:t>
      </w:r>
      <w:r w:rsidR="00D069FD">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О мерах социальной поддержки многодетных семей взамен предоставления им земельного участка на территории Нижегородской области и о внесении изменений в отдельные законы Нижегородской области</w:t>
      </w:r>
      <w:r w:rsidR="00D069FD">
        <w:rPr>
          <w:rFonts w:ascii="Times New Roman" w:hAnsi="Times New Roman" w:eastAsiaTheme="minorEastAsia" w:cs="Times New Roman"/>
          <w:sz w:val="28"/>
          <w:szCs w:val="28"/>
          <w:lang w:val="ru-RU" w:eastAsia="ru-RU" w:bidi="ar-SA"/>
        </w:rPr>
        <w:t>»</w:t>
      </w:r>
      <w:r>
        <w:rPr>
          <w:rFonts w:ascii="Times New Roman" w:hAnsi="Times New Roman" w:eastAsiaTheme="minorEastAsia" w:cs="Times New Roman"/>
          <w:sz w:val="28"/>
          <w:szCs w:val="28"/>
          <w:lang w:val="ru-RU" w:eastAsia="ru-RU" w:bidi="ar-SA"/>
        </w:rPr>
        <w:t>.</w:t>
      </w:r>
    </w:p>
    <w:p w:rsidR="00AC0B65" w:rsidRPr="00824C3C" w:rsidP="00B12F7C" w14:paraId="755E6C2A" w14:textId="650DBC8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4">
        <w:r w:rsidRPr="00824C3C">
          <w:rPr>
            <w:rFonts w:ascii="Times New Roman" w:hAnsi="Times New Roman" w:eastAsiaTheme="minorEastAsia" w:cs="Times New Roman"/>
            <w:sz w:val="28"/>
            <w:szCs w:val="28"/>
            <w:lang w:val="ru-RU" w:eastAsia="ru-RU" w:bidi="ar-SA"/>
          </w:rPr>
          <w:t>6</w:t>
        </w:r>
      </w:hyperlink>
      <w:r w:rsidRPr="00824C3C">
        <w:rPr>
          <w:rFonts w:ascii="Times New Roman" w:hAnsi="Times New Roman" w:eastAsiaTheme="minorEastAsia" w:cs="Times New Roman"/>
          <w:sz w:val="28"/>
          <w:szCs w:val="28"/>
          <w:lang w:val="ru-RU" w:eastAsia="ru-RU" w:bidi="ar-SA"/>
        </w:rPr>
        <w:t xml:space="preserve">. Право молодой семьи </w:t>
      </w:r>
      <w:r w:rsidRPr="00824C3C" w:rsidR="002C7A8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участника </w:t>
      </w:r>
      <w:r w:rsidRPr="00824C3C" w:rsidR="00A726C3">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и удостоверяется именным документом</w:t>
      </w:r>
      <w:r w:rsidRPr="00824C3C" w:rsidR="002C7A8A">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свидетельством, которое не является ценной бумагой.</w:t>
      </w:r>
    </w:p>
    <w:p w:rsidR="00AC0B65" w:rsidRPr="00824C3C" w:rsidP="00B12F7C" w14:paraId="42687541"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Срок действия свидетельства составляет 7 месяцев с даты выдачи, указанной в свидетельстве, но не позднее 25 декабря финансового года, </w:t>
      </w:r>
      <w:r w:rsidRPr="00824C3C" w:rsidR="007E685D">
        <w:rPr>
          <w:rFonts w:ascii="Times New Roman" w:hAnsi="Times New Roman" w:eastAsiaTheme="minorEastAsia" w:cs="Times New Roman"/>
          <w:sz w:val="28"/>
          <w:szCs w:val="28"/>
          <w:lang w:val="ru-RU" w:eastAsia="ru-RU" w:bidi="ar-SA"/>
        </w:rPr>
        <w:t>в котором выдано свидетельство.</w:t>
      </w:r>
    </w:p>
    <w:p w:rsidR="00044102" w:rsidRPr="00824C3C" w:rsidP="00B12F7C" w14:paraId="75A5CF3C" w14:textId="0BD54F7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Министерство социальной политики Нижегородской области одновременно </w:t>
      </w:r>
      <w:r w:rsidRPr="00A35A1C">
        <w:rPr>
          <w:rFonts w:ascii="Times New Roman" w:hAnsi="Times New Roman" w:eastAsiaTheme="minorEastAsia" w:cs="Times New Roman"/>
          <w:sz w:val="28"/>
          <w:szCs w:val="28"/>
          <w:lang w:val="ru-RU" w:eastAsia="ru-RU" w:bidi="ar-SA"/>
        </w:rPr>
        <w:t>с утверждением</w:t>
      </w:r>
      <w:r w:rsidRPr="00A35A1C" w:rsidR="0057605F">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списка молодых семей </w:t>
      </w:r>
      <w:r w:rsidRPr="00824C3C" w:rsidR="00CF0E7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w:t>
      </w:r>
      <w:r w:rsidR="007F2E24">
        <w:rPr>
          <w:rFonts w:ascii="Times New Roman" w:hAnsi="Times New Roman" w:eastAsiaTheme="minorEastAsia" w:cs="Times New Roman"/>
          <w:sz w:val="28"/>
          <w:szCs w:val="28"/>
          <w:lang w:val="ru-RU" w:eastAsia="ru-RU" w:bidi="ar-SA"/>
        </w:rPr>
        <w:t xml:space="preserve"> согласно форме</w:t>
      </w:r>
      <w:r w:rsidR="000C59FB">
        <w:rPr>
          <w:rFonts w:ascii="Times New Roman" w:hAnsi="Times New Roman" w:eastAsiaTheme="minorEastAsia" w:cs="Times New Roman"/>
          <w:sz w:val="28"/>
          <w:szCs w:val="28"/>
          <w:lang w:val="ru-RU" w:eastAsia="ru-RU" w:bidi="ar-SA"/>
        </w:rPr>
        <w:t>, утвержденной</w:t>
      </w:r>
      <w:r w:rsidR="007F2E24">
        <w:rPr>
          <w:rFonts w:ascii="Times New Roman" w:hAnsi="Times New Roman" w:eastAsiaTheme="minorEastAsia" w:cs="Times New Roman"/>
          <w:sz w:val="28"/>
          <w:szCs w:val="28"/>
          <w:lang w:val="ru-RU" w:eastAsia="ru-RU" w:bidi="ar-SA"/>
        </w:rPr>
        <w:t xml:space="preserve"> </w:t>
      </w:r>
      <w:r w:rsidR="000C59FB">
        <w:rPr>
          <w:rFonts w:ascii="Times New Roman" w:hAnsi="Times New Roman" w:eastAsiaTheme="minorEastAsia" w:cs="Times New Roman"/>
          <w:sz w:val="28"/>
          <w:szCs w:val="28"/>
          <w:lang w:val="ru-RU" w:eastAsia="ru-RU" w:bidi="ar-SA"/>
        </w:rPr>
        <w:br/>
      </w:r>
      <w:r w:rsidR="007F2E24">
        <w:rPr>
          <w:rFonts w:ascii="Times New Roman" w:hAnsi="Times New Roman" w:eastAsiaTheme="minorEastAsia" w:cs="Times New Roman"/>
          <w:sz w:val="28"/>
          <w:szCs w:val="28"/>
          <w:lang w:val="ru-RU" w:eastAsia="ru-RU" w:bidi="ar-SA"/>
        </w:rPr>
        <w:t>приложени</w:t>
      </w:r>
      <w:r w:rsidR="000C59FB">
        <w:rPr>
          <w:rFonts w:ascii="Times New Roman" w:hAnsi="Times New Roman" w:eastAsiaTheme="minorEastAsia" w:cs="Times New Roman"/>
          <w:sz w:val="28"/>
          <w:szCs w:val="28"/>
          <w:lang w:val="ru-RU" w:eastAsia="ru-RU" w:bidi="ar-SA"/>
        </w:rPr>
        <w:t>ем</w:t>
      </w:r>
      <w:r w:rsidR="007F2E24">
        <w:rPr>
          <w:rFonts w:ascii="Times New Roman" w:hAnsi="Times New Roman" w:eastAsiaTheme="minorEastAsia" w:cs="Times New Roman"/>
          <w:sz w:val="28"/>
          <w:szCs w:val="28"/>
          <w:lang w:val="ru-RU" w:eastAsia="ru-RU" w:bidi="ar-SA"/>
        </w:rPr>
        <w:t xml:space="preserve"> 4</w:t>
      </w:r>
      <w:r w:rsidR="000C59FB">
        <w:rPr>
          <w:rFonts w:ascii="Times New Roman" w:hAnsi="Times New Roman" w:eastAsiaTheme="minorEastAsia" w:cs="Times New Roman"/>
          <w:sz w:val="28"/>
          <w:szCs w:val="28"/>
          <w:lang w:val="ru-RU" w:eastAsia="ru-RU" w:bidi="ar-SA"/>
        </w:rPr>
        <w:t xml:space="preserve"> к настоящему Механизму,</w:t>
      </w:r>
      <w:r w:rsidRPr="00824C3C">
        <w:rPr>
          <w:rFonts w:ascii="Times New Roman" w:hAnsi="Times New Roman" w:eastAsiaTheme="minorEastAsia" w:cs="Times New Roman"/>
          <w:sz w:val="28"/>
          <w:szCs w:val="28"/>
          <w:lang w:val="ru-RU" w:eastAsia="ru-RU" w:bidi="ar-SA"/>
        </w:rPr>
        <w:t xml:space="preserve"> распределяет между муниципальными образованиями номера свидетельств о праве на получение социальной выплаты в соответствии с количеством молодых семей </w:t>
      </w:r>
      <w:r w:rsidRPr="00824C3C" w:rsidR="00CF0E7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социальных выплат в соответствующем году, и информирует об указанном распределении органы местного самоуправления.</w:t>
      </w:r>
    </w:p>
    <w:p w:rsidR="00044102" w:rsidRPr="00824C3C" w:rsidP="00B12F7C" w14:paraId="2C48083A" w14:textId="3E11401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Оформление свидетельства о праве на получение социальной выплаты осуществляется органом местного самоуправления на стандартных листах формата A4 (210 мм x 297 мм) или A5 (148 x 210 мм) по форме</w:t>
      </w:r>
      <w:r w:rsidRPr="00824C3C" w:rsidR="008E77CB">
        <w:rPr>
          <w:rFonts w:ascii="Times New Roman" w:hAnsi="Times New Roman" w:eastAsiaTheme="minorEastAsia" w:cs="Times New Roman"/>
          <w:sz w:val="28"/>
          <w:szCs w:val="28"/>
          <w:lang w:val="ru-RU" w:eastAsia="ru-RU" w:bidi="ar-SA"/>
        </w:rPr>
        <w:t xml:space="preserve"> согласно</w:t>
      </w:r>
      <w:r w:rsidRPr="00824C3C">
        <w:rPr>
          <w:rFonts w:ascii="Times New Roman" w:hAnsi="Times New Roman" w:eastAsiaTheme="minorEastAsia" w:cs="Times New Roman"/>
          <w:sz w:val="28"/>
          <w:szCs w:val="28"/>
          <w:lang w:val="ru-RU" w:eastAsia="ru-RU" w:bidi="ar-SA"/>
        </w:rPr>
        <w:t xml:space="preserve"> приложени</w:t>
      </w:r>
      <w:r w:rsidRPr="00824C3C" w:rsidR="008E77CB">
        <w:rPr>
          <w:rFonts w:ascii="Times New Roman" w:hAnsi="Times New Roman" w:eastAsiaTheme="minorEastAsia" w:cs="Times New Roman"/>
          <w:sz w:val="28"/>
          <w:szCs w:val="28"/>
          <w:lang w:val="ru-RU" w:eastAsia="ru-RU" w:bidi="ar-SA"/>
        </w:rPr>
        <w:t>ю</w:t>
      </w:r>
      <w:r w:rsidRPr="00824C3C">
        <w:rPr>
          <w:rFonts w:ascii="Times New Roman" w:hAnsi="Times New Roman" w:eastAsiaTheme="minorEastAsia" w:cs="Times New Roman"/>
          <w:sz w:val="28"/>
          <w:szCs w:val="28"/>
          <w:lang w:val="ru-RU" w:eastAsia="ru-RU" w:bidi="ar-SA"/>
        </w:rPr>
        <w:t xml:space="preserve"> </w:t>
      </w:r>
      <w:r w:rsidR="009F64C8">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 xml:space="preserve"> к настоящему Механизму с присвоением ему номера из числа предоставленных министерством социальной политики Нижегородской области в соответствии с настоящем пунктом.</w:t>
      </w:r>
      <w:bookmarkStart w:id="16" w:name="P21249"/>
      <w:bookmarkEnd w:id="16"/>
    </w:p>
    <w:p w:rsidR="00AC0B65" w:rsidRPr="00824C3C" w:rsidP="00B12F7C" w14:paraId="581C8317" w14:textId="62705D4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5">
        <w:r w:rsidRPr="00824C3C">
          <w:rPr>
            <w:rFonts w:ascii="Times New Roman" w:hAnsi="Times New Roman" w:eastAsiaTheme="minorEastAsia" w:cs="Times New Roman"/>
            <w:sz w:val="28"/>
            <w:szCs w:val="28"/>
            <w:lang w:val="ru-RU" w:eastAsia="ru-RU" w:bidi="ar-SA"/>
          </w:rPr>
          <w:t>7</w:t>
        </w:r>
      </w:hyperlink>
      <w:r w:rsidRPr="00824C3C">
        <w:rPr>
          <w:rFonts w:ascii="Times New Roman" w:hAnsi="Times New Roman" w:eastAsiaTheme="minorEastAsia" w:cs="Times New Roman"/>
          <w:sz w:val="28"/>
          <w:szCs w:val="28"/>
          <w:lang w:val="ru-RU" w:eastAsia="ru-RU" w:bidi="ar-SA"/>
        </w:rPr>
        <w:t>. Социальная выплата предоставляется в размере:</w:t>
      </w:r>
    </w:p>
    <w:p w:rsidR="00AC0B65" w:rsidRPr="00824C3C" w:rsidP="00B12F7C" w14:paraId="58DDEFA2" w14:textId="39683D4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- 30 процентов расчетной (средней) стоимости жилья, определяемой в соответствии с требованиями </w:t>
      </w:r>
      <w:r w:rsidRPr="00824C3C" w:rsidR="009D6979">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w:t>
      </w:r>
      <w:r w:rsidRPr="00824C3C" w:rsidR="00CF0E7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для молодых семей, не имеющих детей;</w:t>
      </w:r>
    </w:p>
    <w:p w:rsidR="00AC0B65" w:rsidP="00B12F7C" w14:paraId="553EF15E" w14:textId="4EE4B77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- 35 процентов расчетной (средней) стоимости жилья, определяемой в соответствии с требованиями </w:t>
      </w:r>
      <w:r w:rsidRPr="00824C3C" w:rsidR="00B94C9F">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r w:rsidRPr="00824C3C" w:rsidR="00CF0E78">
        <w:rPr>
          <w:rFonts w:ascii="Calibri" w:hAnsi="Calibri" w:eastAsiaTheme="minorEastAsia" w:cs="Calibri"/>
          <w:sz w:val="22"/>
          <w:szCs w:val="22"/>
          <w:lang w:val="ru-RU" w:eastAsia="ru-RU" w:bidi="ar-SA"/>
        </w:rPr>
        <w:t xml:space="preserve"> </w:t>
      </w:r>
      <w:r w:rsidRPr="00824C3C" w:rsidR="00CF0E7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для молодых семей, имеющих одного и более ребенка, а также для неполных молодых семей, состоящих из одного молодого родителя и одного ребенка и более.</w:t>
      </w:r>
    </w:p>
    <w:p w:rsidR="00AC0B65" w:rsidRPr="00824C3C" w:rsidP="00B12F7C" w14:paraId="6ABE82FB" w14:textId="7870E89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824C3C" w:rsidR="00CF0E78">
        <w:rPr>
          <w:rFonts w:ascii="Times New Roman" w:hAnsi="Times New Roman" w:eastAsiaTheme="minorEastAsia" w:cs="Times New Roman"/>
          <w:sz w:val="28"/>
          <w:szCs w:val="28"/>
          <w:lang w:val="ru-RU" w:eastAsia="ru-RU" w:bidi="ar-SA"/>
        </w:rPr>
        <w:br/>
      </w:r>
      <w:r w:rsidRPr="00824C3C">
        <w:rPr>
          <w:rFonts w:ascii="Times New Roman" w:hAnsi="Times New Roman" w:eastAsiaTheme="minorEastAsia" w:cs="Times New Roman"/>
          <w:sz w:val="28"/>
          <w:szCs w:val="28"/>
          <w:lang w:val="ru-RU" w:eastAsia="ru-RU" w:bidi="ar-SA"/>
        </w:rPr>
        <w:t>1 кв.м</w:t>
      </w:r>
      <w:r w:rsidRPr="00824C3C" w:rsidR="00DD7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соответствующему муниципальному </w:t>
      </w:r>
      <w:r w:rsidRPr="00824C3C">
        <w:rPr>
          <w:rFonts w:ascii="Times New Roman" w:hAnsi="Times New Roman" w:eastAsiaTheme="minorEastAsia" w:cs="Times New Roman"/>
          <w:sz w:val="28"/>
          <w:szCs w:val="28"/>
          <w:lang w:val="ru-RU" w:eastAsia="ru-RU" w:bidi="ar-SA"/>
        </w:rPr>
        <w:t xml:space="preserve">образованию, в котором молодая семья состоит на учете в качестве участника </w:t>
      </w:r>
      <w:r w:rsidRPr="00824C3C" w:rsidR="005C4A14">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Норматив стоимости 1 кв.м</w:t>
      </w:r>
      <w:r w:rsidRPr="00824C3C" w:rsidR="00DD7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муниципальному образованию ежегодно устанавливается органом местного самоуправления, но этот норматив не должен превышать среднюю рыночную стоимость 1 кв.м</w:t>
      </w:r>
      <w:r w:rsidRPr="00824C3C" w:rsidR="00DD7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Нижегородской области, определяемую уполномоченным Правительством Российской Федерации федеральным</w:t>
      </w:r>
      <w:r w:rsidRPr="00824C3C" w:rsidR="005C4A14">
        <w:rPr>
          <w:rFonts w:ascii="Times New Roman" w:hAnsi="Times New Roman" w:eastAsiaTheme="minorEastAsia" w:cs="Times New Roman"/>
          <w:sz w:val="28"/>
          <w:szCs w:val="28"/>
          <w:lang w:val="ru-RU" w:eastAsia="ru-RU" w:bidi="ar-SA"/>
        </w:rPr>
        <w:t xml:space="preserve"> органом исполнительной власти.</w:t>
      </w:r>
    </w:p>
    <w:p w:rsidR="00AC0B65" w:rsidRPr="00824C3C" w:rsidP="00B12F7C" w14:paraId="6F6F8FC5"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C0B65" w:rsidRPr="00824C3C" w:rsidP="00B12F7C" w14:paraId="25EB64C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Размер общей площади жилого помещения, с учетом которой определяется размер социальной выплаты, составляет:</w:t>
      </w:r>
    </w:p>
    <w:p w:rsidR="00AC0B65" w:rsidRPr="00824C3C" w:rsidP="00B12F7C" w14:paraId="528571C4" w14:textId="1E97E22B">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для семьи численностью 2 человека (молодые супруги или 1 молодой родитель и ребенок) </w:t>
      </w:r>
      <w:r w:rsidRPr="00824C3C" w:rsidR="00FB541C">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42 кв.м</w:t>
      </w:r>
      <w:r w:rsidRPr="00824C3C" w:rsidR="00C6488F">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w:t>
      </w:r>
    </w:p>
    <w:p w:rsidR="00AC0B65" w:rsidRPr="00824C3C" w:rsidP="00B12F7C" w14:paraId="646A5FBE" w14:textId="43CC4218">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w:t>
      </w:r>
      <w:r w:rsidRPr="00824C3C" w:rsidR="00FB541C">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по 18 кв.м</w:t>
      </w:r>
      <w:r w:rsidRPr="00824C3C" w:rsidR="00C6488F">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на каждого члена семьи.</w:t>
      </w:r>
    </w:p>
    <w:p w:rsidR="008C4A11" w:rsidRPr="00824C3C" w:rsidP="008C4A11" w14:paraId="3BA8DA4A" w14:textId="12EB382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социальной выплаты на цель, предусмотренную </w:t>
      </w:r>
      <w:hyperlink w:anchor="P21215">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в</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ее размер устанавливается в соответствии с настоящим пунктом и ограничивается суммой остатка задолженности по выплате остатка пая.</w:t>
      </w:r>
    </w:p>
    <w:p w:rsidR="00AC0B65" w:rsidRPr="00824C3C" w:rsidP="00B12F7C" w14:paraId="5FE7D94F" w14:textId="51BAFD4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социальной выплаты на цели, предусмотренные </w:t>
      </w:r>
      <w:hyperlink w:anchor="P21213">
        <w:r w:rsidRPr="00824C3C">
          <w:rPr>
            <w:rFonts w:ascii="Times New Roman" w:hAnsi="Times New Roman" w:eastAsiaTheme="minorEastAsia" w:cs="Times New Roman"/>
            <w:sz w:val="28"/>
            <w:szCs w:val="28"/>
            <w:lang w:val="ru-RU" w:eastAsia="ru-RU" w:bidi="ar-SA"/>
          </w:rPr>
          <w:t xml:space="preserve">подпунктами </w:t>
        </w:r>
        <w:r w:rsidR="00D069FD">
          <w:rPr>
            <w:rFonts w:ascii="Times New Roman" w:hAnsi="Times New Roman" w:eastAsiaTheme="minorEastAsia" w:cs="Times New Roman"/>
            <w:sz w:val="28"/>
            <w:szCs w:val="28"/>
            <w:lang w:val="ru-RU" w:eastAsia="ru-RU" w:bidi="ar-SA"/>
          </w:rPr>
          <w:t>«</w:t>
        </w:r>
        <w:r w:rsidRPr="00824C3C" w:rsidR="000D54BF">
          <w:rPr>
            <w:rFonts w:ascii="Times New Roman" w:hAnsi="Times New Roman" w:eastAsiaTheme="minorEastAsia" w:cs="Times New Roman"/>
            <w:sz w:val="28"/>
            <w:szCs w:val="28"/>
            <w:lang w:val="ru-RU" w:eastAsia="ru-RU" w:bidi="ar-SA"/>
          </w:rPr>
          <w:t>е</w:t>
        </w:r>
        <w:r w:rsidR="00D069FD">
          <w:rPr>
            <w:rFonts w:ascii="Times New Roman" w:hAnsi="Times New Roman" w:eastAsiaTheme="minorEastAsia" w:cs="Times New Roman"/>
            <w:sz w:val="28"/>
            <w:szCs w:val="28"/>
            <w:lang w:val="ru-RU" w:eastAsia="ru-RU" w:bidi="ar-SA"/>
          </w:rPr>
          <w:t>»</w:t>
        </w:r>
      </w:hyperlink>
      <w:r w:rsidRPr="00824C3C">
        <w:rPr>
          <w:rFonts w:ascii="Times New Roman" w:hAnsi="Times New Roman" w:eastAsiaTheme="minorEastAsia" w:cs="Times New Roman"/>
          <w:sz w:val="28"/>
          <w:szCs w:val="28"/>
          <w:lang w:val="ru-RU" w:eastAsia="ru-RU" w:bidi="ar-SA"/>
        </w:rPr>
        <w:t xml:space="preserve"> и </w:t>
      </w:r>
      <w:hyperlink w:anchor="P21220">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9617F" w:rsidRPr="00824C3C" w:rsidP="00A9617F" w14:paraId="33BF5B50" w14:textId="77ACB80F">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Размер социальной выплаты рассчитывается на дату утверждения министерством социальной политики Нижегородской области списка молодых семей </w:t>
      </w:r>
      <w:r w:rsidRPr="00824C3C" w:rsidR="007E25C9">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 указывается в свидетельстве и остается неизменным в течение всего срока его действия.</w:t>
      </w:r>
      <w:r>
        <w:rPr>
          <w:rFonts w:ascii="Times New Roman" w:hAnsi="Times New Roman" w:eastAsiaTheme="minorEastAsia" w:cs="Times New Roman"/>
          <w:sz w:val="28"/>
          <w:szCs w:val="28"/>
          <w:lang w:val="ru-RU" w:eastAsia="ru-RU" w:bidi="ar-SA"/>
        </w:rPr>
        <w:t xml:space="preserve"> </w:t>
      </w:r>
    </w:p>
    <w:p w:rsidR="00AC0B65" w:rsidRPr="00824C3C" w:rsidP="00B12F7C" w14:paraId="0DA67A3F" w14:textId="0610AAD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При этом предполагается, что недостающие средства для приобретения жилья будут привлечены за счет ипотечных жилищных кредитов или займов, собственных средств получателей</w:t>
      </w:r>
      <w:r w:rsidRPr="00D67601" w:rsidR="00015416">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социальных выплат и других источников.</w:t>
      </w:r>
    </w:p>
    <w:bookmarkStart w:id="17" w:name="P21267"/>
    <w:bookmarkEnd w:id="17"/>
    <w:p w:rsidR="00AC0B65" w:rsidRPr="00824C3C" w:rsidP="00B12F7C" w14:paraId="46AC863F"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"consultantplus://offline/ref=A9684F01147888C101945C235D9CCC3B406F62AD786FC9EEDAD44688D37185A910E3B1136516F39428B829ABFCD8E9E90E5AA4567F67AC892C45C793I1YBG"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8</w:t>
      </w:r>
      <w:r w:rsidRPr="00824C3C">
        <w:rPr>
          <w:rFonts w:ascii="Times New Roman" w:hAnsi="Times New Roman" w:eastAsiaTheme="minorEastAsia" w:cs="Times New Roman"/>
          <w:sz w:val="28"/>
          <w:szCs w:val="28"/>
          <w:lang w:val="ru-RU" w:eastAsia="ru-RU" w:bidi="ar-SA"/>
        </w:rPr>
        <w:fldChar w:fldCharType="end"/>
      </w:r>
      <w:r w:rsidRPr="00824C3C">
        <w:rPr>
          <w:rFonts w:ascii="Times New Roman" w:hAnsi="Times New Roman" w:eastAsiaTheme="minorEastAsia" w:cs="Times New Roman"/>
          <w:sz w:val="28"/>
          <w:szCs w:val="28"/>
          <w:lang w:val="ru-RU" w:eastAsia="ru-RU" w:bidi="ar-SA"/>
        </w:rPr>
        <w:t>. Расчетная (средняя) стоимость жилья, используемая при расчете размера социальной выплаты, определяется по формуле:</w:t>
      </w:r>
    </w:p>
    <w:p w:rsidR="00AC0B65" w:rsidRPr="00824C3C" w:rsidP="00B12F7C" w14:paraId="63A7040A"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p>
    <w:p w:rsidR="00AC0B65" w:rsidRPr="00824C3C" w:rsidP="00B12F7C" w14:paraId="1952D5B7" w14:textId="77777777">
      <w:pPr>
        <w:widowControl w:val="0"/>
        <w:autoSpaceDE w:val="0"/>
        <w:autoSpaceDN w:val="0"/>
        <w:spacing w:after="0" w:line="360" w:lineRule="auto"/>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СтЖ</w:t>
      </w:r>
      <w:r w:rsidRPr="00824C3C">
        <w:rPr>
          <w:rFonts w:ascii="Times New Roman" w:hAnsi="Times New Roman" w:eastAsiaTheme="minorEastAsia" w:cs="Times New Roman"/>
          <w:sz w:val="28"/>
          <w:szCs w:val="28"/>
          <w:lang w:val="ru-RU" w:eastAsia="ru-RU" w:bidi="ar-SA"/>
        </w:rPr>
        <w:t xml:space="preserve"> = Н x РЖ,</w:t>
      </w:r>
    </w:p>
    <w:p w:rsidR="00AC0B65" w:rsidRPr="00824C3C" w:rsidP="00B12F7C" w14:paraId="19DD9E68"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p>
    <w:p w:rsidR="00AC0B65" w:rsidRPr="00824C3C" w:rsidP="00B12F7C" w14:paraId="6612B5D9"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где:</w:t>
      </w:r>
    </w:p>
    <w:p w:rsidR="00AC0B65" w:rsidRPr="00824C3C" w:rsidP="00B12F7C" w14:paraId="76D73D44" w14:textId="7CF898F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СтЖ</w:t>
      </w:r>
      <w:r w:rsidRPr="00824C3C">
        <w:rPr>
          <w:rFonts w:ascii="Times New Roman" w:hAnsi="Times New Roman" w:eastAsiaTheme="minorEastAsia" w:cs="Times New Roman"/>
          <w:sz w:val="28"/>
          <w:szCs w:val="28"/>
          <w:lang w:val="ru-RU" w:eastAsia="ru-RU" w:bidi="ar-SA"/>
        </w:rPr>
        <w:t xml:space="preserve"> </w:t>
      </w:r>
      <w:r w:rsidRPr="00824C3C" w:rsidR="007E25C9">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расчетная (средняя) стоимость жилья, используемая при расчете размера социальной выплаты;</w:t>
      </w:r>
    </w:p>
    <w:p w:rsidR="00AC0B65" w:rsidRPr="00824C3C" w:rsidP="00B12F7C" w14:paraId="3A564813" w14:textId="0E106E9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Н </w:t>
      </w:r>
      <w:r w:rsidRPr="00824C3C" w:rsidR="007E25C9">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норматив стоимости 1 кв.м</w:t>
      </w:r>
      <w:r w:rsidRPr="00824C3C" w:rsidR="00C6488F">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муниципальному образованию, в котором молодая семья включена в список молодых семей </w:t>
      </w:r>
      <w:r w:rsidRPr="00824C3C" w:rsidR="007E25C9">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участников </w:t>
      </w:r>
      <w:r w:rsidRPr="00824C3C" w:rsidR="00D34205">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9273E4" w:rsidRPr="00824C3C" w:rsidP="00B12F7C" w14:paraId="18C478FD" w14:textId="13C33D3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РЖ </w:t>
      </w:r>
      <w:r w:rsidRPr="00824C3C" w:rsidR="007E25C9">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размер общей площади жилого помещения, определяемый исходя из численного состава семьи.</w:t>
      </w:r>
    </w:p>
    <w:p w:rsidR="00C80ECF" w:rsidP="00B12F7C" w14:paraId="6DA83A85" w14:textId="583F863E">
      <w:pPr>
        <w:widowControl w:val="0"/>
        <w:autoSpaceDE w:val="0"/>
        <w:autoSpaceDN w:val="0"/>
        <w:spacing w:before="220" w:after="0" w:line="360" w:lineRule="auto"/>
        <w:ind w:firstLine="540"/>
        <w:contextualSpacing/>
        <w:jc w:val="both"/>
        <w:rPr>
          <w:rFonts w:ascii="Calibri" w:hAnsi="Calibri" w:eastAsiaTheme="minorEastAsia" w:cs="Calibri"/>
          <w:sz w:val="22"/>
          <w:szCs w:val="22"/>
          <w:lang w:val="ru-RU" w:eastAsia="ru-RU" w:bidi="ar-SA"/>
        </w:rPr>
      </w:pPr>
      <w:hyperlink r:id="rId16">
        <w:r w:rsidRPr="00824C3C" w:rsidR="00AC0B65">
          <w:rPr>
            <w:rFonts w:ascii="Times New Roman" w:hAnsi="Times New Roman" w:eastAsiaTheme="minorEastAsia" w:cs="Times New Roman"/>
            <w:sz w:val="28"/>
            <w:szCs w:val="28"/>
            <w:lang w:val="ru-RU" w:eastAsia="ru-RU" w:bidi="ar-SA"/>
          </w:rPr>
          <w:t>9</w:t>
        </w:r>
      </w:hyperlink>
      <w:r w:rsidRPr="00824C3C" w:rsidR="00AC0B65">
        <w:rPr>
          <w:rFonts w:ascii="Times New Roman" w:hAnsi="Times New Roman" w:eastAsiaTheme="minorEastAsia" w:cs="Times New Roman"/>
          <w:sz w:val="28"/>
          <w:szCs w:val="28"/>
          <w:lang w:val="ru-RU" w:eastAsia="ru-RU" w:bidi="ar-SA"/>
        </w:rPr>
        <w:t xml:space="preserve">. Оформление свидетельств и выдачу их молодым семьям осуществляют органы местного самоуправления в соответствии со списком молодых семей </w:t>
      </w:r>
      <w:r w:rsidRPr="00824C3C" w:rsidR="007E25C9">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претендентов на получение социальной выплаты, утвержденным </w:t>
      </w:r>
      <w:r w:rsidR="00070487">
        <w:rPr>
          <w:rFonts w:ascii="Times New Roman" w:hAnsi="Times New Roman" w:eastAsiaTheme="minorEastAsia" w:cs="Times New Roman"/>
          <w:sz w:val="28"/>
          <w:szCs w:val="28"/>
          <w:lang w:val="ru-RU" w:eastAsia="ru-RU" w:bidi="ar-SA"/>
        </w:rPr>
        <w:t xml:space="preserve">министерством социальной политики </w:t>
      </w:r>
      <w:r w:rsidRPr="0015607D" w:rsidR="00AC0B65">
        <w:rPr>
          <w:rFonts w:ascii="Times New Roman" w:hAnsi="Times New Roman" w:eastAsiaTheme="minorEastAsia" w:cs="Times New Roman"/>
          <w:sz w:val="28"/>
          <w:szCs w:val="28"/>
          <w:lang w:val="ru-RU" w:eastAsia="ru-RU" w:bidi="ar-SA"/>
        </w:rPr>
        <w:t>Нижегородской области</w:t>
      </w:r>
      <w:r w:rsidRPr="0015607D" w:rsidR="009273E4">
        <w:rPr>
          <w:rFonts w:ascii="Times New Roman" w:hAnsi="Times New Roman" w:eastAsiaTheme="minorEastAsia" w:cs="Times New Roman"/>
          <w:sz w:val="28"/>
          <w:szCs w:val="28"/>
          <w:lang w:val="ru-RU" w:eastAsia="ru-RU" w:bidi="ar-SA"/>
        </w:rPr>
        <w:t>,</w:t>
      </w:r>
      <w:r w:rsidRPr="0015607D" w:rsidR="00FC7523">
        <w:rPr>
          <w:rFonts w:ascii="Times New Roman" w:hAnsi="Times New Roman" w:eastAsiaTheme="minorEastAsia" w:cs="Times New Roman"/>
          <w:sz w:val="28"/>
          <w:szCs w:val="28"/>
          <w:lang w:val="ru-RU" w:eastAsia="ru-RU" w:bidi="ar-SA"/>
        </w:rPr>
        <w:t xml:space="preserve"> в течени</w:t>
      </w:r>
      <w:r w:rsidRPr="0015607D" w:rsidR="00F63EB1">
        <w:rPr>
          <w:rFonts w:ascii="Times New Roman" w:hAnsi="Times New Roman" w:eastAsiaTheme="minorEastAsia" w:cs="Times New Roman"/>
          <w:sz w:val="28"/>
          <w:szCs w:val="28"/>
          <w:lang w:val="ru-RU" w:eastAsia="ru-RU" w:bidi="ar-SA"/>
        </w:rPr>
        <w:t>е</w:t>
      </w:r>
      <w:r w:rsidRPr="0015607D" w:rsidR="00FC7523">
        <w:rPr>
          <w:rFonts w:ascii="Times New Roman" w:hAnsi="Times New Roman" w:eastAsiaTheme="minorEastAsia" w:cs="Times New Roman"/>
          <w:sz w:val="28"/>
          <w:szCs w:val="28"/>
          <w:lang w:val="ru-RU" w:eastAsia="ru-RU" w:bidi="ar-SA"/>
        </w:rPr>
        <w:t xml:space="preserve"> </w:t>
      </w:r>
      <w:r w:rsidR="00A23ABE">
        <w:rPr>
          <w:rFonts w:ascii="Times New Roman" w:hAnsi="Times New Roman" w:eastAsiaTheme="minorEastAsia" w:cs="Times New Roman"/>
          <w:sz w:val="28"/>
          <w:szCs w:val="28"/>
          <w:lang w:val="ru-RU" w:eastAsia="ru-RU" w:bidi="ar-SA"/>
        </w:rPr>
        <w:br/>
      </w:r>
      <w:r w:rsidRPr="0015607D" w:rsidR="00FC7523">
        <w:rPr>
          <w:rFonts w:ascii="Times New Roman" w:hAnsi="Times New Roman" w:eastAsiaTheme="minorEastAsia" w:cs="Times New Roman"/>
          <w:sz w:val="28"/>
          <w:szCs w:val="28"/>
          <w:lang w:val="ru-RU" w:eastAsia="ru-RU" w:bidi="ar-SA"/>
        </w:rPr>
        <w:t xml:space="preserve">1 месяца после заключения </w:t>
      </w:r>
      <w:r w:rsidRPr="0015607D" w:rsidR="006D29DD">
        <w:rPr>
          <w:rFonts w:ascii="Times New Roman" w:hAnsi="Times New Roman" w:eastAsiaTheme="minorEastAsia" w:cs="Times New Roman"/>
          <w:sz w:val="28"/>
          <w:szCs w:val="28"/>
          <w:lang w:val="ru-RU" w:eastAsia="ru-RU" w:bidi="ar-SA"/>
        </w:rPr>
        <w:t>соглашений</w:t>
      </w:r>
      <w:r w:rsidRPr="0015607D" w:rsidR="006D29DD">
        <w:rPr>
          <w:rFonts w:ascii="Calibri" w:hAnsi="Calibri" w:eastAsiaTheme="minorEastAsia" w:cs="Calibri"/>
          <w:sz w:val="22"/>
          <w:szCs w:val="22"/>
          <w:lang w:val="ru-RU" w:eastAsia="ru-RU" w:bidi="ar-SA"/>
        </w:rPr>
        <w:t xml:space="preserve"> </w:t>
      </w:r>
      <w:r w:rsidRPr="0015607D" w:rsidR="006D29DD">
        <w:rPr>
          <w:rFonts w:ascii="Times New Roman" w:hAnsi="Times New Roman" w:eastAsiaTheme="minorEastAsia" w:cs="Times New Roman"/>
          <w:sz w:val="28"/>
          <w:szCs w:val="28"/>
          <w:lang w:val="ru-RU" w:eastAsia="ru-RU" w:bidi="ar-SA"/>
        </w:rPr>
        <w:t>с органами местного самоуправления муниципальных и городских округов Нижегородской области, заключенными в целях реализации Мероприятия</w:t>
      </w:r>
      <w:r w:rsidRPr="0015607D" w:rsidR="00DC07A7">
        <w:rPr>
          <w:rFonts w:ascii="Times New Roman" w:hAnsi="Times New Roman" w:eastAsiaTheme="minorEastAsia" w:cs="Times New Roman"/>
          <w:sz w:val="28"/>
          <w:szCs w:val="28"/>
          <w:lang w:val="ru-RU" w:eastAsia="ru-RU" w:bidi="ar-SA"/>
        </w:rPr>
        <w:t>.</w:t>
      </w:r>
    </w:p>
    <w:p w:rsidR="00AC0B65" w:rsidRPr="00824C3C" w:rsidP="00B12F7C" w14:paraId="7D7FCC82" w14:textId="276F182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C80ECF">
        <w:rPr>
          <w:rFonts w:ascii="Times New Roman" w:hAnsi="Times New Roman" w:eastAsiaTheme="minorEastAsia" w:cs="Times New Roman"/>
          <w:sz w:val="28"/>
          <w:szCs w:val="28"/>
          <w:lang w:val="ru-RU" w:eastAsia="ru-RU" w:bidi="ar-SA"/>
        </w:rPr>
        <w:t>10</w:t>
      </w:r>
      <w:r w:rsidR="000869FF">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Формирование списка молодых семей </w:t>
      </w:r>
      <w:r w:rsidRPr="00824C3C" w:rsidR="00C606E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 и организация работы по выдаче свидетельств.</w:t>
      </w:r>
    </w:p>
    <w:p w:rsidR="00AC0B65" w:rsidRPr="00FA43DD" w:rsidP="00B12F7C" w14:paraId="2AD59628" w14:textId="5DAC66FE">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7">
        <w:r w:rsidRPr="00824C3C">
          <w:rPr>
            <w:rFonts w:ascii="Times New Roman" w:hAnsi="Times New Roman" w:eastAsiaTheme="minorEastAsia" w:cs="Times New Roman"/>
            <w:sz w:val="28"/>
            <w:szCs w:val="28"/>
            <w:lang w:val="ru-RU" w:eastAsia="ru-RU" w:bidi="ar-SA"/>
          </w:rPr>
          <w:t>1</w:t>
        </w:r>
        <w:r w:rsidR="001C21CD">
          <w:rPr>
            <w:rFonts w:ascii="Times New Roman" w:hAnsi="Times New Roman" w:eastAsiaTheme="minorEastAsia" w:cs="Times New Roman"/>
            <w:sz w:val="28"/>
            <w:szCs w:val="28"/>
            <w:lang w:val="ru-RU" w:eastAsia="ru-RU" w:bidi="ar-SA"/>
          </w:rPr>
          <w:t>0.1</w:t>
        </w:r>
      </w:hyperlink>
      <w:r w:rsidRPr="00824C3C">
        <w:rPr>
          <w:rFonts w:ascii="Times New Roman" w:hAnsi="Times New Roman" w:eastAsiaTheme="minorEastAsia" w:cs="Times New Roman"/>
          <w:sz w:val="28"/>
          <w:szCs w:val="28"/>
          <w:lang w:val="ru-RU" w:eastAsia="ru-RU" w:bidi="ar-SA"/>
        </w:rPr>
        <w:t xml:space="preserve">. </w:t>
      </w:r>
      <w:r w:rsidRPr="00FA43DD">
        <w:rPr>
          <w:rFonts w:ascii="Times New Roman" w:hAnsi="Times New Roman" w:eastAsiaTheme="minorEastAsia" w:cs="Times New Roman"/>
          <w:sz w:val="28"/>
          <w:szCs w:val="28"/>
          <w:lang w:val="ru-RU" w:eastAsia="ru-RU" w:bidi="ar-SA"/>
        </w:rPr>
        <w:t xml:space="preserve">Право на получение социальной выплаты имеют молодые семьи, включенные в список молодых семей </w:t>
      </w:r>
      <w:r w:rsidRPr="00FA43DD" w:rsidR="00C606EA">
        <w:rPr>
          <w:rFonts w:ascii="Times New Roman" w:hAnsi="Times New Roman" w:eastAsiaTheme="minorEastAsia" w:cs="Times New Roman"/>
          <w:sz w:val="28"/>
          <w:szCs w:val="28"/>
          <w:lang w:val="ru-RU" w:eastAsia="ru-RU" w:bidi="ar-SA"/>
        </w:rPr>
        <w:t>–</w:t>
      </w:r>
      <w:r w:rsidRPr="00FA43DD">
        <w:rPr>
          <w:rFonts w:ascii="Times New Roman" w:hAnsi="Times New Roman" w:eastAsiaTheme="minorEastAsia" w:cs="Times New Roman"/>
          <w:sz w:val="28"/>
          <w:szCs w:val="28"/>
          <w:lang w:val="ru-RU" w:eastAsia="ru-RU" w:bidi="ar-SA"/>
        </w:rPr>
        <w:t xml:space="preserve"> претендентов на получение социальной выплаты </w:t>
      </w:r>
      <w:r w:rsidRPr="00FA43DD" w:rsidR="00260052">
        <w:rPr>
          <w:rFonts w:ascii="Times New Roman" w:hAnsi="Times New Roman" w:eastAsiaTheme="minorEastAsia" w:cs="Times New Roman"/>
          <w:sz w:val="28"/>
          <w:szCs w:val="28"/>
          <w:lang w:val="ru-RU" w:eastAsia="ru-RU" w:bidi="ar-SA"/>
        </w:rPr>
        <w:t xml:space="preserve">и соответствующие в совокупности требованиям пункта 3 </w:t>
      </w:r>
      <w:r w:rsidRPr="00FA43DD" w:rsidR="00E0494A">
        <w:rPr>
          <w:rFonts w:ascii="Times New Roman" w:hAnsi="Times New Roman" w:eastAsiaTheme="minorEastAsia" w:cs="Times New Roman"/>
          <w:sz w:val="28"/>
          <w:szCs w:val="28"/>
          <w:lang w:val="ru-RU" w:eastAsia="ru-RU" w:bidi="ar-SA"/>
        </w:rPr>
        <w:t>настоящего Механизма</w:t>
      </w:r>
      <w:r w:rsidRPr="00FA43DD" w:rsidR="00F628CE">
        <w:rPr>
          <w:rFonts w:ascii="Times New Roman" w:hAnsi="Times New Roman" w:eastAsiaTheme="minorEastAsia" w:cs="Times New Roman"/>
          <w:sz w:val="28"/>
          <w:szCs w:val="28"/>
          <w:lang w:val="ru-RU" w:eastAsia="ru-RU" w:bidi="ar-SA"/>
        </w:rPr>
        <w:t>.</w:t>
      </w:r>
    </w:p>
    <w:p w:rsidR="00CC17B8" w:rsidRPr="00FA43DD" w:rsidP="00B12F7C" w14:paraId="3F0F4D58" w14:textId="710B9FD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FA43DD">
        <w:rPr>
          <w:rFonts w:ascii="Times New Roman" w:hAnsi="Times New Roman" w:eastAsiaTheme="minorEastAsia" w:cs="Times New Roman"/>
          <w:sz w:val="28"/>
          <w:szCs w:val="28"/>
          <w:lang w:val="ru-RU" w:eastAsia="ru-RU" w:bidi="ar-SA"/>
        </w:rPr>
        <w:t xml:space="preserve">Утверждение списка молодых семей – претендентов на получение социальной выплаты, а также внесение изменений в указанный список, </w:t>
      </w:r>
      <w:r w:rsidRPr="00FA43DD" w:rsidR="002C2021">
        <w:rPr>
          <w:rFonts w:ascii="Times New Roman" w:hAnsi="Times New Roman" w:eastAsiaTheme="minorEastAsia" w:cs="Times New Roman"/>
          <w:sz w:val="28"/>
          <w:szCs w:val="28"/>
          <w:lang w:val="ru-RU" w:eastAsia="ru-RU" w:bidi="ar-SA"/>
        </w:rPr>
        <w:t>производится министерством социальной политики Нижегородской области.</w:t>
      </w:r>
    </w:p>
    <w:p w:rsidR="009E41D3" w:rsidP="00B12F7C" w14:paraId="552D2A5B" w14:textId="44E5EDF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FA43DD">
        <w:rPr>
          <w:rFonts w:ascii="Times New Roman" w:hAnsi="Times New Roman" w:eastAsiaTheme="minorEastAsia" w:cs="Times New Roman"/>
          <w:sz w:val="28"/>
          <w:szCs w:val="28"/>
          <w:lang w:val="ru-RU" w:eastAsia="ru-RU" w:bidi="ar-SA"/>
        </w:rPr>
        <w:t xml:space="preserve">Формирование </w:t>
      </w:r>
      <w:r w:rsidRPr="00FA43DD" w:rsidR="006B0F17">
        <w:rPr>
          <w:rFonts w:ascii="Times New Roman" w:hAnsi="Times New Roman" w:eastAsiaTheme="minorEastAsia" w:cs="Times New Roman"/>
          <w:sz w:val="28"/>
          <w:szCs w:val="28"/>
          <w:lang w:val="ru-RU" w:eastAsia="ru-RU" w:bidi="ar-SA"/>
        </w:rPr>
        <w:t>списка молодых семей – претендентов на получение социальной выплаты</w:t>
      </w:r>
      <w:r w:rsidRPr="00FA43DD">
        <w:rPr>
          <w:rFonts w:ascii="Times New Roman" w:hAnsi="Times New Roman" w:eastAsiaTheme="minorEastAsia" w:cs="Times New Roman"/>
          <w:sz w:val="28"/>
          <w:szCs w:val="28"/>
          <w:lang w:val="ru-RU" w:eastAsia="ru-RU" w:bidi="ar-SA"/>
        </w:rPr>
        <w:t xml:space="preserve"> производится в хронологическом порядке</w:t>
      </w:r>
      <w:r w:rsidRPr="00FA43DD" w:rsidR="006B0F17">
        <w:rPr>
          <w:rFonts w:ascii="Times New Roman" w:hAnsi="Times New Roman" w:eastAsiaTheme="minorEastAsia" w:cs="Times New Roman"/>
          <w:sz w:val="28"/>
          <w:szCs w:val="28"/>
          <w:lang w:val="ru-RU" w:eastAsia="ru-RU" w:bidi="ar-SA"/>
        </w:rPr>
        <w:t xml:space="preserve"> исход</w:t>
      </w:r>
      <w:r w:rsidRPr="00FA43DD" w:rsidR="00D67601">
        <w:rPr>
          <w:rFonts w:ascii="Times New Roman" w:hAnsi="Times New Roman" w:eastAsiaTheme="minorEastAsia" w:cs="Times New Roman"/>
          <w:sz w:val="28"/>
          <w:szCs w:val="28"/>
          <w:lang w:val="ru-RU" w:eastAsia="ru-RU" w:bidi="ar-SA"/>
        </w:rPr>
        <w:t xml:space="preserve">я из даты </w:t>
      </w:r>
      <w:r w:rsidRPr="00FA43DD" w:rsidR="00AC7E8C">
        <w:rPr>
          <w:rFonts w:ascii="Times New Roman" w:hAnsi="Times New Roman" w:eastAsiaTheme="minorEastAsia" w:cs="Times New Roman"/>
          <w:sz w:val="28"/>
          <w:szCs w:val="28"/>
          <w:lang w:val="ru-RU" w:eastAsia="ru-RU" w:bidi="ar-SA"/>
        </w:rPr>
        <w:t>признания молодой семьи нуждающейся в жилых помещениях.</w:t>
      </w:r>
    </w:p>
    <w:p w:rsidR="00AC7E8C" w:rsidRPr="0021704E" w:rsidP="00AC7E8C" w14:paraId="5858E960" w14:textId="38C87F81">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FA43DD">
        <w:rPr>
          <w:rFonts w:ascii="Times New Roman" w:hAnsi="Times New Roman" w:eastAsiaTheme="minorEastAsia" w:cs="Times New Roman"/>
          <w:sz w:val="28"/>
          <w:szCs w:val="28"/>
          <w:lang w:val="ru-RU" w:eastAsia="ru-RU" w:bidi="ar-SA"/>
        </w:rPr>
        <w:t xml:space="preserve">Внеочередное право на получение социальной выплаты имеют молодые семьи – участники Мероприятия возраст одного из супругов (одного родителя в неполной семье) которых в году, предшествующем году предоставления социальной выплаты молодой семье или дополнительной меры социальной поддержки составит 35 лет на дату включения в список молодых семей - участников мероприятия в соответствии с </w:t>
      </w:r>
      <w:r w:rsidRPr="00FA43DD" w:rsidR="00DE6047">
        <w:rPr>
          <w:rFonts w:ascii="Times New Roman" w:hAnsi="Times New Roman" w:eastAsiaTheme="minorEastAsia" w:cs="Times New Roman"/>
          <w:sz w:val="28"/>
          <w:szCs w:val="28"/>
          <w:lang w:val="ru-RU" w:eastAsia="ru-RU" w:bidi="ar-SA"/>
        </w:rPr>
        <w:t>Постановлением № 1050</w:t>
      </w:r>
      <w:r w:rsidRPr="00FA43DD">
        <w:rPr>
          <w:rFonts w:ascii="Times New Roman" w:hAnsi="Times New Roman" w:eastAsiaTheme="minorEastAsia" w:cs="Times New Roman"/>
          <w:sz w:val="28"/>
          <w:szCs w:val="28"/>
          <w:lang w:val="ru-RU" w:eastAsia="ru-RU" w:bidi="ar-SA"/>
        </w:rPr>
        <w:t>.</w:t>
      </w:r>
      <w:r w:rsidRPr="00FA43DD" w:rsidR="00382ACA">
        <w:rPr>
          <w:rFonts w:ascii="Times New Roman" w:hAnsi="Times New Roman" w:eastAsiaTheme="minorEastAsia" w:cs="Times New Roman"/>
          <w:sz w:val="28"/>
          <w:szCs w:val="28"/>
          <w:lang w:val="ru-RU" w:eastAsia="ru-RU" w:bidi="ar-SA"/>
        </w:rPr>
        <w:t xml:space="preserve"> При этом очередность </w:t>
      </w:r>
      <w:r w:rsidR="0021704E">
        <w:rPr>
          <w:rFonts w:ascii="Times New Roman" w:hAnsi="Times New Roman" w:eastAsiaTheme="minorEastAsia" w:cs="Times New Roman"/>
          <w:sz w:val="28"/>
          <w:szCs w:val="28"/>
          <w:lang w:val="ru-RU" w:eastAsia="ru-RU" w:bidi="ar-SA"/>
        </w:rPr>
        <w:t>определяется</w:t>
      </w:r>
      <w:r w:rsidRPr="00FA43DD" w:rsidR="00382ACA">
        <w:rPr>
          <w:rFonts w:ascii="Times New Roman" w:hAnsi="Times New Roman" w:eastAsiaTheme="minorEastAsia" w:cs="Times New Roman"/>
          <w:sz w:val="28"/>
          <w:szCs w:val="28"/>
          <w:lang w:val="ru-RU" w:eastAsia="ru-RU" w:bidi="ar-SA"/>
        </w:rPr>
        <w:t xml:space="preserve"> исходя из </w:t>
      </w:r>
      <w:r w:rsidRPr="00FA43DD" w:rsidR="00E51C41">
        <w:rPr>
          <w:rFonts w:ascii="Times New Roman" w:hAnsi="Times New Roman" w:eastAsiaTheme="minorEastAsia" w:cs="Times New Roman"/>
          <w:sz w:val="28"/>
          <w:szCs w:val="28"/>
          <w:lang w:val="ru-RU" w:eastAsia="ru-RU" w:bidi="ar-SA"/>
        </w:rPr>
        <w:t>даты исполнения 35 лет</w:t>
      </w:r>
      <w:r w:rsidR="0021704E">
        <w:rPr>
          <w:rFonts w:ascii="Times New Roman" w:hAnsi="Times New Roman" w:eastAsiaTheme="minorEastAsia" w:cs="Times New Roman"/>
          <w:sz w:val="28"/>
          <w:szCs w:val="28"/>
          <w:lang w:val="ru-RU" w:eastAsia="ru-RU" w:bidi="ar-SA"/>
        </w:rPr>
        <w:t xml:space="preserve"> </w:t>
      </w:r>
      <w:r w:rsidRPr="00FA43DD" w:rsidR="0021704E">
        <w:rPr>
          <w:rFonts w:ascii="Times New Roman" w:hAnsi="Times New Roman" w:eastAsiaTheme="minorEastAsia" w:cs="Times New Roman"/>
          <w:sz w:val="28"/>
          <w:szCs w:val="28"/>
          <w:lang w:val="ru-RU" w:eastAsia="ru-RU" w:bidi="ar-SA"/>
        </w:rPr>
        <w:t>супругов (одного родителя в неполной семье)</w:t>
      </w:r>
      <w:r w:rsidRPr="00FA43DD" w:rsidR="00E51C41">
        <w:rPr>
          <w:rFonts w:ascii="Times New Roman" w:hAnsi="Times New Roman" w:eastAsiaTheme="minorEastAsia" w:cs="Times New Roman"/>
          <w:sz w:val="28"/>
          <w:szCs w:val="28"/>
          <w:lang w:val="ru-RU" w:eastAsia="ru-RU" w:bidi="ar-SA"/>
        </w:rPr>
        <w:t xml:space="preserve"> в хронологическом порядке</w:t>
      </w:r>
      <w:r w:rsidRPr="0021704E" w:rsidR="00E51C41">
        <w:rPr>
          <w:rFonts w:ascii="Times New Roman" w:hAnsi="Times New Roman" w:eastAsiaTheme="minorEastAsia" w:cs="Times New Roman"/>
          <w:sz w:val="28"/>
          <w:szCs w:val="28"/>
          <w:lang w:val="ru-RU" w:eastAsia="ru-RU" w:bidi="ar-SA"/>
        </w:rPr>
        <w:t>.</w:t>
      </w:r>
    </w:p>
    <w:p w:rsidR="00A64B33" w:rsidRPr="00593E81" w:rsidP="00A64B33" w14:paraId="2ADBA5AE" w14:textId="659E1B6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1A59C2">
        <w:rPr>
          <w:rFonts w:ascii="Times New Roman" w:hAnsi="Times New Roman" w:eastAsiaTheme="minorEastAsia" w:cs="Times New Roman"/>
          <w:sz w:val="28"/>
          <w:szCs w:val="28"/>
          <w:lang w:val="ru-RU" w:eastAsia="ru-RU" w:bidi="ar-SA"/>
        </w:rPr>
        <w:t>Первоочередное право на получение социальной выплаты за счет средств областного и местных бюджетов имеют молодые семьи – участники Мероприятия</w:t>
      </w:r>
      <w:r>
        <w:rPr>
          <w:rFonts w:ascii="Times New Roman" w:hAnsi="Times New Roman" w:eastAsiaTheme="minorEastAsia" w:cs="Times New Roman"/>
          <w:sz w:val="28"/>
          <w:szCs w:val="28"/>
          <w:lang w:val="ru-RU" w:eastAsia="ru-RU" w:bidi="ar-SA"/>
        </w:rPr>
        <w:t>,</w:t>
      </w:r>
      <w:r w:rsidRPr="001A59C2">
        <w:rPr>
          <w:rFonts w:ascii="Times New Roman" w:hAnsi="Times New Roman" w:eastAsiaTheme="minorEastAsia" w:cs="Times New Roman"/>
          <w:sz w:val="28"/>
          <w:szCs w:val="28"/>
          <w:lang w:val="ru-RU" w:eastAsia="ru-RU" w:bidi="ar-SA"/>
        </w:rPr>
        <w:t xml:space="preserve"> имеющие на иждивении детей-инвалидов</w:t>
      </w:r>
      <w:r>
        <w:rPr>
          <w:rFonts w:ascii="Times New Roman" w:hAnsi="Times New Roman" w:eastAsiaTheme="minorEastAsia" w:cs="Times New Roman"/>
          <w:sz w:val="28"/>
          <w:szCs w:val="28"/>
          <w:lang w:val="ru-RU" w:eastAsia="ru-RU" w:bidi="ar-SA"/>
        </w:rPr>
        <w:t>.</w:t>
      </w:r>
      <w:r w:rsidRPr="001A59C2">
        <w:rPr>
          <w:rFonts w:ascii="Times New Roman" w:hAnsi="Times New Roman" w:eastAsiaTheme="minorEastAsia" w:cs="Times New Roman"/>
          <w:sz w:val="28"/>
          <w:szCs w:val="28"/>
          <w:lang w:val="ru-RU" w:eastAsia="ru-RU" w:bidi="ar-SA"/>
        </w:rPr>
        <w:t xml:space="preserve"> </w:t>
      </w:r>
      <w:r w:rsidRPr="00593E81">
        <w:rPr>
          <w:rFonts w:ascii="Times New Roman" w:hAnsi="Times New Roman" w:eastAsiaTheme="minorEastAsia" w:cs="Times New Roman"/>
          <w:sz w:val="28"/>
          <w:szCs w:val="28"/>
          <w:lang w:val="ru-RU" w:eastAsia="ru-RU" w:bidi="ar-SA"/>
        </w:rPr>
        <w:t xml:space="preserve">При этом очередность </w:t>
      </w:r>
      <w:r w:rsidRPr="00593E81" w:rsidR="00593E81">
        <w:rPr>
          <w:rFonts w:ascii="Times New Roman" w:hAnsi="Times New Roman" w:eastAsiaTheme="minorEastAsia" w:cs="Times New Roman"/>
          <w:sz w:val="28"/>
          <w:szCs w:val="28"/>
          <w:lang w:val="ru-RU" w:eastAsia="ru-RU" w:bidi="ar-SA"/>
        </w:rPr>
        <w:t>определяется</w:t>
      </w:r>
      <w:r w:rsidRPr="00593E81">
        <w:rPr>
          <w:rFonts w:ascii="Times New Roman" w:hAnsi="Times New Roman" w:eastAsiaTheme="minorEastAsia" w:cs="Times New Roman"/>
          <w:sz w:val="28"/>
          <w:szCs w:val="28"/>
          <w:lang w:val="ru-RU" w:eastAsia="ru-RU" w:bidi="ar-SA"/>
        </w:rPr>
        <w:t xml:space="preserve"> исходя из</w:t>
      </w:r>
      <w:r w:rsidRPr="00593E81">
        <w:rPr>
          <w:rFonts w:ascii="Times New Roman" w:hAnsi="Times New Roman" w:eastAsiaTheme="minorEastAsia" w:cs="Times New Roman"/>
          <w:sz w:val="28"/>
          <w:szCs w:val="28"/>
          <w:lang w:val="ru-RU" w:eastAsia="ru-RU" w:bidi="ar-SA"/>
        </w:rPr>
        <w:t xml:space="preserve"> </w:t>
      </w:r>
      <w:r w:rsidRPr="00593E81">
        <w:rPr>
          <w:rFonts w:ascii="Times New Roman" w:hAnsi="Times New Roman" w:eastAsiaTheme="minorEastAsia" w:cs="Times New Roman"/>
          <w:sz w:val="28"/>
          <w:szCs w:val="28"/>
          <w:lang w:val="ru-RU" w:eastAsia="ru-RU" w:bidi="ar-SA"/>
        </w:rPr>
        <w:t>даты признания молодой семьи нуждающейся в жилых помещениях</w:t>
      </w:r>
      <w:r w:rsidRPr="00593E81" w:rsidR="00AB49AC">
        <w:rPr>
          <w:rFonts w:ascii="Times New Roman" w:hAnsi="Times New Roman" w:eastAsiaTheme="minorEastAsia" w:cs="Times New Roman"/>
          <w:sz w:val="28"/>
          <w:szCs w:val="28"/>
          <w:lang w:val="ru-RU" w:eastAsia="ru-RU" w:bidi="ar-SA"/>
        </w:rPr>
        <w:t xml:space="preserve"> и установления </w:t>
      </w:r>
      <w:r w:rsidRPr="00593E81" w:rsidR="0021704E">
        <w:rPr>
          <w:rFonts w:ascii="Times New Roman" w:hAnsi="Times New Roman" w:eastAsiaTheme="minorEastAsia" w:cs="Times New Roman"/>
          <w:sz w:val="28"/>
          <w:szCs w:val="28"/>
          <w:lang w:val="ru-RU" w:eastAsia="ru-RU" w:bidi="ar-SA"/>
        </w:rPr>
        <w:t>статуса инвалидности</w:t>
      </w:r>
      <w:r w:rsidRPr="00593E81">
        <w:rPr>
          <w:rFonts w:ascii="Times New Roman" w:hAnsi="Times New Roman" w:eastAsiaTheme="minorEastAsia" w:cs="Times New Roman"/>
          <w:sz w:val="28"/>
          <w:szCs w:val="28"/>
          <w:lang w:val="ru-RU" w:eastAsia="ru-RU" w:bidi="ar-SA"/>
        </w:rPr>
        <w:t>.</w:t>
      </w:r>
      <w:r w:rsidRPr="00593E81" w:rsidR="00593E81">
        <w:rPr>
          <w:rFonts w:ascii="Times New Roman" w:hAnsi="Times New Roman" w:eastAsiaTheme="minorEastAsia" w:cs="Times New Roman"/>
          <w:sz w:val="28"/>
          <w:szCs w:val="28"/>
          <w:lang w:val="ru-RU" w:eastAsia="ru-RU" w:bidi="ar-SA"/>
        </w:rPr>
        <w:t xml:space="preserve"> В случае возникновения спорных ситуаций дат</w:t>
      </w:r>
      <w:r w:rsidR="003A2A8E">
        <w:rPr>
          <w:rFonts w:ascii="Times New Roman" w:hAnsi="Times New Roman" w:eastAsiaTheme="minorEastAsia" w:cs="Times New Roman"/>
          <w:sz w:val="28"/>
          <w:szCs w:val="28"/>
          <w:lang w:val="ru-RU" w:eastAsia="ru-RU" w:bidi="ar-SA"/>
        </w:rPr>
        <w:t>у</w:t>
      </w:r>
      <w:r w:rsidRPr="00593E81" w:rsidR="00593E81">
        <w:rPr>
          <w:rFonts w:ascii="Times New Roman" w:hAnsi="Times New Roman" w:eastAsiaTheme="minorEastAsia" w:cs="Times New Roman"/>
          <w:sz w:val="28"/>
          <w:szCs w:val="28"/>
          <w:lang w:val="ru-RU" w:eastAsia="ru-RU" w:bidi="ar-SA"/>
        </w:rPr>
        <w:t xml:space="preserve"> установления статуса инвалидности считать первостепенной.</w:t>
      </w:r>
      <w:r w:rsidRPr="00593E81" w:rsidR="00415A0F">
        <w:rPr>
          <w:rFonts w:ascii="Times New Roman" w:hAnsi="Times New Roman" w:eastAsiaTheme="minorEastAsia" w:cs="Times New Roman"/>
          <w:sz w:val="28"/>
          <w:szCs w:val="28"/>
          <w:lang w:val="ru-RU" w:eastAsia="ru-RU" w:bidi="ar-SA"/>
        </w:rPr>
        <w:t xml:space="preserve"> </w:t>
      </w:r>
    </w:p>
    <w:p w:rsidR="001939C4" w:rsidRPr="00593E81" w:rsidP="001939C4" w14:paraId="43B286D9"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593E81">
        <w:rPr>
          <w:rFonts w:ascii="Times New Roman" w:hAnsi="Times New Roman" w:eastAsiaTheme="minorEastAsia" w:cs="Times New Roman"/>
          <w:sz w:val="28"/>
          <w:szCs w:val="28"/>
          <w:lang w:val="ru-RU" w:eastAsia="ru-RU" w:bidi="ar-SA"/>
        </w:rPr>
        <w:t xml:space="preserve">При прочих равных условиях решающее значение для определения очередности включения молодой семьи в список молодых семей - участников Мероприятия имеет: </w:t>
      </w:r>
    </w:p>
    <w:p w:rsidR="001939C4" w:rsidRPr="00593E81" w:rsidP="001939C4" w14:paraId="32EC0E19"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593E81">
        <w:rPr>
          <w:rFonts w:ascii="Times New Roman" w:hAnsi="Times New Roman" w:eastAsiaTheme="minorEastAsia" w:cs="Times New Roman"/>
          <w:sz w:val="28"/>
          <w:szCs w:val="28"/>
          <w:lang w:val="ru-RU" w:eastAsia="ru-RU" w:bidi="ar-SA"/>
        </w:rPr>
        <w:t xml:space="preserve">- наибольшее количество несовершеннолетних детей в семье; </w:t>
      </w:r>
    </w:p>
    <w:p w:rsidR="001939C4" w:rsidRPr="00593E81" w:rsidP="001939C4" w14:paraId="24E591B3"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593E81">
        <w:rPr>
          <w:rFonts w:ascii="Times New Roman" w:hAnsi="Times New Roman" w:eastAsiaTheme="minorEastAsia" w:cs="Times New Roman"/>
          <w:sz w:val="28"/>
          <w:szCs w:val="28"/>
          <w:lang w:val="ru-RU" w:eastAsia="ru-RU" w:bidi="ar-SA"/>
        </w:rPr>
        <w:t xml:space="preserve">- неполная семья; </w:t>
      </w:r>
    </w:p>
    <w:p w:rsidR="001939C4" w:rsidRPr="00593E81" w:rsidP="001939C4" w14:paraId="12B734B6" w14:textId="280DD62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593E81">
        <w:rPr>
          <w:rFonts w:ascii="Times New Roman" w:hAnsi="Times New Roman" w:eastAsiaTheme="minorEastAsia" w:cs="Times New Roman"/>
          <w:sz w:val="28"/>
          <w:szCs w:val="28"/>
          <w:lang w:val="ru-RU" w:eastAsia="ru-RU" w:bidi="ar-SA"/>
        </w:rPr>
        <w:t>- наибольшая продолжительность периода брака, зарегистрированного в органах записи актов гражданского состояния.</w:t>
      </w:r>
    </w:p>
    <w:p w:rsidR="00AB0A56" w:rsidRPr="00824C3C" w:rsidP="001939C4" w14:paraId="76BF5FD7" w14:textId="5E68196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если молодые семьи </w:t>
      </w:r>
      <w:r w:rsidRPr="00824C3C" w:rsidR="00C606E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претенденты на получение социальной выплаты не представили необходимых документов для получения свидетельства</w:t>
      </w:r>
      <w:r w:rsidRPr="00824C3C" w:rsidR="00BD6EB9">
        <w:rPr>
          <w:rFonts w:ascii="Times New Roman" w:hAnsi="Times New Roman" w:eastAsiaTheme="minorEastAsia" w:cs="Times New Roman"/>
          <w:sz w:val="28"/>
          <w:szCs w:val="28"/>
          <w:lang w:val="ru-RU" w:eastAsia="ru-RU" w:bidi="ar-SA"/>
        </w:rPr>
        <w:t xml:space="preserve"> или номера свидетельств</w:t>
      </w:r>
      <w:r w:rsidRPr="00824C3C" w:rsidR="00B829EC">
        <w:rPr>
          <w:rFonts w:ascii="Times New Roman" w:hAnsi="Times New Roman" w:eastAsiaTheme="minorEastAsia" w:cs="Times New Roman"/>
          <w:sz w:val="28"/>
          <w:szCs w:val="28"/>
          <w:lang w:val="ru-RU" w:eastAsia="ru-RU" w:bidi="ar-SA"/>
        </w:rPr>
        <w:t>а</w:t>
      </w:r>
      <w:r w:rsidRPr="00824C3C">
        <w:rPr>
          <w:rFonts w:ascii="Times New Roman" w:hAnsi="Times New Roman" w:eastAsiaTheme="minorEastAsia" w:cs="Times New Roman"/>
          <w:sz w:val="28"/>
          <w:szCs w:val="28"/>
          <w:lang w:val="ru-RU" w:eastAsia="ru-RU" w:bidi="ar-SA"/>
        </w:rPr>
        <w:t xml:space="preserve"> в установленный </w:t>
      </w:r>
      <w:r w:rsidR="000869FF">
        <w:rPr>
          <w:rFonts w:ascii="Times New Roman" w:hAnsi="Times New Roman" w:eastAsiaTheme="minorEastAsia" w:cs="Times New Roman"/>
          <w:sz w:val="28"/>
          <w:szCs w:val="28"/>
          <w:lang w:val="ru-RU" w:eastAsia="ru-RU" w:bidi="ar-SA"/>
        </w:rPr>
        <w:t>под</w:t>
      </w:r>
      <w:hyperlink w:anchor="P21435">
        <w:r w:rsidRPr="00824C3C">
          <w:rPr>
            <w:rFonts w:ascii="Times New Roman" w:hAnsi="Times New Roman" w:eastAsiaTheme="minorEastAsia" w:cs="Times New Roman"/>
            <w:sz w:val="28"/>
            <w:szCs w:val="28"/>
            <w:lang w:val="ru-RU" w:eastAsia="ru-RU" w:bidi="ar-SA"/>
          </w:rPr>
          <w:t>пунктом 1</w:t>
        </w:r>
        <w:r w:rsidR="00242161">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t>.</w:t>
        </w:r>
      </w:hyperlink>
      <w:r w:rsidR="002B40C3">
        <w:rPr>
          <w:rFonts w:ascii="Times New Roman" w:hAnsi="Times New Roman" w:eastAsiaTheme="minorEastAsia" w:cs="Times New Roman"/>
          <w:sz w:val="28"/>
          <w:szCs w:val="28"/>
          <w:lang w:val="ru-RU" w:eastAsia="ru-RU" w:bidi="ar-SA"/>
        </w:rPr>
        <w:t>5</w:t>
      </w:r>
      <w:r w:rsidRPr="00824C3C">
        <w:rPr>
          <w:rFonts w:ascii="Times New Roman" w:hAnsi="Times New Roman" w:eastAsiaTheme="minorEastAsia" w:cs="Times New Roman"/>
          <w:sz w:val="28"/>
          <w:szCs w:val="28"/>
          <w:lang w:val="ru-RU" w:eastAsia="ru-RU" w:bidi="ar-SA"/>
        </w:rPr>
        <w:t xml:space="preserve"> </w:t>
      </w:r>
      <w:r w:rsidR="000869FF">
        <w:rPr>
          <w:rFonts w:ascii="Times New Roman" w:hAnsi="Times New Roman" w:eastAsiaTheme="minorEastAsia" w:cs="Times New Roman"/>
          <w:sz w:val="28"/>
          <w:szCs w:val="28"/>
          <w:lang w:val="ru-RU" w:eastAsia="ru-RU" w:bidi="ar-SA"/>
        </w:rPr>
        <w:t xml:space="preserve"> пункта 11 </w:t>
      </w:r>
      <w:r w:rsidRPr="00824C3C">
        <w:rPr>
          <w:rFonts w:ascii="Times New Roman" w:hAnsi="Times New Roman" w:eastAsiaTheme="minorEastAsia" w:cs="Times New Roman"/>
          <w:sz w:val="28"/>
          <w:szCs w:val="28"/>
          <w:lang w:val="ru-RU" w:eastAsia="ru-RU" w:bidi="ar-SA"/>
        </w:rPr>
        <w:t xml:space="preserve">настоящего Механизма срок либо в течение срока действия свидетельства отказались от получения социальной выплаты на приобретение </w:t>
      </w:r>
      <w:r w:rsidRPr="00824C3C" w:rsidR="00117AB4">
        <w:rPr>
          <w:rFonts w:ascii="Times New Roman" w:hAnsi="Times New Roman" w:eastAsiaTheme="minorEastAsia" w:cs="Times New Roman"/>
          <w:sz w:val="28"/>
          <w:szCs w:val="28"/>
          <w:lang w:val="ru-RU" w:eastAsia="ru-RU" w:bidi="ar-SA"/>
        </w:rPr>
        <w:t xml:space="preserve">(строительство) </w:t>
      </w:r>
      <w:r w:rsidRPr="00824C3C">
        <w:rPr>
          <w:rFonts w:ascii="Times New Roman" w:hAnsi="Times New Roman" w:eastAsiaTheme="minorEastAsia" w:cs="Times New Roman"/>
          <w:sz w:val="28"/>
          <w:szCs w:val="28"/>
          <w:lang w:val="ru-RU" w:eastAsia="ru-RU" w:bidi="ar-SA"/>
        </w:rPr>
        <w:t xml:space="preserve">жилья, или по иным причинам не смогли воспользоваться данной социальной выплатой в списки молодых семей </w:t>
      </w:r>
      <w:r w:rsidRPr="00824C3C" w:rsidR="00C606E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социальных выплат в соответст</w:t>
      </w:r>
      <w:r w:rsidRPr="00824C3C">
        <w:rPr>
          <w:rFonts w:ascii="Times New Roman" w:hAnsi="Times New Roman" w:eastAsiaTheme="minorEastAsia" w:cs="Times New Roman"/>
          <w:sz w:val="28"/>
          <w:szCs w:val="28"/>
          <w:lang w:val="ru-RU" w:eastAsia="ru-RU" w:bidi="ar-SA"/>
        </w:rPr>
        <w:t>вующем году вносятся изменения.</w:t>
      </w:r>
    </w:p>
    <w:p w:rsidR="00853EF0" w:rsidRPr="00824C3C" w:rsidP="00B12F7C" w14:paraId="602BA5FA" w14:textId="4D9B560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если </w:t>
      </w:r>
      <w:r w:rsidRPr="00824C3C" w:rsidR="008C1DAC">
        <w:rPr>
          <w:rFonts w:ascii="Times New Roman" w:hAnsi="Times New Roman" w:eastAsiaTheme="minorEastAsia" w:cs="Times New Roman"/>
          <w:sz w:val="28"/>
          <w:szCs w:val="28"/>
          <w:lang w:val="ru-RU" w:eastAsia="ru-RU" w:bidi="ar-SA"/>
        </w:rPr>
        <w:t>молод</w:t>
      </w:r>
      <w:r w:rsidRPr="00824C3C" w:rsidR="004F66D9">
        <w:rPr>
          <w:rFonts w:ascii="Times New Roman" w:hAnsi="Times New Roman" w:eastAsiaTheme="minorEastAsia" w:cs="Times New Roman"/>
          <w:sz w:val="28"/>
          <w:szCs w:val="28"/>
          <w:lang w:val="ru-RU" w:eastAsia="ru-RU" w:bidi="ar-SA"/>
        </w:rPr>
        <w:t>ая</w:t>
      </w:r>
      <w:r w:rsidRPr="00824C3C" w:rsidR="008C1DAC">
        <w:rPr>
          <w:rFonts w:ascii="Times New Roman" w:hAnsi="Times New Roman" w:eastAsiaTheme="minorEastAsia" w:cs="Times New Roman"/>
          <w:sz w:val="28"/>
          <w:szCs w:val="28"/>
          <w:lang w:val="ru-RU" w:eastAsia="ru-RU" w:bidi="ar-SA"/>
        </w:rPr>
        <w:t xml:space="preserve"> семь</w:t>
      </w:r>
      <w:r w:rsidRPr="00824C3C" w:rsidR="004F66D9">
        <w:rPr>
          <w:rFonts w:ascii="Times New Roman" w:hAnsi="Times New Roman" w:eastAsiaTheme="minorEastAsia" w:cs="Times New Roman"/>
          <w:sz w:val="28"/>
          <w:szCs w:val="28"/>
          <w:lang w:val="ru-RU" w:eastAsia="ru-RU" w:bidi="ar-SA"/>
        </w:rPr>
        <w:t>я</w:t>
      </w:r>
      <w:r w:rsidRPr="00824C3C" w:rsidR="008C1DAC">
        <w:rPr>
          <w:rFonts w:ascii="Times New Roman" w:hAnsi="Times New Roman" w:eastAsiaTheme="minorEastAsia" w:cs="Times New Roman"/>
          <w:sz w:val="28"/>
          <w:szCs w:val="28"/>
          <w:lang w:val="ru-RU" w:eastAsia="ru-RU" w:bidi="ar-SA"/>
        </w:rPr>
        <w:t xml:space="preserve"> – претендент </w:t>
      </w:r>
      <w:r w:rsidRPr="00824C3C">
        <w:rPr>
          <w:rFonts w:ascii="Times New Roman" w:hAnsi="Times New Roman" w:eastAsiaTheme="minorEastAsia" w:cs="Times New Roman"/>
          <w:sz w:val="28"/>
          <w:szCs w:val="28"/>
          <w:lang w:val="ru-RU" w:eastAsia="ru-RU" w:bidi="ar-SA"/>
        </w:rPr>
        <w:t>на получение социальной выплаты по какой-либо причине не смог</w:t>
      </w:r>
      <w:r w:rsidRPr="00824C3C" w:rsidR="008C1DAC">
        <w:rPr>
          <w:rFonts w:ascii="Times New Roman" w:hAnsi="Times New Roman" w:eastAsiaTheme="minorEastAsia" w:cs="Times New Roman"/>
          <w:sz w:val="28"/>
          <w:szCs w:val="28"/>
          <w:lang w:val="ru-RU" w:eastAsia="ru-RU" w:bidi="ar-SA"/>
        </w:rPr>
        <w:t>л</w:t>
      </w:r>
      <w:r w:rsidRPr="00824C3C" w:rsidR="004F66D9">
        <w:rPr>
          <w:rFonts w:ascii="Times New Roman" w:hAnsi="Times New Roman" w:eastAsiaTheme="minorEastAsia" w:cs="Times New Roman"/>
          <w:sz w:val="28"/>
          <w:szCs w:val="28"/>
          <w:lang w:val="ru-RU" w:eastAsia="ru-RU" w:bidi="ar-SA"/>
        </w:rPr>
        <w:t>а</w:t>
      </w:r>
      <w:r w:rsidRPr="00824C3C">
        <w:rPr>
          <w:rFonts w:ascii="Times New Roman" w:hAnsi="Times New Roman" w:eastAsiaTheme="minorEastAsia" w:cs="Times New Roman"/>
          <w:sz w:val="28"/>
          <w:szCs w:val="28"/>
          <w:lang w:val="ru-RU" w:eastAsia="ru-RU" w:bidi="ar-SA"/>
        </w:rPr>
        <w:t xml:space="preserve"> в установленный срок действия свидетельства воспользоваться правом на получение выделенной </w:t>
      </w:r>
      <w:r w:rsidRPr="00824C3C" w:rsidR="004F66D9">
        <w:rPr>
          <w:rFonts w:ascii="Times New Roman" w:hAnsi="Times New Roman" w:eastAsiaTheme="minorEastAsia" w:cs="Times New Roman"/>
          <w:sz w:val="28"/>
          <w:szCs w:val="28"/>
          <w:lang w:val="ru-RU" w:eastAsia="ru-RU" w:bidi="ar-SA"/>
        </w:rPr>
        <w:t>ей</w:t>
      </w:r>
      <w:r w:rsidRPr="00824C3C" w:rsidR="008C1DAC">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социальной выплаты, </w:t>
      </w:r>
      <w:r w:rsidRPr="00824C3C" w:rsidR="00780C90">
        <w:rPr>
          <w:rFonts w:ascii="Times New Roman" w:hAnsi="Times New Roman" w:eastAsiaTheme="minorEastAsia" w:cs="Times New Roman"/>
          <w:sz w:val="28"/>
          <w:szCs w:val="28"/>
          <w:lang w:val="ru-RU" w:eastAsia="ru-RU" w:bidi="ar-SA"/>
        </w:rPr>
        <w:t>семь</w:t>
      </w:r>
      <w:r w:rsidRPr="00824C3C" w:rsidR="004F66D9">
        <w:rPr>
          <w:rFonts w:ascii="Times New Roman" w:hAnsi="Times New Roman" w:eastAsiaTheme="minorEastAsia" w:cs="Times New Roman"/>
          <w:sz w:val="28"/>
          <w:szCs w:val="28"/>
          <w:lang w:val="ru-RU" w:eastAsia="ru-RU" w:bidi="ar-SA"/>
        </w:rPr>
        <w:t>я</w:t>
      </w:r>
      <w:r w:rsidRPr="00824C3C">
        <w:rPr>
          <w:rFonts w:ascii="Times New Roman" w:hAnsi="Times New Roman" w:eastAsiaTheme="minorEastAsia" w:cs="Times New Roman"/>
          <w:sz w:val="28"/>
          <w:szCs w:val="28"/>
          <w:lang w:val="ru-RU" w:eastAsia="ru-RU" w:bidi="ar-SA"/>
        </w:rPr>
        <w:t xml:space="preserve">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r w:rsidR="00192F29">
        <w:rPr>
          <w:rFonts w:ascii="Times New Roman" w:hAnsi="Times New Roman" w:eastAsiaTheme="minorEastAsia" w:cs="Times New Roman"/>
          <w:sz w:val="28"/>
          <w:szCs w:val="28"/>
          <w:lang w:val="ru-RU" w:eastAsia="ru-RU" w:bidi="ar-SA"/>
        </w:rPr>
        <w:t>М</w:t>
      </w:r>
      <w:r w:rsidRPr="00824C3C">
        <w:rPr>
          <w:rFonts w:ascii="Times New Roman" w:hAnsi="Times New Roman" w:eastAsiaTheme="minorEastAsia" w:cs="Times New Roman"/>
          <w:sz w:val="28"/>
          <w:szCs w:val="28"/>
          <w:lang w:val="ru-RU" w:eastAsia="ru-RU" w:bidi="ar-SA"/>
        </w:rPr>
        <w:t>ероприятии на общих основаниях.</w:t>
      </w:r>
    </w:p>
    <w:p w:rsidR="00AC0B65" w:rsidRPr="00824C3C" w:rsidP="00B12F7C" w14:paraId="26CCA116" w14:textId="37C6FBA8">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1</w:t>
      </w:r>
      <w:r w:rsidR="001D5CB0">
        <w:rPr>
          <w:rFonts w:ascii="Times New Roman" w:hAnsi="Times New Roman" w:eastAsiaTheme="minorEastAsia" w:cs="Times New Roman"/>
          <w:sz w:val="28"/>
          <w:szCs w:val="28"/>
          <w:lang w:val="ru-RU" w:eastAsia="ru-RU" w:bidi="ar-SA"/>
        </w:rPr>
        <w:t>0</w:t>
      </w:r>
      <w:r w:rsidRPr="00824C3C">
        <w:rPr>
          <w:rFonts w:ascii="Times New Roman" w:hAnsi="Times New Roman" w:eastAsiaTheme="minorEastAsia" w:cs="Times New Roman"/>
          <w:sz w:val="28"/>
          <w:szCs w:val="28"/>
          <w:lang w:val="ru-RU" w:eastAsia="ru-RU" w:bidi="ar-SA"/>
        </w:rPr>
        <w:t>.</w:t>
      </w:r>
      <w:r w:rsidRPr="00824C3C" w:rsidR="006706B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 Министерство социальной политики Нижегородской области в течение</w:t>
      </w:r>
      <w:r w:rsidRPr="00824C3C" w:rsidR="00AB0A56">
        <w:rPr>
          <w:rFonts w:ascii="Times New Roman" w:hAnsi="Times New Roman" w:eastAsiaTheme="minorEastAsia" w:cs="Times New Roman"/>
          <w:sz w:val="28"/>
          <w:szCs w:val="28"/>
          <w:lang w:val="ru-RU" w:eastAsia="ru-RU" w:bidi="ar-SA"/>
        </w:rPr>
        <w:t xml:space="preserve"> 10 дней со дня утверждения списков молодых семей </w:t>
      </w:r>
      <w:r w:rsidRPr="00824C3C" w:rsidR="00FF084D">
        <w:rPr>
          <w:rFonts w:ascii="Times New Roman" w:hAnsi="Times New Roman" w:eastAsiaTheme="minorEastAsia" w:cs="Times New Roman"/>
          <w:sz w:val="28"/>
          <w:szCs w:val="28"/>
          <w:lang w:val="ru-RU" w:eastAsia="ru-RU" w:bidi="ar-SA"/>
        </w:rPr>
        <w:t>–</w:t>
      </w:r>
      <w:r w:rsidRPr="00824C3C" w:rsidR="00AB0A56">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претендентов на</w:t>
      </w:r>
      <w:r w:rsidRPr="00824C3C" w:rsidR="00AB0A56">
        <w:rPr>
          <w:rFonts w:ascii="Times New Roman" w:hAnsi="Times New Roman" w:eastAsiaTheme="minorEastAsia" w:cs="Times New Roman"/>
          <w:sz w:val="28"/>
          <w:szCs w:val="28"/>
          <w:lang w:val="ru-RU" w:eastAsia="ru-RU" w:bidi="ar-SA"/>
        </w:rPr>
        <w:t xml:space="preserve"> получение социальных </w:t>
      </w:r>
      <w:r w:rsidRPr="00824C3C">
        <w:rPr>
          <w:rFonts w:ascii="Times New Roman" w:hAnsi="Times New Roman" w:eastAsiaTheme="minorEastAsia" w:cs="Times New Roman"/>
          <w:sz w:val="28"/>
          <w:szCs w:val="28"/>
          <w:lang w:val="ru-RU" w:eastAsia="ru-RU" w:bidi="ar-SA"/>
        </w:rPr>
        <w:t>выплат</w:t>
      </w:r>
      <w:r w:rsidRPr="00824C3C" w:rsidR="00AB0A56">
        <w:rPr>
          <w:rFonts w:ascii="Times New Roman" w:hAnsi="Times New Roman" w:eastAsiaTheme="minorEastAsia" w:cs="Times New Roman"/>
          <w:sz w:val="28"/>
          <w:szCs w:val="28"/>
          <w:lang w:val="ru-RU" w:eastAsia="ru-RU" w:bidi="ar-SA"/>
        </w:rPr>
        <w:t xml:space="preserve"> в соответствующем</w:t>
      </w:r>
      <w:r w:rsidRPr="00824C3C">
        <w:rPr>
          <w:rFonts w:ascii="Times New Roman" w:hAnsi="Times New Roman" w:eastAsiaTheme="minorEastAsia" w:cs="Times New Roman"/>
          <w:sz w:val="28"/>
          <w:szCs w:val="28"/>
          <w:lang w:val="ru-RU" w:eastAsia="ru-RU" w:bidi="ar-SA"/>
        </w:rPr>
        <w:t xml:space="preserve"> году доводит до органов</w:t>
      </w:r>
      <w:r w:rsidRPr="00824C3C" w:rsidR="00AB0A56">
        <w:rPr>
          <w:rFonts w:ascii="Times New Roman" w:hAnsi="Times New Roman" w:eastAsiaTheme="minorEastAsia" w:cs="Times New Roman"/>
          <w:sz w:val="28"/>
          <w:szCs w:val="28"/>
          <w:lang w:val="ru-RU" w:eastAsia="ru-RU" w:bidi="ar-SA"/>
        </w:rPr>
        <w:t xml:space="preserve"> местного самоуправления выписки из</w:t>
      </w:r>
      <w:r w:rsidRPr="00824C3C">
        <w:rPr>
          <w:rFonts w:ascii="Times New Roman" w:hAnsi="Times New Roman" w:eastAsiaTheme="minorEastAsia" w:cs="Times New Roman"/>
          <w:sz w:val="28"/>
          <w:szCs w:val="28"/>
          <w:lang w:val="ru-RU" w:eastAsia="ru-RU" w:bidi="ar-SA"/>
        </w:rPr>
        <w:t xml:space="preserve"> утвержденного списка молодых семей </w:t>
      </w:r>
      <w:r w:rsidRPr="00824C3C" w:rsidR="00FF084D">
        <w:rPr>
          <w:rFonts w:ascii="Times New Roman" w:hAnsi="Times New Roman" w:eastAsiaTheme="minorEastAsia" w:cs="Times New Roman"/>
          <w:sz w:val="28"/>
          <w:szCs w:val="28"/>
          <w:lang w:val="ru-RU" w:eastAsia="ru-RU" w:bidi="ar-SA"/>
        </w:rPr>
        <w:t>–</w:t>
      </w:r>
      <w:r w:rsidRPr="00824C3C" w:rsidR="00AB0A56">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претендентов на получение социальных выплат в соответствующем году.</w:t>
      </w:r>
    </w:p>
    <w:p w:rsidR="0006020C" w:rsidRPr="00824C3C" w:rsidP="00FF084D" w14:paraId="798C0B09" w14:textId="77BED9DA">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Орган местного самоуправления доводит до сведения молодых семей </w:t>
      </w:r>
      <w:r w:rsidRPr="00824C3C" w:rsidR="00FF08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участников, изъявивших желание получить социальную выплату в соответствующем году, решение министерства социальной политики Нижегородской области по вопросу включения их в список молодых семей</w:t>
      </w:r>
      <w:r w:rsidRPr="00824C3C" w:rsidR="00FF084D">
        <w:rPr>
          <w:rFonts w:ascii="Times New Roman" w:hAnsi="Times New Roman" w:eastAsiaTheme="minorEastAsia" w:cs="Times New Roman"/>
          <w:sz w:val="28"/>
          <w:szCs w:val="28"/>
          <w:lang w:val="ru-RU" w:eastAsia="ru-RU" w:bidi="ar-SA"/>
        </w:rPr>
        <w:t xml:space="preserve"> </w:t>
      </w:r>
      <w:r w:rsidRPr="00824C3C" w:rsidR="00442624">
        <w:rPr>
          <w:rFonts w:ascii="Times New Roman" w:hAnsi="Times New Roman" w:eastAsiaTheme="minorEastAsia" w:cs="Times New Roman"/>
          <w:sz w:val="28"/>
          <w:szCs w:val="28"/>
          <w:lang w:val="ru-RU" w:eastAsia="ru-RU" w:bidi="ar-SA"/>
        </w:rPr>
        <w:t>– претендентов</w:t>
      </w:r>
      <w:r w:rsidRPr="00824C3C">
        <w:rPr>
          <w:rFonts w:ascii="Times New Roman" w:hAnsi="Times New Roman" w:eastAsiaTheme="minorEastAsia" w:cs="Times New Roman"/>
          <w:sz w:val="28"/>
          <w:szCs w:val="28"/>
          <w:lang w:val="ru-RU" w:eastAsia="ru-RU" w:bidi="ar-SA"/>
        </w:rPr>
        <w:t xml:space="preserve"> на получение социальных выплат в соответствующем году</w:t>
      </w:r>
      <w:r w:rsidRPr="00824C3C">
        <w:rPr>
          <w:rFonts w:ascii="Times New Roman" w:hAnsi="Times New Roman" w:eastAsiaTheme="minorEastAsia" w:cs="Times New Roman"/>
          <w:sz w:val="28"/>
          <w:szCs w:val="28"/>
          <w:lang w:val="ru-RU" w:eastAsia="ru-RU" w:bidi="ar-SA"/>
        </w:rPr>
        <w:t>.</w:t>
      </w:r>
    </w:p>
    <w:p w:rsidR="00726E0F" w:rsidRPr="00824C3C" w:rsidP="00FF084D" w14:paraId="199BE053" w14:textId="6DB3DE0F">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1</w:t>
      </w:r>
      <w:r w:rsidR="001D5CB0">
        <w:rPr>
          <w:rFonts w:ascii="Times New Roman" w:hAnsi="Times New Roman" w:eastAsiaTheme="minorEastAsia" w:cs="Times New Roman"/>
          <w:sz w:val="28"/>
          <w:szCs w:val="28"/>
          <w:lang w:val="ru-RU" w:eastAsia="ru-RU" w:bidi="ar-SA"/>
        </w:rPr>
        <w:t>0</w:t>
      </w:r>
      <w:r w:rsidRPr="00824C3C">
        <w:rPr>
          <w:rFonts w:ascii="Times New Roman" w:hAnsi="Times New Roman" w:eastAsiaTheme="minorEastAsia" w:cs="Times New Roman"/>
          <w:sz w:val="28"/>
          <w:szCs w:val="28"/>
          <w:lang w:val="ru-RU" w:eastAsia="ru-RU" w:bidi="ar-SA"/>
        </w:rPr>
        <w:t>.</w:t>
      </w:r>
      <w:r w:rsidRPr="00824C3C" w:rsidR="006706B9">
        <w:rPr>
          <w:rFonts w:ascii="Times New Roman" w:hAnsi="Times New Roman" w:eastAsiaTheme="minorEastAsia" w:cs="Times New Roman"/>
          <w:sz w:val="28"/>
          <w:szCs w:val="28"/>
          <w:lang w:val="ru-RU" w:eastAsia="ru-RU" w:bidi="ar-SA"/>
        </w:rPr>
        <w:t>3</w:t>
      </w:r>
      <w:r w:rsidRPr="00824C3C" w:rsidR="00AC0B65">
        <w:rPr>
          <w:rFonts w:ascii="Times New Roman" w:hAnsi="Times New Roman" w:eastAsiaTheme="minorEastAsia" w:cs="Times New Roman"/>
          <w:sz w:val="28"/>
          <w:szCs w:val="28"/>
          <w:lang w:val="ru-RU" w:eastAsia="ru-RU" w:bidi="ar-SA"/>
        </w:rPr>
        <w:t>. Министерство социальной политики Нижегородской области в течение</w:t>
      </w:r>
      <w:r w:rsidRPr="00824C3C">
        <w:rPr>
          <w:rFonts w:ascii="Times New Roman" w:hAnsi="Times New Roman" w:eastAsiaTheme="minorEastAsia" w:cs="Times New Roman"/>
          <w:sz w:val="28"/>
          <w:szCs w:val="28"/>
          <w:lang w:val="ru-RU" w:eastAsia="ru-RU" w:bidi="ar-SA"/>
        </w:rPr>
        <w:t xml:space="preserve"> </w:t>
      </w:r>
      <w:r w:rsidRPr="00824C3C" w:rsidR="00AC0B65">
        <w:rPr>
          <w:rFonts w:ascii="Times New Roman" w:hAnsi="Times New Roman" w:eastAsiaTheme="minorEastAsia" w:cs="Times New Roman"/>
          <w:sz w:val="28"/>
          <w:szCs w:val="28"/>
          <w:lang w:val="ru-RU" w:eastAsia="ru-RU" w:bidi="ar-SA"/>
        </w:rPr>
        <w:t xml:space="preserve">10 </w:t>
      </w:r>
      <w:r w:rsidRPr="00824C3C">
        <w:rPr>
          <w:rFonts w:ascii="Times New Roman" w:hAnsi="Times New Roman" w:eastAsiaTheme="minorEastAsia" w:cs="Times New Roman"/>
          <w:sz w:val="28"/>
          <w:szCs w:val="28"/>
          <w:lang w:val="ru-RU" w:eastAsia="ru-RU" w:bidi="ar-SA"/>
        </w:rPr>
        <w:t xml:space="preserve">рабочих </w:t>
      </w:r>
      <w:r w:rsidRPr="00442624">
        <w:rPr>
          <w:rFonts w:ascii="Times New Roman" w:hAnsi="Times New Roman" w:eastAsiaTheme="minorEastAsia" w:cs="Times New Roman"/>
          <w:sz w:val="28"/>
          <w:szCs w:val="28"/>
          <w:lang w:val="ru-RU" w:eastAsia="ru-RU" w:bidi="ar-SA"/>
        </w:rPr>
        <w:t xml:space="preserve">дней после </w:t>
      </w:r>
      <w:r w:rsidR="00514A08">
        <w:rPr>
          <w:rFonts w:ascii="Times New Roman" w:hAnsi="Times New Roman" w:eastAsiaTheme="minorEastAsia" w:cs="Times New Roman"/>
          <w:sz w:val="28"/>
          <w:szCs w:val="28"/>
          <w:lang w:val="ru-RU" w:eastAsia="ru-RU" w:bidi="ar-SA"/>
        </w:rPr>
        <w:t>принятия</w:t>
      </w:r>
      <w:r w:rsidRPr="00442624" w:rsidR="00A57798">
        <w:rPr>
          <w:rFonts w:ascii="Times New Roman" w:hAnsi="Times New Roman" w:eastAsiaTheme="minorEastAsia" w:cs="Times New Roman"/>
          <w:sz w:val="28"/>
          <w:szCs w:val="28"/>
          <w:lang w:val="ru-RU" w:eastAsia="ru-RU" w:bidi="ar-SA"/>
        </w:rPr>
        <w:t xml:space="preserve"> </w:t>
      </w:r>
      <w:r w:rsidR="0034151D">
        <w:rPr>
          <w:rFonts w:ascii="Times New Roman" w:hAnsi="Times New Roman" w:eastAsiaTheme="minorEastAsia" w:cs="Times New Roman"/>
          <w:sz w:val="28"/>
          <w:szCs w:val="28"/>
          <w:lang w:val="ru-RU" w:eastAsia="ru-RU" w:bidi="ar-SA"/>
        </w:rPr>
        <w:t>з</w:t>
      </w:r>
      <w:r w:rsidRPr="00442624" w:rsidR="00A57798">
        <w:rPr>
          <w:rFonts w:ascii="Times New Roman" w:hAnsi="Times New Roman" w:eastAsiaTheme="minorEastAsia" w:cs="Times New Roman"/>
          <w:sz w:val="28"/>
          <w:szCs w:val="28"/>
          <w:lang w:val="ru-RU" w:eastAsia="ru-RU" w:bidi="ar-SA"/>
        </w:rPr>
        <w:t xml:space="preserve">акона об областном бюджете на </w:t>
      </w:r>
      <w:r w:rsidRPr="00442624" w:rsidR="00A57798">
        <w:rPr>
          <w:rFonts w:ascii="Times New Roman" w:hAnsi="Times New Roman" w:eastAsiaTheme="minorEastAsia" w:cs="Times New Roman"/>
          <w:sz w:val="28"/>
          <w:szCs w:val="28"/>
          <w:lang w:val="ru-RU" w:eastAsia="ru-RU" w:bidi="ar-SA"/>
        </w:rPr>
        <w:t>соответствующий финансовый год</w:t>
      </w:r>
      <w:r w:rsidR="00514A08">
        <w:rPr>
          <w:rFonts w:ascii="Times New Roman" w:hAnsi="Times New Roman" w:eastAsiaTheme="minorEastAsia" w:cs="Times New Roman"/>
          <w:sz w:val="28"/>
          <w:szCs w:val="28"/>
          <w:lang w:val="ru-RU" w:eastAsia="ru-RU" w:bidi="ar-SA"/>
        </w:rPr>
        <w:t xml:space="preserve"> и плановый период</w:t>
      </w:r>
      <w:r w:rsidRPr="00442624" w:rsidR="00AC0B65">
        <w:rPr>
          <w:rFonts w:ascii="Times New Roman" w:hAnsi="Times New Roman" w:eastAsiaTheme="minorEastAsia" w:cs="Times New Roman"/>
          <w:sz w:val="28"/>
          <w:szCs w:val="28"/>
          <w:lang w:val="ru-RU" w:eastAsia="ru-RU" w:bidi="ar-SA"/>
        </w:rPr>
        <w:t>,</w:t>
      </w:r>
      <w:r w:rsidRPr="00824C3C" w:rsidR="00AC0B65">
        <w:rPr>
          <w:rFonts w:ascii="Times New Roman" w:hAnsi="Times New Roman" w:eastAsiaTheme="minorEastAsia" w:cs="Times New Roman"/>
          <w:sz w:val="28"/>
          <w:szCs w:val="28"/>
          <w:lang w:val="ru-RU" w:eastAsia="ru-RU" w:bidi="ar-SA"/>
        </w:rPr>
        <w:t xml:space="preserve"> направляет органам местного самоуправления уведомление о</w:t>
      </w:r>
      <w:r w:rsidRPr="00824C3C">
        <w:rPr>
          <w:rFonts w:ascii="Times New Roman" w:hAnsi="Times New Roman" w:eastAsiaTheme="minorEastAsia" w:cs="Times New Roman"/>
          <w:sz w:val="28"/>
          <w:szCs w:val="28"/>
          <w:lang w:val="ru-RU" w:eastAsia="ru-RU" w:bidi="ar-SA"/>
        </w:rPr>
        <w:t xml:space="preserve"> лимитах</w:t>
      </w:r>
      <w:r w:rsidRPr="00824C3C" w:rsidR="00AC0B65">
        <w:rPr>
          <w:rFonts w:ascii="Times New Roman" w:hAnsi="Times New Roman" w:eastAsiaTheme="minorEastAsia" w:cs="Times New Roman"/>
          <w:sz w:val="28"/>
          <w:szCs w:val="28"/>
          <w:lang w:val="ru-RU" w:eastAsia="ru-RU" w:bidi="ar-SA"/>
        </w:rPr>
        <w:t xml:space="preserve"> бюджетных обязательств, предусмотренных на предоставление субсидий</w:t>
      </w:r>
      <w:r w:rsidRPr="00824C3C">
        <w:rPr>
          <w:rFonts w:ascii="Times New Roman" w:hAnsi="Times New Roman" w:eastAsiaTheme="minorEastAsia" w:cs="Times New Roman"/>
          <w:sz w:val="28"/>
          <w:szCs w:val="28"/>
          <w:lang w:val="ru-RU" w:eastAsia="ru-RU" w:bidi="ar-SA"/>
        </w:rPr>
        <w:t xml:space="preserve"> из </w:t>
      </w:r>
      <w:r w:rsidRPr="00824C3C" w:rsidR="00AC0B65">
        <w:rPr>
          <w:rFonts w:ascii="Times New Roman" w:hAnsi="Times New Roman" w:eastAsiaTheme="minorEastAsia" w:cs="Times New Roman"/>
          <w:sz w:val="28"/>
          <w:szCs w:val="28"/>
          <w:lang w:val="ru-RU" w:eastAsia="ru-RU" w:bidi="ar-SA"/>
        </w:rPr>
        <w:t>областного бюджета местным бюджетам, предназначенных для предоставления</w:t>
      </w:r>
      <w:r w:rsidRPr="00824C3C">
        <w:rPr>
          <w:rFonts w:ascii="Times New Roman" w:hAnsi="Times New Roman" w:eastAsiaTheme="minorEastAsia" w:cs="Times New Roman"/>
          <w:sz w:val="28"/>
          <w:szCs w:val="28"/>
          <w:lang w:val="ru-RU" w:eastAsia="ru-RU" w:bidi="ar-SA"/>
        </w:rPr>
        <w:t xml:space="preserve"> </w:t>
      </w:r>
      <w:r w:rsidRPr="00824C3C" w:rsidR="00AC0B65">
        <w:rPr>
          <w:rFonts w:ascii="Times New Roman" w:hAnsi="Times New Roman" w:eastAsiaTheme="minorEastAsia" w:cs="Times New Roman"/>
          <w:sz w:val="28"/>
          <w:szCs w:val="28"/>
          <w:lang w:val="ru-RU" w:eastAsia="ru-RU" w:bidi="ar-SA"/>
        </w:rPr>
        <w:t>социальных выплат.</w:t>
      </w:r>
    </w:p>
    <w:p w:rsidR="00260D5A" w:rsidRPr="00824C3C" w:rsidP="00514A08" w14:paraId="4B36E265" w14:textId="119AFE26">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514A08">
        <w:rPr>
          <w:rFonts w:ascii="Times New Roman" w:hAnsi="Times New Roman" w:eastAsiaTheme="minorHAnsi" w:cs="Times New Roman"/>
          <w:sz w:val="28"/>
          <w:szCs w:val="28"/>
          <w:lang w:val="ru-RU" w:eastAsia="en-US" w:bidi="ar-SA"/>
        </w:rPr>
        <w:t>1</w:t>
      </w:r>
      <w:r w:rsidR="001D5CB0">
        <w:rPr>
          <w:rFonts w:ascii="Times New Roman" w:hAnsi="Times New Roman" w:eastAsiaTheme="minorHAnsi" w:cs="Times New Roman"/>
          <w:sz w:val="28"/>
          <w:szCs w:val="28"/>
          <w:lang w:val="ru-RU" w:eastAsia="en-US" w:bidi="ar-SA"/>
        </w:rPr>
        <w:t>0</w:t>
      </w:r>
      <w:r w:rsidRPr="00514A08">
        <w:rPr>
          <w:rFonts w:ascii="Times New Roman" w:hAnsi="Times New Roman" w:eastAsiaTheme="minorHAnsi" w:cs="Times New Roman"/>
          <w:sz w:val="28"/>
          <w:szCs w:val="28"/>
          <w:lang w:val="ru-RU" w:eastAsia="en-US" w:bidi="ar-SA"/>
        </w:rPr>
        <w:t>.</w:t>
      </w:r>
      <w:r w:rsidRPr="00514A08" w:rsidR="00BB7B4B">
        <w:rPr>
          <w:rFonts w:ascii="Times New Roman" w:hAnsi="Times New Roman" w:eastAsiaTheme="minorHAnsi" w:cs="Times New Roman"/>
          <w:sz w:val="28"/>
          <w:szCs w:val="28"/>
          <w:lang w:val="ru-RU" w:eastAsia="en-US" w:bidi="ar-SA"/>
        </w:rPr>
        <w:t>4</w:t>
      </w:r>
      <w:r w:rsidRPr="00514A08">
        <w:rPr>
          <w:rFonts w:ascii="Times New Roman" w:hAnsi="Times New Roman" w:eastAsiaTheme="minorHAnsi" w:cs="Times New Roman"/>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Орган местного самоуправления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за счет средств областного и местных бюджетов:</w:t>
      </w:r>
    </w:p>
    <w:p w:rsidR="00260D5A" w:rsidRPr="00824C3C" w:rsidP="00260D5A" w14:paraId="13981017" w14:textId="4E943E2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в течение 5 рабочих дней оповещает способом, позволяющим подтвердить факт и дату оповещения, молодых семей – получателей социальных выплат за счет средств областного и местных бюджетов о необходимости представления документов для получения свидетельства о праве на получение социальной выплаты за счет средств областного и местных бюджетов, а также разъясняет порядок и условия ее получения и использования;</w:t>
      </w:r>
    </w:p>
    <w:p w:rsidR="00260D5A" w:rsidP="00A72128" w14:paraId="4BADFC33" w14:textId="0D10FA3D">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 </w:t>
      </w:r>
      <w:r w:rsidRPr="00C44B4F">
        <w:rPr>
          <w:rFonts w:ascii="Times New Roman" w:hAnsi="Times New Roman" w:eastAsiaTheme="minorEastAsia" w:cs="Times New Roman"/>
          <w:sz w:val="28"/>
          <w:szCs w:val="28"/>
          <w:lang w:val="ru-RU" w:eastAsia="ru-RU" w:bidi="ar-SA"/>
        </w:rPr>
        <w:t xml:space="preserve">в течение одного месяца после заключения соглашений </w:t>
      </w:r>
      <w:r w:rsidR="00CF62E9">
        <w:rPr>
          <w:rFonts w:ascii="Times New Roman" w:hAnsi="Times New Roman" w:eastAsiaTheme="minorEastAsia" w:cs="Times New Roman"/>
          <w:sz w:val="28"/>
          <w:szCs w:val="28"/>
          <w:lang w:val="ru-RU" w:eastAsia="ru-RU" w:bidi="ar-SA"/>
        </w:rPr>
        <w:t>министерством социальной политики Нижегородской области с органами местного самоуправления</w:t>
      </w:r>
      <w:r w:rsidRPr="00C44B4F">
        <w:rPr>
          <w:rFonts w:ascii="Times New Roman" w:hAnsi="Times New Roman" w:eastAsiaTheme="minorEastAsia" w:cs="Times New Roman"/>
          <w:sz w:val="28"/>
          <w:szCs w:val="28"/>
          <w:lang w:val="ru-RU" w:eastAsia="ru-RU" w:bidi="ar-SA"/>
        </w:rPr>
        <w:t xml:space="preserve">, заключенными в целях реализации Мероприятия в соответствии со списком молодых семей – претендентов на получение социальных выплат в соответствующем году, утвержденным </w:t>
      </w:r>
      <w:r w:rsidR="00070487">
        <w:rPr>
          <w:rFonts w:ascii="Times New Roman" w:hAnsi="Times New Roman" w:eastAsiaTheme="minorEastAsia" w:cs="Times New Roman"/>
          <w:sz w:val="28"/>
          <w:szCs w:val="28"/>
          <w:lang w:val="ru-RU" w:eastAsia="ru-RU" w:bidi="ar-SA"/>
        </w:rPr>
        <w:t>министерством социальной политики</w:t>
      </w:r>
      <w:r w:rsidRPr="00C44B4F">
        <w:rPr>
          <w:rFonts w:ascii="Times New Roman" w:hAnsi="Times New Roman" w:eastAsiaTheme="minorEastAsia" w:cs="Times New Roman"/>
          <w:sz w:val="28"/>
          <w:szCs w:val="28"/>
          <w:lang w:val="ru-RU" w:eastAsia="ru-RU" w:bidi="ar-SA"/>
        </w:rPr>
        <w:t xml:space="preserve"> Нижегородской области,</w:t>
      </w:r>
      <w:r>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производит оформление свидетельств о праве на получение социальной выплаты за счет средств областного и местных бюджетов и выдачу их молодым семьям – получателям социальных выплат за счет средств областного и местных бюджетов в порядке, </w:t>
      </w:r>
      <w:r w:rsidRPr="004C1683">
        <w:rPr>
          <w:rFonts w:ascii="Times New Roman" w:hAnsi="Times New Roman" w:eastAsiaTheme="minorEastAsia" w:cs="Times New Roman"/>
          <w:sz w:val="28"/>
          <w:szCs w:val="28"/>
          <w:lang w:val="ru-RU" w:eastAsia="ru-RU" w:bidi="ar-SA"/>
        </w:rPr>
        <w:t xml:space="preserve">установленном </w:t>
      </w:r>
      <w:r w:rsidR="000869FF">
        <w:rPr>
          <w:rFonts w:ascii="Times New Roman" w:hAnsi="Times New Roman" w:eastAsiaTheme="minorEastAsia" w:cs="Times New Roman"/>
          <w:sz w:val="28"/>
          <w:szCs w:val="28"/>
          <w:lang w:val="ru-RU" w:eastAsia="ru-RU" w:bidi="ar-SA"/>
        </w:rPr>
        <w:t>под</w:t>
      </w:r>
      <w:hyperlink w:anchor="P21435">
        <w:r w:rsidRPr="004C1683">
          <w:rPr>
            <w:rFonts w:ascii="Times New Roman" w:hAnsi="Times New Roman" w:eastAsiaTheme="minorEastAsia" w:cs="Times New Roman"/>
            <w:sz w:val="28"/>
            <w:szCs w:val="28"/>
            <w:lang w:val="ru-RU" w:eastAsia="ru-RU" w:bidi="ar-SA"/>
          </w:rPr>
          <w:t>пунктами 1</w:t>
        </w:r>
        <w:r w:rsidR="001D5CB0">
          <w:rPr>
            <w:rFonts w:ascii="Times New Roman" w:hAnsi="Times New Roman" w:eastAsiaTheme="minorEastAsia" w:cs="Times New Roman"/>
            <w:sz w:val="28"/>
            <w:szCs w:val="28"/>
            <w:lang w:val="ru-RU" w:eastAsia="ru-RU" w:bidi="ar-SA"/>
          </w:rPr>
          <w:t>0</w:t>
        </w:r>
        <w:r w:rsidRPr="004C1683">
          <w:rPr>
            <w:rFonts w:ascii="Times New Roman" w:hAnsi="Times New Roman" w:eastAsiaTheme="minorEastAsia" w:cs="Times New Roman"/>
            <w:sz w:val="28"/>
            <w:szCs w:val="28"/>
            <w:lang w:val="ru-RU" w:eastAsia="ru-RU" w:bidi="ar-SA"/>
          </w:rPr>
          <w:t>.</w:t>
        </w:r>
      </w:hyperlink>
      <w:r w:rsidR="00182271">
        <w:rPr>
          <w:rFonts w:ascii="Times New Roman" w:hAnsi="Times New Roman" w:eastAsiaTheme="minorEastAsia" w:cs="Times New Roman"/>
          <w:sz w:val="28"/>
          <w:szCs w:val="28"/>
          <w:lang w:val="ru-RU" w:eastAsia="ru-RU" w:bidi="ar-SA"/>
        </w:rPr>
        <w:t>5</w:t>
      </w:r>
      <w:r w:rsidRPr="004C1683">
        <w:rPr>
          <w:rFonts w:ascii="Times New Roman" w:hAnsi="Times New Roman" w:eastAsiaTheme="minorEastAsia" w:cs="Times New Roman"/>
          <w:sz w:val="28"/>
          <w:szCs w:val="28"/>
          <w:lang w:val="ru-RU" w:eastAsia="ru-RU" w:bidi="ar-SA"/>
        </w:rPr>
        <w:t xml:space="preserve"> – </w:t>
      </w:r>
      <w:hyperlink w:anchor="P21455">
        <w:r w:rsidRPr="004C1683">
          <w:rPr>
            <w:rFonts w:ascii="Times New Roman" w:hAnsi="Times New Roman" w:eastAsiaTheme="minorEastAsia" w:cs="Times New Roman"/>
            <w:sz w:val="28"/>
            <w:szCs w:val="28"/>
            <w:lang w:val="ru-RU" w:eastAsia="ru-RU" w:bidi="ar-SA"/>
          </w:rPr>
          <w:t>1</w:t>
        </w:r>
        <w:r w:rsidR="001D5CB0">
          <w:rPr>
            <w:rFonts w:ascii="Times New Roman" w:hAnsi="Times New Roman" w:eastAsiaTheme="minorEastAsia" w:cs="Times New Roman"/>
            <w:sz w:val="28"/>
            <w:szCs w:val="28"/>
            <w:lang w:val="ru-RU" w:eastAsia="ru-RU" w:bidi="ar-SA"/>
          </w:rPr>
          <w:t>0</w:t>
        </w:r>
        <w:r w:rsidRPr="004C1683">
          <w:rPr>
            <w:rFonts w:ascii="Times New Roman" w:hAnsi="Times New Roman" w:eastAsiaTheme="minorEastAsia" w:cs="Times New Roman"/>
            <w:sz w:val="28"/>
            <w:szCs w:val="28"/>
            <w:lang w:val="ru-RU" w:eastAsia="ru-RU" w:bidi="ar-SA"/>
          </w:rPr>
          <w:t>.</w:t>
        </w:r>
      </w:hyperlink>
      <w:r w:rsidR="00182271">
        <w:rPr>
          <w:rFonts w:ascii="Times New Roman" w:hAnsi="Times New Roman" w:eastAsiaTheme="minorEastAsia" w:cs="Times New Roman"/>
          <w:sz w:val="28"/>
          <w:szCs w:val="28"/>
          <w:lang w:val="ru-RU" w:eastAsia="ru-RU" w:bidi="ar-SA"/>
        </w:rPr>
        <w:t>7</w:t>
      </w:r>
      <w:r w:rsidRPr="004C1683">
        <w:rPr>
          <w:rFonts w:ascii="Times New Roman" w:hAnsi="Times New Roman" w:eastAsiaTheme="minorEastAsia" w:cs="Times New Roman"/>
          <w:sz w:val="28"/>
          <w:szCs w:val="28"/>
          <w:lang w:val="ru-RU" w:eastAsia="ru-RU" w:bidi="ar-SA"/>
        </w:rPr>
        <w:t xml:space="preserve"> </w:t>
      </w:r>
      <w:r w:rsidR="000869FF">
        <w:rPr>
          <w:rFonts w:ascii="Times New Roman" w:hAnsi="Times New Roman" w:eastAsiaTheme="minorEastAsia" w:cs="Times New Roman"/>
          <w:sz w:val="28"/>
          <w:szCs w:val="28"/>
          <w:lang w:val="ru-RU" w:eastAsia="ru-RU" w:bidi="ar-SA"/>
        </w:rPr>
        <w:t xml:space="preserve">пункта 10 </w:t>
      </w:r>
      <w:r w:rsidRPr="004C1683">
        <w:rPr>
          <w:rFonts w:ascii="Times New Roman" w:hAnsi="Times New Roman" w:eastAsiaTheme="minorEastAsia" w:cs="Times New Roman"/>
          <w:sz w:val="28"/>
          <w:szCs w:val="28"/>
          <w:lang w:val="ru-RU" w:eastAsia="ru-RU" w:bidi="ar-SA"/>
        </w:rPr>
        <w:t>настоящего Механизма.</w:t>
      </w:r>
    </w:p>
    <w:bookmarkStart w:id="18" w:name="P21435"/>
    <w:bookmarkEnd w:id="18"/>
    <w:p w:rsidR="00AC0B65" w:rsidP="00A2378C" w14:paraId="71F92816" w14:textId="40491604">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"consultantplus://offline/ref=A9684F01147888C101945C235D9CCC3B406F62AD786FC9EEDAD44688D37185A910E3B1136516F39428B920ADFAD8E9E90E5AA4567F67AC892C45C793I1YBG"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1</w:t>
      </w:r>
      <w:r w:rsidR="001D5CB0">
        <w:rPr>
          <w:rFonts w:ascii="Times New Roman" w:hAnsi="Times New Roman" w:eastAsiaTheme="minorEastAsia" w:cs="Times New Roman"/>
          <w:sz w:val="28"/>
          <w:szCs w:val="28"/>
          <w:lang w:val="ru-RU" w:eastAsia="ru-RU" w:bidi="ar-SA"/>
        </w:rPr>
        <w:t>0</w:t>
      </w:r>
      <w:r w:rsidRPr="00824C3C">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fldChar w:fldCharType="end"/>
      </w:r>
      <w:r w:rsidR="00182271">
        <w:rPr>
          <w:rFonts w:ascii="Times New Roman" w:hAnsi="Times New Roman" w:eastAsiaTheme="minorEastAsia" w:cs="Times New Roman"/>
          <w:sz w:val="28"/>
          <w:szCs w:val="28"/>
          <w:lang w:val="ru-RU" w:eastAsia="ru-RU" w:bidi="ar-SA"/>
        </w:rPr>
        <w:t>5</w:t>
      </w:r>
      <w:r w:rsidRPr="00824C3C">
        <w:rPr>
          <w:rFonts w:ascii="Times New Roman" w:hAnsi="Times New Roman" w:eastAsiaTheme="minorEastAsia" w:cs="Times New Roman"/>
          <w:sz w:val="28"/>
          <w:szCs w:val="28"/>
          <w:lang w:val="ru-RU" w:eastAsia="ru-RU" w:bidi="ar-SA"/>
        </w:rPr>
        <w:t xml:space="preserve">. Для получения свидетельства молодая семья, включенная в список молодых семей </w:t>
      </w:r>
      <w:r w:rsidRPr="00824C3C" w:rsidR="00FF08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 в течение 15 рабочих дней после получения уведомления о необходимости </w:t>
      </w:r>
      <w:r w:rsidRPr="00824C3C">
        <w:rPr>
          <w:rFonts w:ascii="Times New Roman" w:hAnsi="Times New Roman" w:eastAsiaTheme="minorEastAsia" w:cs="Times New Roman"/>
          <w:sz w:val="28"/>
          <w:szCs w:val="28"/>
          <w:lang w:val="ru-RU" w:eastAsia="ru-RU" w:bidi="ar-SA"/>
        </w:rPr>
        <w:t>представления документов для получения свидетельства направляет в орган местного самоуправления заявление о выдаче свидетельства (в произвольной форме) и документ</w:t>
      </w:r>
      <w:r w:rsidR="00A2378C">
        <w:rPr>
          <w:rFonts w:ascii="Times New Roman" w:hAnsi="Times New Roman" w:eastAsiaTheme="minorEastAsia" w:cs="Times New Roman"/>
          <w:sz w:val="28"/>
          <w:szCs w:val="28"/>
          <w:lang w:val="ru-RU" w:eastAsia="ru-RU" w:bidi="ar-SA"/>
        </w:rPr>
        <w:t xml:space="preserve">ы, </w:t>
      </w:r>
      <w:bookmarkStart w:id="19" w:name="_Hlk169005722"/>
      <w:r w:rsidR="00A2378C">
        <w:rPr>
          <w:rFonts w:ascii="Times New Roman" w:hAnsi="Times New Roman" w:eastAsiaTheme="minorEastAsia" w:cs="Times New Roman"/>
          <w:sz w:val="28"/>
          <w:szCs w:val="28"/>
          <w:lang w:val="ru-RU" w:eastAsia="ru-RU" w:bidi="ar-SA"/>
        </w:rPr>
        <w:t>предусмотренные пунктами 18 и 19 Постановления № 1050.</w:t>
      </w:r>
    </w:p>
    <w:p w:rsidR="00C4467C" w:rsidP="00C4467C" w14:paraId="7FC14318" w14:textId="14F23AE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C4467C">
        <w:rPr>
          <w:rFonts w:ascii="Times New Roman" w:hAnsi="Times New Roman" w:eastAsiaTheme="minorEastAsia" w:cs="Times New Roman"/>
          <w:sz w:val="28"/>
          <w:szCs w:val="28"/>
          <w:lang w:val="ru-RU" w:eastAsia="ru-RU" w:bidi="ar-SA"/>
        </w:rPr>
        <w:t>Документы, предусмотренные пунктами 18 и 19 Постановления № 1050,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3603F" w:rsidRPr="000F43FC" w:rsidP="00C4467C" w14:paraId="57D7389A" w14:textId="7C3B9B9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При наличии инвалидности у ребенка (детей)</w:t>
      </w:r>
      <w:r w:rsidRPr="000F43FC" w:rsidR="00DD2450">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 xml:space="preserve"> молодой семь</w:t>
      </w:r>
      <w:r w:rsidRPr="000F43FC" w:rsidR="000F43FC">
        <w:rPr>
          <w:rFonts w:ascii="Times New Roman" w:hAnsi="Times New Roman" w:eastAsiaTheme="minorEastAsia" w:cs="Times New Roman"/>
          <w:sz w:val="28"/>
          <w:szCs w:val="28"/>
          <w:lang w:val="ru-RU" w:eastAsia="ru-RU" w:bidi="ar-SA"/>
        </w:rPr>
        <w:t>е</w:t>
      </w:r>
      <w:r w:rsidRPr="000F43FC">
        <w:rPr>
          <w:rFonts w:ascii="Times New Roman" w:hAnsi="Times New Roman" w:eastAsiaTheme="minorEastAsia" w:cs="Times New Roman"/>
          <w:sz w:val="28"/>
          <w:szCs w:val="28"/>
          <w:lang w:val="ru-RU" w:eastAsia="ru-RU" w:bidi="ar-SA"/>
        </w:rPr>
        <w:t xml:space="preserve"> – участник</w:t>
      </w:r>
      <w:r w:rsidRPr="000F43FC" w:rsidR="000F43FC">
        <w:rPr>
          <w:rFonts w:ascii="Times New Roman" w:hAnsi="Times New Roman" w:eastAsiaTheme="minorEastAsia" w:cs="Times New Roman"/>
          <w:sz w:val="28"/>
          <w:szCs w:val="28"/>
          <w:lang w:val="ru-RU" w:eastAsia="ru-RU" w:bidi="ar-SA"/>
        </w:rPr>
        <w:t>у</w:t>
      </w:r>
      <w:r w:rsidRPr="000F43FC">
        <w:rPr>
          <w:rFonts w:ascii="Times New Roman" w:hAnsi="Times New Roman" w:eastAsiaTheme="minorEastAsia" w:cs="Times New Roman"/>
          <w:sz w:val="28"/>
          <w:szCs w:val="28"/>
          <w:lang w:val="ru-RU" w:eastAsia="ru-RU" w:bidi="ar-SA"/>
        </w:rPr>
        <w:t xml:space="preserve"> Мероприятия</w:t>
      </w:r>
      <w:r w:rsidRPr="000F43FC" w:rsidR="000F43FC">
        <w:rPr>
          <w:rFonts w:ascii="Times New Roman" w:hAnsi="Times New Roman" w:eastAsiaTheme="minorEastAsia" w:cs="Times New Roman"/>
          <w:sz w:val="28"/>
          <w:szCs w:val="28"/>
          <w:lang w:val="ru-RU" w:eastAsia="ru-RU" w:bidi="ar-SA"/>
        </w:rPr>
        <w:t xml:space="preserve"> необходимо</w:t>
      </w:r>
      <w:r w:rsidRPr="000F43FC">
        <w:rPr>
          <w:rFonts w:ascii="Times New Roman" w:hAnsi="Times New Roman" w:eastAsiaTheme="minorEastAsia" w:cs="Times New Roman"/>
          <w:sz w:val="28"/>
          <w:szCs w:val="28"/>
          <w:lang w:val="ru-RU" w:eastAsia="ru-RU" w:bidi="ar-SA"/>
        </w:rPr>
        <w:t xml:space="preserve"> </w:t>
      </w:r>
      <w:r w:rsidRPr="000F43FC" w:rsidR="00DD2450">
        <w:rPr>
          <w:rFonts w:ascii="Times New Roman" w:hAnsi="Times New Roman" w:eastAsiaTheme="minorEastAsia" w:cs="Times New Roman"/>
          <w:sz w:val="28"/>
          <w:szCs w:val="28"/>
          <w:lang w:val="ru-RU" w:eastAsia="ru-RU" w:bidi="ar-SA"/>
        </w:rPr>
        <w:t xml:space="preserve">предоставить </w:t>
      </w:r>
      <w:r w:rsidRPr="000F43FC">
        <w:rPr>
          <w:rFonts w:ascii="Times New Roman" w:hAnsi="Times New Roman" w:eastAsiaTheme="minorEastAsia" w:cs="Times New Roman"/>
          <w:sz w:val="28"/>
          <w:szCs w:val="28"/>
          <w:lang w:val="ru-RU" w:eastAsia="ru-RU" w:bidi="ar-SA"/>
        </w:rPr>
        <w:t xml:space="preserve">документ, подтверждающий факт установления инвалидности, в случае отсутствия сведений об инвалидности в государственной информационной системе </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Единая централизованная цифровая платформа в социальной сфере</w:t>
      </w:r>
      <w:r w:rsidRPr="000F43FC" w:rsidR="00D069FD">
        <w:rPr>
          <w:rFonts w:ascii="Times New Roman" w:hAnsi="Times New Roman" w:eastAsiaTheme="minorEastAsia" w:cs="Times New Roman"/>
          <w:sz w:val="28"/>
          <w:szCs w:val="28"/>
          <w:lang w:val="ru-RU" w:eastAsia="ru-RU" w:bidi="ar-SA"/>
        </w:rPr>
        <w:t>»</w:t>
      </w:r>
      <w:r w:rsidRPr="000F43FC" w:rsidR="007A6F1B">
        <w:rPr>
          <w:rFonts w:ascii="Times New Roman" w:hAnsi="Times New Roman" w:eastAsiaTheme="minorEastAsia" w:cs="Times New Roman"/>
          <w:sz w:val="28"/>
          <w:szCs w:val="28"/>
          <w:lang w:val="ru-RU" w:eastAsia="ru-RU" w:bidi="ar-SA"/>
        </w:rPr>
        <w:t>.</w:t>
      </w:r>
    </w:p>
    <w:p w:rsidR="00C4467C" w:rsidRPr="00C4467C" w:rsidP="00C4467C" w14:paraId="2DE61026" w14:textId="5EFEDD6F">
      <w:pPr>
        <w:widowControl w:val="0"/>
        <w:autoSpaceDE w:val="0"/>
        <w:autoSpaceDN w:val="0"/>
        <w:spacing w:before="220" w:after="0" w:line="360" w:lineRule="auto"/>
        <w:ind w:firstLine="540"/>
        <w:contextualSpacing/>
        <w:jc w:val="both"/>
        <w:rPr>
          <w:rFonts w:ascii="Times New Roman" w:hAnsi="Times New Roman" w:eastAsiaTheme="minorEastAsia" w:cs="Times New Roman"/>
          <w:strike/>
          <w:sz w:val="28"/>
          <w:szCs w:val="28"/>
          <w:lang w:val="ru-RU" w:eastAsia="ru-RU" w:bidi="ar-SA"/>
        </w:rPr>
      </w:pPr>
      <w:r w:rsidRPr="00C4467C">
        <w:rPr>
          <w:rFonts w:ascii="Times New Roman" w:hAnsi="Times New Roman" w:eastAsiaTheme="minorEastAsia" w:cs="Times New Roman"/>
          <w:sz w:val="28"/>
          <w:szCs w:val="28"/>
          <w:lang w:val="ru-RU" w:eastAsia="ru-RU" w:bidi="ar-SA"/>
        </w:rPr>
        <w:t>Указанные документы подаются путем личного обращения в орган местного самоуправления по месту регистрации по месту жительства.</w:t>
      </w:r>
    </w:p>
    <w:bookmarkEnd w:id="19"/>
    <w:p w:rsidR="00AC0B65" w:rsidRPr="00824C3C" w:rsidP="00B12F7C" w14:paraId="7E83BDA3"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Орган местного самоуправления организует работу по проверке содержащихся в этих документах сведений.</w:t>
      </w:r>
    </w:p>
    <w:p w:rsidR="00AC0B65" w:rsidRPr="00824C3C" w:rsidP="00B12F7C" w14:paraId="1F0F1AEA"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Основаниями для отказа в выдаче свидетельства являются:</w:t>
      </w:r>
    </w:p>
    <w:p w:rsidR="00AC0B65" w:rsidRPr="00824C3C" w:rsidP="00B12F7C" w14:paraId="218850DC" w14:textId="6F4B4E5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а)</w:t>
      </w:r>
      <w:r w:rsidRPr="00824C3C">
        <w:rPr>
          <w:rFonts w:ascii="Times New Roman" w:hAnsi="Times New Roman" w:eastAsiaTheme="minorEastAsia" w:cs="Times New Roman"/>
          <w:sz w:val="28"/>
          <w:szCs w:val="28"/>
          <w:lang w:val="ru-RU" w:eastAsia="ru-RU" w:bidi="ar-SA"/>
        </w:rPr>
        <w:t xml:space="preserve"> непредставление необходимых документов для получения свидетельства в установленный данным пунктом Механизма срок;</w:t>
      </w:r>
    </w:p>
    <w:p w:rsidR="00AC0B65" w:rsidRPr="00824C3C" w:rsidP="00B12F7C" w14:paraId="0592D733" w14:textId="0AB7CCDE">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б)</w:t>
      </w:r>
      <w:r w:rsidRPr="00023ADE">
        <w:rPr>
          <w:rFonts w:ascii="Times New Roman" w:hAnsi="Times New Roman" w:eastAsiaTheme="minorEastAsia" w:cs="Times New Roman"/>
          <w:sz w:val="28"/>
          <w:szCs w:val="28"/>
          <w:lang w:val="ru-RU" w:eastAsia="ru-RU" w:bidi="ar-SA"/>
        </w:rPr>
        <w:t xml:space="preserve"> непредставление или представление не в полном объеме документов</w:t>
      </w:r>
      <w:r w:rsidRPr="00023ADE" w:rsidR="00301BA9">
        <w:rPr>
          <w:rFonts w:ascii="Times New Roman" w:hAnsi="Times New Roman" w:eastAsiaTheme="minorEastAsia" w:cs="Times New Roman"/>
          <w:sz w:val="28"/>
          <w:szCs w:val="28"/>
          <w:lang w:val="ru-RU" w:eastAsia="ru-RU" w:bidi="ar-SA"/>
        </w:rPr>
        <w:t>,</w:t>
      </w:r>
      <w:r w:rsidRPr="00023ADE" w:rsidR="00371610">
        <w:rPr>
          <w:rFonts w:ascii="Times New Roman" w:hAnsi="Times New Roman" w:eastAsiaTheme="minorEastAsia" w:cs="Times New Roman"/>
          <w:sz w:val="28"/>
          <w:szCs w:val="28"/>
          <w:lang w:val="ru-RU" w:eastAsia="ru-RU" w:bidi="ar-SA"/>
        </w:rPr>
        <w:t xml:space="preserve"> </w:t>
      </w:r>
      <w:r w:rsidRPr="00023ADE" w:rsidR="002403FA">
        <w:rPr>
          <w:rFonts w:ascii="Times New Roman" w:hAnsi="Times New Roman" w:eastAsiaTheme="minorEastAsia" w:cs="Times New Roman"/>
          <w:sz w:val="28"/>
          <w:szCs w:val="28"/>
          <w:lang w:val="ru-RU" w:eastAsia="ru-RU" w:bidi="ar-SA"/>
        </w:rPr>
        <w:t>предусмотренны</w:t>
      </w:r>
      <w:r w:rsidR="004C1683">
        <w:rPr>
          <w:rFonts w:ascii="Times New Roman" w:hAnsi="Times New Roman" w:eastAsiaTheme="minorEastAsia" w:cs="Times New Roman"/>
          <w:sz w:val="28"/>
          <w:szCs w:val="28"/>
          <w:lang w:val="ru-RU" w:eastAsia="ru-RU" w:bidi="ar-SA"/>
        </w:rPr>
        <w:t>х</w:t>
      </w:r>
      <w:r w:rsidRPr="002403FA" w:rsidR="002403FA">
        <w:rPr>
          <w:rFonts w:ascii="Times New Roman" w:hAnsi="Times New Roman" w:eastAsiaTheme="minorEastAsia" w:cs="Times New Roman"/>
          <w:sz w:val="28"/>
          <w:szCs w:val="28"/>
          <w:lang w:val="ru-RU" w:eastAsia="ru-RU" w:bidi="ar-SA"/>
        </w:rPr>
        <w:t xml:space="preserve"> пунктами 18 и 19 Постановления</w:t>
      </w:r>
      <w:r w:rsidR="00023ADE">
        <w:rPr>
          <w:rFonts w:ascii="Times New Roman" w:hAnsi="Times New Roman" w:eastAsiaTheme="minorEastAsia" w:cs="Times New Roman"/>
          <w:sz w:val="28"/>
          <w:szCs w:val="28"/>
          <w:lang w:val="ru-RU" w:eastAsia="ru-RU" w:bidi="ar-SA"/>
        </w:rPr>
        <w:t xml:space="preserve"> </w:t>
      </w:r>
      <w:r w:rsidRPr="002403FA" w:rsidR="002403FA">
        <w:rPr>
          <w:rFonts w:ascii="Times New Roman" w:hAnsi="Times New Roman" w:eastAsiaTheme="minorEastAsia" w:cs="Times New Roman"/>
          <w:sz w:val="28"/>
          <w:szCs w:val="28"/>
          <w:lang w:val="ru-RU" w:eastAsia="ru-RU" w:bidi="ar-SA"/>
        </w:rPr>
        <w:t>№</w:t>
      </w:r>
      <w:r w:rsidR="002403FA">
        <w:rPr>
          <w:rFonts w:ascii="Times New Roman" w:hAnsi="Times New Roman" w:eastAsiaTheme="minorEastAsia" w:cs="Times New Roman"/>
          <w:sz w:val="28"/>
          <w:szCs w:val="28"/>
          <w:lang w:val="ru-RU" w:eastAsia="ru-RU" w:bidi="ar-SA"/>
        </w:rPr>
        <w:t> </w:t>
      </w:r>
      <w:r w:rsidRPr="002403FA" w:rsidR="002403FA">
        <w:rPr>
          <w:rFonts w:ascii="Times New Roman" w:hAnsi="Times New Roman" w:eastAsiaTheme="minorEastAsia" w:cs="Times New Roman"/>
          <w:sz w:val="28"/>
          <w:szCs w:val="28"/>
          <w:lang w:val="ru-RU" w:eastAsia="ru-RU" w:bidi="ar-SA"/>
        </w:rPr>
        <w:t>1050</w:t>
      </w:r>
      <w:r w:rsidR="00023ADE">
        <w:rPr>
          <w:rFonts w:ascii="Times New Roman" w:hAnsi="Times New Roman" w:eastAsiaTheme="minorEastAsia" w:cs="Times New Roman"/>
          <w:sz w:val="28"/>
          <w:szCs w:val="28"/>
          <w:lang w:val="ru-RU" w:eastAsia="ru-RU" w:bidi="ar-SA"/>
        </w:rPr>
        <w:t>;</w:t>
      </w:r>
    </w:p>
    <w:p w:rsidR="00AC0B65" w:rsidRPr="00824C3C" w:rsidP="00B12F7C" w14:paraId="6D5679BF" w14:textId="3C1A46C8">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в)</w:t>
      </w:r>
      <w:r w:rsidRPr="00824C3C">
        <w:rPr>
          <w:rFonts w:ascii="Times New Roman" w:hAnsi="Times New Roman" w:eastAsiaTheme="minorEastAsia" w:cs="Times New Roman"/>
          <w:sz w:val="28"/>
          <w:szCs w:val="28"/>
          <w:lang w:val="ru-RU" w:eastAsia="ru-RU" w:bidi="ar-SA"/>
        </w:rPr>
        <w:t xml:space="preserve"> недостоверность сведений, содержащих</w:t>
      </w:r>
      <w:r w:rsidRPr="00824C3C" w:rsidR="00067FBB">
        <w:rPr>
          <w:rFonts w:ascii="Times New Roman" w:hAnsi="Times New Roman" w:eastAsiaTheme="minorEastAsia" w:cs="Times New Roman"/>
          <w:sz w:val="28"/>
          <w:szCs w:val="28"/>
          <w:lang w:val="ru-RU" w:eastAsia="ru-RU" w:bidi="ar-SA"/>
        </w:rPr>
        <w:t>ся в представленных документах;</w:t>
      </w:r>
    </w:p>
    <w:p w:rsidR="000E70B7" w:rsidP="00B12F7C" w14:paraId="29B85D55" w14:textId="6C7A78B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г)</w:t>
      </w:r>
      <w:r w:rsidRPr="00824C3C" w:rsidR="00AC0B65">
        <w:rPr>
          <w:rFonts w:ascii="Times New Roman" w:hAnsi="Times New Roman" w:eastAsiaTheme="minorEastAsia" w:cs="Times New Roman"/>
          <w:sz w:val="28"/>
          <w:szCs w:val="28"/>
          <w:lang w:val="ru-RU" w:eastAsia="ru-RU" w:bidi="ar-SA"/>
        </w:rPr>
        <w:t xml:space="preserve"> несоответствие жилого помещения (жилого дома), приобретенного (построенного) с помощью заемных средств, требованиям </w:t>
      </w:r>
      <w:r w:rsidR="000869FF">
        <w:rPr>
          <w:rFonts w:ascii="Times New Roman" w:hAnsi="Times New Roman" w:eastAsiaTheme="minorEastAsia" w:cs="Times New Roman"/>
          <w:sz w:val="28"/>
          <w:szCs w:val="28"/>
          <w:lang w:val="ru-RU" w:eastAsia="ru-RU" w:bidi="ar-SA"/>
        </w:rPr>
        <w:t>под</w:t>
      </w:r>
      <w:hyperlink w:anchor="P21475">
        <w:r w:rsidRPr="00D223F1" w:rsidR="00AC0B65">
          <w:rPr>
            <w:rFonts w:ascii="Times New Roman" w:hAnsi="Times New Roman" w:eastAsiaTheme="minorEastAsia" w:cs="Times New Roman"/>
            <w:sz w:val="28"/>
            <w:szCs w:val="28"/>
            <w:lang w:val="ru-RU" w:eastAsia="ru-RU" w:bidi="ar-SA"/>
          </w:rPr>
          <w:t xml:space="preserve">пункта </w:t>
        </w:r>
        <w:r w:rsidRPr="00D223F1" w:rsidR="00023ADE">
          <w:rPr>
            <w:rFonts w:ascii="Times New Roman" w:hAnsi="Times New Roman" w:eastAsiaTheme="minorEastAsia" w:cs="Times New Roman"/>
            <w:sz w:val="28"/>
            <w:szCs w:val="28"/>
            <w:lang w:val="ru-RU" w:eastAsia="ru-RU" w:bidi="ar-SA"/>
          </w:rPr>
          <w:br/>
        </w:r>
        <w:r w:rsidRPr="00D223F1" w:rsidR="00AC0B65">
          <w:rPr>
            <w:rFonts w:ascii="Times New Roman" w:hAnsi="Times New Roman" w:eastAsiaTheme="minorEastAsia" w:cs="Times New Roman"/>
            <w:sz w:val="28"/>
            <w:szCs w:val="28"/>
            <w:lang w:val="ru-RU" w:eastAsia="ru-RU" w:bidi="ar-SA"/>
          </w:rPr>
          <w:t>1</w:t>
        </w:r>
        <w:r>
          <w:rPr>
            <w:rFonts w:ascii="Times New Roman" w:hAnsi="Times New Roman" w:eastAsiaTheme="minorEastAsia" w:cs="Times New Roman"/>
            <w:sz w:val="28"/>
            <w:szCs w:val="28"/>
            <w:lang w:val="ru-RU" w:eastAsia="ru-RU" w:bidi="ar-SA"/>
          </w:rPr>
          <w:t>2</w:t>
        </w:r>
        <w:r w:rsidRPr="00D223F1" w:rsidR="00AC0B65">
          <w:rPr>
            <w:rFonts w:ascii="Times New Roman" w:hAnsi="Times New Roman" w:eastAsiaTheme="minorEastAsia" w:cs="Times New Roman"/>
            <w:sz w:val="28"/>
            <w:szCs w:val="28"/>
            <w:lang w:val="ru-RU" w:eastAsia="ru-RU" w:bidi="ar-SA"/>
          </w:rPr>
          <w:t>.1</w:t>
        </w:r>
      </w:hyperlink>
      <w:r w:rsidRPr="00D223F1" w:rsidR="00AC0B65">
        <w:rPr>
          <w:rFonts w:ascii="Times New Roman" w:hAnsi="Times New Roman" w:eastAsiaTheme="minorEastAsia" w:cs="Times New Roman"/>
          <w:sz w:val="28"/>
          <w:szCs w:val="28"/>
          <w:lang w:val="ru-RU" w:eastAsia="ru-RU" w:bidi="ar-SA"/>
        </w:rPr>
        <w:t xml:space="preserve"> </w:t>
      </w:r>
      <w:r w:rsidR="000869FF">
        <w:rPr>
          <w:rFonts w:ascii="Times New Roman" w:hAnsi="Times New Roman" w:eastAsiaTheme="minorEastAsia" w:cs="Times New Roman"/>
          <w:sz w:val="28"/>
          <w:szCs w:val="28"/>
          <w:lang w:val="ru-RU" w:eastAsia="ru-RU" w:bidi="ar-SA"/>
        </w:rPr>
        <w:t xml:space="preserve">пункта 12 </w:t>
      </w:r>
      <w:r w:rsidRPr="00D223F1" w:rsidR="00AC0B65">
        <w:rPr>
          <w:rFonts w:ascii="Times New Roman" w:hAnsi="Times New Roman" w:eastAsiaTheme="minorEastAsia" w:cs="Times New Roman"/>
          <w:sz w:val="28"/>
          <w:szCs w:val="28"/>
          <w:lang w:val="ru-RU" w:eastAsia="ru-RU" w:bidi="ar-SA"/>
        </w:rPr>
        <w:t>настоящего Механизма</w:t>
      </w:r>
      <w:r>
        <w:rPr>
          <w:rFonts w:ascii="Times New Roman" w:hAnsi="Times New Roman" w:eastAsiaTheme="minorEastAsia" w:cs="Times New Roman"/>
          <w:sz w:val="28"/>
          <w:szCs w:val="28"/>
          <w:lang w:val="ru-RU" w:eastAsia="ru-RU" w:bidi="ar-SA"/>
        </w:rPr>
        <w:t>;</w:t>
      </w:r>
    </w:p>
    <w:p w:rsidR="00782229" w:rsidRPr="000F43FC" w:rsidP="00782229" w14:paraId="44D81470" w14:textId="7F35DE5D">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д)</w:t>
      </w:r>
      <w:r w:rsidRPr="000F43FC" w:rsidR="000E70B7">
        <w:rPr>
          <w:rFonts w:ascii="Times New Roman" w:hAnsi="Times New Roman" w:eastAsiaTheme="minorEastAsia" w:cs="Times New Roman"/>
          <w:sz w:val="28"/>
          <w:szCs w:val="28"/>
          <w:lang w:val="ru-RU" w:eastAsia="ru-RU" w:bidi="ar-SA"/>
        </w:rPr>
        <w:t xml:space="preserve"> ранее реализованное право на улучшение жилищных условий с использованием социальной выплаты или иной формы государственной</w:t>
      </w:r>
      <w:r w:rsidRPr="000F43FC">
        <w:rPr>
          <w:rFonts w:ascii="Times New Roman" w:hAnsi="Times New Roman" w:eastAsiaTheme="minorEastAsia" w:cs="Times New Roman"/>
          <w:sz w:val="28"/>
          <w:szCs w:val="28"/>
          <w:lang w:val="ru-RU" w:eastAsia="ru-RU" w:bidi="ar-SA"/>
        </w:rPr>
        <w:t xml:space="preserve"> поддержки за счет средств федерального и областного бюджетов, за </w:t>
      </w:r>
      <w:r w:rsidRPr="000F43FC">
        <w:rPr>
          <w:rFonts w:ascii="Times New Roman" w:hAnsi="Times New Roman" w:eastAsiaTheme="minorEastAsia" w:cs="Times New Roman"/>
          <w:sz w:val="28"/>
          <w:szCs w:val="28"/>
          <w:lang w:val="ru-RU" w:eastAsia="ru-RU" w:bidi="ar-SA"/>
        </w:rPr>
        <w:t xml:space="preserve">исключением: </w:t>
      </w:r>
    </w:p>
    <w:p w:rsidR="00782229" w:rsidRPr="000F43FC" w:rsidP="00782229" w14:paraId="3094D5BE"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 xml:space="preserve">- средств (части средств) материнского (семейного) капитала; </w:t>
      </w:r>
    </w:p>
    <w:p w:rsidR="00782229" w:rsidRPr="000F43FC" w:rsidP="00782229" w14:paraId="58D8B7AF" w14:textId="16F2071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 xml:space="preserve">- мер государственной поддержки семей, имеющих детей, в части погашения обязательств по ипотечным жилищным кредитам, предусмотренных Федеральным </w:t>
      </w:r>
      <w:r w:rsidR="000869FF">
        <w:rPr>
          <w:rFonts w:ascii="Times New Roman" w:hAnsi="Times New Roman" w:eastAsiaTheme="minorEastAsia" w:cs="Times New Roman"/>
          <w:sz w:val="28"/>
          <w:szCs w:val="28"/>
          <w:lang w:val="ru-RU" w:eastAsia="ru-RU" w:bidi="ar-SA"/>
        </w:rPr>
        <w:t>з</w:t>
      </w:r>
      <w:r w:rsidRPr="000F43FC">
        <w:rPr>
          <w:rFonts w:ascii="Times New Roman" w:hAnsi="Times New Roman" w:eastAsiaTheme="minorEastAsia" w:cs="Times New Roman"/>
          <w:sz w:val="28"/>
          <w:szCs w:val="28"/>
          <w:lang w:val="ru-RU" w:eastAsia="ru-RU" w:bidi="ar-SA"/>
        </w:rPr>
        <w:t xml:space="preserve">аконом от 3 июля 2019 г. № 157-ФЗ </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Об актах гражданского состояния</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 xml:space="preserve">; </w:t>
      </w:r>
    </w:p>
    <w:p w:rsidR="00782229" w:rsidRPr="000F43FC" w:rsidP="00782229" w14:paraId="0D0B905D" w14:textId="02186CB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 xml:space="preserve">- средств сертификата на улучшение жилищных условий, предоставляемого многодетным семьям в рамках Закона Нижегородской области от 2 апреля 2020 г. № 26-З </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О мерах социальной поддержки многодетных семей взамен предоставления им земельного участка на территории Нижегородской области и о внесении изменений в отдельные законы Нижегородской области</w:t>
      </w:r>
      <w:r w:rsidRPr="000F43FC" w:rsidR="00D069FD">
        <w:rPr>
          <w:rFonts w:ascii="Times New Roman" w:hAnsi="Times New Roman" w:eastAsiaTheme="minorEastAsia" w:cs="Times New Roman"/>
          <w:sz w:val="28"/>
          <w:szCs w:val="28"/>
          <w:lang w:val="ru-RU" w:eastAsia="ru-RU" w:bidi="ar-SA"/>
        </w:rPr>
        <w:t>»</w:t>
      </w:r>
      <w:r w:rsidRPr="000F43FC">
        <w:rPr>
          <w:rFonts w:ascii="Times New Roman" w:hAnsi="Times New Roman" w:eastAsiaTheme="minorEastAsia" w:cs="Times New Roman"/>
          <w:sz w:val="28"/>
          <w:szCs w:val="28"/>
          <w:lang w:val="ru-RU" w:eastAsia="ru-RU" w:bidi="ar-SA"/>
        </w:rPr>
        <w:t xml:space="preserve">; </w:t>
      </w:r>
    </w:p>
    <w:p w:rsidR="00AC0B65" w:rsidRPr="000F43FC" w:rsidP="00782229" w14:paraId="29897366" w14:textId="63A9713D">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 мер социальной поддержки в виде возмещения части процентной ставки по жилищным (ипотечным) кредитам (займам), в рамках постановления Правительства Нижегородской области от 27 октября 2022 г. № 853</w:t>
      </w:r>
      <w:r w:rsidRPr="000F43FC">
        <w:rPr>
          <w:rFonts w:ascii="Times New Roman" w:hAnsi="Times New Roman" w:eastAsiaTheme="minorEastAsia" w:cs="Times New Roman"/>
          <w:sz w:val="28"/>
          <w:szCs w:val="28"/>
          <w:lang w:val="ru-RU" w:eastAsia="ru-RU" w:bidi="ar-SA"/>
        </w:rPr>
        <w:t>.</w:t>
      </w:r>
    </w:p>
    <w:p w:rsidR="00165C5B" w:rsidRPr="000F43FC" w:rsidP="00782229" w14:paraId="02D83B36" w14:textId="3C5BC35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0F43FC">
        <w:rPr>
          <w:rFonts w:ascii="Times New Roman" w:hAnsi="Times New Roman" w:eastAsiaTheme="minorEastAsia" w:cs="Times New Roman"/>
          <w:sz w:val="28"/>
          <w:szCs w:val="28"/>
          <w:lang w:val="ru-RU" w:eastAsia="ru-RU" w:bidi="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областного и местного бюджетов орган местного самоуправления вправе направлять соответствующие запросы в муниципальные образования по месту предыдущей регистрации по месту жительства членов молодой семьи.</w:t>
      </w:r>
    </w:p>
    <w:p w:rsidR="00AC0B65" w:rsidRPr="00824C3C" w:rsidP="00B12F7C" w14:paraId="191CCFD2" w14:textId="0710869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8">
        <w:r w:rsidRPr="00824C3C">
          <w:rPr>
            <w:rFonts w:ascii="Times New Roman" w:hAnsi="Times New Roman" w:eastAsiaTheme="minorEastAsia" w:cs="Times New Roman"/>
            <w:sz w:val="28"/>
            <w:szCs w:val="28"/>
            <w:lang w:val="ru-RU" w:eastAsia="ru-RU" w:bidi="ar-SA"/>
          </w:rPr>
          <w:t>1</w:t>
        </w:r>
        <w:r w:rsidR="00036849">
          <w:rPr>
            <w:rFonts w:ascii="Times New Roman" w:hAnsi="Times New Roman" w:eastAsiaTheme="minorEastAsia" w:cs="Times New Roman"/>
            <w:sz w:val="28"/>
            <w:szCs w:val="28"/>
            <w:lang w:val="ru-RU" w:eastAsia="ru-RU" w:bidi="ar-SA"/>
          </w:rPr>
          <w:t>0</w:t>
        </w:r>
        <w:r w:rsidRPr="00824C3C">
          <w:rPr>
            <w:rFonts w:ascii="Times New Roman" w:hAnsi="Times New Roman" w:eastAsiaTheme="minorEastAsia" w:cs="Times New Roman"/>
            <w:sz w:val="28"/>
            <w:szCs w:val="28"/>
            <w:lang w:val="ru-RU" w:eastAsia="ru-RU" w:bidi="ar-SA"/>
          </w:rPr>
          <w:t>.</w:t>
        </w:r>
      </w:hyperlink>
      <w:r w:rsidR="00182271">
        <w:rPr>
          <w:rFonts w:ascii="Times New Roman" w:hAnsi="Times New Roman" w:eastAsiaTheme="minorEastAsia" w:cs="Times New Roman"/>
          <w:sz w:val="28"/>
          <w:szCs w:val="28"/>
          <w:lang w:val="ru-RU" w:eastAsia="ru-RU" w:bidi="ar-SA"/>
        </w:rPr>
        <w:t>6</w:t>
      </w:r>
      <w:r w:rsidRPr="00824C3C">
        <w:rPr>
          <w:rFonts w:ascii="Times New Roman" w:hAnsi="Times New Roman" w:eastAsiaTheme="minorEastAsia" w:cs="Times New Roman"/>
          <w:sz w:val="28"/>
          <w:szCs w:val="28"/>
          <w:lang w:val="ru-RU" w:eastAsia="ru-RU" w:bidi="ar-SA"/>
        </w:rPr>
        <w:t xml:space="preserve">. Выдача свидетельства осуществляется органом местного самоуправления, принявшим решение о включении молодой семьи в список молодых семей </w:t>
      </w:r>
      <w:r w:rsidRPr="00824C3C" w:rsidR="00BC139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участников </w:t>
      </w:r>
      <w:r w:rsidRPr="00824C3C" w:rsidR="00067FBB">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bookmarkStart w:id="20" w:name="P21455"/>
    <w:bookmarkEnd w:id="20"/>
    <w:p w:rsidR="00AC0B65" w:rsidRPr="00824C3C" w:rsidP="00B12F7C" w14:paraId="015D74DF" w14:textId="4D3A058B">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"consultantplus://offline/ref=A9684F01147888C101945C235D9CCC3B406F62AD786FC9EEDAD44688D37185A910E3B1136516F39428B920ADF0D8E9E90E5AA4567F67AC892C45C793I1YBG"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1</w:t>
      </w:r>
      <w:r w:rsidR="00036849">
        <w:rPr>
          <w:rFonts w:ascii="Times New Roman" w:hAnsi="Times New Roman" w:eastAsiaTheme="minorEastAsia" w:cs="Times New Roman"/>
          <w:sz w:val="28"/>
          <w:szCs w:val="28"/>
          <w:lang w:val="ru-RU" w:eastAsia="ru-RU" w:bidi="ar-SA"/>
        </w:rPr>
        <w:t>0</w:t>
      </w:r>
      <w:r w:rsidRPr="00824C3C">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fldChar w:fldCharType="end"/>
      </w:r>
      <w:r w:rsidR="00182271">
        <w:rPr>
          <w:rFonts w:ascii="Times New Roman" w:hAnsi="Times New Roman" w:eastAsiaTheme="minorEastAsia" w:cs="Times New Roman"/>
          <w:sz w:val="28"/>
          <w:szCs w:val="28"/>
          <w:lang w:val="ru-RU" w:eastAsia="ru-RU" w:bidi="ar-SA"/>
        </w:rPr>
        <w:t>7</w:t>
      </w:r>
      <w:r w:rsidRPr="00824C3C">
        <w:rPr>
          <w:rFonts w:ascii="Times New Roman" w:hAnsi="Times New Roman" w:eastAsiaTheme="minorEastAsia" w:cs="Times New Roman"/>
          <w:sz w:val="28"/>
          <w:szCs w:val="28"/>
          <w:lang w:val="ru-RU" w:eastAsia="ru-RU" w:bidi="ar-SA"/>
        </w:rPr>
        <w:t xml:space="preserve">. 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и дает письменное согласие на </w:t>
      </w:r>
      <w:r w:rsidRPr="00824C3C">
        <w:rPr>
          <w:rFonts w:ascii="Times New Roman" w:hAnsi="Times New Roman" w:eastAsiaTheme="minorEastAsia" w:cs="Times New Roman"/>
          <w:sz w:val="28"/>
          <w:szCs w:val="28"/>
          <w:lang w:val="ru-RU" w:eastAsia="ru-RU" w:bidi="ar-SA"/>
        </w:rPr>
        <w:t>получение социальной выплаты на этих условиях.</w:t>
      </w:r>
    </w:p>
    <w:bookmarkStart w:id="21" w:name="P21456"/>
    <w:bookmarkEnd w:id="21"/>
    <w:p w:rsidR="00AC0B65" w:rsidRPr="00824C3C" w:rsidP="00D77F1B" w14:paraId="795950B8" w14:textId="2C03B9E9">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fldChar w:fldCharType="begin"/>
      </w:r>
      <w:r w:rsidRPr="00824C3C">
        <w:rPr>
          <w:rFonts w:ascii="Times New Roman" w:hAnsi="Times New Roman" w:eastAsiaTheme="minorHAnsi" w:cs="Times New Roman"/>
          <w:sz w:val="28"/>
          <w:szCs w:val="28"/>
          <w:lang w:val="ru-RU" w:eastAsia="en-US" w:bidi="ar-SA"/>
        </w:rPr>
        <w:instrText xml:space="preserve"> HYPERLINK "consultantplus://offline/ref=A9684F01147888C101945C235D9CCC3B406F62AD786FC9EEDAD44688D37185A910E3B1136516F39428B920ACF8D8E9E90E5AA4567F67AC892C45C793I1YBG" \h </w:instrText>
      </w:r>
      <w:r w:rsidRPr="00824C3C">
        <w:rPr>
          <w:rFonts w:ascii="Times New Roman" w:hAnsi="Times New Roman" w:eastAsiaTheme="minorHAnsi" w:cs="Times New Roman"/>
          <w:sz w:val="28"/>
          <w:szCs w:val="28"/>
          <w:lang w:val="ru-RU" w:eastAsia="en-US" w:bidi="ar-SA"/>
        </w:rPr>
        <w:fldChar w:fldCharType="separate"/>
      </w:r>
      <w:r w:rsidRPr="00824C3C">
        <w:rPr>
          <w:rFonts w:ascii="Times New Roman" w:hAnsi="Times New Roman" w:eastAsiaTheme="minorHAnsi" w:cs="Times New Roman"/>
          <w:sz w:val="28"/>
          <w:szCs w:val="28"/>
          <w:lang w:val="ru-RU" w:eastAsia="en-US" w:bidi="ar-SA"/>
        </w:rPr>
        <w:t>1</w:t>
      </w:r>
      <w:r w:rsidR="00036849">
        <w:rPr>
          <w:rFonts w:ascii="Times New Roman" w:hAnsi="Times New Roman" w:eastAsiaTheme="minorHAnsi" w:cs="Times New Roman"/>
          <w:sz w:val="28"/>
          <w:szCs w:val="28"/>
          <w:lang w:val="ru-RU" w:eastAsia="en-US" w:bidi="ar-SA"/>
        </w:rPr>
        <w:t>0</w:t>
      </w:r>
      <w:r w:rsidRPr="00824C3C">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fldChar w:fldCharType="end"/>
      </w:r>
      <w:r w:rsidR="00182271">
        <w:rPr>
          <w:rFonts w:ascii="Times New Roman" w:hAnsi="Times New Roman" w:eastAsiaTheme="minorHAnsi" w:cs="Times New Roman"/>
          <w:sz w:val="28"/>
          <w:szCs w:val="28"/>
          <w:lang w:val="ru-RU" w:eastAsia="en-US" w:bidi="ar-SA"/>
        </w:rPr>
        <w:t>8</w:t>
      </w:r>
      <w:r w:rsidRPr="00824C3C">
        <w:rPr>
          <w:rFonts w:ascii="Times New Roman" w:hAnsi="Times New Roman" w:eastAsiaTheme="minorHAnsi" w:cs="Times New Roman"/>
          <w:sz w:val="28"/>
          <w:szCs w:val="28"/>
          <w:lang w:val="ru-RU" w:eastAsia="en-US" w:bidi="ar-SA"/>
        </w:rPr>
        <w:t xml:space="preserve">. При возникновении у молодой семьи </w:t>
      </w:r>
      <w:r w:rsidRPr="00824C3C" w:rsidR="00BC139A">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претендента на получение социальной выплаты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AC0B65" w:rsidRPr="00824C3C" w:rsidP="00D77F1B" w14:paraId="727AAE82"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количественного состава семьи в связи с разводом или смертью членов семьи.</w:t>
      </w:r>
    </w:p>
    <w:p w:rsidR="00AC0B65" w:rsidRPr="00824C3C" w:rsidP="00D77F1B" w14:paraId="6785ACC8" w14:textId="266C512B">
      <w:pPr>
        <w:autoSpaceDE w:val="0"/>
        <w:autoSpaceDN w:val="0"/>
        <w:adjustRightInd w:val="0"/>
        <w:spacing w:after="0" w:line="360" w:lineRule="auto"/>
        <w:ind w:firstLine="709"/>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В течение </w:t>
      </w:r>
      <w:r w:rsidRPr="00824C3C" w:rsidR="00D77F1B">
        <w:rPr>
          <w:rFonts w:ascii="Times New Roman" w:hAnsi="Times New Roman" w:eastAsiaTheme="minorHAnsi" w:cs="Times New Roman"/>
          <w:sz w:val="28"/>
          <w:szCs w:val="28"/>
          <w:lang w:val="ru-RU" w:eastAsia="en-US" w:bidi="ar-SA"/>
        </w:rPr>
        <w:t>10 рабочих дней</w:t>
      </w:r>
      <w:r w:rsidRPr="00824C3C">
        <w:rPr>
          <w:rFonts w:ascii="Times New Roman" w:hAnsi="Times New Roman" w:eastAsiaTheme="minorHAnsi" w:cs="Times New Roman"/>
          <w:sz w:val="28"/>
          <w:szCs w:val="28"/>
          <w:lang w:val="ru-RU" w:eastAsia="en-US" w:bidi="ar-SA"/>
        </w:rPr>
        <w:t xml:space="preserve"> </w:t>
      </w:r>
      <w:r w:rsidRPr="00824C3C" w:rsidR="00D77F1B">
        <w:rPr>
          <w:rFonts w:ascii="Times New Roman" w:hAnsi="Times New Roman" w:eastAsiaTheme="minorHAnsi" w:cs="Times New Roman"/>
          <w:sz w:val="28"/>
          <w:szCs w:val="28"/>
          <w:lang w:val="ru-RU" w:eastAsia="en-US" w:bidi="ar-SA"/>
        </w:rPr>
        <w:t xml:space="preserve">со дня получения заявления о замене свидетельства о праве на получение социальной выплаты </w:t>
      </w:r>
      <w:r w:rsidRPr="00824C3C">
        <w:rPr>
          <w:rFonts w:ascii="Times New Roman" w:hAnsi="Times New Roman" w:eastAsiaTheme="minorHAnsi" w:cs="Times New Roman"/>
          <w:sz w:val="28"/>
          <w:szCs w:val="28"/>
          <w:lang w:val="ru-RU" w:eastAsia="en-US" w:bidi="ar-SA"/>
        </w:rPr>
        <w:t>орган,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AC0B65" w:rsidRPr="00824C3C" w:rsidP="00D77F1B" w14:paraId="0E4262BB" w14:textId="1D9834DA">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случае замены свидетельства по причине изменения количественного состава семьи производится перерасчет размера социальной выплаты, исходя из нового состава семьи и норматива стоимости 1 кв. м</w:t>
      </w:r>
      <w:r w:rsidRPr="00824C3C" w:rsidR="007450C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муниципальному образованию, установленному на момент выдачи первоначального свидетельства, и новое свидетельство выдается после внесения соответствующих изменений в список молодых семей </w:t>
      </w:r>
      <w:r w:rsidRPr="00824C3C" w:rsidR="00BC139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претендентов на получение социальной выплаты в планируемом году.</w:t>
      </w:r>
    </w:p>
    <w:p w:rsidR="00AC0B65" w:rsidRPr="00824C3C" w:rsidP="00B12F7C" w14:paraId="23D24CE5" w14:textId="3DBE573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Полученное свидетельство сдается его владельцем в банк, отобранный в установленном порядке министерством социальной политики Нижегородской области для обслуживания средств, предусмотренных на предоставление социальных выплат (далее </w:t>
      </w:r>
      <w:r w:rsidRPr="00824C3C" w:rsidR="00BC139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банк), где на его имя открывается банковский счет, предназначенный для зачисления социальной выплаты.</w:t>
      </w:r>
    </w:p>
    <w:bookmarkStart w:id="22" w:name="P21462"/>
    <w:bookmarkEnd w:id="22"/>
    <w:p w:rsidR="00AC0B65" w:rsidRPr="00824C3C" w:rsidP="00B12F7C" w14:paraId="0BF592D5" w14:textId="6874975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"consultantplus://offline/ref=A9684F01147888C101945C235D9CCC3B406F62AD786FC9EEDAD44688D37185A910E3B1136516F39428B920ACF9D8E9E90E5AA4567F67AC892C45C793I1YBG"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004A5541">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fldChar w:fldCharType="end"/>
      </w:r>
      <w:r w:rsidR="00036849">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t>. Заключение договора банковского счета.</w:t>
      </w:r>
    </w:p>
    <w:p w:rsidR="00AC0B65" w:rsidRPr="00824C3C" w:rsidP="00B12F7C" w14:paraId="670EA302" w14:textId="706CA1E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19">
        <w:r w:rsidRPr="00824C3C">
          <w:rPr>
            <w:rFonts w:ascii="Times New Roman" w:hAnsi="Times New Roman" w:eastAsiaTheme="minorEastAsia" w:cs="Times New Roman"/>
            <w:sz w:val="28"/>
            <w:szCs w:val="28"/>
            <w:lang w:val="ru-RU" w:eastAsia="ru-RU" w:bidi="ar-SA"/>
          </w:rPr>
          <w:t>1</w:t>
        </w:r>
        <w:r w:rsidR="00036849">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t>.1</w:t>
        </w:r>
      </w:hyperlink>
      <w:r w:rsidRPr="00824C3C">
        <w:rPr>
          <w:rFonts w:ascii="Times New Roman" w:hAnsi="Times New Roman" w:eastAsiaTheme="minorEastAsia" w:cs="Times New Roman"/>
          <w:sz w:val="28"/>
          <w:szCs w:val="28"/>
          <w:lang w:val="ru-RU" w:eastAsia="ru-RU" w:bidi="ar-SA"/>
        </w:rPr>
        <w:t xml:space="preserve">. Социальная выплата предоставляется владельцу свидетельства в безналичной форме путем зачисления соответствующих средств на основании </w:t>
      </w:r>
      <w:r w:rsidRPr="00824C3C">
        <w:rPr>
          <w:rFonts w:ascii="Times New Roman" w:hAnsi="Times New Roman" w:eastAsiaTheme="minorEastAsia" w:cs="Times New Roman"/>
          <w:sz w:val="28"/>
          <w:szCs w:val="28"/>
          <w:lang w:val="ru-RU" w:eastAsia="ru-RU" w:bidi="ar-SA"/>
        </w:rPr>
        <w:t>заявки банка на перечисление бюджетных средств на его банковский счет, открытый в банке.</w:t>
      </w:r>
    </w:p>
    <w:p w:rsidR="00AC0B65" w:rsidRPr="00824C3C" w:rsidP="00B12F7C" w14:paraId="37907552"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Владелец свидетельства в течение 1 месяца с даты его выдачи сдает свидетельство в банк. Свидетельство, сданное в банк, после заключения договора банковского счета</w:t>
      </w:r>
      <w:r w:rsidRPr="00824C3C" w:rsidR="000B62C2">
        <w:rPr>
          <w:rFonts w:ascii="Times New Roman" w:hAnsi="Times New Roman" w:eastAsiaTheme="minorEastAsia" w:cs="Times New Roman"/>
          <w:sz w:val="28"/>
          <w:szCs w:val="28"/>
          <w:lang w:val="ru-RU" w:eastAsia="ru-RU" w:bidi="ar-SA"/>
        </w:rPr>
        <w:t xml:space="preserve"> его владельцу не возвращается.</w:t>
      </w:r>
    </w:p>
    <w:p w:rsidR="00AC0B65" w:rsidRPr="00824C3C" w:rsidP="00B12F7C" w14:paraId="3BF18C5A" w14:textId="1F3E076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w:t>
      </w:r>
      <w:r w:rsidRPr="00D223F1">
        <w:rPr>
          <w:rFonts w:ascii="Times New Roman" w:hAnsi="Times New Roman" w:eastAsiaTheme="minorEastAsia" w:cs="Times New Roman"/>
          <w:sz w:val="28"/>
          <w:szCs w:val="28"/>
          <w:lang w:val="ru-RU" w:eastAsia="ru-RU" w:bidi="ar-SA"/>
        </w:rPr>
        <w:t xml:space="preserve">предусмотренном </w:t>
      </w:r>
      <w:r w:rsidR="000869FF">
        <w:rPr>
          <w:rFonts w:ascii="Times New Roman" w:hAnsi="Times New Roman" w:eastAsiaTheme="minorEastAsia" w:cs="Times New Roman"/>
          <w:sz w:val="28"/>
          <w:szCs w:val="28"/>
          <w:lang w:val="ru-RU" w:eastAsia="ru-RU" w:bidi="ar-SA"/>
        </w:rPr>
        <w:t>под</w:t>
      </w:r>
      <w:hyperlink w:anchor="P21456">
        <w:r w:rsidRPr="00D223F1">
          <w:rPr>
            <w:rFonts w:ascii="Times New Roman" w:hAnsi="Times New Roman" w:eastAsiaTheme="minorEastAsia" w:cs="Times New Roman"/>
            <w:sz w:val="28"/>
            <w:szCs w:val="28"/>
            <w:lang w:val="ru-RU" w:eastAsia="ru-RU" w:bidi="ar-SA"/>
          </w:rPr>
          <w:t>пунктом 1</w:t>
        </w:r>
        <w:r w:rsidRPr="00D223F1" w:rsidR="00D223F1">
          <w:rPr>
            <w:rFonts w:ascii="Times New Roman" w:hAnsi="Times New Roman" w:eastAsiaTheme="minorEastAsia" w:cs="Times New Roman"/>
            <w:sz w:val="28"/>
            <w:szCs w:val="28"/>
            <w:lang w:val="ru-RU" w:eastAsia="ru-RU" w:bidi="ar-SA"/>
          </w:rPr>
          <w:t>1</w:t>
        </w:r>
        <w:r w:rsidRPr="00D223F1">
          <w:rPr>
            <w:rFonts w:ascii="Times New Roman" w:hAnsi="Times New Roman" w:eastAsiaTheme="minorEastAsia" w:cs="Times New Roman"/>
            <w:sz w:val="28"/>
            <w:szCs w:val="28"/>
            <w:lang w:val="ru-RU" w:eastAsia="ru-RU" w:bidi="ar-SA"/>
          </w:rPr>
          <w:t>.</w:t>
        </w:r>
      </w:hyperlink>
      <w:r w:rsidR="007D5E5A">
        <w:rPr>
          <w:rFonts w:ascii="Times New Roman" w:hAnsi="Times New Roman" w:eastAsiaTheme="minorEastAsia" w:cs="Times New Roman"/>
          <w:sz w:val="28"/>
          <w:szCs w:val="28"/>
          <w:lang w:val="ru-RU" w:eastAsia="ru-RU" w:bidi="ar-SA"/>
        </w:rPr>
        <w:t>8</w:t>
      </w:r>
      <w:r w:rsidRPr="00824C3C" w:rsidR="00D43838">
        <w:rPr>
          <w:rFonts w:ascii="Times New Roman" w:hAnsi="Times New Roman" w:eastAsiaTheme="minorEastAsia" w:cs="Times New Roman"/>
          <w:sz w:val="28"/>
          <w:szCs w:val="28"/>
          <w:lang w:val="ru-RU" w:eastAsia="ru-RU" w:bidi="ar-SA"/>
        </w:rPr>
        <w:t xml:space="preserve"> </w:t>
      </w:r>
      <w:r w:rsidR="000869FF">
        <w:rPr>
          <w:rFonts w:ascii="Times New Roman" w:hAnsi="Times New Roman" w:eastAsiaTheme="minorEastAsia" w:cs="Times New Roman"/>
          <w:sz w:val="28"/>
          <w:szCs w:val="28"/>
          <w:lang w:val="ru-RU" w:eastAsia="ru-RU" w:bidi="ar-SA"/>
        </w:rPr>
        <w:t xml:space="preserve">пункта 11 </w:t>
      </w:r>
      <w:r w:rsidRPr="00824C3C" w:rsidR="00D43838">
        <w:rPr>
          <w:rFonts w:ascii="Times New Roman" w:hAnsi="Times New Roman" w:eastAsiaTheme="minorEastAsia" w:cs="Times New Roman"/>
          <w:sz w:val="28"/>
          <w:szCs w:val="28"/>
          <w:lang w:val="ru-RU" w:eastAsia="ru-RU" w:bidi="ar-SA"/>
        </w:rPr>
        <w:t>настоящего Мероприятия</w:t>
      </w:r>
      <w:r w:rsidRPr="00824C3C">
        <w:rPr>
          <w:rFonts w:ascii="Times New Roman" w:hAnsi="Times New Roman" w:eastAsiaTheme="minorEastAsia" w:cs="Times New Roman"/>
          <w:sz w:val="28"/>
          <w:szCs w:val="28"/>
          <w:lang w:val="ru-RU" w:eastAsia="ru-RU" w:bidi="ar-SA"/>
        </w:rPr>
        <w:t>, в орган местного самоуправления, выдавший свидетельство, с заявлением о замене свидетельства.</w:t>
      </w:r>
    </w:p>
    <w:p w:rsidR="00AC0B65" w:rsidRPr="00824C3C" w:rsidP="00B12F7C" w14:paraId="3CA23010"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AC0B65" w:rsidRPr="00824C3C" w:rsidP="00B12F7C" w14:paraId="351AA7B6"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AC0B65" w:rsidRPr="00824C3C" w:rsidP="00B12F7C" w14:paraId="5AA0B90C" w14:textId="3269DFB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20">
        <w:r w:rsidRPr="00824C3C">
          <w:rPr>
            <w:rFonts w:ascii="Times New Roman" w:hAnsi="Times New Roman" w:eastAsiaTheme="minorEastAsia" w:cs="Times New Roman"/>
            <w:sz w:val="28"/>
            <w:szCs w:val="28"/>
            <w:lang w:val="ru-RU" w:eastAsia="ru-RU" w:bidi="ar-SA"/>
          </w:rPr>
          <w:t>1</w:t>
        </w:r>
        <w:r w:rsidR="00036849">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t>.2</w:t>
        </w:r>
      </w:hyperlink>
      <w:r w:rsidRPr="00824C3C">
        <w:rPr>
          <w:rFonts w:ascii="Times New Roman" w:hAnsi="Times New Roman" w:eastAsiaTheme="minorEastAsia" w:cs="Times New Roman"/>
          <w:sz w:val="28"/>
          <w:szCs w:val="28"/>
          <w:lang w:val="ru-RU" w:eastAsia="ru-RU" w:bidi="ar-SA"/>
        </w:rPr>
        <w:t xml:space="preserve">.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w:t>
      </w:r>
      <w:r w:rsidRPr="00824C3C" w:rsidR="00BC139A">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AC0B65" w:rsidRPr="00824C3C" w:rsidP="00521D22" w14:paraId="62E7E995" w14:textId="77777777">
      <w:pPr>
        <w:widowControl w:val="0"/>
        <w:autoSpaceDE w:val="0"/>
        <w:autoSpaceDN w:val="0"/>
        <w:spacing w:after="0" w:line="360" w:lineRule="auto"/>
        <w:ind w:firstLine="539"/>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w:t>
      </w:r>
      <w:r w:rsidRPr="00824C3C">
        <w:rPr>
          <w:rFonts w:ascii="Times New Roman" w:hAnsi="Times New Roman" w:eastAsiaTheme="minorEastAsia" w:cs="Times New Roman"/>
          <w:sz w:val="28"/>
          <w:szCs w:val="28"/>
          <w:lang w:val="ru-RU" w:eastAsia="ru-RU" w:bidi="ar-SA"/>
        </w:rPr>
        <w:t>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AC0B65" w:rsidRPr="00824C3C" w:rsidP="00521D22" w14:paraId="75F8EC5E" w14:textId="764849DA">
      <w:pPr>
        <w:autoSpaceDE w:val="0"/>
        <w:autoSpaceDN w:val="0"/>
        <w:adjustRightInd w:val="0"/>
        <w:spacing w:after="0" w:line="360" w:lineRule="auto"/>
        <w:ind w:firstLine="539"/>
        <w:jc w:val="both"/>
        <w:rPr>
          <w:rFonts w:ascii="Times New Roman" w:hAnsi="Times New Roman" w:eastAsiaTheme="minorHAnsi" w:cs="Times New Roman"/>
          <w:sz w:val="28"/>
          <w:szCs w:val="28"/>
          <w:lang w:val="ru-RU" w:eastAsia="en-US" w:bidi="ar-SA"/>
        </w:rPr>
      </w:pPr>
      <w:hyperlink r:id="rId21">
        <w:r w:rsidRPr="00824C3C">
          <w:rPr>
            <w:rFonts w:ascii="Times New Roman" w:hAnsi="Times New Roman" w:eastAsiaTheme="minorHAnsi" w:cs="Times New Roman"/>
            <w:sz w:val="28"/>
            <w:szCs w:val="28"/>
            <w:lang w:val="ru-RU" w:eastAsia="en-US" w:bidi="ar-SA"/>
          </w:rPr>
          <w:t>1</w:t>
        </w:r>
        <w:r w:rsidR="00036849">
          <w:rPr>
            <w:rFonts w:ascii="Times New Roman" w:hAnsi="Times New Roman" w:eastAsiaTheme="minorHAnsi" w:cs="Times New Roman"/>
            <w:sz w:val="28"/>
            <w:szCs w:val="28"/>
            <w:lang w:val="ru-RU" w:eastAsia="en-US" w:bidi="ar-SA"/>
          </w:rPr>
          <w:t>1</w:t>
        </w:r>
        <w:r w:rsidRPr="00824C3C">
          <w:rPr>
            <w:rFonts w:ascii="Times New Roman" w:hAnsi="Times New Roman" w:eastAsiaTheme="minorHAnsi" w:cs="Times New Roman"/>
            <w:sz w:val="28"/>
            <w:szCs w:val="28"/>
            <w:lang w:val="ru-RU" w:eastAsia="en-US" w:bidi="ar-SA"/>
          </w:rPr>
          <w:t>.3</w:t>
        </w:r>
      </w:hyperlink>
      <w:r w:rsidRPr="00824C3C">
        <w:rPr>
          <w:rFonts w:ascii="Times New Roman" w:hAnsi="Times New Roman" w:eastAsiaTheme="minorHAnsi" w:cs="Times New Roman"/>
          <w:sz w:val="28"/>
          <w:szCs w:val="28"/>
          <w:lang w:val="ru-RU" w:eastAsia="en-US" w:bidi="ar-SA"/>
        </w:rPr>
        <w:t>.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Pr="00824C3C" w:rsidR="00521D22">
        <w:rPr>
          <w:rFonts w:ascii="Times New Roman" w:hAnsi="Times New Roman" w:eastAsiaTheme="minorHAnsi" w:cs="Times New Roman"/>
          <w:sz w:val="28"/>
          <w:szCs w:val="28"/>
          <w:lang w:val="ru-RU" w:eastAsia="en-US" w:bidi="ar-SA"/>
        </w:rPr>
        <w:t>строительства жилого дома</w:t>
      </w:r>
      <w:r w:rsidRPr="00824C3C" w:rsidR="006B27EA">
        <w:rPr>
          <w:rFonts w:ascii="Times New Roman" w:hAnsi="Times New Roman" w:eastAsiaTheme="minorHAnsi" w:cs="Times New Roman"/>
          <w:sz w:val="28"/>
          <w:szCs w:val="28"/>
          <w:lang w:val="ru-RU" w:eastAsia="en-US" w:bidi="ar-SA"/>
        </w:rPr>
        <w:t>).</w:t>
      </w:r>
    </w:p>
    <w:bookmarkStart w:id="23" w:name="P21474"/>
    <w:bookmarkEnd w:id="23"/>
    <w:p w:rsidR="00AC0B65" w:rsidRPr="00824C3C" w:rsidP="00363C19" w14:paraId="6990B9EC" w14:textId="7362C5E7">
      <w:pPr>
        <w:widowControl w:val="0"/>
        <w:autoSpaceDE w:val="0"/>
        <w:autoSpaceDN w:val="0"/>
        <w:spacing w:after="0" w:line="360" w:lineRule="auto"/>
        <w:ind w:firstLine="539"/>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"consultantplus://offline/ref=A9684F01147888C101945C235D9CCC3B406F62AD786FC9EEDAD44688D37185A910E3B1136516F39428B920AFF8D8E9E90E5AA4567F67AC892C45C793I1YBG" \h </w:instrText>
      </w:r>
      <w:r w:rsidRPr="00824C3C">
        <w:rPr>
          <w:rFonts w:ascii="Times New Roman" w:hAnsi="Times New Roman" w:eastAsiaTheme="minorEastAsia" w:cs="Times New Roman"/>
          <w:sz w:val="28"/>
          <w:szCs w:val="28"/>
          <w:lang w:val="ru-RU" w:eastAsia="ru-RU" w:bidi="ar-SA"/>
        </w:rPr>
        <w:fldChar w:fldCharType="separate"/>
      </w:r>
      <w:r w:rsidR="004A5541">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fldChar w:fldCharType="end"/>
      </w:r>
      <w:r w:rsidR="0003684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 Оплата приобретаемого жилого помещения (</w:t>
      </w:r>
      <w:r w:rsidRPr="00824C3C" w:rsidR="00521D22">
        <w:rPr>
          <w:rFonts w:ascii="Times New Roman" w:hAnsi="Times New Roman" w:eastAsiaTheme="minorEastAsia" w:cs="Times New Roman"/>
          <w:sz w:val="28"/>
          <w:szCs w:val="28"/>
          <w:lang w:val="ru-RU" w:eastAsia="ru-RU" w:bidi="ar-SA"/>
        </w:rPr>
        <w:t>строительства жилого дома</w:t>
      </w:r>
      <w:r w:rsidRPr="00824C3C">
        <w:rPr>
          <w:rFonts w:ascii="Times New Roman" w:hAnsi="Times New Roman" w:eastAsiaTheme="minorEastAsia" w:cs="Times New Roman"/>
          <w:sz w:val="28"/>
          <w:szCs w:val="28"/>
          <w:lang w:val="ru-RU" w:eastAsia="ru-RU" w:bidi="ar-SA"/>
        </w:rPr>
        <w:t>).</w:t>
      </w:r>
    </w:p>
    <w:bookmarkStart w:id="24" w:name="P21475"/>
    <w:bookmarkEnd w:id="24"/>
    <w:p w:rsidR="00AC0B65" w:rsidRPr="00824C3C" w:rsidP="00363C19" w14:paraId="7039829A" w14:textId="0AAD3726">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fldChar w:fldCharType="begin"/>
      </w:r>
      <w:r w:rsidRPr="00824C3C">
        <w:rPr>
          <w:rFonts w:ascii="Times New Roman" w:hAnsi="Times New Roman" w:eastAsiaTheme="minorHAnsi" w:cs="Times New Roman"/>
          <w:sz w:val="28"/>
          <w:szCs w:val="28"/>
          <w:lang w:val="ru-RU" w:eastAsia="en-US" w:bidi="ar-SA"/>
        </w:rPr>
        <w:instrText xml:space="preserve"> HYPERLINK "consultantplus://offline/ref=A9684F01147888C101945C235D9CCC3B406F62AD786FC9EEDAD44688D37185A910E3B1136516F39428B920AFFAD8E9E90E5AA4567F67AC892C45C793I1YBG" \h </w:instrText>
      </w:r>
      <w:r w:rsidRPr="00824C3C">
        <w:rPr>
          <w:rFonts w:ascii="Times New Roman" w:hAnsi="Times New Roman" w:eastAsiaTheme="minorHAnsi" w:cs="Times New Roman"/>
          <w:sz w:val="28"/>
          <w:szCs w:val="28"/>
          <w:lang w:val="ru-RU" w:eastAsia="en-US" w:bidi="ar-SA"/>
        </w:rPr>
        <w:fldChar w:fldCharType="separate"/>
      </w:r>
      <w:r w:rsidRPr="00824C3C">
        <w:rPr>
          <w:rFonts w:ascii="Times New Roman" w:hAnsi="Times New Roman" w:eastAsiaTheme="minorHAnsi" w:cs="Times New Roman"/>
          <w:sz w:val="28"/>
          <w:szCs w:val="28"/>
          <w:lang w:val="ru-RU" w:eastAsia="en-US" w:bidi="ar-SA"/>
        </w:rPr>
        <w:t>1</w:t>
      </w:r>
      <w:r w:rsidR="00036849">
        <w:rPr>
          <w:rFonts w:ascii="Times New Roman" w:hAnsi="Times New Roman" w:eastAsiaTheme="minorHAnsi" w:cs="Times New Roman"/>
          <w:sz w:val="28"/>
          <w:szCs w:val="28"/>
          <w:lang w:val="ru-RU" w:eastAsia="en-US" w:bidi="ar-SA"/>
        </w:rPr>
        <w:t>2</w:t>
      </w:r>
      <w:r w:rsidRPr="00824C3C">
        <w:rPr>
          <w:rFonts w:ascii="Times New Roman" w:hAnsi="Times New Roman" w:eastAsiaTheme="minorHAnsi" w:cs="Times New Roman"/>
          <w:sz w:val="28"/>
          <w:szCs w:val="28"/>
          <w:lang w:val="ru-RU" w:eastAsia="en-US" w:bidi="ar-SA"/>
        </w:rPr>
        <w:t>.1</w:t>
      </w:r>
      <w:r w:rsidRPr="00824C3C">
        <w:rPr>
          <w:rFonts w:ascii="Times New Roman" w:hAnsi="Times New Roman" w:eastAsiaTheme="minorHAnsi" w:cs="Times New Roman"/>
          <w:sz w:val="28"/>
          <w:szCs w:val="28"/>
          <w:lang w:val="ru-RU" w:eastAsia="en-US" w:bidi="ar-SA"/>
        </w:rPr>
        <w:fldChar w:fldCharType="end"/>
      </w:r>
      <w:r w:rsidRPr="00824C3C">
        <w:rPr>
          <w:rFonts w:ascii="Times New Roman" w:hAnsi="Times New Roman" w:eastAsiaTheme="minorHAnsi" w:cs="Times New Roman"/>
          <w:sz w:val="28"/>
          <w:szCs w:val="28"/>
          <w:lang w:val="ru-RU" w:eastAsia="en-US" w:bidi="ar-SA"/>
        </w:rPr>
        <w:t xml:space="preserve">. Распорядитель счета имеет право использовать социальную выплату для приобретения у любых физических лиц, за исключением указанных в </w:t>
      </w:r>
      <w:r>
        <w:rPr>
          <w:rFonts w:asciiTheme="minorHAnsi" w:eastAsiaTheme="minorHAnsi" w:hAnsiTheme="minorHAnsi" w:cstheme="minorBidi"/>
          <w:sz w:val="22"/>
          <w:szCs w:val="22"/>
          <w:lang w:val="ru-RU" w:eastAsia="en-US" w:bidi="ar-SA"/>
        </w:rPr>
        <w:fldChar w:fldCharType="begin"/>
      </w:r>
      <w:r w:rsidRPr="00824C3C">
        <w:rPr>
          <w:rFonts w:ascii="Times New Roman" w:hAnsi="Times New Roman" w:eastAsiaTheme="minorHAnsi" w:cs="Times New Roman"/>
          <w:sz w:val="28"/>
          <w:szCs w:val="28"/>
          <w:lang w:val="ru-RU" w:eastAsia="en-US" w:bidi="ar-SA"/>
        </w:rPr>
        <w:instrText xml:space="preserve"> HYPERLINK \l "P21222"  \h </w:instrText>
      </w:r>
      <w:r>
        <w:rPr>
          <w:rFonts w:asciiTheme="minorHAnsi" w:eastAsiaTheme="minorHAnsi" w:hAnsiTheme="minorHAnsi" w:cstheme="minorBidi"/>
          <w:sz w:val="22"/>
          <w:szCs w:val="22"/>
          <w:lang w:val="ru-RU" w:eastAsia="en-US" w:bidi="ar-SA"/>
        </w:rPr>
        <w:fldChar w:fldCharType="separate"/>
      </w:r>
      <w:r w:rsidRPr="00824C3C">
        <w:rPr>
          <w:rFonts w:ascii="Times New Roman" w:hAnsi="Times New Roman" w:eastAsiaTheme="minorHAnsi" w:cs="Times New Roman"/>
          <w:sz w:val="28"/>
          <w:szCs w:val="28"/>
          <w:lang w:val="ru-RU" w:eastAsia="en-US" w:bidi="ar-SA"/>
        </w:rPr>
        <w:t>пункте 2</w:t>
      </w:r>
      <w:r>
        <w:rPr>
          <w:rFonts w:asciiTheme="minorHAnsi" w:eastAsiaTheme="minorHAnsi" w:hAnsiTheme="minorHAnsi" w:cstheme="minorBidi"/>
          <w:sz w:val="22"/>
          <w:szCs w:val="22"/>
          <w:lang w:val="ru-RU" w:eastAsia="en-US" w:bidi="ar-SA"/>
        </w:rPr>
        <w:fldChar w:fldCharType="end"/>
      </w:r>
      <w:r w:rsidRPr="00824C3C">
        <w:rPr>
          <w:rFonts w:ascii="Times New Roman" w:hAnsi="Times New Roman" w:eastAsiaTheme="minorHAnsi" w:cs="Times New Roman"/>
          <w:sz w:val="28"/>
          <w:szCs w:val="28"/>
          <w:lang w:val="ru-RU" w:eastAsia="en-US" w:bidi="ar-SA"/>
        </w:rPr>
        <w:t xml:space="preserve"> настоящего Механизма,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rFonts w:asciiTheme="minorHAnsi" w:eastAsiaTheme="minorHAnsi" w:hAnsiTheme="minorHAnsi" w:cstheme="minorBidi"/>
          <w:sz w:val="22"/>
          <w:szCs w:val="22"/>
          <w:lang w:val="ru-RU" w:eastAsia="en-US" w:bidi="ar-SA"/>
        </w:rPr>
        <w:fldChar w:fldCharType="begin"/>
      </w:r>
      <w:r w:rsidRPr="00824C3C">
        <w:rPr>
          <w:rFonts w:ascii="Times New Roman" w:hAnsi="Times New Roman" w:eastAsiaTheme="minorHAnsi" w:cs="Times New Roman"/>
          <w:sz w:val="28"/>
          <w:szCs w:val="28"/>
          <w:lang w:val="ru-RU" w:eastAsia="en-US" w:bidi="ar-SA"/>
        </w:rPr>
        <w:instrText xml:space="preserve"> HYPERLINK "consultantplus://offline/ref=A9684F01147888C10194422E4BF0933E43603EA47E6EC5B18F8940DF8C2183FC50A3B7462652FF9720B374FCBC86B0BA4C11A95D677BAC82I3Y1G"  \h </w:instrText>
      </w:r>
      <w:r>
        <w:rPr>
          <w:rFonts w:asciiTheme="minorHAnsi" w:eastAsiaTheme="minorHAnsi" w:hAnsiTheme="minorHAnsi" w:cstheme="minorBidi"/>
          <w:sz w:val="22"/>
          <w:szCs w:val="22"/>
          <w:lang w:val="ru-RU" w:eastAsia="en-US" w:bidi="ar-SA"/>
        </w:rPr>
        <w:fldChar w:fldCharType="separate"/>
      </w:r>
      <w:r w:rsidRPr="00824C3C">
        <w:rPr>
          <w:rFonts w:ascii="Times New Roman" w:hAnsi="Times New Roman" w:eastAsiaTheme="minorHAnsi" w:cs="Times New Roman"/>
          <w:sz w:val="28"/>
          <w:szCs w:val="28"/>
          <w:lang w:val="ru-RU" w:eastAsia="en-US" w:bidi="ar-SA"/>
        </w:rPr>
        <w:t>статьями 15</w:t>
      </w:r>
      <w:r>
        <w:rPr>
          <w:rFonts w:asciiTheme="minorHAnsi" w:eastAsiaTheme="minorHAnsi" w:hAnsiTheme="minorHAnsi" w:cstheme="minorBidi"/>
          <w:sz w:val="22"/>
          <w:szCs w:val="22"/>
          <w:lang w:val="ru-RU" w:eastAsia="en-US" w:bidi="ar-SA"/>
        </w:rPr>
        <w:fldChar w:fldCharType="end"/>
      </w:r>
      <w:r w:rsidRPr="00824C3C">
        <w:rPr>
          <w:rFonts w:ascii="Times New Roman" w:hAnsi="Times New Roman" w:eastAsiaTheme="minorHAnsi" w:cs="Times New Roman"/>
          <w:sz w:val="28"/>
          <w:szCs w:val="28"/>
          <w:lang w:val="ru-RU" w:eastAsia="en-US" w:bidi="ar-SA"/>
        </w:rPr>
        <w:t xml:space="preserve"> и </w:t>
      </w:r>
      <w:r>
        <w:rPr>
          <w:rFonts w:asciiTheme="minorHAnsi" w:eastAsiaTheme="minorHAnsi" w:hAnsiTheme="minorHAnsi" w:cstheme="minorBidi"/>
          <w:sz w:val="22"/>
          <w:szCs w:val="22"/>
          <w:lang w:val="ru-RU" w:eastAsia="en-US" w:bidi="ar-SA"/>
        </w:rPr>
        <w:fldChar w:fldCharType="begin"/>
      </w:r>
      <w:r w:rsidRPr="00824C3C">
        <w:rPr>
          <w:rFonts w:ascii="Times New Roman" w:hAnsi="Times New Roman" w:eastAsiaTheme="minorHAnsi" w:cs="Times New Roman"/>
          <w:sz w:val="28"/>
          <w:szCs w:val="28"/>
          <w:lang w:val="ru-RU" w:eastAsia="en-US" w:bidi="ar-SA"/>
        </w:rPr>
        <w:instrText xml:space="preserve"> HYPERLINK "consultantplus://offline/ref=A9684F01147888C10194422E4BF0933E43603EA47E6EC5B18F8940DF8C2183FC50A3B7462652FF962CB374FCBC86B0BA4C11A95D677BAC82I3Y1G"  \h </w:instrText>
      </w:r>
      <w:r>
        <w:rPr>
          <w:rFonts w:asciiTheme="minorHAnsi" w:eastAsiaTheme="minorHAnsi" w:hAnsiTheme="minorHAnsi" w:cstheme="minorBidi"/>
          <w:sz w:val="22"/>
          <w:szCs w:val="22"/>
          <w:lang w:val="ru-RU" w:eastAsia="en-US" w:bidi="ar-SA"/>
        </w:rPr>
        <w:fldChar w:fldCharType="separate"/>
      </w:r>
      <w:r w:rsidRPr="00824C3C">
        <w:rPr>
          <w:rFonts w:ascii="Times New Roman" w:hAnsi="Times New Roman" w:eastAsiaTheme="minorHAnsi" w:cs="Times New Roman"/>
          <w:sz w:val="28"/>
          <w:szCs w:val="28"/>
          <w:lang w:val="ru-RU" w:eastAsia="en-US" w:bidi="ar-SA"/>
        </w:rPr>
        <w:t>16</w:t>
      </w:r>
      <w:r>
        <w:rPr>
          <w:rFonts w:asciiTheme="minorHAnsi" w:eastAsiaTheme="minorHAnsi" w:hAnsiTheme="minorHAnsi" w:cstheme="minorBidi"/>
          <w:sz w:val="22"/>
          <w:szCs w:val="22"/>
          <w:lang w:val="ru-RU" w:eastAsia="en-US" w:bidi="ar-SA"/>
        </w:rPr>
        <w:fldChar w:fldCharType="end"/>
      </w:r>
      <w:r w:rsidRPr="00824C3C">
        <w:rPr>
          <w:rFonts w:ascii="Times New Roman" w:hAnsi="Times New Roman" w:eastAsiaTheme="minorHAnsi" w:cs="Times New Roman"/>
          <w:sz w:val="28"/>
          <w:szCs w:val="28"/>
          <w:lang w:val="ru-RU" w:eastAsia="en-US" w:bidi="ar-SA"/>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r w:rsidRPr="00824C3C" w:rsidR="00363C19">
        <w:rPr>
          <w:rFonts w:ascii="Times New Roman" w:hAnsi="Times New Roman" w:eastAsiaTheme="minorHAnsi" w:cs="Times New Roman"/>
          <w:sz w:val="28"/>
          <w:szCs w:val="28"/>
          <w:lang w:val="ru-RU" w:eastAsia="en-US" w:bidi="ar-SA"/>
        </w:rPr>
        <w:t xml:space="preserve"> для постоянного проживания</w:t>
      </w:r>
      <w:r w:rsidRPr="00824C3C">
        <w:rPr>
          <w:rFonts w:ascii="Times New Roman" w:hAnsi="Times New Roman" w:eastAsiaTheme="minorHAnsi" w:cs="Times New Roman"/>
          <w:sz w:val="28"/>
          <w:szCs w:val="28"/>
          <w:lang w:val="ru-RU" w:eastAsia="en-US" w:bidi="ar-SA"/>
        </w:rPr>
        <w:t>.</w:t>
      </w:r>
    </w:p>
    <w:p w:rsidR="00AC0B65" w:rsidRPr="00824C3C" w:rsidP="00451D80" w14:paraId="69542F0D" w14:textId="782D4E77">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w:t>
      </w:r>
      <w:r w:rsidRPr="00824C3C">
        <w:rPr>
          <w:rFonts w:ascii="Times New Roman" w:hAnsi="Times New Roman" w:eastAsiaTheme="minorHAnsi" w:cs="Times New Roman"/>
          <w:sz w:val="28"/>
          <w:szCs w:val="28"/>
          <w:lang w:val="ru-RU" w:eastAsia="en-US" w:bidi="ar-SA"/>
        </w:rPr>
        <w:t>на территории Нижегородской области.</w:t>
      </w:r>
    </w:p>
    <w:p w:rsidR="00C90D81" w:rsidRPr="00824C3C" w:rsidP="00451D80" w14:paraId="64A52211" w14:textId="11691960">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В случае использования социальной выплаты в соответствии с </w:t>
      </w:r>
      <w:hyperlink w:anchor="P21205">
        <w:r w:rsidRPr="00824C3C">
          <w:rPr>
            <w:rFonts w:ascii="Times New Roman" w:hAnsi="Times New Roman" w:eastAsiaTheme="minorHAnsi" w:cs="Times New Roman"/>
            <w:sz w:val="28"/>
            <w:szCs w:val="28"/>
            <w:lang w:val="ru-RU" w:eastAsia="en-US" w:bidi="ar-SA"/>
          </w:rPr>
          <w:t xml:space="preserve">подпунктами </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а</w:t>
        </w:r>
        <w:r w:rsidR="00D069FD">
          <w:rPr>
            <w:rFonts w:ascii="Times New Roman" w:hAnsi="Times New Roman" w:eastAsiaTheme="minorHAnsi" w:cs="Times New Roman"/>
            <w:sz w:val="28"/>
            <w:szCs w:val="28"/>
            <w:lang w:val="ru-RU" w:eastAsia="en-US" w:bidi="ar-SA"/>
          </w:rPr>
          <w:t>»</w:t>
        </w:r>
      </w:hyperlink>
      <w:r w:rsidRPr="00824C3C">
        <w:rPr>
          <w:rFonts w:ascii="Times New Roman" w:hAnsi="Times New Roman" w:eastAsiaTheme="minorHAnsi" w:cs="Times New Roman"/>
          <w:sz w:val="28"/>
          <w:szCs w:val="28"/>
          <w:lang w:val="ru-RU" w:eastAsia="en-US" w:bidi="ar-SA"/>
        </w:rPr>
        <w:t xml:space="preserve"> </w:t>
      </w:r>
      <w:r w:rsidRPr="00824C3C" w:rsidR="00BC139A">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w:t>
      </w:r>
      <w:hyperlink w:anchor="P21211">
        <w:r w:rsidR="00D069FD">
          <w:rPr>
            <w:rFonts w:ascii="Times New Roman" w:hAnsi="Times New Roman" w:eastAsiaTheme="minorHAnsi" w:cs="Times New Roman"/>
            <w:sz w:val="28"/>
            <w:szCs w:val="28"/>
            <w:lang w:val="ru-RU" w:eastAsia="en-US" w:bidi="ar-SA"/>
          </w:rPr>
          <w:t>«</w:t>
        </w:r>
        <w:r w:rsidRPr="00824C3C" w:rsidR="00451D80">
          <w:rPr>
            <w:rFonts w:ascii="Times New Roman" w:hAnsi="Times New Roman" w:eastAsiaTheme="minorHAnsi" w:cs="Times New Roman"/>
            <w:sz w:val="28"/>
            <w:szCs w:val="28"/>
            <w:lang w:val="ru-RU" w:eastAsia="en-US" w:bidi="ar-SA"/>
          </w:rPr>
          <w:t>д</w:t>
        </w:r>
        <w:r w:rsidR="00D069FD">
          <w:rPr>
            <w:rFonts w:ascii="Times New Roman" w:hAnsi="Times New Roman" w:eastAsiaTheme="minorHAnsi" w:cs="Times New Roman"/>
            <w:sz w:val="28"/>
            <w:szCs w:val="28"/>
            <w:lang w:val="ru-RU" w:eastAsia="en-US" w:bidi="ar-SA"/>
          </w:rPr>
          <w:t>»</w:t>
        </w:r>
      </w:hyperlink>
      <w:r w:rsidRPr="00824C3C">
        <w:rPr>
          <w:rFonts w:ascii="Times New Roman" w:hAnsi="Times New Roman" w:eastAsiaTheme="minorHAnsi" w:cs="Times New Roman"/>
          <w:sz w:val="28"/>
          <w:szCs w:val="28"/>
          <w:lang w:val="ru-RU" w:eastAsia="en-US" w:bidi="ar-SA"/>
        </w:rPr>
        <w:t xml:space="preserve">, </w:t>
      </w:r>
      <w:hyperlink w:anchor="P21216">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ж</w:t>
        </w:r>
        <w:r w:rsidR="00D069FD">
          <w:rPr>
            <w:rFonts w:ascii="Times New Roman" w:hAnsi="Times New Roman" w:eastAsiaTheme="minorHAnsi" w:cs="Times New Roman"/>
            <w:sz w:val="28"/>
            <w:szCs w:val="28"/>
            <w:lang w:val="ru-RU" w:eastAsia="en-US" w:bidi="ar-SA"/>
          </w:rPr>
          <w:t>»</w:t>
        </w:r>
      </w:hyperlink>
      <w:r w:rsidRPr="00824C3C">
        <w:rPr>
          <w:rFonts w:ascii="Times New Roman" w:hAnsi="Times New Roman" w:eastAsiaTheme="minorHAnsi" w:cs="Times New Roman"/>
          <w:sz w:val="28"/>
          <w:szCs w:val="28"/>
          <w:lang w:val="ru-RU" w:eastAsia="en-US" w:bidi="ar-SA"/>
        </w:rPr>
        <w:t xml:space="preserve"> и </w:t>
      </w:r>
      <w:hyperlink w:anchor="P21218">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з</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пункта 2</w:t>
        </w:r>
      </w:hyperlink>
      <w:r w:rsidRPr="00824C3C">
        <w:rPr>
          <w:rFonts w:ascii="Times New Roman" w:hAnsi="Times New Roman" w:eastAsiaTheme="minorHAnsi" w:cs="Times New Roman"/>
          <w:sz w:val="28"/>
          <w:szCs w:val="28"/>
          <w:lang w:val="ru-RU" w:eastAsia="en-US" w:bidi="ar-SA"/>
        </w:rPr>
        <w:t xml:space="preserve"> настоящего Механизма </w:t>
      </w:r>
      <w:r w:rsidRPr="00824C3C">
        <w:rPr>
          <w:rFonts w:ascii="Times New Roman" w:hAnsi="Times New Roman" w:eastAsiaTheme="minorHAnsi" w:cs="Times New Roman"/>
          <w:sz w:val="28"/>
          <w:szCs w:val="28"/>
          <w:lang w:val="ru-RU" w:eastAsia="en-US" w:bidi="ar-SA"/>
        </w:rPr>
        <w:t xml:space="preserve">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w:t>
      </w:r>
      <w:r w:rsidRPr="00824C3C">
        <w:rPr>
          <w:rFonts w:ascii="Times New Roman" w:hAnsi="Times New Roman" w:eastAsiaTheme="minorHAnsi" w:cs="Times New Roman"/>
          <w:sz w:val="28"/>
          <w:szCs w:val="28"/>
          <w:lang w:val="ru-RU" w:eastAsia="en-US" w:bidi="ar-SA"/>
        </w:rPr>
        <w:t>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C0B65" w:rsidRPr="00824C3C" w:rsidP="00451D80" w14:paraId="0EEC4E16" w14:textId="2FDC3981">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социальной выплаты в соответствии с </w:t>
      </w:r>
      <w:hyperlink w:anchor="P21213">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sidR="00451D80">
          <w:rPr>
            <w:rFonts w:ascii="Times New Roman" w:hAnsi="Times New Roman" w:eastAsiaTheme="minorEastAsia" w:cs="Times New Roman"/>
            <w:sz w:val="28"/>
            <w:szCs w:val="28"/>
            <w:lang w:val="ru-RU" w:eastAsia="ru-RU" w:bidi="ar-SA"/>
          </w:rPr>
          <w:t>е</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C0B65" w:rsidRPr="00824C3C" w:rsidP="00B12F7C" w14:paraId="1A7C6E32" w14:textId="566D28C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социальной выплаты в соответствии с </w:t>
      </w:r>
      <w:hyperlink w:anchor="P21216">
        <w:r w:rsidRPr="00824C3C">
          <w:rPr>
            <w:rFonts w:ascii="Times New Roman" w:hAnsi="Times New Roman" w:eastAsiaTheme="minorEastAsia" w:cs="Times New Roman"/>
            <w:sz w:val="28"/>
            <w:szCs w:val="28"/>
            <w:lang w:val="ru-RU" w:eastAsia="ru-RU" w:bidi="ar-SA"/>
          </w:rPr>
          <w:t>подпункт</w:t>
        </w:r>
        <w:r w:rsidRPr="00824C3C" w:rsidR="00C811CA">
          <w:rPr>
            <w:rFonts w:ascii="Times New Roman" w:hAnsi="Times New Roman" w:eastAsiaTheme="minorEastAsia" w:cs="Times New Roman"/>
            <w:sz w:val="28"/>
            <w:szCs w:val="28"/>
            <w:lang w:val="ru-RU" w:eastAsia="ru-RU" w:bidi="ar-SA"/>
          </w:rPr>
          <w:t>ом</w:t>
        </w:r>
        <w:r w:rsidRPr="00824C3C">
          <w:rPr>
            <w:rFonts w:ascii="Times New Roman" w:hAnsi="Times New Roman" w:eastAsiaTheme="minorEastAsia" w:cs="Times New Roman"/>
            <w:sz w:val="28"/>
            <w:szCs w:val="28"/>
            <w:lang w:val="ru-RU" w:eastAsia="ru-RU" w:bidi="ar-SA"/>
          </w:rPr>
          <w:t xml:space="preserve"> </w:t>
        </w:r>
      </w:hyperlink>
      <w:hyperlink w:anchor="P21220">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7E5811" w:rsidRPr="00824C3C" w:rsidP="00C811CA" w14:paraId="386EC913" w14:textId="136E7AEB">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C811CA" w:rsidRPr="00824C3C" w:rsidP="00C811CA" w14:paraId="6CB32DED" w14:textId="77777777">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811CA" w:rsidRPr="00824C3C" w:rsidP="00C811CA" w14:paraId="39C21CEC" w14:textId="61B586E1">
      <w:pPr>
        <w:autoSpaceDE w:val="0"/>
        <w:autoSpaceDN w:val="0"/>
        <w:adjustRightInd w:val="0"/>
        <w:spacing w:after="0" w:line="360" w:lineRule="auto"/>
        <w:ind w:firstLine="567"/>
        <w:jc w:val="both"/>
        <w:rPr>
          <w:rFonts w:ascii="Times New Roman" w:hAnsi="Times New Roman" w:eastAsiaTheme="minorHAnsi" w:cs="Times New Roman"/>
          <w:sz w:val="28"/>
          <w:szCs w:val="28"/>
          <w:lang w:val="ru-RU" w:eastAsia="en-US" w:bidi="ar-SA"/>
        </w:rPr>
      </w:pPr>
      <w:hyperlink r:id="rId22">
        <w:r w:rsidRPr="00824C3C" w:rsidR="00AC0B65">
          <w:rPr>
            <w:rFonts w:ascii="Times New Roman" w:hAnsi="Times New Roman" w:eastAsiaTheme="minorHAnsi" w:cs="Times New Roman"/>
            <w:sz w:val="28"/>
            <w:szCs w:val="28"/>
            <w:lang w:val="ru-RU" w:eastAsia="en-US" w:bidi="ar-SA"/>
          </w:rPr>
          <w:t>1</w:t>
        </w:r>
        <w:r w:rsidR="00731AD9">
          <w:rPr>
            <w:rFonts w:ascii="Times New Roman" w:hAnsi="Times New Roman" w:eastAsiaTheme="minorHAnsi" w:cs="Times New Roman"/>
            <w:sz w:val="28"/>
            <w:szCs w:val="28"/>
            <w:lang w:val="ru-RU" w:eastAsia="en-US" w:bidi="ar-SA"/>
          </w:rPr>
          <w:t>2</w:t>
        </w:r>
        <w:r w:rsidRPr="00824C3C" w:rsidR="00AC0B65">
          <w:rPr>
            <w:rFonts w:ascii="Times New Roman" w:hAnsi="Times New Roman" w:eastAsiaTheme="minorHAnsi" w:cs="Times New Roman"/>
            <w:sz w:val="28"/>
            <w:szCs w:val="28"/>
            <w:lang w:val="ru-RU" w:eastAsia="en-US" w:bidi="ar-SA"/>
          </w:rPr>
          <w:t>.2</w:t>
        </w:r>
      </w:hyperlink>
      <w:r w:rsidRPr="004A5541" w:rsidR="00AC0B65">
        <w:rPr>
          <w:rFonts w:ascii="Times New Roman" w:hAnsi="Times New Roman" w:eastAsiaTheme="minorHAnsi" w:cs="Times New Roman"/>
          <w:sz w:val="28"/>
          <w:szCs w:val="28"/>
          <w:lang w:val="ru-RU" w:eastAsia="en-US" w:bidi="ar-SA"/>
        </w:rPr>
        <w:t>.</w:t>
      </w:r>
      <w:r w:rsidRPr="00824C3C" w:rsidR="00AC0B65">
        <w:rPr>
          <w:rFonts w:ascii="Times New Roman" w:hAnsi="Times New Roman" w:eastAsiaTheme="minorHAnsi" w:cs="Times New Roman"/>
          <w:color w:val="FF0000"/>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 xml:space="preserve">В случае использования средств социальной выплаты на цели, предусмотренные </w:t>
      </w:r>
      <w:hyperlink r:id="rId23" w:history="1">
        <w:r w:rsidRPr="00824C3C">
          <w:rPr>
            <w:rFonts w:ascii="Times New Roman" w:hAnsi="Times New Roman" w:eastAsiaTheme="minorHAnsi" w:cs="Times New Roman"/>
            <w:sz w:val="28"/>
            <w:szCs w:val="28"/>
            <w:lang w:val="ru-RU" w:eastAsia="en-US" w:bidi="ar-SA"/>
          </w:rPr>
          <w:t xml:space="preserve">подпунктами </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г</w:t>
        </w:r>
        <w:r w:rsidR="00D069FD">
          <w:rPr>
            <w:rFonts w:ascii="Times New Roman" w:hAnsi="Times New Roman" w:eastAsiaTheme="minorHAnsi" w:cs="Times New Roman"/>
            <w:sz w:val="28"/>
            <w:szCs w:val="28"/>
            <w:lang w:val="ru-RU" w:eastAsia="en-US" w:bidi="ar-SA"/>
          </w:rPr>
          <w:t>»</w:t>
        </w:r>
      </w:hyperlink>
      <w:r w:rsidRPr="00824C3C">
        <w:rPr>
          <w:rFonts w:ascii="Times New Roman" w:hAnsi="Times New Roman" w:eastAsiaTheme="minorHAnsi" w:cs="Times New Roman"/>
          <w:sz w:val="28"/>
          <w:szCs w:val="28"/>
          <w:lang w:val="ru-RU" w:eastAsia="en-US" w:bidi="ar-SA"/>
        </w:rPr>
        <w:t xml:space="preserve"> и </w:t>
      </w:r>
      <w:hyperlink r:id="rId24" w:history="1">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е</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w:t>
        </w:r>
      </w:hyperlink>
      <w:hyperlink w:anchor="P21220">
        <w:r w:rsidRPr="00824C3C">
          <w:rPr>
            <w:rFonts w:ascii="Times New Roman" w:hAnsi="Times New Roman" w:eastAsiaTheme="minorHAnsi" w:cs="Times New Roman"/>
            <w:sz w:val="28"/>
            <w:szCs w:val="28"/>
            <w:lang w:val="ru-RU" w:eastAsia="en-US" w:bidi="ar-SA"/>
          </w:rPr>
          <w:t>пункта 2</w:t>
        </w:r>
      </w:hyperlink>
      <w:r w:rsidRPr="00824C3C">
        <w:rPr>
          <w:rFonts w:ascii="Times New Roman" w:hAnsi="Times New Roman" w:eastAsiaTheme="minorHAnsi" w:cs="Times New Roman"/>
          <w:sz w:val="28"/>
          <w:szCs w:val="28"/>
          <w:lang w:val="ru-RU" w:eastAsia="en-US" w:bidi="ar-SA"/>
        </w:rPr>
        <w:t xml:space="preserve"> настоящего Механизма</w:t>
      </w:r>
      <w:r w:rsidR="00D9413A">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C0B65" w:rsidRPr="00824C3C" w:rsidP="00C811CA" w14:paraId="4FA809DB" w14:textId="3DEBD9B7">
      <w:pPr>
        <w:widowControl w:val="0"/>
        <w:autoSpaceDE w:val="0"/>
        <w:autoSpaceDN w:val="0"/>
        <w:spacing w:after="0" w:line="360" w:lineRule="auto"/>
        <w:ind w:firstLine="567"/>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средств социальной выплаты на цель, предусмотренную </w:t>
      </w:r>
      <w:hyperlink w:anchor="P21216">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ж</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C0B65" w:rsidRPr="00824C3C" w:rsidP="00B12F7C" w14:paraId="149D743A" w14:textId="6A718C6D">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В случае использования средств социальной выплаты на цели, предусмотренные </w:t>
      </w:r>
      <w:hyperlink w:anchor="P21218">
        <w:r w:rsidRPr="00824C3C">
          <w:rPr>
            <w:rFonts w:ascii="Times New Roman" w:hAnsi="Times New Roman" w:eastAsiaTheme="minorEastAsia" w:cs="Times New Roman"/>
            <w:sz w:val="28"/>
            <w:szCs w:val="28"/>
            <w:lang w:val="ru-RU" w:eastAsia="ru-RU" w:bidi="ar-SA"/>
          </w:rPr>
          <w:t xml:space="preserve">подпунктами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з</w:t>
        </w:r>
        <w:r w:rsidR="00D069FD">
          <w:rPr>
            <w:rFonts w:ascii="Times New Roman" w:hAnsi="Times New Roman" w:eastAsiaTheme="minorEastAsia" w:cs="Times New Roman"/>
            <w:sz w:val="28"/>
            <w:szCs w:val="28"/>
            <w:lang w:val="ru-RU" w:eastAsia="ru-RU" w:bidi="ar-SA"/>
          </w:rPr>
          <w:t>»</w:t>
        </w:r>
      </w:hyperlink>
      <w:r w:rsidRPr="00824C3C">
        <w:rPr>
          <w:rFonts w:ascii="Times New Roman" w:hAnsi="Times New Roman" w:eastAsiaTheme="minorEastAsia" w:cs="Times New Roman"/>
          <w:sz w:val="28"/>
          <w:szCs w:val="28"/>
          <w:lang w:val="ru-RU" w:eastAsia="ru-RU" w:bidi="ar-SA"/>
        </w:rPr>
        <w:t xml:space="preserve"> и </w:t>
      </w:r>
      <w:hyperlink w:anchor="P21220">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w:t>
      </w:r>
      <w:r w:rsidRPr="00824C3C">
        <w:rPr>
          <w:rFonts w:ascii="Times New Roman" w:hAnsi="Times New Roman" w:eastAsiaTheme="minorEastAsia" w:cs="Times New Roman"/>
          <w:sz w:val="28"/>
          <w:szCs w:val="28"/>
          <w:lang w:val="ru-RU" w:eastAsia="ru-RU" w:bidi="ar-SA"/>
        </w:rPr>
        <w:t>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C0B65" w:rsidRPr="00824C3C" w:rsidP="00B12F7C" w14:paraId="778093EF" w14:textId="1E68F00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25">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.3</w:t>
        </w:r>
      </w:hyperlink>
      <w:r w:rsidRPr="00824C3C">
        <w:rPr>
          <w:rFonts w:ascii="Times New Roman" w:hAnsi="Times New Roman" w:eastAsiaTheme="minorEastAsia" w:cs="Times New Roman"/>
          <w:sz w:val="28"/>
          <w:szCs w:val="28"/>
          <w:lang w:val="ru-RU" w:eastAsia="ru-RU" w:bidi="ar-SA"/>
        </w:rPr>
        <w:t>. Для оплаты приобретаемого жилого помещения распорядитель счета представляет в банк следующие документы:</w:t>
      </w:r>
    </w:p>
    <w:p w:rsidR="00AC0B65" w:rsidRPr="00824C3C" w:rsidP="00B12F7C" w14:paraId="1AB820E0"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1) при использовании социальной выплаты для оплаты цены договора купли-продажи жилого помещения:</w:t>
      </w:r>
    </w:p>
    <w:p w:rsidR="00AC0B65" w:rsidRPr="00824C3C" w:rsidP="00B12F7C" w14:paraId="24D1FE5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AC0B65" w:rsidRPr="00824C3C" w:rsidP="00B12F7C" w14:paraId="2716A4E6"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w:t>
      </w:r>
      <w:r w:rsidRPr="00824C3C" w:rsidR="002467BF">
        <w:rPr>
          <w:rFonts w:ascii="Times New Roman" w:hAnsi="Times New Roman" w:eastAsiaTheme="minorEastAsia" w:cs="Times New Roman"/>
          <w:sz w:val="28"/>
          <w:szCs w:val="28"/>
          <w:lang w:val="ru-RU" w:eastAsia="ru-RU" w:bidi="ar-SA"/>
        </w:rPr>
        <w:t>оставляемой социальной выплаты;</w:t>
      </w:r>
    </w:p>
    <w:p w:rsidR="00AC0B65" w:rsidRPr="00824C3C" w:rsidP="00B12F7C" w14:paraId="2AC0D0DD"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приобретаемого жилого помещения;</w:t>
      </w:r>
    </w:p>
    <w:p w:rsidR="00AC0B65" w:rsidRPr="00824C3C" w:rsidP="00B12F7C" w14:paraId="421988C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AC0B65" w:rsidRPr="00824C3C" w:rsidP="00B12F7C" w14:paraId="68A1E421"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2) при использовании социальной выплаты для оплаты цены договора строительного подряда на строительство индивидуального жилого дома:</w:t>
      </w:r>
    </w:p>
    <w:p w:rsidR="00AC0B65" w:rsidRPr="00824C3C" w:rsidP="00B12F7C" w14:paraId="25B9C70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2467BF" w:rsidRPr="00824C3C" w:rsidP="00B12F7C" w14:paraId="6314B60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документы, подтверждающие право пользования (собственности) на земельный </w:t>
      </w:r>
      <w:r w:rsidRPr="00824C3C">
        <w:rPr>
          <w:rFonts w:ascii="Times New Roman" w:hAnsi="Times New Roman" w:eastAsiaTheme="minorEastAsia" w:cs="Times New Roman"/>
          <w:sz w:val="28"/>
          <w:szCs w:val="28"/>
          <w:lang w:val="ru-RU" w:eastAsia="ru-RU" w:bidi="ar-SA"/>
        </w:rPr>
        <w:t>участок;</w:t>
      </w:r>
    </w:p>
    <w:p w:rsidR="00AC0B65" w:rsidP="00B12F7C" w14:paraId="2C98E325"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документы, подтверждающие стоимость строительных работ (договор строительного подряда и акт приемки выполненных работ);</w:t>
      </w:r>
    </w:p>
    <w:p w:rsidR="00E13517" w:rsidRPr="00824C3C" w:rsidP="00B12F7C" w14:paraId="78BF189C" w14:textId="5883903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7A51D7">
        <w:rPr>
          <w:rFonts w:ascii="Times New Roman" w:hAnsi="Times New Roman" w:eastAsiaTheme="minorEastAsia" w:cs="Times New Roman"/>
          <w:sz w:val="28"/>
          <w:szCs w:val="28"/>
          <w:lang w:val="ru-RU" w:eastAsia="ru-RU" w:bidi="ar-SA"/>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C0B65" w:rsidRPr="00824C3C" w:rsidP="00B12F7C" w14:paraId="004ED4C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3) при использовании социальной выплаты для уплаты первоначального взноса при получении жилищного кредита на приобретение жилого помещения:</w:t>
      </w:r>
    </w:p>
    <w:p w:rsidR="00AC0B65" w:rsidRPr="00824C3C" w:rsidP="00B12F7C" w14:paraId="6B4614C2"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жилищного кредита;</w:t>
      </w:r>
    </w:p>
    <w:p w:rsidR="00AC0B65" w:rsidRPr="00824C3C" w:rsidP="00B12F7C" w14:paraId="7A974C56"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AC0B65" w:rsidRPr="00824C3C" w:rsidP="00B12F7C" w14:paraId="19588332"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на жилое помещение, прошедший в установленном порядке государственную регистрацию;</w:t>
      </w:r>
    </w:p>
    <w:p w:rsidR="00AC0B65" w:rsidRPr="00824C3C" w:rsidP="00B12F7C" w14:paraId="73ADC3B1"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4) при использовании социальной выплаты для уплаты первоначального взноса при получении жилищного кредита на строительство индивидуального жилого дома,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C0B65" w:rsidRPr="00824C3C" w:rsidP="00B12F7C" w14:paraId="6C3955C8"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жилищного кредита;</w:t>
      </w:r>
    </w:p>
    <w:p w:rsidR="00AC0B65" w:rsidRPr="00824C3C" w:rsidP="00B12F7C" w14:paraId="6E9CDCDA"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AC0B65" w:rsidRPr="00824C3C" w:rsidP="00B12F7C" w14:paraId="12D19980"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строительного подряда (в случае использования жилищного кредита</w:t>
      </w:r>
      <w:r w:rsidRPr="00824C3C" w:rsidR="00C36EC2">
        <w:rPr>
          <w:rFonts w:ascii="Times New Roman" w:hAnsi="Times New Roman" w:eastAsiaTheme="minorEastAsia" w:cs="Times New Roman"/>
          <w:sz w:val="28"/>
          <w:szCs w:val="28"/>
          <w:lang w:val="ru-RU" w:eastAsia="ru-RU" w:bidi="ar-SA"/>
        </w:rPr>
        <w:t xml:space="preserve"> на строительство жилого дома);</w:t>
      </w:r>
    </w:p>
    <w:p w:rsidR="00AC0B65" w:rsidRPr="00824C3C" w:rsidP="00B12F7C" w14:paraId="0DFA722F"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копию договора участия в долевом строительстве (копию договора уступки прав требований по договору участия в долевом строительстве) (в случае использования жилищного кредита для уплаты цены договора участия </w:t>
      </w:r>
      <w:r w:rsidRPr="00824C3C">
        <w:rPr>
          <w:rFonts w:ascii="Times New Roman" w:hAnsi="Times New Roman" w:eastAsiaTheme="minorEastAsia" w:cs="Times New Roman"/>
          <w:sz w:val="28"/>
          <w:szCs w:val="28"/>
          <w:lang w:val="ru-RU" w:eastAsia="ru-RU" w:bidi="ar-SA"/>
        </w:rPr>
        <w:t>в долевом строительстве (договора уступки прав требований по договору участия в долевом строительстве));</w:t>
      </w:r>
    </w:p>
    <w:p w:rsidR="00AC0B65" w:rsidRPr="00824C3C" w:rsidP="00B12F7C" w14:paraId="5BFB2EC5"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5) при использовании социальной выплаты 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w:t>
      </w:r>
      <w:r w:rsidRPr="00824C3C" w:rsidR="006D1FD2">
        <w:rPr>
          <w:rFonts w:ascii="Times New Roman" w:hAnsi="Times New Roman" w:eastAsiaTheme="minorEastAsia" w:cs="Times New Roman"/>
          <w:sz w:val="28"/>
          <w:szCs w:val="28"/>
          <w:lang w:val="ru-RU" w:eastAsia="ru-RU" w:bidi="ar-SA"/>
        </w:rPr>
        <w:t>купли-продажи жилого помещения:</w:t>
      </w:r>
    </w:p>
    <w:p w:rsidR="00AC0B65" w:rsidRPr="00824C3C" w:rsidP="00B12F7C" w14:paraId="4E3E1029"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AC0B65" w:rsidRPr="00824C3C" w:rsidP="00B12F7C" w14:paraId="3DFED182"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с уполномоченной организацией на приобретение жилого помещения на первичном рынке жилья, в том числе на оплату цены договора купли-продажи жилого помещения;</w:t>
      </w:r>
    </w:p>
    <w:p w:rsidR="00AC0B65" w:rsidRPr="00824C3C" w:rsidP="00B12F7C" w14:paraId="73B82F2E" w14:textId="42B91FD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6) при использовании социальной выплаты на цели, предусмотренные </w:t>
      </w:r>
      <w:hyperlink w:anchor="P21213">
        <w:r w:rsidRPr="00824C3C">
          <w:rPr>
            <w:rFonts w:ascii="Times New Roman" w:hAnsi="Times New Roman" w:eastAsiaTheme="minorEastAsia" w:cs="Times New Roman"/>
            <w:sz w:val="28"/>
            <w:szCs w:val="28"/>
            <w:lang w:val="ru-RU" w:eastAsia="ru-RU" w:bidi="ar-SA"/>
          </w:rPr>
          <w:t xml:space="preserve">пунктами </w:t>
        </w:r>
        <w:r w:rsidR="00D069FD">
          <w:rPr>
            <w:rFonts w:ascii="Times New Roman" w:hAnsi="Times New Roman" w:eastAsiaTheme="minorEastAsia" w:cs="Times New Roman"/>
            <w:sz w:val="28"/>
            <w:szCs w:val="28"/>
            <w:lang w:val="ru-RU" w:eastAsia="ru-RU" w:bidi="ar-SA"/>
          </w:rPr>
          <w:t>«</w:t>
        </w:r>
        <w:r w:rsidRPr="00824C3C" w:rsidR="00A64E99">
          <w:rPr>
            <w:rFonts w:ascii="Times New Roman" w:hAnsi="Times New Roman" w:eastAsiaTheme="minorEastAsia" w:cs="Times New Roman"/>
            <w:sz w:val="28"/>
            <w:szCs w:val="28"/>
            <w:lang w:val="ru-RU" w:eastAsia="ru-RU" w:bidi="ar-SA"/>
          </w:rPr>
          <w:t>е</w:t>
        </w:r>
        <w:r w:rsidR="00D069FD">
          <w:rPr>
            <w:rFonts w:ascii="Times New Roman" w:hAnsi="Times New Roman" w:eastAsiaTheme="minorEastAsia" w:cs="Times New Roman"/>
            <w:sz w:val="28"/>
            <w:szCs w:val="28"/>
            <w:lang w:val="ru-RU" w:eastAsia="ru-RU" w:bidi="ar-SA"/>
          </w:rPr>
          <w:t>»</w:t>
        </w:r>
      </w:hyperlink>
      <w:r w:rsidRPr="00824C3C">
        <w:rPr>
          <w:rFonts w:ascii="Times New Roman" w:hAnsi="Times New Roman" w:eastAsiaTheme="minorEastAsia" w:cs="Times New Roman"/>
          <w:sz w:val="28"/>
          <w:szCs w:val="28"/>
          <w:lang w:val="ru-RU" w:eastAsia="ru-RU" w:bidi="ar-SA"/>
        </w:rPr>
        <w:t xml:space="preserve"> и </w:t>
      </w:r>
      <w:hyperlink w:anchor="P21220">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w:t>
      </w:r>
    </w:p>
    <w:p w:rsidR="00AC0B65" w:rsidRPr="00824C3C" w:rsidP="00B12F7C" w14:paraId="7BF6F86F"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банковского счета;</w:t>
      </w:r>
    </w:p>
    <w:p w:rsidR="00AC0B65" w:rsidRPr="00824C3C" w:rsidP="00B12F7C" w14:paraId="4CA5BCE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жилищного кредита;</w:t>
      </w:r>
    </w:p>
    <w:p w:rsidR="00AC0B65" w:rsidRPr="00824C3C" w:rsidP="00B12F7C" w14:paraId="0D4D9AA8"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C0B65" w:rsidRPr="00824C3C" w:rsidP="00B12F7C" w14:paraId="7532C83D" w14:textId="27A0011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1213">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00A804F8">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w:t>
      </w:r>
    </w:p>
    <w:p w:rsidR="00AC0B65" w:rsidRPr="00824C3C" w:rsidP="00B12F7C" w14:paraId="3838C89E" w14:textId="52F98DE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6">
        <w:r w:rsidRPr="00824C3C">
          <w:rPr>
            <w:rFonts w:ascii="Times New Roman" w:hAnsi="Times New Roman" w:eastAsiaTheme="minorEastAsia" w:cs="Times New Roman"/>
            <w:sz w:val="28"/>
            <w:szCs w:val="28"/>
            <w:lang w:val="ru-RU" w:eastAsia="ru-RU" w:bidi="ar-SA"/>
          </w:rPr>
          <w:t>пунктом 5 части 4 статьи 4</w:t>
        </w:r>
      </w:hyperlink>
      <w:r w:rsidRPr="00824C3C">
        <w:rPr>
          <w:rFonts w:ascii="Times New Roman" w:hAnsi="Times New Roman" w:eastAsiaTheme="minorEastAsia" w:cs="Times New Roman"/>
          <w:sz w:val="28"/>
          <w:szCs w:val="28"/>
          <w:lang w:val="ru-RU" w:eastAsia="ru-RU" w:bidi="ar-SA"/>
        </w:rPr>
        <w:t xml:space="preserve"> Федерального закона </w:t>
      </w:r>
      <w:r w:rsidRPr="00824C3C" w:rsidR="00F86E27">
        <w:rPr>
          <w:rFonts w:ascii="Times New Roman" w:hAnsi="Times New Roman" w:eastAsiaTheme="minorEastAsia" w:cs="Times New Roman"/>
          <w:sz w:val="28"/>
          <w:szCs w:val="28"/>
          <w:lang w:val="ru-RU" w:eastAsia="ru-RU" w:bidi="ar-SA"/>
        </w:rPr>
        <w:t xml:space="preserve">от 30 декабря 2004 г. № 214-ФЗ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(договор уступки прав </w:t>
      </w:r>
      <w:r w:rsidRPr="00824C3C">
        <w:rPr>
          <w:rFonts w:ascii="Times New Roman" w:hAnsi="Times New Roman" w:eastAsiaTheme="minorEastAsia" w:cs="Times New Roman"/>
          <w:sz w:val="28"/>
          <w:szCs w:val="28"/>
          <w:lang w:val="ru-RU" w:eastAsia="ru-RU" w:bidi="ar-SA"/>
        </w:rPr>
        <w:t xml:space="preserve">требований по договору участия в долевом строительстве) </w:t>
      </w:r>
      <w:r w:rsidRPr="00824C3C" w:rsidR="00A00A4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в случае использования социальной выплаты в соответствии с </w:t>
      </w:r>
      <w:hyperlink w:anchor="P21220">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C0B65" w:rsidRPr="00824C3C" w:rsidP="00B12F7C" w14:paraId="757523FF" w14:textId="552EC44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w:t>
      </w:r>
      <w:r w:rsidRPr="00824C3C" w:rsidR="00A00A4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в случае использования социальной выплаты в соответствии с </w:t>
      </w:r>
      <w:hyperlink w:anchor="P21220">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и</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если осуществлена государственная регистрация прав собственности членов молодой семьи на указанное жилое помещение;</w:t>
      </w:r>
    </w:p>
    <w:p w:rsidR="00AC0B65" w:rsidRPr="00824C3C" w:rsidP="00B12F7C" w14:paraId="29F2DC3C"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C0B65" w:rsidRPr="00824C3C" w:rsidP="00B12F7C" w14:paraId="64F7A12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AC0B65" w:rsidRPr="00824C3C" w:rsidP="00B12F7C" w14:paraId="0AEED161" w14:textId="1E14659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7)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w:t>
      </w:r>
      <w:r w:rsidRPr="00824C3C" w:rsidR="00A21AA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члена кооператива (или одного из членов молодой семьи </w:t>
      </w:r>
      <w:r w:rsidRPr="00824C3C" w:rsidR="00A21AA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члена кооператива):</w:t>
      </w:r>
    </w:p>
    <w:p w:rsidR="00AC0B65" w:rsidRPr="00824C3C" w:rsidP="00B12F7C" w14:paraId="06E33927"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а)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C0B65" w:rsidRPr="00824C3C" w:rsidP="00B12F7C" w14:paraId="56144883"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б) копия устава кооператива;</w:t>
      </w:r>
    </w:p>
    <w:p w:rsidR="00AC0B65" w:rsidRPr="00824C3C" w:rsidP="00B12F7C" w14:paraId="632E9E08"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выписка из реестра членов кооператива, подтверждающая его членство в кооперативе;</w:t>
      </w:r>
    </w:p>
    <w:p w:rsidR="00AC0B65" w:rsidRPr="00824C3C" w:rsidP="00B12F7C" w14:paraId="0E718DF3" w14:textId="31B5FEE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г) выписка из Единого государственного реестра недвижимости об основных характеристиках и зарегистрированных правах на объект недвижимости, подтверждающая право собственности кооператива на жилое помещение, которое приобретено для молодой семьи </w:t>
      </w:r>
      <w:r w:rsidRPr="00824C3C" w:rsidR="00A21AA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участницы </w:t>
      </w:r>
      <w:r w:rsidRPr="00824C3C" w:rsidR="00856244">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AC0B65" w:rsidRPr="00824C3C" w:rsidP="00B12F7C" w14:paraId="355F4C1D"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д) копия решения о передаче жилого помещения в пользование члена кооператива;</w:t>
      </w:r>
    </w:p>
    <w:p w:rsidR="00AC0B65" w:rsidRPr="00824C3C" w:rsidP="00B12F7C" w14:paraId="23F7CE27" w14:textId="7A31814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8) при использовании социальной выплаты на цель, предусмотренную </w:t>
      </w:r>
      <w:hyperlink w:anchor="P21216">
        <w:r w:rsidRPr="00824C3C">
          <w:rPr>
            <w:rFonts w:ascii="Times New Roman" w:hAnsi="Times New Roman" w:eastAsiaTheme="minorEastAsia" w:cs="Times New Roman"/>
            <w:sz w:val="28"/>
            <w:szCs w:val="28"/>
            <w:lang w:val="ru-RU" w:eastAsia="ru-RU" w:bidi="ar-SA"/>
          </w:rPr>
          <w:t xml:space="preserve">подпунктом </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ж</w:t>
        </w:r>
        <w:r w:rsidR="00D069F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пункта 2</w:t>
        </w:r>
      </w:hyperlink>
      <w:r w:rsidRPr="00824C3C">
        <w:rPr>
          <w:rFonts w:ascii="Times New Roman" w:hAnsi="Times New Roman" w:eastAsiaTheme="minorEastAsia" w:cs="Times New Roman"/>
          <w:sz w:val="28"/>
          <w:szCs w:val="28"/>
          <w:lang w:val="ru-RU" w:eastAsia="ru-RU" w:bidi="ar-SA"/>
        </w:rPr>
        <w:t xml:space="preserve"> настоящего Механизма,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bookmarkStart w:id="25" w:name="P21546"/>
    <w:bookmarkEnd w:id="25"/>
    <w:p w:rsidR="00AC0B65" w:rsidRPr="00824C3C" w:rsidP="00B12F7C" w14:paraId="74AC6AEF" w14:textId="72B90498">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fldChar w:fldCharType="begin"/>
      </w:r>
      <w:r w:rsidRPr="00824C3C">
        <w:rPr>
          <w:rFonts w:ascii="Times New Roman" w:hAnsi="Times New Roman" w:eastAsiaTheme="minorEastAsia" w:cs="Times New Roman"/>
          <w:sz w:val="28"/>
          <w:szCs w:val="28"/>
          <w:lang w:val="ru-RU" w:eastAsia="ru-RU" w:bidi="ar-SA"/>
        </w:rPr>
        <w:instrText xml:space="preserve"> HYPERLINK "consultantplus://offline/ref=E3694CAC39DE487C1A70CB1F1D2618EBC59FECF4E35666967F9828A0697EA4C3954F1629162C2453BDCA871E5A17A106520DBA2FE2F123F2E121B675JBYDG" \h </w:instrText>
      </w:r>
      <w:r w:rsidRPr="00824C3C">
        <w:rPr>
          <w:rFonts w:ascii="Times New Roman" w:hAnsi="Times New Roman" w:eastAsiaTheme="minorEastAsia" w:cs="Times New Roman"/>
          <w:sz w:val="28"/>
          <w:szCs w:val="28"/>
          <w:lang w:val="ru-RU" w:eastAsia="ru-RU" w:bidi="ar-SA"/>
        </w:rPr>
        <w:fldChar w:fldCharType="separate"/>
      </w:r>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fldChar w:fldCharType="end"/>
      </w:r>
      <w:r w:rsidRPr="00824C3C">
        <w:rPr>
          <w:rFonts w:ascii="Times New Roman" w:hAnsi="Times New Roman" w:eastAsiaTheme="minorEastAsia" w:cs="Times New Roman"/>
          <w:sz w:val="28"/>
          <w:szCs w:val="28"/>
          <w:lang w:val="ru-RU" w:eastAsia="ru-RU" w:bidi="ar-SA"/>
        </w:rPr>
        <w:t>. Банк в течение 5 рабочих дней со дня получения документов</w:t>
      </w:r>
      <w:r w:rsidRPr="00824C3C" w:rsidR="00B45CD2">
        <w:rPr>
          <w:rFonts w:ascii="Times New Roman" w:hAnsi="Times New Roman" w:eastAsiaTheme="minorEastAsia" w:cs="Times New Roman"/>
          <w:sz w:val="28"/>
          <w:szCs w:val="28"/>
          <w:lang w:val="ru-RU" w:eastAsia="ru-RU" w:bidi="ar-SA"/>
        </w:rPr>
        <w:t xml:space="preserve">, </w:t>
      </w:r>
      <w:r w:rsidRPr="00480CFC" w:rsidR="00B45CD2">
        <w:rPr>
          <w:rFonts w:ascii="Times New Roman" w:hAnsi="Times New Roman" w:eastAsiaTheme="minorEastAsia" w:cs="Times New Roman"/>
          <w:sz w:val="28"/>
          <w:szCs w:val="28"/>
          <w:lang w:val="ru-RU" w:eastAsia="ru-RU" w:bidi="ar-SA"/>
        </w:rPr>
        <w:t xml:space="preserve">предусмотренных </w:t>
      </w:r>
      <w:r w:rsidR="003F6B40">
        <w:rPr>
          <w:rFonts w:ascii="Times New Roman" w:hAnsi="Times New Roman" w:eastAsiaTheme="minorEastAsia" w:cs="Times New Roman"/>
          <w:sz w:val="28"/>
          <w:szCs w:val="28"/>
          <w:lang w:val="ru-RU" w:eastAsia="ru-RU" w:bidi="ar-SA"/>
        </w:rPr>
        <w:t>под</w:t>
      </w:r>
      <w:r w:rsidRPr="00480CFC" w:rsidR="00B45CD2">
        <w:rPr>
          <w:rFonts w:ascii="Times New Roman" w:hAnsi="Times New Roman" w:eastAsiaTheme="minorEastAsia" w:cs="Times New Roman"/>
          <w:sz w:val="28"/>
          <w:szCs w:val="28"/>
          <w:lang w:val="ru-RU" w:eastAsia="ru-RU" w:bidi="ar-SA"/>
        </w:rPr>
        <w:t>пункт</w:t>
      </w:r>
      <w:r w:rsidR="00A804F8">
        <w:rPr>
          <w:rFonts w:ascii="Times New Roman" w:hAnsi="Times New Roman" w:eastAsiaTheme="minorEastAsia" w:cs="Times New Roman"/>
          <w:sz w:val="28"/>
          <w:szCs w:val="28"/>
          <w:lang w:val="ru-RU" w:eastAsia="ru-RU" w:bidi="ar-SA"/>
        </w:rPr>
        <w:t>о</w:t>
      </w:r>
      <w:r w:rsidRPr="00480CFC" w:rsidR="00B45CD2">
        <w:rPr>
          <w:rFonts w:ascii="Times New Roman" w:hAnsi="Times New Roman" w:eastAsiaTheme="minorEastAsia" w:cs="Times New Roman"/>
          <w:sz w:val="28"/>
          <w:szCs w:val="28"/>
          <w:lang w:val="ru-RU" w:eastAsia="ru-RU" w:bidi="ar-SA"/>
        </w:rPr>
        <w:t xml:space="preserve">м </w:t>
      </w:r>
      <w:r w:rsidR="00A804F8">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00A804F8">
        <w:rPr>
          <w:rFonts w:ascii="Times New Roman" w:hAnsi="Times New Roman" w:eastAsiaTheme="minorEastAsia" w:cs="Times New Roman"/>
          <w:sz w:val="28"/>
          <w:szCs w:val="28"/>
          <w:lang w:val="ru-RU" w:eastAsia="ru-RU" w:bidi="ar-SA"/>
        </w:rPr>
        <w:t xml:space="preserve">.3 </w:t>
      </w:r>
      <w:r w:rsidR="003F6B40">
        <w:rPr>
          <w:rFonts w:ascii="Times New Roman" w:hAnsi="Times New Roman" w:eastAsiaTheme="minorEastAsia" w:cs="Times New Roman"/>
          <w:sz w:val="28"/>
          <w:szCs w:val="28"/>
          <w:lang w:val="ru-RU" w:eastAsia="ru-RU" w:bidi="ar-SA"/>
        </w:rPr>
        <w:t xml:space="preserve">пункта 12 </w:t>
      </w:r>
      <w:r w:rsidR="00A804F8">
        <w:rPr>
          <w:rFonts w:ascii="Times New Roman" w:hAnsi="Times New Roman" w:eastAsiaTheme="minorEastAsia" w:cs="Times New Roman"/>
          <w:sz w:val="28"/>
          <w:szCs w:val="28"/>
          <w:lang w:val="ru-RU" w:eastAsia="ru-RU" w:bidi="ar-SA"/>
        </w:rPr>
        <w:t>настоящего Механизма</w:t>
      </w:r>
      <w:r w:rsidRPr="00480CFC">
        <w:rPr>
          <w:rFonts w:ascii="Times New Roman" w:hAnsi="Times New Roman" w:eastAsiaTheme="minorEastAsia" w:cs="Times New Roman"/>
          <w:sz w:val="28"/>
          <w:szCs w:val="28"/>
          <w:lang w:val="ru-RU" w:eastAsia="ru-RU" w:bidi="ar-SA"/>
        </w:rPr>
        <w:t>, осуществляет</w:t>
      </w:r>
      <w:r w:rsidRPr="00824C3C">
        <w:rPr>
          <w:rFonts w:ascii="Times New Roman" w:hAnsi="Times New Roman" w:eastAsiaTheme="minorEastAsia" w:cs="Times New Roman"/>
          <w:sz w:val="28"/>
          <w:szCs w:val="28"/>
          <w:lang w:val="ru-RU" w:eastAsia="ru-RU" w:bidi="ar-SA"/>
        </w:rPr>
        <w:t xml:space="preserve"> проверку содержащихся в них сведений.</w:t>
      </w:r>
    </w:p>
    <w:p w:rsidR="00AC0B65" w:rsidRPr="00824C3C" w:rsidP="00B12F7C" w14:paraId="158F389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 случае вынесения банком решения об отказе в принятии документов, представленных распорядителем счета, либо об отказе от оплаты расходов на основании этих документов распорядителю счета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C0B65" w:rsidRPr="00824C3C" w:rsidP="00B12F7C" w14:paraId="327A5305" w14:textId="27051EC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Оригиналы договора купли-продажи жилого помещения (договора участия в </w:t>
      </w:r>
      <w:r w:rsidRPr="00451161">
        <w:rPr>
          <w:rFonts w:ascii="Times New Roman" w:hAnsi="Times New Roman" w:eastAsiaTheme="minorEastAsia" w:cs="Times New Roman"/>
          <w:sz w:val="28"/>
          <w:szCs w:val="28"/>
          <w:lang w:val="ru-RU" w:eastAsia="ru-RU" w:bidi="ar-SA"/>
        </w:rPr>
        <w:t>долевом строительстве),</w:t>
      </w:r>
      <w:r w:rsidRPr="00451161" w:rsidR="00204536">
        <w:rPr>
          <w:rFonts w:ascii="Times New Roman" w:hAnsi="Times New Roman" w:eastAsiaTheme="minorEastAsia" w:cs="Times New Roman"/>
          <w:sz w:val="28"/>
          <w:szCs w:val="28"/>
          <w:lang w:val="ru-RU" w:eastAsia="ru-RU" w:bidi="ar-SA"/>
        </w:rPr>
        <w:t xml:space="preserve"> договора жилищного кредита, предоставляемого заявителем в рамках </w:t>
      </w:r>
      <w:r w:rsidR="003F6B40">
        <w:rPr>
          <w:rFonts w:ascii="Times New Roman" w:hAnsi="Times New Roman" w:eastAsiaTheme="minorEastAsia" w:cs="Times New Roman"/>
          <w:sz w:val="28"/>
          <w:szCs w:val="28"/>
          <w:lang w:val="ru-RU" w:eastAsia="ru-RU" w:bidi="ar-SA"/>
        </w:rPr>
        <w:t>под</w:t>
      </w:r>
      <w:r w:rsidRPr="00480CFC" w:rsidR="00705ECC">
        <w:rPr>
          <w:rFonts w:ascii="Times New Roman" w:hAnsi="Times New Roman" w:eastAsiaTheme="minorEastAsia" w:cs="Times New Roman"/>
          <w:sz w:val="28"/>
          <w:szCs w:val="28"/>
          <w:lang w:val="ru-RU" w:eastAsia="ru-RU" w:bidi="ar-SA"/>
        </w:rPr>
        <w:t>пункт</w:t>
      </w:r>
      <w:r w:rsidR="00705ECC">
        <w:rPr>
          <w:rFonts w:ascii="Times New Roman" w:hAnsi="Times New Roman" w:eastAsiaTheme="minorEastAsia" w:cs="Times New Roman"/>
          <w:sz w:val="28"/>
          <w:szCs w:val="28"/>
          <w:lang w:val="ru-RU" w:eastAsia="ru-RU" w:bidi="ar-SA"/>
        </w:rPr>
        <w:t>а</w:t>
      </w:r>
      <w:r w:rsidRPr="00480CFC" w:rsidR="00705ECC">
        <w:rPr>
          <w:rFonts w:ascii="Times New Roman" w:hAnsi="Times New Roman" w:eastAsiaTheme="minorEastAsia" w:cs="Times New Roman"/>
          <w:sz w:val="28"/>
          <w:szCs w:val="28"/>
          <w:lang w:val="ru-RU" w:eastAsia="ru-RU" w:bidi="ar-SA"/>
        </w:rPr>
        <w:t xml:space="preserve"> </w:t>
      </w:r>
      <w:r w:rsidR="00705EC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00705ECC">
        <w:rPr>
          <w:rFonts w:ascii="Times New Roman" w:hAnsi="Times New Roman" w:eastAsiaTheme="minorEastAsia" w:cs="Times New Roman"/>
          <w:sz w:val="28"/>
          <w:szCs w:val="28"/>
          <w:lang w:val="ru-RU" w:eastAsia="ru-RU" w:bidi="ar-SA"/>
        </w:rPr>
        <w:t xml:space="preserve">.3 </w:t>
      </w:r>
      <w:r w:rsidR="003F6B40">
        <w:rPr>
          <w:rFonts w:ascii="Times New Roman" w:hAnsi="Times New Roman" w:eastAsiaTheme="minorEastAsia" w:cs="Times New Roman"/>
          <w:sz w:val="28"/>
          <w:szCs w:val="28"/>
          <w:lang w:val="ru-RU" w:eastAsia="ru-RU" w:bidi="ar-SA"/>
        </w:rPr>
        <w:t xml:space="preserve">пункта 12 </w:t>
      </w:r>
      <w:r w:rsidR="00705ECC">
        <w:rPr>
          <w:rFonts w:ascii="Times New Roman" w:hAnsi="Times New Roman" w:eastAsiaTheme="minorEastAsia" w:cs="Times New Roman"/>
          <w:sz w:val="28"/>
          <w:szCs w:val="28"/>
          <w:lang w:val="ru-RU" w:eastAsia="ru-RU" w:bidi="ar-SA"/>
        </w:rPr>
        <w:t xml:space="preserve">настоящего </w:t>
      </w:r>
      <w:r w:rsidR="00705ECC">
        <w:rPr>
          <w:rFonts w:ascii="Times New Roman" w:hAnsi="Times New Roman" w:eastAsiaTheme="minorEastAsia" w:cs="Times New Roman"/>
          <w:sz w:val="28"/>
          <w:szCs w:val="28"/>
          <w:lang w:val="ru-RU" w:eastAsia="ru-RU" w:bidi="ar-SA"/>
        </w:rPr>
        <w:t>Механизма</w:t>
      </w:r>
      <w:r w:rsidRPr="00451161" w:rsidR="00204536">
        <w:rPr>
          <w:rFonts w:ascii="Times New Roman" w:hAnsi="Times New Roman" w:eastAsiaTheme="minorEastAsia" w:cs="Times New Roman"/>
          <w:sz w:val="28"/>
          <w:szCs w:val="28"/>
          <w:lang w:val="ru-RU" w:eastAsia="ru-RU" w:bidi="ar-SA"/>
        </w:rPr>
        <w:t xml:space="preserve">, </w:t>
      </w:r>
      <w:r w:rsidRPr="00451161">
        <w:rPr>
          <w:rFonts w:ascii="Times New Roman" w:hAnsi="Times New Roman" w:eastAsiaTheme="minorEastAsia" w:cs="Times New Roman"/>
          <w:sz w:val="28"/>
          <w:szCs w:val="28"/>
          <w:lang w:val="ru-RU" w:eastAsia="ru-RU" w:bidi="ar-SA"/>
        </w:rPr>
        <w:t>документов на строительство, справки об остатке суммы основного</w:t>
      </w:r>
      <w:r w:rsidRPr="00824C3C">
        <w:rPr>
          <w:rFonts w:ascii="Times New Roman" w:hAnsi="Times New Roman" w:eastAsiaTheme="minorEastAsia" w:cs="Times New Roman"/>
          <w:sz w:val="28"/>
          <w:szCs w:val="28"/>
          <w:lang w:val="ru-RU" w:eastAsia="ru-RU" w:bidi="ar-SA"/>
        </w:rPr>
        <w:t xml:space="preserve"> долга и остатке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AC0B65" w:rsidRPr="00824C3C" w:rsidP="00B12F7C" w14:paraId="19CFA4B6" w14:textId="5FD25AA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Банк в течение 1 рабочего дня после вынесения решения о принятии документов, представленных распорядителем счета для оплаты приобретаемого жилого помещения, направляет в орган местного самоуправления заявку на перечисление средств из местного бюджета в счет оплаты расходов на основе указанных документов</w:t>
      </w:r>
      <w:r w:rsidR="0018009E">
        <w:rPr>
          <w:rFonts w:ascii="Times New Roman" w:hAnsi="Times New Roman" w:eastAsiaTheme="minorEastAsia" w:cs="Times New Roman"/>
          <w:sz w:val="28"/>
          <w:szCs w:val="28"/>
          <w:lang w:val="ru-RU" w:eastAsia="ru-RU" w:bidi="ar-SA"/>
        </w:rPr>
        <w:t>, а также копии указанных документов</w:t>
      </w:r>
      <w:r w:rsidRPr="00824C3C">
        <w:rPr>
          <w:rFonts w:ascii="Times New Roman" w:hAnsi="Times New Roman" w:eastAsiaTheme="minorEastAsia" w:cs="Times New Roman"/>
          <w:sz w:val="28"/>
          <w:szCs w:val="28"/>
          <w:lang w:val="ru-RU" w:eastAsia="ru-RU" w:bidi="ar-SA"/>
        </w:rPr>
        <w:t>.</w:t>
      </w:r>
    </w:p>
    <w:p w:rsidR="00AC0B65" w:rsidRPr="00824C3C" w:rsidP="00B12F7C" w14:paraId="4DEE8EF1" w14:textId="03FF947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Банк заполняет </w:t>
      </w:r>
      <w:hyperlink w:anchor="P21874">
        <w:r w:rsidRPr="00824C3C">
          <w:rPr>
            <w:rFonts w:ascii="Times New Roman" w:hAnsi="Times New Roman" w:eastAsiaTheme="minorEastAsia" w:cs="Times New Roman"/>
            <w:sz w:val="28"/>
            <w:szCs w:val="28"/>
            <w:lang w:val="ru-RU" w:eastAsia="ru-RU" w:bidi="ar-SA"/>
          </w:rPr>
          <w:t>заявку</w:t>
        </w:r>
      </w:hyperlink>
      <w:r w:rsidRPr="00824C3C">
        <w:rPr>
          <w:rFonts w:ascii="Times New Roman" w:hAnsi="Times New Roman" w:eastAsiaTheme="minorEastAsia" w:cs="Times New Roman"/>
          <w:sz w:val="28"/>
          <w:szCs w:val="28"/>
          <w:lang w:val="ru-RU" w:eastAsia="ru-RU" w:bidi="ar-SA"/>
        </w:rPr>
        <w:t xml:space="preserve"> на перечисление средств из местного бюджета на банковский счет в соответствии с приложением </w:t>
      </w:r>
      <w:r w:rsidR="00545983">
        <w:rPr>
          <w:rFonts w:ascii="Times New Roman" w:hAnsi="Times New Roman" w:eastAsiaTheme="minorEastAsia" w:cs="Times New Roman"/>
          <w:sz w:val="28"/>
          <w:szCs w:val="28"/>
          <w:lang w:val="ru-RU" w:eastAsia="ru-RU" w:bidi="ar-SA"/>
        </w:rPr>
        <w:t>1</w:t>
      </w:r>
      <w:r w:rsidRPr="00824C3C">
        <w:rPr>
          <w:rFonts w:ascii="Times New Roman" w:hAnsi="Times New Roman" w:eastAsiaTheme="minorEastAsia" w:cs="Times New Roman"/>
          <w:sz w:val="28"/>
          <w:szCs w:val="28"/>
          <w:lang w:val="ru-RU" w:eastAsia="ru-RU" w:bidi="ar-SA"/>
        </w:rPr>
        <w:t xml:space="preserve"> к настоящему </w:t>
      </w:r>
      <w:r w:rsidRPr="00824C3C" w:rsidR="008D41DB">
        <w:rPr>
          <w:rFonts w:ascii="Times New Roman" w:hAnsi="Times New Roman" w:eastAsiaTheme="minorEastAsia" w:cs="Times New Roman"/>
          <w:sz w:val="28"/>
          <w:szCs w:val="28"/>
          <w:lang w:val="ru-RU" w:eastAsia="ru-RU" w:bidi="ar-SA"/>
        </w:rPr>
        <w:t>Механизму</w:t>
      </w:r>
      <w:r w:rsidRPr="00824C3C">
        <w:rPr>
          <w:rFonts w:ascii="Times New Roman" w:hAnsi="Times New Roman" w:eastAsiaTheme="minorEastAsia" w:cs="Times New Roman"/>
          <w:sz w:val="28"/>
          <w:szCs w:val="28"/>
          <w:lang w:val="ru-RU" w:eastAsia="ru-RU" w:bidi="ar-SA"/>
        </w:rPr>
        <w:t>.</w:t>
      </w:r>
    </w:p>
    <w:p w:rsidR="00AC0B65" w:rsidRPr="00824C3C" w:rsidP="00B12F7C" w14:paraId="53EE8F90" w14:textId="5EDD068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27">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.5</w:t>
        </w:r>
      </w:hyperlink>
      <w:r w:rsidRPr="00824C3C">
        <w:rPr>
          <w:rFonts w:ascii="Times New Roman" w:hAnsi="Times New Roman" w:eastAsiaTheme="minorEastAsia" w:cs="Times New Roman"/>
          <w:sz w:val="28"/>
          <w:szCs w:val="28"/>
          <w:lang w:val="ru-RU" w:eastAsia="ru-RU" w:bidi="ar-SA"/>
        </w:rPr>
        <w:t xml:space="preserve">. Социальная выплата предоставляется органом местного самоуправления, принявшим решение об участии молодой семьи в </w:t>
      </w:r>
      <w:r w:rsidRPr="00824C3C" w:rsidR="00BF4897">
        <w:rPr>
          <w:rFonts w:ascii="Times New Roman" w:hAnsi="Times New Roman" w:eastAsiaTheme="minorEastAsia" w:cs="Times New Roman"/>
          <w:sz w:val="28"/>
          <w:szCs w:val="28"/>
          <w:lang w:val="ru-RU" w:eastAsia="ru-RU" w:bidi="ar-SA"/>
        </w:rPr>
        <w:t>Мероприятии</w:t>
      </w:r>
      <w:r w:rsidRPr="00824C3C">
        <w:rPr>
          <w:rFonts w:ascii="Times New Roman" w:hAnsi="Times New Roman" w:eastAsiaTheme="minorEastAsia" w:cs="Times New Roman"/>
          <w:sz w:val="28"/>
          <w:szCs w:val="28"/>
          <w:lang w:val="ru-RU" w:eastAsia="ru-RU" w:bidi="ar-SA"/>
        </w:rPr>
        <w:t>, за счет средств местного бюджета, в том числе за счет субсидий из областного бюджета.</w:t>
      </w:r>
    </w:p>
    <w:p w:rsidR="00AC0B65" w:rsidRPr="00824C3C" w:rsidP="00B12F7C" w14:paraId="02066341" w14:textId="7BF0E4A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Орган местного самоуправления в течение </w:t>
      </w:r>
      <w:r w:rsidRPr="00824C3C" w:rsidR="00567883">
        <w:rPr>
          <w:rFonts w:ascii="Times New Roman" w:hAnsi="Times New Roman" w:eastAsiaTheme="minorEastAsia" w:cs="Times New Roman"/>
          <w:sz w:val="28"/>
          <w:szCs w:val="28"/>
          <w:lang w:val="ru-RU" w:eastAsia="ru-RU" w:bidi="ar-SA"/>
        </w:rPr>
        <w:t>7</w:t>
      </w:r>
      <w:r w:rsidRPr="00824C3C">
        <w:rPr>
          <w:rFonts w:ascii="Times New Roman" w:hAnsi="Times New Roman" w:eastAsiaTheme="minorEastAsia" w:cs="Times New Roman"/>
          <w:sz w:val="28"/>
          <w:szCs w:val="28"/>
          <w:lang w:val="ru-RU" w:eastAsia="ru-RU" w:bidi="ar-SA"/>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а также на соответствие приобретаемого молодой семьей жилого помещения требованиям, </w:t>
      </w:r>
      <w:r w:rsidRPr="00F76F73">
        <w:rPr>
          <w:rFonts w:ascii="Times New Roman" w:hAnsi="Times New Roman" w:eastAsiaTheme="minorEastAsia" w:cs="Times New Roman"/>
          <w:sz w:val="28"/>
          <w:szCs w:val="28"/>
          <w:lang w:val="ru-RU" w:eastAsia="ru-RU" w:bidi="ar-SA"/>
        </w:rPr>
        <w:t xml:space="preserve">изложенным в </w:t>
      </w:r>
      <w:r w:rsidR="003F6B40">
        <w:rPr>
          <w:rFonts w:ascii="Times New Roman" w:hAnsi="Times New Roman" w:eastAsiaTheme="minorEastAsia" w:cs="Times New Roman"/>
          <w:sz w:val="28"/>
          <w:szCs w:val="28"/>
          <w:lang w:val="ru-RU" w:eastAsia="ru-RU" w:bidi="ar-SA"/>
        </w:rPr>
        <w:t>под</w:t>
      </w:r>
      <w:hyperlink w:anchor="P21475">
        <w:r w:rsidRPr="00F76F73">
          <w:rPr>
            <w:rFonts w:ascii="Times New Roman" w:hAnsi="Times New Roman" w:eastAsiaTheme="minorEastAsia" w:cs="Times New Roman"/>
            <w:sz w:val="28"/>
            <w:szCs w:val="28"/>
            <w:lang w:val="ru-RU" w:eastAsia="ru-RU" w:bidi="ar-SA"/>
          </w:rPr>
          <w:t xml:space="preserve">пункте </w:t>
        </w:r>
        <w:r w:rsidRPr="00F76F73" w:rsidR="00936CF6">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F76F73">
          <w:rPr>
            <w:rFonts w:ascii="Times New Roman" w:hAnsi="Times New Roman" w:eastAsiaTheme="minorEastAsia" w:cs="Times New Roman"/>
            <w:sz w:val="28"/>
            <w:szCs w:val="28"/>
            <w:lang w:val="ru-RU" w:eastAsia="ru-RU" w:bidi="ar-SA"/>
          </w:rPr>
          <w:t>.1</w:t>
        </w:r>
      </w:hyperlink>
      <w:r w:rsidRPr="00F76F73" w:rsidR="00A80F3B">
        <w:rPr>
          <w:rFonts w:ascii="Times New Roman" w:hAnsi="Times New Roman" w:eastAsiaTheme="minorEastAsia" w:cs="Times New Roman"/>
          <w:sz w:val="28"/>
          <w:szCs w:val="28"/>
          <w:lang w:val="ru-RU" w:eastAsia="ru-RU" w:bidi="ar-SA"/>
        </w:rPr>
        <w:t xml:space="preserve"> </w:t>
      </w:r>
      <w:r w:rsidR="003F6B40">
        <w:rPr>
          <w:rFonts w:ascii="Times New Roman" w:hAnsi="Times New Roman" w:eastAsiaTheme="minorEastAsia" w:cs="Times New Roman"/>
          <w:sz w:val="28"/>
          <w:szCs w:val="28"/>
          <w:lang w:val="ru-RU" w:eastAsia="ru-RU" w:bidi="ar-SA"/>
        </w:rPr>
        <w:t xml:space="preserve">пункта 12 </w:t>
      </w:r>
      <w:r w:rsidRPr="00F76F73" w:rsidR="00A80F3B">
        <w:rPr>
          <w:rFonts w:ascii="Times New Roman" w:hAnsi="Times New Roman" w:eastAsiaTheme="minorEastAsia" w:cs="Times New Roman"/>
          <w:sz w:val="28"/>
          <w:szCs w:val="28"/>
          <w:lang w:val="ru-RU" w:eastAsia="ru-RU" w:bidi="ar-SA"/>
        </w:rPr>
        <w:t>настоящего</w:t>
      </w:r>
      <w:r w:rsidRPr="00F76F73">
        <w:rPr>
          <w:rFonts w:ascii="Times New Roman" w:hAnsi="Times New Roman" w:eastAsiaTheme="minorEastAsia" w:cs="Times New Roman"/>
          <w:sz w:val="28"/>
          <w:szCs w:val="28"/>
          <w:lang w:val="ru-RU" w:eastAsia="ru-RU" w:bidi="ar-SA"/>
        </w:rPr>
        <w:t xml:space="preserve"> </w:t>
      </w:r>
      <w:r w:rsidRPr="00F76F73" w:rsidR="00A80F3B">
        <w:rPr>
          <w:rFonts w:ascii="Times New Roman" w:hAnsi="Times New Roman" w:eastAsiaTheme="minorEastAsia" w:cs="Times New Roman"/>
          <w:sz w:val="28"/>
          <w:szCs w:val="28"/>
          <w:lang w:val="ru-RU" w:eastAsia="ru-RU" w:bidi="ar-SA"/>
        </w:rPr>
        <w:t>Мероприятия</w:t>
      </w:r>
      <w:r w:rsidRPr="00F76F73">
        <w:rPr>
          <w:rFonts w:ascii="Times New Roman" w:hAnsi="Times New Roman" w:eastAsiaTheme="minorEastAsia" w:cs="Times New Roman"/>
          <w:sz w:val="28"/>
          <w:szCs w:val="28"/>
          <w:lang w:val="ru-RU" w:eastAsia="ru-RU" w:bidi="ar-SA"/>
        </w:rPr>
        <w:t>. В случае несоответствия сведен</w:t>
      </w:r>
      <w:r w:rsidRPr="00824C3C">
        <w:rPr>
          <w:rFonts w:ascii="Times New Roman" w:hAnsi="Times New Roman" w:eastAsiaTheme="minorEastAsia" w:cs="Times New Roman"/>
          <w:sz w:val="28"/>
          <w:szCs w:val="28"/>
          <w:lang w:val="ru-RU" w:eastAsia="ru-RU" w:bidi="ar-SA"/>
        </w:rPr>
        <w:t>ий, содержащихся в заявке, данным о выданных свидетельствах, а также в случае приобретения жилого помещения с нарушением требований настояще</w:t>
      </w:r>
      <w:r w:rsidRPr="00824C3C" w:rsidR="00A80F3B">
        <w:rPr>
          <w:rFonts w:ascii="Times New Roman" w:hAnsi="Times New Roman" w:eastAsiaTheme="minorEastAsia" w:cs="Times New Roman"/>
          <w:sz w:val="28"/>
          <w:szCs w:val="28"/>
          <w:lang w:val="ru-RU" w:eastAsia="ru-RU" w:bidi="ar-SA"/>
        </w:rPr>
        <w:t>го Мероприятия</w:t>
      </w:r>
      <w:r w:rsidRPr="00824C3C">
        <w:rPr>
          <w:rFonts w:ascii="Times New Roman" w:hAnsi="Times New Roman" w:eastAsiaTheme="minorEastAsia" w:cs="Times New Roman"/>
          <w:sz w:val="28"/>
          <w:szCs w:val="28"/>
          <w:lang w:val="ru-RU" w:eastAsia="ru-RU" w:bidi="ar-SA"/>
        </w:rPr>
        <w:t xml:space="preserve"> перечисление указанных средств не производится, о чем орган местного самоуправления в указанный срок письменно уведомляет банк и молодую семью.</w:t>
      </w:r>
    </w:p>
    <w:p w:rsidR="00AC0B65" w:rsidRPr="00824C3C" w:rsidP="00B12F7C" w14:paraId="4A1A6338" w14:textId="436706A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28">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.6</w:t>
        </w:r>
      </w:hyperlink>
      <w:r w:rsidRPr="00824C3C">
        <w:rPr>
          <w:rFonts w:ascii="Times New Roman" w:hAnsi="Times New Roman" w:eastAsiaTheme="minorEastAsia" w:cs="Times New Roman"/>
          <w:sz w:val="28"/>
          <w:szCs w:val="28"/>
          <w:lang w:val="ru-RU" w:eastAsia="ru-RU" w:bidi="ar-SA"/>
        </w:rPr>
        <w:t xml:space="preserve">. Перечисление средств с банковского счета лицу, участвующему в договоре купли-продажи (договоре участия в долевом строительстве), </w:t>
      </w:r>
      <w:r w:rsidRPr="00824C3C">
        <w:rPr>
          <w:rFonts w:ascii="Times New Roman" w:hAnsi="Times New Roman" w:eastAsiaTheme="minorEastAsia" w:cs="Times New Roman"/>
          <w:sz w:val="28"/>
          <w:szCs w:val="28"/>
          <w:lang w:val="ru-RU" w:eastAsia="ru-RU" w:bidi="ar-SA"/>
        </w:rPr>
        <w:t xml:space="preserve">указанному в документах на строительство, справке об остатке суммы основного долга и остатке задолженности по выплате процентов за пользование ипотечным жилищным кредитом (займом), осуществляется в безналичной форме в течение </w:t>
      </w:r>
      <w:r w:rsidRPr="00824C3C" w:rsidR="008F585B">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t xml:space="preserve"> рабочих дней со дня поступления средств из местного бюджета для предоставления социальной выплаты на банковский счет.</w:t>
      </w:r>
    </w:p>
    <w:p w:rsidR="00AC0B65" w:rsidRPr="00824C3C" w:rsidP="00B12F7C" w14:paraId="715D346F" w14:textId="74E89218">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29">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.7</w:t>
        </w:r>
      </w:hyperlink>
      <w:r w:rsidRPr="00824C3C">
        <w:rPr>
          <w:rFonts w:ascii="Times New Roman" w:hAnsi="Times New Roman" w:eastAsiaTheme="minorEastAsia" w:cs="Times New Roman"/>
          <w:sz w:val="28"/>
          <w:szCs w:val="28"/>
          <w:lang w:val="ru-RU" w:eastAsia="ru-RU" w:bidi="ar-SA"/>
        </w:rPr>
        <w:t>. По соглашению сторон договор банковского счета может быть продлен, если:</w:t>
      </w:r>
    </w:p>
    <w:p w:rsidR="00AC0B65" w:rsidRPr="00824C3C" w:rsidP="00B12F7C" w14:paraId="1FB1760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а) до истечения срока действия договора банковского счета банк принял договор купли-продажи жилого помещения (договор участия в долевом строительстве), документы на строительство,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rsidR="00AC0B65" w:rsidRPr="00824C3C" w:rsidP="00B12F7C" w14:paraId="760A573D" w14:textId="4B096DA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б) в банк до истечения срока действия договора банковского счета представлена расписка органа, осуществляющего государственный кадастровый учет и государственную регистрацию прав,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(договора участия в долевом строительстве) для оплаты осуществляется в порядке, </w:t>
      </w:r>
      <w:r w:rsidRPr="00F76F73">
        <w:rPr>
          <w:rFonts w:ascii="Times New Roman" w:hAnsi="Times New Roman" w:eastAsiaTheme="minorEastAsia" w:cs="Times New Roman"/>
          <w:sz w:val="28"/>
          <w:szCs w:val="28"/>
          <w:lang w:val="ru-RU" w:eastAsia="ru-RU" w:bidi="ar-SA"/>
        </w:rPr>
        <w:t xml:space="preserve">установленном </w:t>
      </w:r>
      <w:r w:rsidR="003F6B40">
        <w:rPr>
          <w:rFonts w:ascii="Times New Roman" w:hAnsi="Times New Roman" w:eastAsiaTheme="minorEastAsia" w:cs="Times New Roman"/>
          <w:sz w:val="28"/>
          <w:szCs w:val="28"/>
          <w:lang w:val="ru-RU" w:eastAsia="ru-RU" w:bidi="ar-SA"/>
        </w:rPr>
        <w:t>под</w:t>
      </w:r>
      <w:hyperlink w:anchor="P21546">
        <w:r w:rsidRPr="00F76F73">
          <w:rPr>
            <w:rFonts w:ascii="Times New Roman" w:hAnsi="Times New Roman" w:eastAsiaTheme="minorEastAsia" w:cs="Times New Roman"/>
            <w:sz w:val="28"/>
            <w:szCs w:val="28"/>
            <w:lang w:val="ru-RU" w:eastAsia="ru-RU" w:bidi="ar-SA"/>
          </w:rPr>
          <w:t>пунктом 1</w:t>
        </w:r>
        <w:r w:rsidR="00731AD9">
          <w:rPr>
            <w:rFonts w:ascii="Times New Roman" w:hAnsi="Times New Roman" w:eastAsiaTheme="minorEastAsia" w:cs="Times New Roman"/>
            <w:sz w:val="28"/>
            <w:szCs w:val="28"/>
            <w:lang w:val="ru-RU" w:eastAsia="ru-RU" w:bidi="ar-SA"/>
          </w:rPr>
          <w:t>2</w:t>
        </w:r>
        <w:r w:rsidRPr="00F76F73">
          <w:rPr>
            <w:rFonts w:ascii="Times New Roman" w:hAnsi="Times New Roman" w:eastAsiaTheme="minorEastAsia" w:cs="Times New Roman"/>
            <w:sz w:val="28"/>
            <w:szCs w:val="28"/>
            <w:lang w:val="ru-RU" w:eastAsia="ru-RU" w:bidi="ar-SA"/>
          </w:rPr>
          <w:t>.4</w:t>
        </w:r>
      </w:hyperlink>
      <w:r w:rsidR="003F6B40">
        <w:rPr>
          <w:rFonts w:ascii="Times New Roman" w:hAnsi="Times New Roman" w:eastAsiaTheme="minorEastAsia" w:cs="Times New Roman"/>
          <w:sz w:val="28"/>
          <w:szCs w:val="28"/>
          <w:lang w:val="ru-RU" w:eastAsia="ru-RU" w:bidi="ar-SA"/>
        </w:rPr>
        <w:t xml:space="preserve"> пункта 12</w:t>
      </w:r>
      <w:r w:rsidRPr="00F76F73" w:rsidR="00A63C49">
        <w:rPr>
          <w:rFonts w:ascii="Times New Roman" w:hAnsi="Times New Roman" w:eastAsiaTheme="minorEastAsia" w:cs="Times New Roman"/>
          <w:sz w:val="28"/>
          <w:szCs w:val="28"/>
          <w:lang w:val="ru-RU" w:eastAsia="ru-RU" w:bidi="ar-SA"/>
        </w:rPr>
        <w:t xml:space="preserve"> настоящего Мероприятия</w:t>
      </w:r>
      <w:r w:rsidRPr="00F76F73">
        <w:rPr>
          <w:rFonts w:ascii="Times New Roman" w:hAnsi="Times New Roman" w:eastAsiaTheme="minorEastAsia" w:cs="Times New Roman"/>
          <w:sz w:val="28"/>
          <w:szCs w:val="28"/>
          <w:lang w:val="ru-RU" w:eastAsia="ru-RU" w:bidi="ar-SA"/>
        </w:rPr>
        <w:t>.</w:t>
      </w:r>
    </w:p>
    <w:p w:rsidR="00AC0B65" w:rsidRPr="00824C3C" w:rsidP="00B12F7C" w14:paraId="05C1B7CC" w14:textId="4EDF1AF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0">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.8</w:t>
        </w:r>
      </w:hyperlink>
      <w:r w:rsidRPr="00824C3C">
        <w:rPr>
          <w:rFonts w:ascii="Times New Roman" w:hAnsi="Times New Roman" w:eastAsiaTheme="minorEastAsia" w:cs="Times New Roman"/>
          <w:sz w:val="28"/>
          <w:szCs w:val="28"/>
          <w:lang w:val="ru-RU" w:eastAsia="ru-RU" w:bidi="ar-SA"/>
        </w:rPr>
        <w:t xml:space="preserve">. Социальная выплата считается предоставленной участнику </w:t>
      </w:r>
      <w:r w:rsidRPr="00824C3C" w:rsidR="00A63C49">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цены договора участия в долевом </w:t>
      </w:r>
      <w:r w:rsidRPr="00824C3C">
        <w:rPr>
          <w:rFonts w:ascii="Times New Roman" w:hAnsi="Times New Roman" w:eastAsiaTheme="minorEastAsia" w:cs="Times New Roman"/>
          <w:sz w:val="28"/>
          <w:szCs w:val="28"/>
          <w:lang w:val="ru-RU" w:eastAsia="ru-RU" w:bidi="ar-SA"/>
        </w:rPr>
        <w:t xml:space="preserve">строительстве, оплаты первоначального взноса при получении ипотечного жилищного кредита (займа) на приобретение жилья или строительство индивидуального жилого дома, погашения основной суммы долга и уплаты процентов по ипотечному жилищному кредиту (займу) на приобретение жилья или строительство индивидуального жилого дома. Перечисление указанных средств является основанием для исключения органом местного самоуправления молодой семьи </w:t>
      </w:r>
      <w:r w:rsidRPr="00824C3C" w:rsidR="00B76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участника </w:t>
      </w:r>
      <w:r w:rsidRPr="00824C3C" w:rsidR="00520050">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из списков молодых с</w:t>
      </w:r>
      <w:r w:rsidRPr="00824C3C" w:rsidR="00520050">
        <w:rPr>
          <w:rFonts w:ascii="Times New Roman" w:hAnsi="Times New Roman" w:eastAsiaTheme="minorEastAsia" w:cs="Times New Roman"/>
          <w:sz w:val="28"/>
          <w:szCs w:val="28"/>
          <w:lang w:val="ru-RU" w:eastAsia="ru-RU" w:bidi="ar-SA"/>
        </w:rPr>
        <w:t>емей - участников</w:t>
      </w:r>
      <w:r w:rsidRPr="00824C3C" w:rsidR="00EC6FC8">
        <w:rPr>
          <w:rFonts w:ascii="Times New Roman" w:hAnsi="Times New Roman" w:eastAsiaTheme="minorEastAsia" w:cs="Times New Roman"/>
          <w:sz w:val="28"/>
          <w:szCs w:val="28"/>
          <w:lang w:val="ru-RU" w:eastAsia="ru-RU" w:bidi="ar-SA"/>
        </w:rPr>
        <w:t>.</w:t>
      </w:r>
    </w:p>
    <w:p w:rsidR="00AC0B65" w:rsidRPr="00824C3C" w:rsidP="00B12F7C" w14:paraId="73B4D1AA" w14:textId="2AE8D66A">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Улучшение жилищных условий молодых семей </w:t>
      </w:r>
      <w:r w:rsidRPr="00824C3C" w:rsidR="00B76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участников </w:t>
      </w:r>
      <w:r w:rsidRPr="00824C3C" w:rsidR="00520050">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в последующем осуществляется на общих основаниях в соответствии с законодательством Российской Федерации.</w:t>
      </w:r>
    </w:p>
    <w:p w:rsidR="00AC0B65" w:rsidRPr="00824C3C" w:rsidP="00B12F7C" w14:paraId="7ADC6EAD" w14:textId="62C7005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1">
        <w:r w:rsidRPr="00824C3C">
          <w:rPr>
            <w:rFonts w:ascii="Times New Roman" w:hAnsi="Times New Roman" w:eastAsiaTheme="minorEastAsia" w:cs="Times New Roman"/>
            <w:sz w:val="28"/>
            <w:szCs w:val="28"/>
            <w:lang w:val="ru-RU" w:eastAsia="ru-RU" w:bidi="ar-SA"/>
          </w:rPr>
          <w:t>1</w:t>
        </w:r>
        <w:r w:rsidR="00731AD9">
          <w:rPr>
            <w:rFonts w:ascii="Times New Roman" w:hAnsi="Times New Roman" w:eastAsiaTheme="minorEastAsia" w:cs="Times New Roman"/>
            <w:sz w:val="28"/>
            <w:szCs w:val="28"/>
            <w:lang w:val="ru-RU" w:eastAsia="ru-RU" w:bidi="ar-SA"/>
          </w:rPr>
          <w:t>2</w:t>
        </w:r>
        <w:r w:rsidRPr="00824C3C">
          <w:rPr>
            <w:rFonts w:ascii="Times New Roman" w:hAnsi="Times New Roman" w:eastAsiaTheme="minorEastAsia" w:cs="Times New Roman"/>
            <w:sz w:val="28"/>
            <w:szCs w:val="28"/>
            <w:lang w:val="ru-RU" w:eastAsia="ru-RU" w:bidi="ar-SA"/>
          </w:rPr>
          <w:t>.9</w:t>
        </w:r>
      </w:hyperlink>
      <w:r w:rsidRPr="00824C3C">
        <w:rPr>
          <w:rFonts w:ascii="Times New Roman" w:hAnsi="Times New Roman" w:eastAsiaTheme="minorEastAsia" w:cs="Times New Roman"/>
          <w:sz w:val="28"/>
          <w:szCs w:val="28"/>
          <w:lang w:val="ru-RU" w:eastAsia="ru-RU" w:bidi="ar-SA"/>
        </w:rPr>
        <w:t>.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w:t>
      </w:r>
      <w:r w:rsidRPr="00824C3C" w:rsidR="00874218">
        <w:rPr>
          <w:rFonts w:ascii="Times New Roman" w:hAnsi="Times New Roman" w:eastAsiaTheme="minorEastAsia" w:cs="Times New Roman"/>
          <w:sz w:val="28"/>
          <w:szCs w:val="28"/>
          <w:lang w:val="ru-RU" w:eastAsia="ru-RU" w:bidi="ar-SA"/>
        </w:rPr>
        <w:t>им Мероприятием</w:t>
      </w:r>
      <w:r w:rsidRPr="00824C3C">
        <w:rPr>
          <w:rFonts w:ascii="Times New Roman" w:hAnsi="Times New Roman" w:eastAsiaTheme="minorEastAsia" w:cs="Times New Roman"/>
          <w:sz w:val="28"/>
          <w:szCs w:val="28"/>
          <w:lang w:val="ru-RU" w:eastAsia="ru-RU" w:bidi="ar-SA"/>
        </w:rPr>
        <w:t>, считаются недействительными.</w:t>
      </w:r>
    </w:p>
    <w:p w:rsidR="00AC0B65" w:rsidRPr="00824C3C" w:rsidP="00B12F7C" w14:paraId="02C95C95" w14:textId="2A80891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2">
        <w:r w:rsidRPr="00824C3C">
          <w:rPr>
            <w:rFonts w:ascii="Times New Roman" w:hAnsi="Times New Roman" w:eastAsiaTheme="minorEastAsia" w:cs="Times New Roman"/>
            <w:sz w:val="28"/>
            <w:szCs w:val="28"/>
            <w:lang w:val="ru-RU" w:eastAsia="ru-RU" w:bidi="ar-SA"/>
          </w:rPr>
          <w:t>1</w:t>
        </w:r>
      </w:hyperlink>
      <w:r w:rsidR="00731AD9">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t xml:space="preserve">. Реализация </w:t>
      </w:r>
      <w:r w:rsidRPr="00824C3C" w:rsidR="0032000D">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осуществляется в рамках </w:t>
      </w:r>
      <w:r w:rsidR="00426605">
        <w:rPr>
          <w:rFonts w:ascii="Times New Roman" w:hAnsi="Times New Roman" w:eastAsiaTheme="minorEastAsia" w:cs="Times New Roman"/>
          <w:sz w:val="28"/>
          <w:szCs w:val="28"/>
          <w:lang w:val="ru-RU" w:eastAsia="ru-RU" w:bidi="ar-SA"/>
        </w:rPr>
        <w:t>М</w:t>
      </w:r>
      <w:r w:rsidRPr="00824C3C">
        <w:rPr>
          <w:rFonts w:ascii="Times New Roman" w:hAnsi="Times New Roman" w:eastAsiaTheme="minorEastAsia" w:cs="Times New Roman"/>
          <w:sz w:val="28"/>
          <w:szCs w:val="28"/>
          <w:lang w:val="ru-RU" w:eastAsia="ru-RU" w:bidi="ar-SA"/>
        </w:rPr>
        <w:t xml:space="preserve">ероприятия </w:t>
      </w:r>
      <w:r w:rsidR="001E693F">
        <w:rPr>
          <w:rFonts w:ascii="Times New Roman" w:hAnsi="Times New Roman" w:eastAsiaTheme="minorEastAsia" w:cs="Times New Roman"/>
          <w:sz w:val="28"/>
          <w:szCs w:val="28"/>
          <w:lang w:val="ru-RU" w:eastAsia="ru-RU" w:bidi="ar-SA"/>
        </w:rPr>
        <w:t>регион</w:t>
      </w:r>
      <w:r w:rsidRPr="00824C3C" w:rsidR="00D06E7B">
        <w:rPr>
          <w:rFonts w:ascii="Times New Roman" w:hAnsi="Times New Roman" w:eastAsiaTheme="minorEastAsia" w:cs="Times New Roman"/>
          <w:sz w:val="28"/>
          <w:szCs w:val="28"/>
          <w:lang w:val="ru-RU" w:eastAsia="ru-RU" w:bidi="ar-SA"/>
        </w:rPr>
        <w:t>ального проекта</w:t>
      </w:r>
      <w:r w:rsidRPr="00824C3C">
        <w:rPr>
          <w:rFonts w:ascii="Times New Roman" w:hAnsi="Times New Roman" w:eastAsiaTheme="minorEastAsia" w:cs="Times New Roman"/>
          <w:sz w:val="28"/>
          <w:szCs w:val="28"/>
          <w:lang w:val="ru-RU" w:eastAsia="ru-RU" w:bidi="ar-SA"/>
        </w:rPr>
        <w:t>.</w:t>
      </w:r>
    </w:p>
    <w:p w:rsidR="00AC0B65" w:rsidRPr="00824C3C" w:rsidP="00B12F7C" w14:paraId="01F16705" w14:textId="2E2A449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3">
        <w:r w:rsidRPr="00824C3C">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t>.1</w:t>
        </w:r>
      </w:hyperlink>
      <w:r w:rsidRPr="00824C3C">
        <w:rPr>
          <w:rFonts w:ascii="Times New Roman" w:hAnsi="Times New Roman" w:eastAsiaTheme="minorEastAsia" w:cs="Times New Roman"/>
          <w:sz w:val="28"/>
          <w:szCs w:val="28"/>
          <w:lang w:val="ru-RU" w:eastAsia="ru-RU" w:bidi="ar-SA"/>
        </w:rPr>
        <w:t xml:space="preserve">. Социальные выплаты молодым семьям </w:t>
      </w:r>
      <w:r w:rsidRPr="00824C3C" w:rsidR="00B76B4D">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участникам </w:t>
      </w:r>
      <w:r w:rsidRPr="00824C3C" w:rsidR="0032000D">
        <w:rPr>
          <w:rFonts w:ascii="Times New Roman" w:hAnsi="Times New Roman" w:eastAsiaTheme="minorEastAsia" w:cs="Times New Roman"/>
          <w:sz w:val="28"/>
          <w:szCs w:val="28"/>
          <w:lang w:val="ru-RU" w:eastAsia="ru-RU" w:bidi="ar-SA"/>
        </w:rPr>
        <w:t xml:space="preserve">Мероприятия </w:t>
      </w:r>
      <w:r w:rsidRPr="00824C3C">
        <w:rPr>
          <w:rFonts w:ascii="Times New Roman" w:hAnsi="Times New Roman" w:eastAsiaTheme="minorEastAsia" w:cs="Times New Roman"/>
          <w:sz w:val="28"/>
          <w:szCs w:val="28"/>
          <w:lang w:val="ru-RU" w:eastAsia="ru-RU" w:bidi="ar-SA"/>
        </w:rPr>
        <w:t>предоставляются в соответствии с федеральными</w:t>
      </w:r>
      <w:r w:rsidR="001E693F">
        <w:rPr>
          <w:rFonts w:ascii="Times New Roman" w:hAnsi="Times New Roman" w:eastAsiaTheme="minorEastAsia" w:cs="Times New Roman"/>
          <w:sz w:val="28"/>
          <w:szCs w:val="28"/>
          <w:lang w:val="ru-RU" w:eastAsia="ru-RU" w:bidi="ar-SA"/>
        </w:rPr>
        <w:t xml:space="preserve"> и </w:t>
      </w:r>
      <w:r w:rsidRPr="00F978E2" w:rsidR="001E693F">
        <w:rPr>
          <w:rFonts w:ascii="Times New Roman" w:hAnsi="Times New Roman" w:eastAsiaTheme="minorEastAsia" w:cs="Times New Roman"/>
          <w:sz w:val="28"/>
          <w:szCs w:val="28"/>
          <w:lang w:val="ru-RU" w:eastAsia="ru-RU" w:bidi="ar-SA"/>
        </w:rPr>
        <w:t>региональными</w:t>
      </w:r>
      <w:r w:rsidRPr="00824C3C">
        <w:rPr>
          <w:rFonts w:ascii="Times New Roman" w:hAnsi="Times New Roman" w:eastAsiaTheme="minorEastAsia" w:cs="Times New Roman"/>
          <w:sz w:val="28"/>
          <w:szCs w:val="28"/>
          <w:lang w:val="ru-RU" w:eastAsia="ru-RU" w:bidi="ar-SA"/>
        </w:rPr>
        <w:t xml:space="preserve"> нормативными правовыми актами.</w:t>
      </w:r>
    </w:p>
    <w:p w:rsidR="00426605" w:rsidP="00B12F7C" w14:paraId="618EF44C" w14:textId="75ECF13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F978E2">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3</w:t>
      </w:r>
      <w:r w:rsidRPr="00F978E2">
        <w:rPr>
          <w:rFonts w:ascii="Times New Roman" w:hAnsi="Times New Roman" w:eastAsiaTheme="minorEastAsia" w:cs="Times New Roman"/>
          <w:sz w:val="28"/>
          <w:szCs w:val="28"/>
          <w:lang w:val="ru-RU" w:eastAsia="ru-RU" w:bidi="ar-SA"/>
        </w:rPr>
        <w:t xml:space="preserve">.2. </w:t>
      </w:r>
      <w:r w:rsidRPr="00D40E0F" w:rsidR="00880D61">
        <w:rPr>
          <w:rFonts w:ascii="Times New Roman" w:hAnsi="Times New Roman" w:eastAsiaTheme="minorEastAsia" w:cs="Times New Roman"/>
          <w:sz w:val="28"/>
          <w:szCs w:val="28"/>
          <w:lang w:val="ru-RU" w:eastAsia="ru-RU" w:bidi="ar-SA"/>
        </w:rPr>
        <w:t xml:space="preserve">В случае наличия остатка нераспределенных средств областного бюджета и (или) выделения дополнительных средств областного бюджета </w:t>
      </w:r>
      <w:r w:rsidRPr="00D40E0F" w:rsidR="00382873">
        <w:rPr>
          <w:rFonts w:ascii="Times New Roman" w:hAnsi="Times New Roman" w:eastAsiaTheme="minorEastAsia" w:cs="Times New Roman"/>
          <w:sz w:val="28"/>
          <w:szCs w:val="28"/>
          <w:lang w:val="ru-RU" w:eastAsia="ru-RU" w:bidi="ar-SA"/>
        </w:rPr>
        <w:t>в течение соответствующего финансового года</w:t>
      </w:r>
      <w:r w:rsidRPr="00D40E0F" w:rsidR="00A07F84">
        <w:rPr>
          <w:rFonts w:ascii="Times New Roman" w:hAnsi="Times New Roman" w:eastAsiaTheme="minorEastAsia" w:cs="Times New Roman"/>
          <w:sz w:val="28"/>
          <w:szCs w:val="28"/>
          <w:lang w:val="ru-RU" w:eastAsia="ru-RU" w:bidi="ar-SA"/>
        </w:rPr>
        <w:t xml:space="preserve"> министерство социальной политики Нижегородской области </w:t>
      </w:r>
      <w:r w:rsidRPr="00D40E0F" w:rsidR="00376367">
        <w:rPr>
          <w:rFonts w:ascii="Times New Roman" w:hAnsi="Times New Roman" w:eastAsiaTheme="minorEastAsia" w:cs="Times New Roman"/>
          <w:sz w:val="28"/>
          <w:szCs w:val="28"/>
          <w:lang w:val="ru-RU" w:eastAsia="ru-RU" w:bidi="ar-SA"/>
        </w:rPr>
        <w:t xml:space="preserve">направляет письмо в органы местного самоуправления </w:t>
      </w:r>
      <w:r w:rsidRPr="00D40E0F" w:rsidR="00D47454">
        <w:rPr>
          <w:rFonts w:ascii="Times New Roman" w:hAnsi="Times New Roman" w:eastAsiaTheme="minorEastAsia" w:cs="Times New Roman"/>
          <w:sz w:val="28"/>
          <w:szCs w:val="28"/>
          <w:lang w:val="ru-RU" w:eastAsia="ru-RU" w:bidi="ar-SA"/>
        </w:rPr>
        <w:t>о</w:t>
      </w:r>
      <w:r w:rsidRPr="00D40E0F" w:rsidR="00376367">
        <w:rPr>
          <w:rFonts w:ascii="Times New Roman" w:hAnsi="Times New Roman" w:eastAsiaTheme="minorEastAsia" w:cs="Times New Roman"/>
          <w:sz w:val="28"/>
          <w:szCs w:val="28"/>
          <w:lang w:val="ru-RU" w:eastAsia="ru-RU" w:bidi="ar-SA"/>
        </w:rPr>
        <w:t xml:space="preserve"> предоставлени</w:t>
      </w:r>
      <w:r w:rsidRPr="00D40E0F" w:rsidR="00D47454">
        <w:rPr>
          <w:rFonts w:ascii="Times New Roman" w:hAnsi="Times New Roman" w:eastAsiaTheme="minorEastAsia" w:cs="Times New Roman"/>
          <w:sz w:val="28"/>
          <w:szCs w:val="28"/>
          <w:lang w:val="ru-RU" w:eastAsia="ru-RU" w:bidi="ar-SA"/>
        </w:rPr>
        <w:t>и</w:t>
      </w:r>
      <w:r w:rsidRPr="00D40E0F" w:rsidR="00376367">
        <w:rPr>
          <w:rFonts w:ascii="Times New Roman" w:hAnsi="Times New Roman" w:eastAsiaTheme="minorEastAsia" w:cs="Times New Roman"/>
          <w:sz w:val="28"/>
          <w:szCs w:val="28"/>
          <w:lang w:val="ru-RU" w:eastAsia="ru-RU" w:bidi="ar-SA"/>
        </w:rPr>
        <w:t xml:space="preserve"> потребности с целью реализации Мероприятия.</w:t>
      </w:r>
    </w:p>
    <w:p w:rsidR="00AC0B65" w:rsidRPr="000619BE" w:rsidP="00B12F7C" w14:paraId="083159F2" w14:textId="5092E2C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C10E49">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3</w:t>
      </w:r>
      <w:r w:rsidRPr="00C10E49">
        <w:rPr>
          <w:rFonts w:ascii="Times New Roman" w:hAnsi="Times New Roman" w:eastAsiaTheme="minorEastAsia" w:cs="Times New Roman"/>
          <w:sz w:val="28"/>
          <w:szCs w:val="28"/>
          <w:lang w:val="ru-RU" w:eastAsia="ru-RU" w:bidi="ar-SA"/>
        </w:rPr>
        <w:t xml:space="preserve">.3. Для получения средств </w:t>
      </w:r>
      <w:r w:rsidRPr="00C10E49" w:rsidR="007D418F">
        <w:rPr>
          <w:rFonts w:ascii="Times New Roman" w:hAnsi="Times New Roman" w:eastAsiaTheme="minorEastAsia" w:cs="Times New Roman"/>
          <w:sz w:val="28"/>
          <w:szCs w:val="28"/>
          <w:lang w:val="ru-RU" w:eastAsia="ru-RU" w:bidi="ar-SA"/>
        </w:rPr>
        <w:t>областного</w:t>
      </w:r>
      <w:r w:rsidRPr="00C10E49">
        <w:rPr>
          <w:rFonts w:ascii="Times New Roman" w:hAnsi="Times New Roman" w:eastAsiaTheme="minorEastAsia" w:cs="Times New Roman"/>
          <w:sz w:val="28"/>
          <w:szCs w:val="28"/>
          <w:lang w:val="ru-RU" w:eastAsia="ru-RU" w:bidi="ar-SA"/>
        </w:rPr>
        <w:t xml:space="preserve"> бюджета на софинансирование предоставления социальных выплат министерство социальной политики Нижегородской области обеспечивает заключение соглашения о перечислении средств из </w:t>
      </w:r>
      <w:r w:rsidRPr="00C10E49" w:rsidR="007D418F">
        <w:rPr>
          <w:rFonts w:ascii="Times New Roman" w:hAnsi="Times New Roman" w:eastAsiaTheme="minorEastAsia" w:cs="Times New Roman"/>
          <w:sz w:val="28"/>
          <w:szCs w:val="28"/>
          <w:lang w:val="ru-RU" w:eastAsia="ru-RU" w:bidi="ar-SA"/>
        </w:rPr>
        <w:t>областного</w:t>
      </w:r>
      <w:r w:rsidRPr="00C10E49">
        <w:rPr>
          <w:rFonts w:ascii="Times New Roman" w:hAnsi="Times New Roman" w:eastAsiaTheme="minorEastAsia" w:cs="Times New Roman"/>
          <w:sz w:val="28"/>
          <w:szCs w:val="28"/>
          <w:lang w:val="ru-RU" w:eastAsia="ru-RU" w:bidi="ar-SA"/>
        </w:rPr>
        <w:t xml:space="preserve"> бюджета на софинансирование </w:t>
      </w:r>
      <w:r w:rsidRPr="00C10E49">
        <w:rPr>
          <w:rFonts w:ascii="Times New Roman" w:hAnsi="Times New Roman" w:eastAsiaTheme="minorEastAsia" w:cs="Times New Roman"/>
          <w:sz w:val="28"/>
          <w:szCs w:val="28"/>
          <w:lang w:val="ru-RU" w:eastAsia="ru-RU" w:bidi="ar-SA"/>
        </w:rPr>
        <w:t>предоставления социальных выплат.</w:t>
      </w:r>
    </w:p>
    <w:p w:rsidR="00AC0B65" w:rsidRPr="00C10E49" w:rsidP="00B12F7C" w14:paraId="68543DDA" w14:textId="02FF54D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C10E49">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3</w:t>
      </w:r>
      <w:r w:rsidRPr="00C10E49">
        <w:rPr>
          <w:rFonts w:ascii="Times New Roman" w:hAnsi="Times New Roman" w:eastAsiaTheme="minorEastAsia" w:cs="Times New Roman"/>
          <w:sz w:val="28"/>
          <w:szCs w:val="28"/>
          <w:lang w:val="ru-RU" w:eastAsia="ru-RU" w:bidi="ar-SA"/>
        </w:rPr>
        <w:t>.4</w:t>
      </w:r>
      <w:r w:rsidRPr="00C10E49">
        <w:rPr>
          <w:rFonts w:ascii="Times New Roman" w:hAnsi="Times New Roman" w:eastAsiaTheme="minorEastAsia" w:cs="Times New Roman"/>
          <w:sz w:val="28"/>
          <w:szCs w:val="28"/>
          <w:lang w:val="ru-RU" w:eastAsia="ru-RU" w:bidi="ar-SA"/>
        </w:rPr>
        <w:t xml:space="preserve">. Молодой семье </w:t>
      </w:r>
      <w:r w:rsidRPr="00C10E49" w:rsidR="00B76B4D">
        <w:rPr>
          <w:rFonts w:ascii="Times New Roman" w:hAnsi="Times New Roman" w:eastAsiaTheme="minorEastAsia" w:cs="Times New Roman"/>
          <w:sz w:val="28"/>
          <w:szCs w:val="28"/>
          <w:lang w:val="ru-RU" w:eastAsia="ru-RU" w:bidi="ar-SA"/>
        </w:rPr>
        <w:t>–</w:t>
      </w:r>
      <w:r w:rsidRPr="00C10E49">
        <w:rPr>
          <w:rFonts w:ascii="Times New Roman" w:hAnsi="Times New Roman" w:eastAsiaTheme="minorEastAsia" w:cs="Times New Roman"/>
          <w:sz w:val="28"/>
          <w:szCs w:val="28"/>
          <w:lang w:val="ru-RU" w:eastAsia="ru-RU" w:bidi="ar-SA"/>
        </w:rPr>
        <w:t xml:space="preserve"> претенденту на получение социальных выплат с использованием средств </w:t>
      </w:r>
      <w:r w:rsidRPr="00C10E49" w:rsidR="003650E2">
        <w:rPr>
          <w:rFonts w:ascii="Times New Roman" w:hAnsi="Times New Roman" w:eastAsiaTheme="minorEastAsia" w:cs="Times New Roman"/>
          <w:sz w:val="28"/>
          <w:szCs w:val="28"/>
          <w:lang w:val="ru-RU" w:eastAsia="ru-RU" w:bidi="ar-SA"/>
        </w:rPr>
        <w:t>областного</w:t>
      </w:r>
      <w:r w:rsidRPr="00C10E49">
        <w:rPr>
          <w:rFonts w:ascii="Times New Roman" w:hAnsi="Times New Roman" w:eastAsiaTheme="minorEastAsia" w:cs="Times New Roman"/>
          <w:sz w:val="28"/>
          <w:szCs w:val="28"/>
          <w:lang w:val="ru-RU" w:eastAsia="ru-RU" w:bidi="ar-SA"/>
        </w:rPr>
        <w:t xml:space="preserve"> бюджета органом местного самоуправления выдается </w:t>
      </w:r>
      <w:hyperlink r:id="rId34">
        <w:r w:rsidRPr="00C10E49">
          <w:rPr>
            <w:rFonts w:ascii="Times New Roman" w:hAnsi="Times New Roman" w:eastAsiaTheme="minorEastAsia" w:cs="Times New Roman"/>
            <w:sz w:val="28"/>
            <w:szCs w:val="28"/>
            <w:lang w:val="ru-RU" w:eastAsia="ru-RU" w:bidi="ar-SA"/>
          </w:rPr>
          <w:t>свидетельство</w:t>
        </w:r>
      </w:hyperlink>
      <w:r w:rsidRPr="00C10E49">
        <w:rPr>
          <w:rFonts w:ascii="Times New Roman" w:hAnsi="Times New Roman" w:eastAsiaTheme="minorEastAsia" w:cs="Times New Roman"/>
          <w:sz w:val="28"/>
          <w:szCs w:val="28"/>
          <w:lang w:val="ru-RU" w:eastAsia="ru-RU" w:bidi="ar-SA"/>
        </w:rPr>
        <w:t xml:space="preserve"> по форме</w:t>
      </w:r>
      <w:r w:rsidRPr="00C10E49" w:rsidR="001161DA">
        <w:rPr>
          <w:rFonts w:ascii="Times New Roman" w:hAnsi="Times New Roman" w:eastAsiaTheme="minorEastAsia" w:cs="Times New Roman"/>
          <w:sz w:val="28"/>
          <w:szCs w:val="28"/>
          <w:lang w:val="ru-RU" w:eastAsia="ru-RU" w:bidi="ar-SA"/>
        </w:rPr>
        <w:t xml:space="preserve"> согласно </w:t>
      </w:r>
      <w:r w:rsidRPr="002C0A9D" w:rsidR="001161DA">
        <w:rPr>
          <w:rFonts w:ascii="Times New Roman" w:hAnsi="Times New Roman" w:eastAsiaTheme="minorEastAsia" w:cs="Times New Roman"/>
          <w:sz w:val="28"/>
          <w:szCs w:val="28"/>
          <w:lang w:val="ru-RU" w:eastAsia="ru-RU" w:bidi="ar-SA"/>
        </w:rPr>
        <w:t xml:space="preserve">приложению </w:t>
      </w:r>
      <w:r w:rsidRPr="002C0A9D" w:rsidR="00090CD3">
        <w:rPr>
          <w:rFonts w:ascii="Times New Roman" w:hAnsi="Times New Roman" w:eastAsiaTheme="minorEastAsia" w:cs="Times New Roman"/>
          <w:sz w:val="28"/>
          <w:szCs w:val="28"/>
          <w:lang w:val="ru-RU" w:eastAsia="ru-RU" w:bidi="ar-SA"/>
        </w:rPr>
        <w:t>2</w:t>
      </w:r>
      <w:r w:rsidRPr="00C10E49" w:rsidR="001161DA">
        <w:rPr>
          <w:rFonts w:ascii="Times New Roman" w:hAnsi="Times New Roman" w:eastAsiaTheme="minorEastAsia" w:cs="Times New Roman"/>
          <w:sz w:val="28"/>
          <w:szCs w:val="28"/>
          <w:lang w:val="ru-RU" w:eastAsia="ru-RU" w:bidi="ar-SA"/>
        </w:rPr>
        <w:t xml:space="preserve"> к настоящему Механизму</w:t>
      </w:r>
      <w:r w:rsidRPr="00C10E49">
        <w:rPr>
          <w:rFonts w:ascii="Times New Roman" w:hAnsi="Times New Roman" w:eastAsiaTheme="minorEastAsia" w:cs="Times New Roman"/>
          <w:sz w:val="28"/>
          <w:szCs w:val="28"/>
          <w:lang w:val="ru-RU" w:eastAsia="ru-RU" w:bidi="ar-SA"/>
        </w:rPr>
        <w:t>.</w:t>
      </w:r>
    </w:p>
    <w:p w:rsidR="003B78FD" w:rsidRPr="00D6761C" w:rsidP="003B78FD" w14:paraId="791058BA" w14:textId="0E62B76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5">
        <w:r w:rsidRPr="00D6761C" w:rsidR="00E44EDB">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3</w:t>
        </w:r>
        <w:r w:rsidRPr="00D6761C" w:rsidR="00E44EDB">
          <w:rPr>
            <w:rFonts w:ascii="Times New Roman" w:hAnsi="Times New Roman" w:eastAsiaTheme="minorEastAsia" w:cs="Times New Roman"/>
            <w:sz w:val="28"/>
            <w:szCs w:val="28"/>
            <w:lang w:val="ru-RU" w:eastAsia="ru-RU" w:bidi="ar-SA"/>
          </w:rPr>
          <w:t>.5</w:t>
        </w:r>
      </w:hyperlink>
      <w:r w:rsidRPr="00D6761C" w:rsidR="00AC0B65">
        <w:rPr>
          <w:rFonts w:ascii="Times New Roman" w:hAnsi="Times New Roman" w:eastAsiaTheme="minorEastAsia" w:cs="Times New Roman"/>
          <w:sz w:val="28"/>
          <w:szCs w:val="28"/>
          <w:lang w:val="ru-RU" w:eastAsia="ru-RU" w:bidi="ar-SA"/>
        </w:rPr>
        <w:t xml:space="preserve">. Субсидии, предусмотренные на реализацию мероприятия </w:t>
      </w:r>
      <w:r w:rsidRPr="00D6761C" w:rsidR="003650E2">
        <w:rPr>
          <w:rFonts w:ascii="Times New Roman" w:hAnsi="Times New Roman" w:eastAsiaTheme="minorEastAsia" w:cs="Times New Roman"/>
          <w:sz w:val="28"/>
          <w:szCs w:val="28"/>
          <w:lang w:val="ru-RU" w:eastAsia="ru-RU" w:bidi="ar-SA"/>
        </w:rPr>
        <w:t>регионального</w:t>
      </w:r>
      <w:r w:rsidRPr="00D6761C" w:rsidR="00E44EDB">
        <w:rPr>
          <w:rFonts w:ascii="Times New Roman" w:hAnsi="Times New Roman" w:eastAsiaTheme="minorEastAsia" w:cs="Times New Roman"/>
          <w:sz w:val="28"/>
          <w:szCs w:val="28"/>
          <w:lang w:val="ru-RU" w:eastAsia="ru-RU" w:bidi="ar-SA"/>
        </w:rPr>
        <w:t xml:space="preserve"> проекта</w:t>
      </w:r>
      <w:r w:rsidRPr="00D6761C" w:rsidR="00AC0B65">
        <w:rPr>
          <w:rFonts w:ascii="Times New Roman" w:hAnsi="Times New Roman" w:eastAsiaTheme="minorEastAsia" w:cs="Times New Roman"/>
          <w:sz w:val="28"/>
          <w:szCs w:val="28"/>
          <w:lang w:val="ru-RU" w:eastAsia="ru-RU" w:bidi="ar-SA"/>
        </w:rPr>
        <w:t xml:space="preserve"> в </w:t>
      </w:r>
      <w:r w:rsidRPr="00D6761C" w:rsidR="003650E2">
        <w:rPr>
          <w:rFonts w:ascii="Times New Roman" w:hAnsi="Times New Roman" w:eastAsiaTheme="minorEastAsia" w:cs="Times New Roman"/>
          <w:sz w:val="28"/>
          <w:szCs w:val="28"/>
          <w:lang w:val="ru-RU" w:eastAsia="ru-RU" w:bidi="ar-SA"/>
        </w:rPr>
        <w:t>областном</w:t>
      </w:r>
      <w:r w:rsidRPr="00D6761C" w:rsidR="00AC0B65">
        <w:rPr>
          <w:rFonts w:ascii="Times New Roman" w:hAnsi="Times New Roman" w:eastAsiaTheme="minorEastAsia" w:cs="Times New Roman"/>
          <w:sz w:val="28"/>
          <w:szCs w:val="28"/>
          <w:lang w:val="ru-RU" w:eastAsia="ru-RU" w:bidi="ar-SA"/>
        </w:rPr>
        <w:t xml:space="preserve"> бюджете,</w:t>
      </w:r>
      <w:r w:rsidR="007F0332">
        <w:rPr>
          <w:rFonts w:ascii="Times New Roman" w:hAnsi="Times New Roman" w:eastAsiaTheme="minorEastAsia" w:cs="Times New Roman"/>
          <w:sz w:val="28"/>
          <w:szCs w:val="28"/>
          <w:lang w:val="ru-RU" w:eastAsia="ru-RU" w:bidi="ar-SA"/>
        </w:rPr>
        <w:t xml:space="preserve"> </w:t>
      </w:r>
      <w:r w:rsidRPr="00D6761C" w:rsidR="00AC0B65">
        <w:rPr>
          <w:rFonts w:ascii="Times New Roman" w:hAnsi="Times New Roman" w:eastAsiaTheme="minorEastAsia" w:cs="Times New Roman"/>
          <w:sz w:val="28"/>
          <w:szCs w:val="28"/>
          <w:lang w:val="ru-RU" w:eastAsia="ru-RU" w:bidi="ar-SA"/>
        </w:rPr>
        <w:t xml:space="preserve">перечисляются бюджетам </w:t>
      </w:r>
      <w:r w:rsidR="004E1C7A">
        <w:rPr>
          <w:rFonts w:ascii="Times New Roman" w:hAnsi="Times New Roman" w:eastAsiaTheme="minorEastAsia" w:cs="Times New Roman"/>
          <w:sz w:val="28"/>
          <w:szCs w:val="28"/>
          <w:lang w:val="ru-RU" w:eastAsia="ru-RU" w:bidi="ar-SA"/>
        </w:rPr>
        <w:t>муниципальных образований Нижегородской области</w:t>
      </w:r>
      <w:r w:rsidRPr="00D6761C" w:rsidR="00AC0B65">
        <w:rPr>
          <w:rFonts w:ascii="Times New Roman" w:hAnsi="Times New Roman" w:eastAsiaTheme="minorEastAsia" w:cs="Times New Roman"/>
          <w:sz w:val="28"/>
          <w:szCs w:val="28"/>
          <w:lang w:val="ru-RU" w:eastAsia="ru-RU" w:bidi="ar-SA"/>
        </w:rPr>
        <w:t xml:space="preserve"> в пределах лимитов бюджетных обязательств, на основании соглашений между</w:t>
      </w:r>
      <w:r w:rsidRPr="00D6761C" w:rsidR="003E158D">
        <w:rPr>
          <w:rFonts w:ascii="Times New Roman" w:hAnsi="Times New Roman" w:eastAsiaTheme="minorEastAsia" w:cs="Times New Roman"/>
          <w:sz w:val="28"/>
          <w:szCs w:val="28"/>
          <w:lang w:val="ru-RU" w:eastAsia="ru-RU" w:bidi="ar-SA"/>
        </w:rPr>
        <w:t xml:space="preserve"> министерством социальной политики Нижегородской области и органами местного самоуправления</w:t>
      </w:r>
      <w:r w:rsidRPr="00D6761C" w:rsidR="00186F7D">
        <w:rPr>
          <w:rFonts w:ascii="Times New Roman" w:hAnsi="Times New Roman" w:eastAsiaTheme="minorEastAsia" w:cs="Times New Roman"/>
          <w:sz w:val="28"/>
          <w:szCs w:val="28"/>
          <w:lang w:val="ru-RU" w:eastAsia="ru-RU" w:bidi="ar-SA"/>
        </w:rPr>
        <w:t xml:space="preserve">, в соответствии с </w:t>
      </w:r>
      <w:r w:rsidRPr="00D6761C">
        <w:rPr>
          <w:rFonts w:ascii="Times New Roman" w:hAnsi="Times New Roman" w:eastAsiaTheme="minorEastAsia" w:cs="Times New Roman"/>
          <w:sz w:val="28"/>
          <w:szCs w:val="28"/>
          <w:lang w:val="ru-RU" w:eastAsia="ru-RU" w:bidi="ar-SA"/>
        </w:rPr>
        <w:t xml:space="preserve">Порядком предоставления и распределения субсидий бюджетам муниципальных округов и городских округов Нижегородской области на осуществление социальных выплат молодым семьям на приобретение жилья или строительство индивидуального жилого дома, утвержденным постановлением Правительства Нижегородской области от </w:t>
      </w:r>
      <w:r w:rsidRPr="00D6761C" w:rsidR="00D6761C">
        <w:rPr>
          <w:rFonts w:ascii="Times New Roman" w:hAnsi="Times New Roman" w:eastAsiaTheme="minorEastAsia" w:cs="Times New Roman"/>
          <w:sz w:val="28"/>
          <w:szCs w:val="28"/>
          <w:lang w:val="ru-RU" w:eastAsia="ru-RU" w:bidi="ar-SA"/>
        </w:rPr>
        <w:t xml:space="preserve">30 апреля 2014 </w:t>
      </w:r>
      <w:r w:rsidRPr="00D6761C">
        <w:rPr>
          <w:rFonts w:ascii="Times New Roman" w:hAnsi="Times New Roman" w:eastAsiaTheme="minorEastAsia" w:cs="Times New Roman"/>
          <w:sz w:val="28"/>
          <w:szCs w:val="28"/>
          <w:lang w:val="ru-RU" w:eastAsia="ru-RU" w:bidi="ar-SA"/>
        </w:rPr>
        <w:t xml:space="preserve">г. № </w:t>
      </w:r>
      <w:r w:rsidRPr="00D6761C" w:rsidR="00D6761C">
        <w:rPr>
          <w:rFonts w:ascii="Times New Roman" w:hAnsi="Times New Roman" w:eastAsiaTheme="minorEastAsia" w:cs="Times New Roman"/>
          <w:sz w:val="28"/>
          <w:szCs w:val="28"/>
          <w:lang w:val="ru-RU" w:eastAsia="ru-RU" w:bidi="ar-SA"/>
        </w:rPr>
        <w:t>302</w:t>
      </w:r>
      <w:r w:rsidRPr="00D6761C">
        <w:rPr>
          <w:rFonts w:ascii="Times New Roman" w:hAnsi="Times New Roman" w:eastAsiaTheme="minorEastAsia" w:cs="Times New Roman"/>
          <w:sz w:val="28"/>
          <w:szCs w:val="28"/>
          <w:lang w:val="ru-RU" w:eastAsia="ru-RU" w:bidi="ar-SA"/>
        </w:rPr>
        <w:t>.</w:t>
      </w:r>
    </w:p>
    <w:p w:rsidR="00A04977" w:rsidP="00D75F4A" w14:paraId="41BE1E2E" w14:textId="389AC87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D6761C">
        <w:rPr>
          <w:rFonts w:ascii="Times New Roman" w:hAnsi="Times New Roman" w:eastAsiaTheme="minorEastAsia" w:cs="Times New Roman"/>
          <w:sz w:val="28"/>
          <w:szCs w:val="28"/>
          <w:lang w:val="ru-RU" w:eastAsia="ru-RU" w:bidi="ar-SA"/>
        </w:rPr>
        <w:t xml:space="preserve">При этом уровень софинансирования за счет средств </w:t>
      </w:r>
      <w:r w:rsidRPr="00D6761C">
        <w:rPr>
          <w:rFonts w:ascii="Times New Roman" w:hAnsi="Times New Roman" w:eastAsiaTheme="minorEastAsia" w:cs="Times New Roman"/>
          <w:sz w:val="28"/>
          <w:szCs w:val="28"/>
          <w:lang w:val="ru-RU" w:eastAsia="ru-RU" w:bidi="ar-SA"/>
        </w:rPr>
        <w:t>областного</w:t>
      </w:r>
      <w:r w:rsidRPr="00D6761C">
        <w:rPr>
          <w:rFonts w:ascii="Times New Roman" w:hAnsi="Times New Roman" w:eastAsiaTheme="minorEastAsia" w:cs="Times New Roman"/>
          <w:sz w:val="28"/>
          <w:szCs w:val="28"/>
          <w:lang w:val="ru-RU" w:eastAsia="ru-RU" w:bidi="ar-SA"/>
        </w:rPr>
        <w:t xml:space="preserve"> бюджета расходного обязательства Нижегородской области </w:t>
      </w:r>
      <w:r w:rsidRPr="00D6761C" w:rsidR="00D75F4A">
        <w:rPr>
          <w:rFonts w:ascii="Times New Roman" w:hAnsi="Times New Roman" w:eastAsiaTheme="minorEastAsia" w:cs="Times New Roman"/>
          <w:sz w:val="28"/>
          <w:szCs w:val="28"/>
          <w:lang w:val="ru-RU" w:eastAsia="ru-RU" w:bidi="ar-SA"/>
        </w:rPr>
        <w:t xml:space="preserve">определен Правилами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w:t>
      </w:r>
      <w:r w:rsidR="002C0A9D">
        <w:rPr>
          <w:rFonts w:ascii="Times New Roman" w:hAnsi="Times New Roman" w:eastAsiaTheme="minorEastAsia" w:cs="Times New Roman"/>
          <w:sz w:val="28"/>
          <w:szCs w:val="28"/>
          <w:lang w:val="ru-RU" w:eastAsia="ru-RU" w:bidi="ar-SA"/>
        </w:rPr>
        <w:br/>
      </w:r>
      <w:r w:rsidRPr="00D6761C" w:rsidR="00D75F4A">
        <w:rPr>
          <w:rFonts w:ascii="Times New Roman" w:hAnsi="Times New Roman" w:eastAsiaTheme="minorEastAsia" w:cs="Times New Roman"/>
          <w:sz w:val="28"/>
          <w:szCs w:val="28"/>
          <w:lang w:val="ru-RU" w:eastAsia="ru-RU" w:bidi="ar-SA"/>
        </w:rPr>
        <w:t>от 4 марта 2020 г. № 181.</w:t>
      </w:r>
    </w:p>
    <w:p w:rsidR="00AC0B65" w:rsidP="00B12F7C" w14:paraId="00BF4C86" w14:textId="141FE33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hyperlink r:id="rId36">
        <w:r w:rsidRPr="00824C3C">
          <w:rPr>
            <w:rFonts w:ascii="Times New Roman" w:hAnsi="Times New Roman" w:eastAsiaTheme="minorEastAsia" w:cs="Times New Roman"/>
            <w:sz w:val="28"/>
            <w:szCs w:val="28"/>
            <w:lang w:val="ru-RU" w:eastAsia="ru-RU" w:bidi="ar-SA"/>
          </w:rPr>
          <w:t>1</w:t>
        </w:r>
      </w:hyperlink>
      <w:r w:rsidR="00D40E0F">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 П</w:t>
      </w:r>
      <w:r w:rsidRPr="00824C3C" w:rsidR="00875CD7">
        <w:rPr>
          <w:rFonts w:ascii="Times New Roman" w:hAnsi="Times New Roman" w:eastAsiaTheme="minorEastAsia" w:cs="Times New Roman"/>
          <w:sz w:val="28"/>
          <w:szCs w:val="28"/>
          <w:lang w:val="ru-RU" w:eastAsia="ru-RU" w:bidi="ar-SA"/>
        </w:rPr>
        <w:t>равила</w:t>
      </w:r>
      <w:r w:rsidRPr="00824C3C">
        <w:rPr>
          <w:rFonts w:ascii="Times New Roman" w:hAnsi="Times New Roman" w:eastAsiaTheme="minorEastAsia" w:cs="Times New Roman"/>
          <w:sz w:val="28"/>
          <w:szCs w:val="28"/>
          <w:lang w:val="ru-RU" w:eastAsia="ru-RU" w:bidi="ar-SA"/>
        </w:rPr>
        <w:t xml:space="preserve"> предоставления молодой семье </w:t>
      </w:r>
      <w:r w:rsidRPr="00824C3C" w:rsidR="006A1EC4">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участнику </w:t>
      </w:r>
      <w:r w:rsidRPr="00824C3C" w:rsidR="003E34BE">
        <w:rPr>
          <w:rFonts w:ascii="Times New Roman" w:hAnsi="Times New Roman" w:eastAsiaTheme="minorEastAsia" w:cs="Times New Roman"/>
          <w:sz w:val="28"/>
          <w:szCs w:val="28"/>
          <w:lang w:val="ru-RU" w:eastAsia="ru-RU" w:bidi="ar-SA"/>
        </w:rPr>
        <w:t xml:space="preserve">Мероприятия </w:t>
      </w:r>
      <w:r w:rsidRPr="00824C3C">
        <w:rPr>
          <w:rFonts w:ascii="Times New Roman" w:hAnsi="Times New Roman" w:eastAsiaTheme="minorEastAsia" w:cs="Times New Roman"/>
          <w:sz w:val="28"/>
          <w:szCs w:val="28"/>
          <w:lang w:val="ru-RU" w:eastAsia="ru-RU" w:bidi="ar-SA"/>
        </w:rPr>
        <w:t>дополнительной социальной выплаты</w:t>
      </w:r>
      <w:r w:rsidR="00847DC6">
        <w:rPr>
          <w:rFonts w:ascii="Times New Roman" w:hAnsi="Times New Roman" w:eastAsiaTheme="minorEastAsia" w:cs="Times New Roman"/>
          <w:sz w:val="28"/>
          <w:szCs w:val="28"/>
          <w:lang w:val="ru-RU" w:eastAsia="ru-RU" w:bidi="ar-SA"/>
        </w:rPr>
        <w:t xml:space="preserve"> при рождении (усыновлении) ребенка,</w:t>
      </w:r>
      <w:r w:rsidRPr="00824C3C">
        <w:rPr>
          <w:rFonts w:ascii="Times New Roman" w:hAnsi="Times New Roman" w:eastAsiaTheme="minorEastAsia" w:cs="Times New Roman"/>
          <w:sz w:val="28"/>
          <w:szCs w:val="28"/>
          <w:lang w:val="ru-RU" w:eastAsia="ru-RU" w:bidi="ar-SA"/>
        </w:rPr>
        <w:t xml:space="preserve"> за счет средств областного и м</w:t>
      </w:r>
      <w:r w:rsidRPr="00824C3C" w:rsidR="00875CD7">
        <w:rPr>
          <w:rFonts w:ascii="Times New Roman" w:hAnsi="Times New Roman" w:eastAsiaTheme="minorEastAsia" w:cs="Times New Roman"/>
          <w:sz w:val="28"/>
          <w:szCs w:val="28"/>
          <w:lang w:val="ru-RU" w:eastAsia="ru-RU" w:bidi="ar-SA"/>
        </w:rPr>
        <w:t xml:space="preserve">естных бюджетов (далее </w:t>
      </w:r>
      <w:r w:rsidRPr="00824C3C" w:rsidR="006A1EC4">
        <w:rPr>
          <w:rFonts w:ascii="Times New Roman" w:hAnsi="Times New Roman" w:eastAsiaTheme="minorEastAsia" w:cs="Times New Roman"/>
          <w:sz w:val="28"/>
          <w:szCs w:val="28"/>
          <w:lang w:val="ru-RU" w:eastAsia="ru-RU" w:bidi="ar-SA"/>
        </w:rPr>
        <w:t>–</w:t>
      </w:r>
      <w:r w:rsidR="004573C3">
        <w:rPr>
          <w:rFonts w:ascii="Times New Roman" w:hAnsi="Times New Roman" w:eastAsiaTheme="minorEastAsia" w:cs="Times New Roman"/>
          <w:sz w:val="28"/>
          <w:szCs w:val="28"/>
          <w:lang w:val="ru-RU" w:eastAsia="ru-RU" w:bidi="ar-SA"/>
        </w:rPr>
        <w:t xml:space="preserve"> </w:t>
      </w:r>
      <w:r w:rsidR="00644AB7">
        <w:rPr>
          <w:rFonts w:ascii="Times New Roman" w:hAnsi="Times New Roman" w:eastAsiaTheme="minorEastAsia" w:cs="Times New Roman"/>
          <w:sz w:val="28"/>
          <w:szCs w:val="28"/>
          <w:lang w:val="ru-RU" w:eastAsia="ru-RU" w:bidi="ar-SA"/>
        </w:rPr>
        <w:t xml:space="preserve">дополнительная </w:t>
      </w:r>
      <w:r w:rsidR="00847DC6">
        <w:rPr>
          <w:rFonts w:ascii="Times New Roman" w:hAnsi="Times New Roman" w:eastAsiaTheme="minorEastAsia" w:cs="Times New Roman"/>
          <w:sz w:val="28"/>
          <w:szCs w:val="28"/>
          <w:lang w:val="ru-RU" w:eastAsia="ru-RU" w:bidi="ar-SA"/>
        </w:rPr>
        <w:t>социальная выплата</w:t>
      </w:r>
      <w:r w:rsidRPr="00824C3C">
        <w:rPr>
          <w:rFonts w:ascii="Times New Roman" w:hAnsi="Times New Roman" w:eastAsiaTheme="minorEastAsia" w:cs="Times New Roman"/>
          <w:sz w:val="28"/>
          <w:szCs w:val="28"/>
          <w:lang w:val="ru-RU" w:eastAsia="ru-RU" w:bidi="ar-SA"/>
        </w:rPr>
        <w:t>).</w:t>
      </w:r>
    </w:p>
    <w:p w:rsidR="00AC0B65" w:rsidRPr="00824C3C" w:rsidP="00B12F7C" w14:paraId="45E7661B" w14:textId="1BFE54D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7">
        <w:r w:rsidRPr="00824C3C">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.1</w:t>
        </w:r>
      </w:hyperlink>
      <w:r w:rsidRPr="00824C3C">
        <w:rPr>
          <w:rFonts w:ascii="Times New Roman" w:hAnsi="Times New Roman" w:eastAsiaTheme="minorEastAsia" w:cs="Times New Roman"/>
          <w:sz w:val="28"/>
          <w:szCs w:val="28"/>
          <w:lang w:val="ru-RU" w:eastAsia="ru-RU" w:bidi="ar-SA"/>
        </w:rPr>
        <w:t xml:space="preserve">. Молодой семье </w:t>
      </w:r>
      <w:r w:rsidRPr="00824C3C" w:rsidR="006A1EC4">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участнику </w:t>
      </w:r>
      <w:r w:rsidRPr="00824C3C" w:rsidR="00DC4A23">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при рождении (усыновлении) ребенка однократно предоставляется дополнительная социальная выплата за счет средств областного и местных бюджетов для погашения части расходов, связанных с приобретением жилого помещения </w:t>
      </w:r>
      <w:r w:rsidRPr="00824C3C">
        <w:rPr>
          <w:rFonts w:ascii="Times New Roman" w:hAnsi="Times New Roman" w:eastAsiaTheme="minorEastAsia" w:cs="Times New Roman"/>
          <w:sz w:val="28"/>
          <w:szCs w:val="28"/>
          <w:lang w:val="ru-RU" w:eastAsia="ru-RU" w:bidi="ar-SA"/>
        </w:rPr>
        <w:t>(созданием объекта индивидуального жилищного строительства)</w:t>
      </w:r>
      <w:r w:rsidR="00566A46">
        <w:rPr>
          <w:rFonts w:ascii="Times New Roman" w:hAnsi="Times New Roman" w:eastAsiaTheme="minorEastAsia" w:cs="Times New Roman"/>
          <w:sz w:val="28"/>
          <w:szCs w:val="28"/>
          <w:lang w:val="ru-RU" w:eastAsia="ru-RU" w:bidi="ar-SA"/>
        </w:rPr>
        <w:t xml:space="preserve">, </w:t>
      </w:r>
      <w:r w:rsidRPr="00D6761C" w:rsidR="00566A46">
        <w:rPr>
          <w:rFonts w:ascii="Times New Roman" w:hAnsi="Times New Roman" w:eastAsiaTheme="minorEastAsia" w:cs="Times New Roman"/>
          <w:sz w:val="28"/>
          <w:szCs w:val="28"/>
          <w:lang w:val="ru-RU" w:eastAsia="ru-RU" w:bidi="ar-SA"/>
        </w:rPr>
        <w:t xml:space="preserve">в рамках Постановления № </w:t>
      </w:r>
      <w:r w:rsidRPr="00D6761C" w:rsidR="00104D63">
        <w:rPr>
          <w:rFonts w:ascii="Times New Roman" w:hAnsi="Times New Roman" w:eastAsiaTheme="minorEastAsia" w:cs="Times New Roman"/>
          <w:sz w:val="28"/>
          <w:szCs w:val="28"/>
          <w:lang w:val="ru-RU" w:eastAsia="ru-RU" w:bidi="ar-SA"/>
        </w:rPr>
        <w:t>1050</w:t>
      </w:r>
      <w:r w:rsidRPr="00D6761C" w:rsidR="00566A46">
        <w:rPr>
          <w:rFonts w:ascii="Times New Roman" w:hAnsi="Times New Roman" w:eastAsiaTheme="minorEastAsia" w:cs="Times New Roman"/>
          <w:sz w:val="28"/>
          <w:szCs w:val="28"/>
          <w:lang w:val="ru-RU" w:eastAsia="ru-RU" w:bidi="ar-SA"/>
        </w:rPr>
        <w:t xml:space="preserve"> или данного Механизма</w:t>
      </w:r>
      <w:r w:rsidRPr="00D6761C">
        <w:rPr>
          <w:rFonts w:ascii="Times New Roman" w:hAnsi="Times New Roman" w:eastAsiaTheme="minorEastAsia" w:cs="Times New Roman"/>
          <w:sz w:val="28"/>
          <w:szCs w:val="28"/>
          <w:lang w:val="ru-RU" w:eastAsia="ru-RU" w:bidi="ar-SA"/>
        </w:rPr>
        <w:t>.</w:t>
      </w:r>
    </w:p>
    <w:p w:rsidR="00AC0B65" w:rsidRPr="00824C3C" w:rsidP="00B12F7C" w14:paraId="5944E0D7" w14:textId="49FB9602">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Дополнительная </w:t>
      </w:r>
      <w:r w:rsidR="009D65DA">
        <w:rPr>
          <w:rFonts w:ascii="Times New Roman" w:hAnsi="Times New Roman" w:eastAsiaTheme="minorEastAsia" w:cs="Times New Roman"/>
          <w:sz w:val="28"/>
          <w:szCs w:val="28"/>
          <w:lang w:val="ru-RU" w:eastAsia="ru-RU" w:bidi="ar-SA"/>
        </w:rPr>
        <w:t xml:space="preserve">социальная </w:t>
      </w:r>
      <w:r w:rsidRPr="00824C3C">
        <w:rPr>
          <w:rFonts w:ascii="Times New Roman" w:hAnsi="Times New Roman" w:eastAsiaTheme="minorEastAsia" w:cs="Times New Roman"/>
          <w:sz w:val="28"/>
          <w:szCs w:val="28"/>
          <w:lang w:val="ru-RU" w:eastAsia="ru-RU" w:bidi="ar-SA"/>
        </w:rPr>
        <w:t>выплата предоставляется в размере:</w:t>
      </w:r>
    </w:p>
    <w:p w:rsidR="00AC0B65" w:rsidRPr="00824C3C" w:rsidP="00B12F7C" w14:paraId="427284E7" w14:textId="01ED2B0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- 5 процентов расчетной (средней) стоимости жилья, исчисленной в соответствии с данным пунктом </w:t>
      </w:r>
      <w:r w:rsidRPr="00824C3C" w:rsidR="00DC4A23">
        <w:rPr>
          <w:rFonts w:ascii="Times New Roman" w:hAnsi="Times New Roman" w:eastAsiaTheme="minorEastAsia" w:cs="Times New Roman"/>
          <w:sz w:val="28"/>
          <w:szCs w:val="28"/>
          <w:lang w:val="ru-RU" w:eastAsia="ru-RU" w:bidi="ar-SA"/>
        </w:rPr>
        <w:t>М</w:t>
      </w:r>
      <w:r w:rsidRPr="00824C3C" w:rsidR="00A850E2">
        <w:rPr>
          <w:rFonts w:ascii="Times New Roman" w:hAnsi="Times New Roman" w:eastAsiaTheme="minorEastAsia" w:cs="Times New Roman"/>
          <w:sz w:val="28"/>
          <w:szCs w:val="28"/>
          <w:lang w:val="ru-RU" w:eastAsia="ru-RU" w:bidi="ar-SA"/>
        </w:rPr>
        <w:t>еханизма</w:t>
      </w:r>
      <w:r w:rsidRPr="00824C3C">
        <w:rPr>
          <w:rFonts w:ascii="Times New Roman" w:hAnsi="Times New Roman" w:eastAsiaTheme="minorEastAsia" w:cs="Times New Roman"/>
          <w:sz w:val="28"/>
          <w:szCs w:val="28"/>
          <w:lang w:val="ru-RU" w:eastAsia="ru-RU" w:bidi="ar-SA"/>
        </w:rPr>
        <w:t xml:space="preserve">,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при рождении (усыновлении) первого ребенка;</w:t>
      </w:r>
    </w:p>
    <w:p w:rsidR="00AC0B65" w:rsidRPr="00824C3C" w:rsidP="00B12F7C" w14:paraId="3E6161DE" w14:textId="155F67C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- 10 процентов расчетной (средней) стоимости жилья, исчисленной в соответствии с данным пунктом </w:t>
      </w:r>
      <w:r w:rsidRPr="00824C3C" w:rsidR="00A850E2">
        <w:rPr>
          <w:rFonts w:ascii="Times New Roman" w:hAnsi="Times New Roman" w:eastAsiaTheme="minorEastAsia" w:cs="Times New Roman"/>
          <w:sz w:val="28"/>
          <w:szCs w:val="28"/>
          <w:lang w:val="ru-RU" w:eastAsia="ru-RU" w:bidi="ar-SA"/>
        </w:rPr>
        <w:t>Механизма</w:t>
      </w:r>
      <w:r w:rsidRPr="00824C3C">
        <w:rPr>
          <w:rFonts w:ascii="Times New Roman" w:hAnsi="Times New Roman" w:eastAsiaTheme="minorEastAsia" w:cs="Times New Roman"/>
          <w:sz w:val="28"/>
          <w:szCs w:val="28"/>
          <w:lang w:val="ru-RU" w:eastAsia="ru-RU" w:bidi="ar-SA"/>
        </w:rPr>
        <w:t xml:space="preserve">,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при рождении (усыновлении) ребенка в семье, где есть один и более детей, либо при одновременном рождении двух и более детей.</w:t>
      </w:r>
    </w:p>
    <w:p w:rsidR="00AC0B65" w:rsidRPr="00824C3C" w:rsidP="00B12F7C" w14:paraId="38F45438"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Расчетная (средняя) стоимость жилья исчисляется по формуле:</w:t>
      </w:r>
    </w:p>
    <w:p w:rsidR="00AC0B65" w:rsidRPr="00824C3C" w:rsidP="00B12F7C" w14:paraId="104FC8A1"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p>
    <w:p w:rsidR="00AC0B65" w:rsidRPr="00824C3C" w:rsidP="00B12F7C" w14:paraId="5FD08B9F"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СтЖ</w:t>
      </w:r>
      <w:r w:rsidRPr="00824C3C">
        <w:rPr>
          <w:rFonts w:ascii="Times New Roman" w:hAnsi="Times New Roman" w:eastAsiaTheme="minorEastAsia" w:cs="Times New Roman"/>
          <w:sz w:val="28"/>
          <w:szCs w:val="28"/>
          <w:lang w:val="ru-RU" w:eastAsia="ru-RU" w:bidi="ar-SA"/>
        </w:rPr>
        <w:t xml:space="preserve"> = Н x РЖ,</w:t>
      </w:r>
    </w:p>
    <w:p w:rsidR="00AC0B65" w:rsidRPr="00824C3C" w:rsidP="00B12F7C" w14:paraId="5E89495F"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p>
    <w:p w:rsidR="00AC0B65" w:rsidRPr="00824C3C" w:rsidP="00B12F7C" w14:paraId="53D0AFF5"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где:</w:t>
      </w:r>
    </w:p>
    <w:p w:rsidR="00AC0B65" w:rsidRPr="00824C3C" w:rsidP="00B12F7C" w14:paraId="07FB19CE" w14:textId="6D8C3FF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СтЖ</w:t>
      </w:r>
      <w:r w:rsidRPr="00824C3C">
        <w:rPr>
          <w:rFonts w:ascii="Times New Roman" w:hAnsi="Times New Roman" w:eastAsiaTheme="minorEastAsia" w:cs="Times New Roman"/>
          <w:sz w:val="28"/>
          <w:szCs w:val="28"/>
          <w:lang w:val="ru-RU" w:eastAsia="ru-RU" w:bidi="ar-SA"/>
        </w:rPr>
        <w:t xml:space="preserve">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расчетная (средняя) стоимость жилья, используемая при расчете размера дополнительной социальной выплаты;</w:t>
      </w:r>
    </w:p>
    <w:p w:rsidR="00AC0B65" w:rsidRPr="00824C3C" w:rsidP="00B12F7C" w14:paraId="4719B878" w14:textId="3FC2921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Н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норматив стоимости 1 кв.м</w:t>
      </w:r>
      <w:r w:rsidRPr="00824C3C" w:rsidR="00920B68">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общей площади жилья по муниципальному образованию на дату выдачи свидетельства;</w:t>
      </w:r>
    </w:p>
    <w:p w:rsidR="00AC0B65" w:rsidRPr="00824C3C" w:rsidP="00B12F7C" w14:paraId="40C6BC1E" w14:textId="38E9DCC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РЖ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размер общей площади жилого помещения, исчисляемый в соответствии с </w:t>
      </w:r>
      <w:hyperlink w:anchor="P21249">
        <w:r w:rsidRPr="00824C3C">
          <w:rPr>
            <w:rFonts w:ascii="Times New Roman" w:hAnsi="Times New Roman" w:eastAsiaTheme="minorEastAsia" w:cs="Times New Roman"/>
            <w:sz w:val="28"/>
            <w:szCs w:val="28"/>
            <w:lang w:val="ru-RU" w:eastAsia="ru-RU" w:bidi="ar-SA"/>
          </w:rPr>
          <w:t xml:space="preserve">пунктом </w:t>
        </w:r>
        <w:r w:rsidR="00552A2E">
          <w:rPr>
            <w:rFonts w:ascii="Times New Roman" w:hAnsi="Times New Roman" w:eastAsiaTheme="minorEastAsia" w:cs="Times New Roman"/>
            <w:sz w:val="28"/>
            <w:szCs w:val="28"/>
            <w:lang w:val="ru-RU" w:eastAsia="ru-RU" w:bidi="ar-SA"/>
          </w:rPr>
          <w:t>6</w:t>
        </w:r>
      </w:hyperlink>
      <w:r w:rsidRPr="00824C3C">
        <w:rPr>
          <w:rFonts w:ascii="Times New Roman" w:hAnsi="Times New Roman" w:eastAsiaTheme="minorEastAsia" w:cs="Times New Roman"/>
          <w:sz w:val="28"/>
          <w:szCs w:val="28"/>
          <w:lang w:val="ru-RU" w:eastAsia="ru-RU" w:bidi="ar-SA"/>
        </w:rPr>
        <w:t xml:space="preserve"> настоящего Механизма, исходя из численности молодой семьи на дату выдачи доп</w:t>
      </w:r>
      <w:r w:rsidRPr="00824C3C" w:rsidR="004930D8">
        <w:rPr>
          <w:rFonts w:ascii="Times New Roman" w:hAnsi="Times New Roman" w:eastAsiaTheme="minorEastAsia" w:cs="Times New Roman"/>
          <w:sz w:val="28"/>
          <w:szCs w:val="28"/>
          <w:lang w:val="ru-RU" w:eastAsia="ru-RU" w:bidi="ar-SA"/>
        </w:rPr>
        <w:t>олнительной социальной выплаты.</w:t>
      </w:r>
    </w:p>
    <w:p w:rsidR="00AC0B65" w:rsidRPr="00824C3C" w:rsidP="00B12F7C" w14:paraId="232BB3A6" w14:textId="6E5E932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Дополнительная социальная выплата предоставляется за счет средств областного и местных бюджетов в следующем соотношении:</w:t>
      </w:r>
    </w:p>
    <w:p w:rsidR="00AC0B65" w:rsidRPr="00824C3C" w:rsidP="00B12F7C" w14:paraId="5E97BE98" w14:textId="50CCD18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80:20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для муниципальных образований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w:t>
      </w:r>
    </w:p>
    <w:p w:rsidR="00AC0B65" w:rsidRPr="00824C3C" w:rsidP="00B12F7C" w14:paraId="7E77BE82" w14:textId="0471810E">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75:25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для муниципальных образований с уровнем расчетной бюджетной обеспеченности в текущем финансовом году выше установленного законом </w:t>
      </w:r>
      <w:r w:rsidRPr="00824C3C">
        <w:rPr>
          <w:rFonts w:ascii="Times New Roman" w:hAnsi="Times New Roman" w:eastAsiaTheme="minorEastAsia" w:cs="Times New Roman"/>
          <w:sz w:val="28"/>
          <w:szCs w:val="28"/>
          <w:lang w:val="ru-RU" w:eastAsia="ru-RU" w:bidi="ar-SA"/>
        </w:rPr>
        <w:t>Нижегородской области об областном бюджете на текущий финансовый год и плановый период критерия выравнивания.</w:t>
      </w:r>
    </w:p>
    <w:p w:rsidR="00AC0B65" w:rsidP="00B12F7C" w14:paraId="52D473A4" w14:textId="2170965B">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Указанные средства областного бюджета отражаются в </w:t>
      </w:r>
      <w:r w:rsidR="00B6758A">
        <w:rPr>
          <w:rFonts w:ascii="Times New Roman" w:hAnsi="Times New Roman" w:eastAsiaTheme="minorEastAsia" w:cs="Times New Roman"/>
          <w:sz w:val="28"/>
          <w:szCs w:val="28"/>
          <w:lang w:val="ru-RU" w:eastAsia="ru-RU" w:bidi="ar-SA"/>
        </w:rPr>
        <w:t>з</w:t>
      </w:r>
      <w:r w:rsidRPr="00824C3C">
        <w:rPr>
          <w:rFonts w:ascii="Times New Roman" w:hAnsi="Times New Roman" w:eastAsiaTheme="minorEastAsia" w:cs="Times New Roman"/>
          <w:sz w:val="28"/>
          <w:szCs w:val="28"/>
          <w:lang w:val="ru-RU" w:eastAsia="ru-RU" w:bidi="ar-SA"/>
        </w:rPr>
        <w:t>аконе об областном бюджете на соответствующий год и на плановый период по отдельной целевой статье расходов классификации расходов бюджета.</w:t>
      </w:r>
    </w:p>
    <w:p w:rsidR="00FE1419" w:rsidRPr="00824C3C" w:rsidP="00FE1419" w14:paraId="320D9A96" w14:textId="1D6E61C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D40E0F">
        <w:rPr>
          <w:rFonts w:ascii="Times New Roman" w:hAnsi="Times New Roman" w:eastAsiaTheme="minorEastAsia" w:cs="Times New Roman"/>
          <w:sz w:val="28"/>
          <w:szCs w:val="28"/>
          <w:lang w:val="ru-RU" w:eastAsia="ru-RU" w:bidi="ar-SA"/>
        </w:rPr>
        <w:t xml:space="preserve">В случае наличия остатка нераспределенных средств областного бюджета и (или) выделения дополнительных средств областного бюджета </w:t>
      </w:r>
      <w:r w:rsidRPr="00D40E0F" w:rsidR="008834CA">
        <w:rPr>
          <w:rFonts w:ascii="Times New Roman" w:hAnsi="Times New Roman" w:eastAsiaTheme="minorEastAsia" w:cs="Times New Roman"/>
          <w:sz w:val="28"/>
          <w:szCs w:val="28"/>
          <w:lang w:val="ru-RU" w:eastAsia="ru-RU" w:bidi="ar-SA"/>
        </w:rPr>
        <w:t>в течение соответствующего финансового года</w:t>
      </w:r>
      <w:r w:rsidRPr="00D40E0F">
        <w:rPr>
          <w:rFonts w:ascii="Times New Roman" w:hAnsi="Times New Roman" w:eastAsiaTheme="minorEastAsia" w:cs="Times New Roman"/>
          <w:sz w:val="28"/>
          <w:szCs w:val="28"/>
          <w:lang w:val="ru-RU" w:eastAsia="ru-RU" w:bidi="ar-SA"/>
        </w:rPr>
        <w:t xml:space="preserve"> министерство социальной политики Нижегородской области направляет письмо в органы местного самоуправления </w:t>
      </w:r>
      <w:r w:rsidRPr="00D40E0F" w:rsidR="00D47454">
        <w:rPr>
          <w:rFonts w:ascii="Times New Roman" w:hAnsi="Times New Roman" w:eastAsiaTheme="minorEastAsia" w:cs="Times New Roman"/>
          <w:sz w:val="28"/>
          <w:szCs w:val="28"/>
          <w:lang w:val="ru-RU" w:eastAsia="ru-RU" w:bidi="ar-SA"/>
        </w:rPr>
        <w:t>о</w:t>
      </w:r>
      <w:r w:rsidRPr="00D40E0F">
        <w:rPr>
          <w:rFonts w:ascii="Times New Roman" w:hAnsi="Times New Roman" w:eastAsiaTheme="minorEastAsia" w:cs="Times New Roman"/>
          <w:sz w:val="28"/>
          <w:szCs w:val="28"/>
          <w:lang w:val="ru-RU" w:eastAsia="ru-RU" w:bidi="ar-SA"/>
        </w:rPr>
        <w:t xml:space="preserve"> предоставлени</w:t>
      </w:r>
      <w:r w:rsidRPr="00D40E0F" w:rsidR="00D47454">
        <w:rPr>
          <w:rFonts w:ascii="Times New Roman" w:hAnsi="Times New Roman" w:eastAsiaTheme="minorEastAsia" w:cs="Times New Roman"/>
          <w:sz w:val="28"/>
          <w:szCs w:val="28"/>
          <w:lang w:val="ru-RU" w:eastAsia="ru-RU" w:bidi="ar-SA"/>
        </w:rPr>
        <w:t>и</w:t>
      </w:r>
      <w:r w:rsidRPr="00D40E0F">
        <w:rPr>
          <w:rFonts w:ascii="Times New Roman" w:hAnsi="Times New Roman" w:eastAsiaTheme="minorEastAsia" w:cs="Times New Roman"/>
          <w:sz w:val="28"/>
          <w:szCs w:val="28"/>
          <w:lang w:val="ru-RU" w:eastAsia="ru-RU" w:bidi="ar-SA"/>
        </w:rPr>
        <w:t xml:space="preserve"> потребности с целью реализации Мероприятия.</w:t>
      </w:r>
    </w:p>
    <w:p w:rsidR="00AC0B65" w:rsidRPr="004573C3" w:rsidP="00B12F7C" w14:paraId="3B654281" w14:textId="1A9A55E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8">
        <w:r w:rsidRPr="00824C3C">
          <w:rPr>
            <w:rFonts w:ascii="Times New Roman" w:hAnsi="Times New Roman" w:eastAsiaTheme="minorEastAsia" w:cs="Times New Roman"/>
            <w:sz w:val="28"/>
            <w:szCs w:val="28"/>
            <w:lang w:val="ru-RU" w:eastAsia="ru-RU" w:bidi="ar-SA"/>
          </w:rPr>
          <w:t>1</w:t>
        </w:r>
        <w:r w:rsidR="00D40E0F">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.2</w:t>
        </w:r>
      </w:hyperlink>
      <w:r w:rsidRPr="00824C3C">
        <w:rPr>
          <w:rFonts w:ascii="Times New Roman" w:hAnsi="Times New Roman" w:eastAsiaTheme="minorEastAsia" w:cs="Times New Roman"/>
          <w:sz w:val="28"/>
          <w:szCs w:val="28"/>
          <w:lang w:val="ru-RU" w:eastAsia="ru-RU" w:bidi="ar-SA"/>
        </w:rPr>
        <w:t xml:space="preserve">. Дополнительная социальная выплата предоставляется молодой семье </w:t>
      </w:r>
      <w:r w:rsidRPr="00824C3C" w:rsidR="003A05A3">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участнику </w:t>
      </w:r>
      <w:r w:rsidRPr="00824C3C" w:rsidR="00633A7D">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в планируемом году при условии рождения (усыновления) ребенка в период с момента формирования органами местного самоуправления спис</w:t>
      </w:r>
      <w:r w:rsidRPr="00824C3C" w:rsidR="00633A7D">
        <w:rPr>
          <w:rFonts w:ascii="Times New Roman" w:hAnsi="Times New Roman" w:eastAsiaTheme="minorEastAsia" w:cs="Times New Roman"/>
          <w:sz w:val="28"/>
          <w:szCs w:val="28"/>
          <w:lang w:val="ru-RU" w:eastAsia="ru-RU" w:bidi="ar-SA"/>
        </w:rPr>
        <w:t xml:space="preserve">ков молодых семей </w:t>
      </w:r>
      <w:r w:rsidRPr="00824C3C" w:rsidR="003A05A3">
        <w:rPr>
          <w:rFonts w:ascii="Times New Roman" w:hAnsi="Times New Roman" w:eastAsiaTheme="minorEastAsia" w:cs="Times New Roman"/>
          <w:sz w:val="28"/>
          <w:szCs w:val="28"/>
          <w:lang w:val="ru-RU" w:eastAsia="ru-RU" w:bidi="ar-SA"/>
        </w:rPr>
        <w:t>–</w:t>
      </w:r>
      <w:r w:rsidRPr="00824C3C" w:rsidR="00633A7D">
        <w:rPr>
          <w:rFonts w:ascii="Times New Roman" w:hAnsi="Times New Roman" w:eastAsiaTheme="minorEastAsia" w:cs="Times New Roman"/>
          <w:sz w:val="28"/>
          <w:szCs w:val="28"/>
          <w:lang w:val="ru-RU" w:eastAsia="ru-RU" w:bidi="ar-SA"/>
        </w:rPr>
        <w:t xml:space="preserve"> участников Мероприятия</w:t>
      </w:r>
      <w:r w:rsidRPr="00824C3C">
        <w:rPr>
          <w:rFonts w:ascii="Times New Roman" w:hAnsi="Times New Roman" w:eastAsiaTheme="minorEastAsia" w:cs="Times New Roman"/>
          <w:sz w:val="28"/>
          <w:szCs w:val="28"/>
          <w:lang w:val="ru-RU" w:eastAsia="ru-RU" w:bidi="ar-SA"/>
        </w:rPr>
        <w:t xml:space="preserve"> и до даты получения молодой семьей </w:t>
      </w:r>
      <w:r w:rsidRPr="00D40E0F">
        <w:rPr>
          <w:rFonts w:ascii="Times New Roman" w:hAnsi="Times New Roman" w:eastAsiaTheme="minorEastAsia" w:cs="Times New Roman"/>
          <w:sz w:val="28"/>
          <w:szCs w:val="28"/>
          <w:lang w:val="ru-RU" w:eastAsia="ru-RU" w:bidi="ar-SA"/>
        </w:rPr>
        <w:t>социальной выплаты</w:t>
      </w:r>
      <w:r w:rsidRPr="00D40E0F" w:rsidR="005C76A8">
        <w:rPr>
          <w:rFonts w:ascii="Times New Roman" w:hAnsi="Times New Roman" w:eastAsiaTheme="minorEastAsia" w:cs="Times New Roman"/>
          <w:sz w:val="28"/>
          <w:szCs w:val="28"/>
          <w:lang w:val="ru-RU" w:eastAsia="ru-RU" w:bidi="ar-SA"/>
        </w:rPr>
        <w:t xml:space="preserve"> в рамках Мероприятия или в </w:t>
      </w:r>
      <w:r w:rsidRPr="004573C3" w:rsidR="005C76A8">
        <w:rPr>
          <w:rFonts w:ascii="Times New Roman" w:hAnsi="Times New Roman" w:eastAsiaTheme="minorEastAsia" w:cs="Times New Roman"/>
          <w:sz w:val="28"/>
          <w:szCs w:val="28"/>
          <w:lang w:val="ru-RU" w:eastAsia="ru-RU" w:bidi="ar-SA"/>
        </w:rPr>
        <w:t xml:space="preserve">рамках </w:t>
      </w:r>
      <w:r w:rsidRPr="004573C3" w:rsidR="00D40E0F">
        <w:rPr>
          <w:rFonts w:ascii="Times New Roman" w:hAnsi="Times New Roman" w:eastAsiaTheme="minorEastAsia" w:cs="Times New Roman"/>
          <w:sz w:val="28"/>
          <w:szCs w:val="28"/>
          <w:lang w:val="ru-RU" w:eastAsia="ru-RU" w:bidi="ar-SA"/>
        </w:rPr>
        <w:t>Постановления № 1050</w:t>
      </w:r>
      <w:r w:rsidRPr="004573C3">
        <w:rPr>
          <w:rFonts w:ascii="Times New Roman" w:hAnsi="Times New Roman" w:eastAsiaTheme="minorEastAsia" w:cs="Times New Roman"/>
          <w:sz w:val="28"/>
          <w:szCs w:val="28"/>
          <w:lang w:val="ru-RU" w:eastAsia="ru-RU" w:bidi="ar-SA"/>
        </w:rPr>
        <w:t>.</w:t>
      </w:r>
    </w:p>
    <w:p w:rsidR="00AC0B65" w:rsidP="00B12F7C" w14:paraId="36B5263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Дополнительная социальная выплата предоставляется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При этом размер дополнительной социальной выплаты ограничивается суммой понесенных молодой семьей расходов и не может быть больше указанной величины.</w:t>
      </w:r>
    </w:p>
    <w:p w:rsidR="00AC0B65" w:rsidRPr="00824C3C" w:rsidP="00B12F7C" w14:paraId="5E887754" w14:textId="28FB931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Для получения дополнительной социальной выплаты молодой семье </w:t>
      </w:r>
      <w:r w:rsidRPr="00824C3C" w:rsidR="00C2070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участнику </w:t>
      </w:r>
      <w:r w:rsidRPr="00824C3C" w:rsidR="004B0C4A">
        <w:rPr>
          <w:rFonts w:ascii="Times New Roman" w:hAnsi="Times New Roman" w:eastAsiaTheme="minorEastAsia" w:cs="Times New Roman"/>
          <w:sz w:val="28"/>
          <w:szCs w:val="28"/>
          <w:lang w:val="ru-RU" w:eastAsia="ru-RU" w:bidi="ar-SA"/>
        </w:rPr>
        <w:t>М</w:t>
      </w:r>
      <w:r w:rsidRPr="00824C3C" w:rsidR="009343D8">
        <w:rPr>
          <w:rFonts w:ascii="Times New Roman" w:hAnsi="Times New Roman" w:eastAsiaTheme="minorEastAsia" w:cs="Times New Roman"/>
          <w:sz w:val="28"/>
          <w:szCs w:val="28"/>
          <w:lang w:val="ru-RU" w:eastAsia="ru-RU" w:bidi="ar-SA"/>
        </w:rPr>
        <w:t>е</w:t>
      </w:r>
      <w:r w:rsidRPr="00824C3C" w:rsidR="004B0C4A">
        <w:rPr>
          <w:rFonts w:ascii="Times New Roman" w:hAnsi="Times New Roman" w:eastAsiaTheme="minorEastAsia" w:cs="Times New Roman"/>
          <w:sz w:val="28"/>
          <w:szCs w:val="28"/>
          <w:lang w:val="ru-RU" w:eastAsia="ru-RU" w:bidi="ar-SA"/>
        </w:rPr>
        <w:t>роприятия</w:t>
      </w:r>
      <w:r w:rsidRPr="00824C3C">
        <w:rPr>
          <w:rFonts w:ascii="Times New Roman" w:hAnsi="Times New Roman" w:eastAsiaTheme="minorEastAsia" w:cs="Times New Roman"/>
          <w:sz w:val="28"/>
          <w:szCs w:val="28"/>
          <w:lang w:val="ru-RU" w:eastAsia="ru-RU" w:bidi="ar-SA"/>
        </w:rPr>
        <w:t xml:space="preserve"> в планируемом году при условии рождения (усыновления) ребенка необходимо в </w:t>
      </w:r>
      <w:r w:rsidRPr="002D403C">
        <w:rPr>
          <w:rFonts w:ascii="Times New Roman" w:hAnsi="Times New Roman" w:eastAsiaTheme="minorEastAsia" w:cs="Times New Roman"/>
          <w:sz w:val="28"/>
          <w:szCs w:val="28"/>
          <w:lang w:val="ru-RU" w:eastAsia="ru-RU" w:bidi="ar-SA"/>
        </w:rPr>
        <w:t xml:space="preserve">течение </w:t>
      </w:r>
      <w:r w:rsidRPr="002D403C" w:rsidR="00D47454">
        <w:rPr>
          <w:rFonts w:ascii="Times New Roman" w:hAnsi="Times New Roman" w:eastAsiaTheme="minorEastAsia" w:cs="Times New Roman"/>
          <w:sz w:val="28"/>
          <w:szCs w:val="28"/>
          <w:lang w:val="ru-RU" w:eastAsia="ru-RU" w:bidi="ar-SA"/>
        </w:rPr>
        <w:t>30</w:t>
      </w:r>
      <w:r w:rsidRPr="002D403C">
        <w:rPr>
          <w:rFonts w:ascii="Times New Roman" w:hAnsi="Times New Roman" w:eastAsiaTheme="minorEastAsia" w:cs="Times New Roman"/>
          <w:sz w:val="28"/>
          <w:szCs w:val="28"/>
          <w:lang w:val="ru-RU" w:eastAsia="ru-RU" w:bidi="ar-SA"/>
        </w:rPr>
        <w:t xml:space="preserve"> дней</w:t>
      </w:r>
      <w:r w:rsidRPr="002D403C" w:rsidR="00BE648D">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с даты получения социальной выплаты на приобретение жилья или строительство индивидуального жилого дома представить в орган местного самоуправления заявление о предоставлении дополнительной социальной выплаты, в котором указываются реквизиты счета одного из родителей в молодой семье, на </w:t>
      </w:r>
      <w:r w:rsidRPr="00824C3C">
        <w:rPr>
          <w:rFonts w:ascii="Times New Roman" w:hAnsi="Times New Roman" w:eastAsiaTheme="minorEastAsia" w:cs="Times New Roman"/>
          <w:sz w:val="28"/>
          <w:szCs w:val="28"/>
          <w:lang w:val="ru-RU" w:eastAsia="ru-RU" w:bidi="ar-SA"/>
        </w:rPr>
        <w:t>который дополнительная социальная выплата должна быть перечислена, и свидетельство о рождении (усыновлении) ребенка.</w:t>
      </w:r>
    </w:p>
    <w:p w:rsidR="00AC0B65" w:rsidRPr="00824C3C" w:rsidP="00B12F7C" w14:paraId="3456BFD0" w14:textId="5261D52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39">
        <w:r w:rsidRPr="00824C3C">
          <w:rPr>
            <w:rFonts w:ascii="Times New Roman" w:hAnsi="Times New Roman" w:eastAsiaTheme="minorEastAsia" w:cs="Times New Roman"/>
            <w:sz w:val="28"/>
            <w:szCs w:val="28"/>
            <w:lang w:val="ru-RU" w:eastAsia="ru-RU" w:bidi="ar-SA"/>
          </w:rPr>
          <w:t>1</w:t>
        </w:r>
        <w:r w:rsidR="002D403C">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.3</w:t>
        </w:r>
      </w:hyperlink>
      <w:r w:rsidRPr="00824C3C">
        <w:rPr>
          <w:rFonts w:ascii="Times New Roman" w:hAnsi="Times New Roman" w:eastAsiaTheme="minorEastAsia" w:cs="Times New Roman"/>
          <w:sz w:val="28"/>
          <w:szCs w:val="28"/>
          <w:lang w:val="ru-RU" w:eastAsia="ru-RU" w:bidi="ar-SA"/>
        </w:rPr>
        <w:t xml:space="preserve">. Органы местного самоуправления ежегодно в срок до 1 февраля формируют и представляют в министерство социальной политики Нижегородской области списки молодых семей </w:t>
      </w:r>
      <w:r w:rsidRPr="00824C3C" w:rsidR="00C2070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получателей дополнительной социальной выплаты из бюджета Нижегородской области по форме согласно </w:t>
      </w:r>
      <w:hyperlink w:anchor="P22023">
        <w:r w:rsidRPr="002C0A9D">
          <w:rPr>
            <w:rFonts w:ascii="Times New Roman" w:hAnsi="Times New Roman" w:eastAsiaTheme="minorEastAsia" w:cs="Times New Roman"/>
            <w:sz w:val="28"/>
            <w:szCs w:val="28"/>
            <w:lang w:val="ru-RU" w:eastAsia="ru-RU" w:bidi="ar-SA"/>
          </w:rPr>
          <w:t xml:space="preserve">приложению </w:t>
        </w:r>
      </w:hyperlink>
      <w:r w:rsidRPr="002C0A9D" w:rsidR="009F64C8">
        <w:rPr>
          <w:rFonts w:ascii="Times New Roman" w:hAnsi="Times New Roman" w:eastAsiaTheme="minorEastAsia" w:cs="Times New Roman"/>
          <w:sz w:val="28"/>
          <w:szCs w:val="28"/>
          <w:lang w:val="ru-RU" w:eastAsia="ru-RU" w:bidi="ar-SA"/>
        </w:rPr>
        <w:t>3</w:t>
      </w:r>
      <w:r w:rsidRPr="002C0A9D">
        <w:rPr>
          <w:rFonts w:ascii="Times New Roman" w:hAnsi="Times New Roman" w:eastAsiaTheme="minorEastAsia" w:cs="Times New Roman"/>
          <w:sz w:val="28"/>
          <w:szCs w:val="28"/>
          <w:lang w:val="ru-RU" w:eastAsia="ru-RU" w:bidi="ar-SA"/>
        </w:rPr>
        <w:t xml:space="preserve"> к на</w:t>
      </w:r>
      <w:r w:rsidRPr="00824C3C">
        <w:rPr>
          <w:rFonts w:ascii="Times New Roman" w:hAnsi="Times New Roman" w:eastAsiaTheme="minorEastAsia" w:cs="Times New Roman"/>
          <w:sz w:val="28"/>
          <w:szCs w:val="28"/>
          <w:lang w:val="ru-RU" w:eastAsia="ru-RU" w:bidi="ar-SA"/>
        </w:rPr>
        <w:t>стоящему Механизму.</w:t>
      </w:r>
    </w:p>
    <w:p w:rsidR="00AC0B65" w:rsidP="00B12F7C" w14:paraId="7F09506C" w14:textId="0425582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1</w:t>
      </w:r>
      <w:r w:rsidR="002D403C">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 xml:space="preserve">.4. Список молодых семей </w:t>
      </w:r>
      <w:r w:rsidRPr="00824C3C" w:rsidR="00C2070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получателей дополнительной социальной выплаты утверждается министерством социальной политики Нижегородской области на основании списков, представленных органами местного самоуправления.</w:t>
      </w:r>
    </w:p>
    <w:p w:rsidR="00F64211" w:rsidRPr="0022513B" w:rsidP="00B12F7C" w14:paraId="0A382714" w14:textId="7A6E5634">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2D403C">
        <w:rPr>
          <w:rFonts w:ascii="Times New Roman" w:hAnsi="Times New Roman" w:eastAsiaTheme="minorEastAsia" w:cs="Times New Roman"/>
          <w:sz w:val="28"/>
          <w:szCs w:val="28"/>
          <w:lang w:val="ru-RU" w:eastAsia="ru-RU" w:bidi="ar-SA"/>
        </w:rPr>
        <w:t>Формирование списка молодых семей – получателей дополнительной социальной выпл</w:t>
      </w:r>
      <w:r w:rsidRPr="002D403C" w:rsidR="00580B85">
        <w:rPr>
          <w:rFonts w:ascii="Times New Roman" w:hAnsi="Times New Roman" w:eastAsiaTheme="minorEastAsia" w:cs="Times New Roman"/>
          <w:sz w:val="28"/>
          <w:szCs w:val="28"/>
          <w:lang w:val="ru-RU" w:eastAsia="ru-RU" w:bidi="ar-SA"/>
        </w:rPr>
        <w:t>а</w:t>
      </w:r>
      <w:r w:rsidRPr="002D403C">
        <w:rPr>
          <w:rFonts w:ascii="Times New Roman" w:hAnsi="Times New Roman" w:eastAsiaTheme="minorEastAsia" w:cs="Times New Roman"/>
          <w:sz w:val="28"/>
          <w:szCs w:val="28"/>
          <w:lang w:val="ru-RU" w:eastAsia="ru-RU" w:bidi="ar-SA"/>
        </w:rPr>
        <w:t>ты</w:t>
      </w:r>
      <w:r w:rsidRPr="002D403C" w:rsidR="0022513B">
        <w:rPr>
          <w:rFonts w:ascii="Times New Roman" w:hAnsi="Times New Roman" w:eastAsiaTheme="minorEastAsia" w:cs="Times New Roman"/>
          <w:sz w:val="28"/>
          <w:szCs w:val="28"/>
          <w:lang w:val="ru-RU" w:eastAsia="ru-RU" w:bidi="ar-SA"/>
        </w:rPr>
        <w:t xml:space="preserve"> производится исходя из даты рождения (усыновления) ребенка.</w:t>
      </w:r>
    </w:p>
    <w:p w:rsidR="00AC0B65" w:rsidRPr="00824C3C" w:rsidP="00B12F7C" w14:paraId="235F327A" w14:textId="0884F160">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Министерство социальной политики Нижегородской области в установленном порядке перечисляет средства областного бюджета, предусмотренные на предоставление дополнительных социальных выплат, в соответствии со списком молодых семей </w:t>
      </w:r>
      <w:r w:rsidRPr="00824C3C" w:rsidR="00C2070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получателей дополнительных социальных выплат и соглашениями с органами местного самоуправления муниципальных и городских округов Нижегородской области, заключенными в целях реализации </w:t>
      </w:r>
      <w:r w:rsidRPr="00824C3C" w:rsidR="005A2A67">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на счета территориальных органов Федерального казначейства, открытые для кассового обслуживан</w:t>
      </w:r>
      <w:r w:rsidRPr="00824C3C" w:rsidR="005A2A67">
        <w:rPr>
          <w:rFonts w:ascii="Times New Roman" w:hAnsi="Times New Roman" w:eastAsiaTheme="minorEastAsia" w:cs="Times New Roman"/>
          <w:sz w:val="28"/>
          <w:szCs w:val="28"/>
          <w:lang w:val="ru-RU" w:eastAsia="ru-RU" w:bidi="ar-SA"/>
        </w:rPr>
        <w:t>ия исполнения местных бюджетов.</w:t>
      </w:r>
    </w:p>
    <w:p w:rsidR="00AC0B65" w:rsidRPr="00824C3C" w:rsidP="00B12F7C" w14:paraId="162033E3" w14:textId="714466B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40">
        <w:r w:rsidR="002C0A9D">
          <w:rPr>
            <w:rFonts w:ascii="Times New Roman" w:hAnsi="Times New Roman" w:eastAsiaTheme="minorEastAsia" w:cs="Times New Roman"/>
            <w:sz w:val="28"/>
            <w:szCs w:val="28"/>
            <w:lang w:val="ru-RU" w:eastAsia="ru-RU" w:bidi="ar-SA"/>
          </w:rPr>
          <w:t>1</w:t>
        </w:r>
        <w:r w:rsidR="00752E21">
          <w:rPr>
            <w:rFonts w:ascii="Times New Roman" w:hAnsi="Times New Roman" w:eastAsiaTheme="minorEastAsia" w:cs="Times New Roman"/>
            <w:sz w:val="28"/>
            <w:szCs w:val="28"/>
            <w:lang w:val="ru-RU" w:eastAsia="ru-RU" w:bidi="ar-SA"/>
          </w:rPr>
          <w:t>5</w:t>
        </w:r>
      </w:hyperlink>
      <w:r w:rsidRPr="00824C3C">
        <w:rPr>
          <w:rFonts w:ascii="Times New Roman" w:hAnsi="Times New Roman" w:eastAsiaTheme="minorEastAsia" w:cs="Times New Roman"/>
          <w:sz w:val="28"/>
          <w:szCs w:val="28"/>
          <w:lang w:val="ru-RU" w:eastAsia="ru-RU" w:bidi="ar-SA"/>
        </w:rPr>
        <w:t xml:space="preserve">. Координация хода выполнения </w:t>
      </w:r>
      <w:r w:rsidRPr="00824C3C" w:rsidR="00A76527">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AC0B65" w:rsidRPr="00824C3C" w:rsidP="00B12F7C" w14:paraId="6C733C77" w14:textId="7E063E2B">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41">
        <w:r w:rsidRPr="00824C3C">
          <w:rPr>
            <w:rFonts w:ascii="Times New Roman" w:hAnsi="Times New Roman" w:eastAsiaTheme="minorEastAsia" w:cs="Times New Roman"/>
            <w:sz w:val="28"/>
            <w:szCs w:val="28"/>
            <w:lang w:val="ru-RU" w:eastAsia="ru-RU" w:bidi="ar-SA"/>
          </w:rPr>
          <w:t>1</w:t>
        </w:r>
        <w:r w:rsidR="00752E21">
          <w:rPr>
            <w:rFonts w:ascii="Times New Roman" w:hAnsi="Times New Roman" w:eastAsiaTheme="minorEastAsia" w:cs="Times New Roman"/>
            <w:sz w:val="28"/>
            <w:szCs w:val="28"/>
            <w:lang w:val="ru-RU" w:eastAsia="ru-RU" w:bidi="ar-SA"/>
          </w:rPr>
          <w:t>5</w:t>
        </w:r>
        <w:r w:rsidRPr="00824C3C">
          <w:rPr>
            <w:rFonts w:ascii="Times New Roman" w:hAnsi="Times New Roman" w:eastAsiaTheme="minorEastAsia" w:cs="Times New Roman"/>
            <w:sz w:val="28"/>
            <w:szCs w:val="28"/>
            <w:lang w:val="ru-RU" w:eastAsia="ru-RU" w:bidi="ar-SA"/>
          </w:rPr>
          <w:t>.1</w:t>
        </w:r>
      </w:hyperlink>
      <w:r w:rsidRPr="00824C3C">
        <w:rPr>
          <w:rFonts w:ascii="Times New Roman" w:hAnsi="Times New Roman" w:eastAsiaTheme="minorEastAsia" w:cs="Times New Roman"/>
          <w:sz w:val="28"/>
          <w:szCs w:val="28"/>
          <w:lang w:val="ru-RU" w:eastAsia="ru-RU" w:bidi="ar-SA"/>
        </w:rPr>
        <w:t xml:space="preserve">. Общая координация хода выполнения </w:t>
      </w:r>
      <w:r w:rsidRPr="00824C3C" w:rsidR="00A76527">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w:t>
      </w:r>
      <w:r w:rsidRPr="00F25BF5">
        <w:rPr>
          <w:rFonts w:ascii="Times New Roman" w:hAnsi="Times New Roman" w:eastAsiaTheme="minorEastAsia" w:cs="Times New Roman"/>
          <w:sz w:val="28"/>
          <w:szCs w:val="28"/>
          <w:lang w:val="ru-RU" w:eastAsia="ru-RU" w:bidi="ar-SA"/>
        </w:rPr>
        <w:t xml:space="preserve">осуществляется </w:t>
      </w:r>
      <w:r w:rsidR="00487648">
        <w:rPr>
          <w:rFonts w:ascii="Times New Roman" w:hAnsi="Times New Roman" w:eastAsiaTheme="minorEastAsia" w:cs="Times New Roman"/>
          <w:sz w:val="28"/>
          <w:szCs w:val="28"/>
          <w:lang w:val="ru-RU" w:eastAsia="ru-RU" w:bidi="ar-SA"/>
        </w:rPr>
        <w:t>министерством социальной политики Нижегородской области.</w:t>
      </w:r>
    </w:p>
    <w:p w:rsidR="00AC0B65" w:rsidRPr="00824C3C" w:rsidP="00B12F7C" w14:paraId="1BE3997E" w14:textId="218D2F69">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hyperlink r:id="rId42">
        <w:r w:rsidRPr="00824C3C">
          <w:rPr>
            <w:rFonts w:ascii="Times New Roman" w:hAnsi="Times New Roman" w:eastAsiaTheme="minorEastAsia" w:cs="Times New Roman"/>
            <w:sz w:val="28"/>
            <w:szCs w:val="28"/>
            <w:lang w:val="ru-RU" w:eastAsia="ru-RU" w:bidi="ar-SA"/>
          </w:rPr>
          <w:t>1</w:t>
        </w:r>
        <w:r w:rsidR="00752E21">
          <w:rPr>
            <w:rFonts w:ascii="Times New Roman" w:hAnsi="Times New Roman" w:eastAsiaTheme="minorEastAsia" w:cs="Times New Roman"/>
            <w:sz w:val="28"/>
            <w:szCs w:val="28"/>
            <w:lang w:val="ru-RU" w:eastAsia="ru-RU" w:bidi="ar-SA"/>
          </w:rPr>
          <w:t>5</w:t>
        </w:r>
        <w:r w:rsidRPr="00824C3C">
          <w:rPr>
            <w:rFonts w:ascii="Times New Roman" w:hAnsi="Times New Roman" w:eastAsiaTheme="minorEastAsia" w:cs="Times New Roman"/>
            <w:sz w:val="28"/>
            <w:szCs w:val="28"/>
            <w:lang w:val="ru-RU" w:eastAsia="ru-RU" w:bidi="ar-SA"/>
          </w:rPr>
          <w:t>.2</w:t>
        </w:r>
      </w:hyperlink>
      <w:r w:rsidRPr="00824C3C">
        <w:rPr>
          <w:rFonts w:ascii="Times New Roman" w:hAnsi="Times New Roman" w:eastAsiaTheme="minorEastAsia" w:cs="Times New Roman"/>
          <w:sz w:val="28"/>
          <w:szCs w:val="28"/>
          <w:lang w:val="ru-RU" w:eastAsia="ru-RU" w:bidi="ar-SA"/>
        </w:rPr>
        <w:t xml:space="preserve">. В рамках </w:t>
      </w:r>
      <w:r w:rsidRPr="00824C3C" w:rsidR="00A76527">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министерство социальной политики Нижегородской области:</w:t>
      </w:r>
    </w:p>
    <w:p w:rsidR="00AC0B65" w:rsidRPr="00824C3C" w:rsidP="00B12F7C" w14:paraId="05843EC9"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1) разрабатывает правовые, финансовые и организационные механизмы реализации </w:t>
      </w:r>
      <w:r w:rsidRPr="00824C3C" w:rsidR="00FB11A2">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FB11A2" w:rsidRPr="00824C3C" w:rsidP="00C2070E" w14:paraId="0AE84F2B" w14:textId="066D7EB5">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CE5D66">
        <w:rPr>
          <w:rFonts w:ascii="Times New Roman" w:hAnsi="Times New Roman" w:eastAsiaTheme="minorEastAsia" w:cs="Times New Roman"/>
          <w:sz w:val="28"/>
          <w:szCs w:val="28"/>
          <w:lang w:val="ru-RU" w:eastAsia="ru-RU" w:bidi="ar-SA"/>
        </w:rPr>
        <w:t>2</w:t>
      </w:r>
      <w:r w:rsidRPr="00CE5D66" w:rsidR="00AC0B65">
        <w:rPr>
          <w:rFonts w:ascii="Times New Roman" w:hAnsi="Times New Roman" w:eastAsiaTheme="minorEastAsia" w:cs="Times New Roman"/>
          <w:sz w:val="28"/>
          <w:szCs w:val="28"/>
          <w:lang w:val="ru-RU" w:eastAsia="ru-RU" w:bidi="ar-SA"/>
        </w:rPr>
        <w:t xml:space="preserve">) формирует </w:t>
      </w:r>
      <w:r w:rsidR="00B6758A">
        <w:rPr>
          <w:rFonts w:ascii="Times New Roman" w:hAnsi="Times New Roman" w:eastAsiaTheme="minorEastAsia" w:cs="Times New Roman"/>
          <w:sz w:val="28"/>
          <w:szCs w:val="28"/>
          <w:lang w:val="ru-RU" w:eastAsia="ru-RU" w:bidi="ar-SA"/>
        </w:rPr>
        <w:t xml:space="preserve">и утверждает </w:t>
      </w:r>
      <w:r w:rsidRPr="00CE5D66" w:rsidR="00AC0B65">
        <w:rPr>
          <w:rFonts w:ascii="Times New Roman" w:hAnsi="Times New Roman" w:eastAsiaTheme="minorEastAsia" w:cs="Times New Roman"/>
          <w:sz w:val="28"/>
          <w:szCs w:val="28"/>
          <w:lang w:val="ru-RU" w:eastAsia="ru-RU" w:bidi="ar-SA"/>
        </w:rPr>
        <w:t xml:space="preserve">список молодых семей </w:t>
      </w:r>
      <w:r w:rsidRPr="00CE5D66" w:rsidR="00C2070E">
        <w:rPr>
          <w:rFonts w:ascii="Times New Roman" w:hAnsi="Times New Roman" w:eastAsiaTheme="minorEastAsia" w:cs="Times New Roman"/>
          <w:sz w:val="28"/>
          <w:szCs w:val="28"/>
          <w:lang w:val="ru-RU" w:eastAsia="ru-RU" w:bidi="ar-SA"/>
        </w:rPr>
        <w:t>–</w:t>
      </w:r>
      <w:r w:rsidRPr="00CE5D66" w:rsidR="00AC0B65">
        <w:rPr>
          <w:rFonts w:ascii="Times New Roman" w:hAnsi="Times New Roman" w:eastAsiaTheme="minorEastAsia" w:cs="Times New Roman"/>
          <w:sz w:val="28"/>
          <w:szCs w:val="28"/>
          <w:lang w:val="ru-RU" w:eastAsia="ru-RU" w:bidi="ar-SA"/>
        </w:rPr>
        <w:t xml:space="preserve"> претендентов на получение социальной выплаты</w:t>
      </w:r>
      <w:r w:rsidRPr="00CE5D66" w:rsidR="00CE5D66">
        <w:rPr>
          <w:rFonts w:ascii="Times New Roman" w:hAnsi="Times New Roman" w:eastAsiaTheme="minorEastAsia" w:cs="Times New Roman"/>
          <w:sz w:val="28"/>
          <w:szCs w:val="28"/>
          <w:lang w:val="ru-RU" w:eastAsia="ru-RU" w:bidi="ar-SA"/>
        </w:rPr>
        <w:t xml:space="preserve"> и</w:t>
      </w:r>
      <w:r w:rsidRPr="00CE5D66" w:rsidR="00AC0B65">
        <w:rPr>
          <w:rFonts w:ascii="Times New Roman" w:hAnsi="Times New Roman" w:eastAsiaTheme="minorEastAsia" w:cs="Times New Roman"/>
          <w:sz w:val="28"/>
          <w:szCs w:val="28"/>
          <w:lang w:val="ru-RU" w:eastAsia="ru-RU" w:bidi="ar-SA"/>
        </w:rPr>
        <w:t xml:space="preserve"> список молодых семей </w:t>
      </w:r>
      <w:r w:rsidRPr="00CE5D66" w:rsidR="00C2070E">
        <w:rPr>
          <w:rFonts w:ascii="Times New Roman" w:hAnsi="Times New Roman" w:eastAsiaTheme="minorEastAsia" w:cs="Times New Roman"/>
          <w:sz w:val="28"/>
          <w:szCs w:val="28"/>
          <w:lang w:val="ru-RU" w:eastAsia="ru-RU" w:bidi="ar-SA"/>
        </w:rPr>
        <w:t>–</w:t>
      </w:r>
      <w:r w:rsidRPr="00CE5D66" w:rsidR="00AC0B65">
        <w:rPr>
          <w:rFonts w:ascii="Times New Roman" w:hAnsi="Times New Roman" w:eastAsiaTheme="minorEastAsia" w:cs="Times New Roman"/>
          <w:sz w:val="28"/>
          <w:szCs w:val="28"/>
          <w:lang w:val="ru-RU" w:eastAsia="ru-RU" w:bidi="ar-SA"/>
        </w:rPr>
        <w:t xml:space="preserve"> получателей дополнительной социальной выплаты;</w:t>
      </w:r>
    </w:p>
    <w:p w:rsidR="00AC0B65" w:rsidRPr="00824C3C" w:rsidP="00B12F7C" w14:paraId="0D31E669" w14:textId="77777777">
      <w:pPr>
        <w:widowControl w:val="0"/>
        <w:autoSpaceDE w:val="0"/>
        <w:autoSpaceDN w:val="0"/>
        <w:spacing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t xml:space="preserve">) осуществляет сбор и систематизацию статистической и аналитической информации о реализации </w:t>
      </w:r>
      <w:r w:rsidRPr="00824C3C">
        <w:rPr>
          <w:rFonts w:ascii="Times New Roman" w:hAnsi="Times New Roman" w:eastAsiaTheme="minorEastAsia" w:cs="Times New Roman"/>
          <w:sz w:val="28"/>
          <w:szCs w:val="28"/>
          <w:lang w:val="ru-RU" w:eastAsia="ru-RU" w:bidi="ar-SA"/>
        </w:rPr>
        <w:t>М</w:t>
      </w:r>
      <w:r w:rsidRPr="00824C3C">
        <w:rPr>
          <w:rFonts w:ascii="Times New Roman" w:hAnsi="Times New Roman" w:eastAsiaTheme="minorEastAsia" w:cs="Times New Roman"/>
          <w:sz w:val="28"/>
          <w:szCs w:val="28"/>
          <w:lang w:val="ru-RU" w:eastAsia="ru-RU" w:bidi="ar-SA"/>
        </w:rPr>
        <w:t>ероприяти</w:t>
      </w:r>
      <w:r w:rsidRPr="00824C3C">
        <w:rPr>
          <w:rFonts w:ascii="Times New Roman" w:hAnsi="Times New Roman" w:eastAsiaTheme="minorEastAsia" w:cs="Times New Roman"/>
          <w:sz w:val="28"/>
          <w:szCs w:val="28"/>
          <w:lang w:val="ru-RU" w:eastAsia="ru-RU" w:bidi="ar-SA"/>
        </w:rPr>
        <w:t>я;</w:t>
      </w:r>
    </w:p>
    <w:p w:rsidR="00AC0B65" w:rsidRPr="00824C3C" w:rsidP="00B12F7C" w14:paraId="4E61100D" w14:textId="35A44731">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4</w:t>
      </w:r>
      <w:r w:rsidRPr="00824C3C">
        <w:rPr>
          <w:rFonts w:ascii="Times New Roman" w:hAnsi="Times New Roman" w:eastAsiaTheme="minorEastAsia" w:cs="Times New Roman"/>
          <w:sz w:val="28"/>
          <w:szCs w:val="28"/>
          <w:lang w:val="ru-RU" w:eastAsia="ru-RU" w:bidi="ar-SA"/>
        </w:rPr>
        <w:t xml:space="preserve">) проводит регулярный мониторинг результатов реализации </w:t>
      </w:r>
      <w:r w:rsidR="00B6758A">
        <w:rPr>
          <w:rFonts w:ascii="Times New Roman" w:hAnsi="Times New Roman" w:eastAsiaTheme="minorEastAsia" w:cs="Times New Roman"/>
          <w:sz w:val="28"/>
          <w:szCs w:val="28"/>
          <w:lang w:val="ru-RU" w:eastAsia="ru-RU" w:bidi="ar-SA"/>
        </w:rPr>
        <w:t>М</w:t>
      </w:r>
      <w:r w:rsidRPr="00824C3C">
        <w:rPr>
          <w:rFonts w:ascii="Times New Roman" w:hAnsi="Times New Roman" w:eastAsiaTheme="minorEastAsia" w:cs="Times New Roman"/>
          <w:sz w:val="28"/>
          <w:szCs w:val="28"/>
          <w:lang w:val="ru-RU" w:eastAsia="ru-RU" w:bidi="ar-SA"/>
        </w:rPr>
        <w:t>ероприяти</w:t>
      </w:r>
      <w:r w:rsidR="00B6758A">
        <w:rPr>
          <w:rFonts w:ascii="Times New Roman" w:hAnsi="Times New Roman" w:eastAsiaTheme="minorEastAsia" w:cs="Times New Roman"/>
          <w:sz w:val="28"/>
          <w:szCs w:val="28"/>
          <w:lang w:val="ru-RU" w:eastAsia="ru-RU" w:bidi="ar-SA"/>
        </w:rPr>
        <w:t>я</w:t>
      </w:r>
      <w:r w:rsidRPr="00824C3C">
        <w:rPr>
          <w:rFonts w:ascii="Times New Roman" w:hAnsi="Times New Roman" w:eastAsiaTheme="minorEastAsia" w:cs="Times New Roman"/>
          <w:sz w:val="28"/>
          <w:szCs w:val="28"/>
          <w:lang w:val="ru-RU" w:eastAsia="ru-RU" w:bidi="ar-SA"/>
        </w:rPr>
        <w:t xml:space="preserve"> с оценкой показателей результативности и эффективности;</w:t>
      </w:r>
    </w:p>
    <w:p w:rsidR="00AC0B65" w:rsidRPr="00824C3C" w:rsidP="00B12F7C" w14:paraId="7CB1AE9E" w14:textId="599ACA0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5</w:t>
      </w:r>
      <w:r w:rsidRPr="00824C3C">
        <w:rPr>
          <w:rFonts w:ascii="Times New Roman" w:hAnsi="Times New Roman" w:eastAsiaTheme="minorEastAsia" w:cs="Times New Roman"/>
          <w:sz w:val="28"/>
          <w:szCs w:val="28"/>
          <w:lang w:val="ru-RU" w:eastAsia="ru-RU" w:bidi="ar-SA"/>
        </w:rPr>
        <w:t xml:space="preserve">) обеспечивает взаимодействие органов исполнительной власти Нижегородской области, органов местного самоуправления муниципальных и городских округов Нижегородской области, организаций и граждан, участвующих в реализации </w:t>
      </w:r>
      <w:r w:rsidRPr="00824C3C">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в том числе заключает с органами местного самоуправления муниципальных и городских округов </w:t>
      </w:r>
      <w:r w:rsidR="00BA77E7">
        <w:rPr>
          <w:rFonts w:ascii="Times New Roman" w:hAnsi="Times New Roman" w:eastAsiaTheme="minorEastAsia" w:cs="Times New Roman"/>
          <w:sz w:val="28"/>
          <w:szCs w:val="28"/>
          <w:lang w:val="ru-RU" w:eastAsia="ru-RU" w:bidi="ar-SA"/>
        </w:rPr>
        <w:t xml:space="preserve">Нижегородской области </w:t>
      </w:r>
      <w:r w:rsidRPr="00824C3C">
        <w:rPr>
          <w:rFonts w:ascii="Times New Roman" w:hAnsi="Times New Roman" w:eastAsiaTheme="minorEastAsia" w:cs="Times New Roman"/>
          <w:sz w:val="28"/>
          <w:szCs w:val="28"/>
          <w:lang w:val="ru-RU" w:eastAsia="ru-RU" w:bidi="ar-SA"/>
        </w:rPr>
        <w:t xml:space="preserve">соглашения в рамках реализации </w:t>
      </w:r>
      <w:r w:rsidRPr="00824C3C">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61479D" w:rsidP="0061479D" w14:paraId="50C6816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6</w:t>
      </w:r>
      <w:r w:rsidRPr="00824C3C" w:rsidR="00AC0B65">
        <w:rPr>
          <w:rFonts w:ascii="Times New Roman" w:hAnsi="Times New Roman" w:eastAsiaTheme="minorEastAsia" w:cs="Times New Roman"/>
          <w:sz w:val="28"/>
          <w:szCs w:val="28"/>
          <w:lang w:val="ru-RU" w:eastAsia="ru-RU" w:bidi="ar-SA"/>
        </w:rPr>
        <w:t xml:space="preserve">) подготавливает предложения по распределению бюджетных средств, предусмотренных на реализацию </w:t>
      </w:r>
      <w:r w:rsidRPr="00824C3C" w:rsidR="00122B8C">
        <w:rPr>
          <w:rFonts w:ascii="Times New Roman" w:hAnsi="Times New Roman" w:eastAsiaTheme="minorEastAsia" w:cs="Times New Roman"/>
          <w:sz w:val="28"/>
          <w:szCs w:val="28"/>
          <w:lang w:val="ru-RU" w:eastAsia="ru-RU" w:bidi="ar-SA"/>
        </w:rPr>
        <w:t>Мероприятия</w:t>
      </w:r>
      <w:r w:rsidRPr="00824C3C" w:rsidR="00AC0B65">
        <w:rPr>
          <w:rFonts w:ascii="Times New Roman" w:hAnsi="Times New Roman" w:eastAsiaTheme="minorEastAsia" w:cs="Times New Roman"/>
          <w:sz w:val="28"/>
          <w:szCs w:val="28"/>
          <w:lang w:val="ru-RU" w:eastAsia="ru-RU" w:bidi="ar-SA"/>
        </w:rPr>
        <w:t xml:space="preserve"> в</w:t>
      </w:r>
      <w:r w:rsidRPr="0072214F" w:rsidR="0072214F">
        <w:rPr>
          <w:rFonts w:ascii="Calibri" w:hAnsi="Calibri" w:eastAsiaTheme="minorEastAsia" w:cs="Calibri"/>
          <w:sz w:val="22"/>
          <w:szCs w:val="22"/>
          <w:lang w:val="ru-RU" w:eastAsia="ru-RU" w:bidi="ar-SA"/>
        </w:rPr>
        <w:t xml:space="preserve"> </w:t>
      </w:r>
      <w:r w:rsidR="00411A6D">
        <w:rPr>
          <w:rFonts w:ascii="Times New Roman" w:hAnsi="Times New Roman" w:eastAsiaTheme="minorEastAsia" w:cs="Times New Roman"/>
          <w:sz w:val="28"/>
          <w:szCs w:val="28"/>
          <w:lang w:val="ru-RU" w:eastAsia="ru-RU" w:bidi="ar-SA"/>
        </w:rPr>
        <w:t>П</w:t>
      </w:r>
      <w:r w:rsidRPr="00411A6D" w:rsidR="00411A6D">
        <w:rPr>
          <w:rFonts w:ascii="Times New Roman" w:hAnsi="Times New Roman" w:eastAsiaTheme="minorEastAsia" w:cs="Times New Roman"/>
          <w:sz w:val="28"/>
          <w:szCs w:val="28"/>
          <w:lang w:val="ru-RU" w:eastAsia="ru-RU" w:bidi="ar-SA"/>
        </w:rPr>
        <w:t>равила</w:t>
      </w:r>
      <w:r w:rsidR="00411A6D">
        <w:rPr>
          <w:rFonts w:ascii="Times New Roman" w:hAnsi="Times New Roman" w:eastAsiaTheme="minorEastAsia" w:cs="Times New Roman"/>
          <w:sz w:val="28"/>
          <w:szCs w:val="28"/>
          <w:lang w:val="ru-RU" w:eastAsia="ru-RU" w:bidi="ar-SA"/>
        </w:rPr>
        <w:t xml:space="preserve">х </w:t>
      </w:r>
      <w:r w:rsidRPr="00411A6D" w:rsidR="00411A6D">
        <w:rPr>
          <w:rFonts w:ascii="Times New Roman" w:hAnsi="Times New Roman" w:eastAsiaTheme="minorEastAsia" w:cs="Times New Roman"/>
          <w:sz w:val="28"/>
          <w:szCs w:val="28"/>
          <w:lang w:val="ru-RU" w:eastAsia="ru-RU" w:bidi="ar-SA"/>
        </w:rPr>
        <w:t>формирования, предоставления и распределения субсидий</w:t>
      </w:r>
      <w:r w:rsidR="00411A6D">
        <w:rPr>
          <w:rFonts w:ascii="Times New Roman" w:hAnsi="Times New Roman" w:eastAsiaTheme="minorEastAsia" w:cs="Times New Roman"/>
          <w:sz w:val="28"/>
          <w:szCs w:val="28"/>
          <w:lang w:val="ru-RU" w:eastAsia="ru-RU" w:bidi="ar-SA"/>
        </w:rPr>
        <w:t xml:space="preserve"> </w:t>
      </w:r>
      <w:r w:rsidRPr="00411A6D" w:rsidR="00411A6D">
        <w:rPr>
          <w:rFonts w:ascii="Times New Roman" w:hAnsi="Times New Roman" w:eastAsiaTheme="minorEastAsia" w:cs="Times New Roman"/>
          <w:sz w:val="28"/>
          <w:szCs w:val="28"/>
          <w:lang w:val="ru-RU" w:eastAsia="ru-RU" w:bidi="ar-SA"/>
        </w:rPr>
        <w:t>из областного бюджета бюджетам муниципальных образований</w:t>
      </w:r>
      <w:r w:rsidR="00411A6D">
        <w:rPr>
          <w:rFonts w:ascii="Times New Roman" w:hAnsi="Times New Roman" w:eastAsiaTheme="minorEastAsia" w:cs="Times New Roman"/>
          <w:sz w:val="28"/>
          <w:szCs w:val="28"/>
          <w:lang w:val="ru-RU" w:eastAsia="ru-RU" w:bidi="ar-SA"/>
        </w:rPr>
        <w:t xml:space="preserve"> Н</w:t>
      </w:r>
      <w:r w:rsidRPr="00411A6D" w:rsidR="00411A6D">
        <w:rPr>
          <w:rFonts w:ascii="Times New Roman" w:hAnsi="Times New Roman" w:eastAsiaTheme="minorEastAsia" w:cs="Times New Roman"/>
          <w:sz w:val="28"/>
          <w:szCs w:val="28"/>
          <w:lang w:val="ru-RU" w:eastAsia="ru-RU" w:bidi="ar-SA"/>
        </w:rPr>
        <w:t>ижегородской области</w:t>
      </w:r>
      <w:r w:rsidR="00411A6D">
        <w:rPr>
          <w:rFonts w:ascii="Times New Roman" w:hAnsi="Times New Roman" w:eastAsiaTheme="minorEastAsia" w:cs="Times New Roman"/>
          <w:sz w:val="28"/>
          <w:szCs w:val="28"/>
          <w:lang w:val="ru-RU" w:eastAsia="ru-RU" w:bidi="ar-SA"/>
        </w:rPr>
        <w:t xml:space="preserve">, утвержденных </w:t>
      </w:r>
      <w:r w:rsidRPr="00027FC0" w:rsidR="00027FC0">
        <w:rPr>
          <w:rFonts w:ascii="Times New Roman" w:hAnsi="Times New Roman" w:eastAsiaTheme="minorEastAsia" w:cs="Times New Roman"/>
          <w:sz w:val="28"/>
          <w:szCs w:val="28"/>
          <w:lang w:val="ru-RU" w:eastAsia="ru-RU" w:bidi="ar-SA"/>
        </w:rPr>
        <w:t>Постановление</w:t>
      </w:r>
      <w:r w:rsidR="00027FC0">
        <w:rPr>
          <w:rFonts w:ascii="Times New Roman" w:hAnsi="Times New Roman" w:eastAsiaTheme="minorEastAsia" w:cs="Times New Roman"/>
          <w:sz w:val="28"/>
          <w:szCs w:val="28"/>
          <w:lang w:val="ru-RU" w:eastAsia="ru-RU" w:bidi="ar-SA"/>
        </w:rPr>
        <w:t>м</w:t>
      </w:r>
      <w:r w:rsidRPr="00027FC0" w:rsidR="00027FC0">
        <w:rPr>
          <w:rFonts w:ascii="Times New Roman" w:hAnsi="Times New Roman" w:eastAsiaTheme="minorEastAsia" w:cs="Times New Roman"/>
          <w:sz w:val="28"/>
          <w:szCs w:val="28"/>
          <w:lang w:val="ru-RU" w:eastAsia="ru-RU" w:bidi="ar-SA"/>
        </w:rPr>
        <w:t xml:space="preserve"> Правительства Нижегородской области от 4</w:t>
      </w:r>
      <w:r w:rsidR="00027FC0">
        <w:rPr>
          <w:rFonts w:ascii="Times New Roman" w:hAnsi="Times New Roman" w:eastAsiaTheme="minorEastAsia" w:cs="Times New Roman"/>
          <w:sz w:val="28"/>
          <w:szCs w:val="28"/>
          <w:lang w:val="ru-RU" w:eastAsia="ru-RU" w:bidi="ar-SA"/>
        </w:rPr>
        <w:t xml:space="preserve"> марта </w:t>
      </w:r>
      <w:r w:rsidRPr="00027FC0" w:rsidR="00027FC0">
        <w:rPr>
          <w:rFonts w:ascii="Times New Roman" w:hAnsi="Times New Roman" w:eastAsiaTheme="minorEastAsia" w:cs="Times New Roman"/>
          <w:sz w:val="28"/>
          <w:szCs w:val="28"/>
          <w:lang w:val="ru-RU" w:eastAsia="ru-RU" w:bidi="ar-SA"/>
        </w:rPr>
        <w:t xml:space="preserve">2020 </w:t>
      </w:r>
      <w:r w:rsidR="00027FC0">
        <w:rPr>
          <w:rFonts w:ascii="Times New Roman" w:hAnsi="Times New Roman" w:eastAsiaTheme="minorEastAsia" w:cs="Times New Roman"/>
          <w:sz w:val="28"/>
          <w:szCs w:val="28"/>
          <w:lang w:val="ru-RU" w:eastAsia="ru-RU" w:bidi="ar-SA"/>
        </w:rPr>
        <w:t xml:space="preserve">г. </w:t>
      </w:r>
      <w:r w:rsidR="00027FC0">
        <w:rPr>
          <w:rFonts w:ascii="Times New Roman" w:hAnsi="Times New Roman" w:eastAsiaTheme="minorEastAsia" w:cs="Times New Roman"/>
          <w:sz w:val="28"/>
          <w:szCs w:val="28"/>
          <w:lang w:val="ru-RU" w:eastAsia="ru-RU" w:bidi="ar-SA"/>
        </w:rPr>
        <w:br/>
        <w:t>№</w:t>
      </w:r>
      <w:r w:rsidRPr="00027FC0" w:rsidR="00027FC0">
        <w:rPr>
          <w:rFonts w:ascii="Times New Roman" w:hAnsi="Times New Roman" w:eastAsiaTheme="minorEastAsia" w:cs="Times New Roman"/>
          <w:sz w:val="28"/>
          <w:szCs w:val="28"/>
          <w:lang w:val="ru-RU" w:eastAsia="ru-RU" w:bidi="ar-SA"/>
        </w:rPr>
        <w:t xml:space="preserve"> 181</w:t>
      </w:r>
      <w:r w:rsidR="00027FC0">
        <w:rPr>
          <w:rFonts w:ascii="Times New Roman" w:hAnsi="Times New Roman" w:eastAsiaTheme="minorEastAsia" w:cs="Times New Roman"/>
          <w:sz w:val="28"/>
          <w:szCs w:val="28"/>
          <w:lang w:val="ru-RU" w:eastAsia="ru-RU" w:bidi="ar-SA"/>
        </w:rPr>
        <w:t>.</w:t>
      </w:r>
    </w:p>
    <w:p w:rsidR="009343D8" w:rsidRPr="00824C3C" w:rsidP="0061479D" w14:paraId="0FF5086F" w14:textId="266A44EF">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1</w:t>
      </w:r>
      <w:r w:rsidR="00505747">
        <w:rPr>
          <w:rFonts w:ascii="Times New Roman" w:hAnsi="Times New Roman" w:eastAsiaTheme="minorEastAsia" w:cs="Times New Roman"/>
          <w:sz w:val="28"/>
          <w:szCs w:val="28"/>
          <w:lang w:val="ru-RU" w:eastAsia="ru-RU" w:bidi="ar-SA"/>
        </w:rPr>
        <w:t>5</w:t>
      </w:r>
      <w:r w:rsidRPr="00824C3C" w:rsidR="000F46F7">
        <w:rPr>
          <w:rFonts w:ascii="Times New Roman" w:hAnsi="Times New Roman" w:eastAsiaTheme="minorEastAsia" w:cs="Times New Roman"/>
          <w:sz w:val="28"/>
          <w:szCs w:val="28"/>
          <w:lang w:val="ru-RU" w:eastAsia="ru-RU" w:bidi="ar-SA"/>
        </w:rPr>
        <w:t>.</w:t>
      </w:r>
      <w:r>
        <w:rPr>
          <w:rFonts w:ascii="Times New Roman" w:hAnsi="Times New Roman" w:eastAsiaTheme="minorEastAsia" w:cs="Times New Roman"/>
          <w:sz w:val="28"/>
          <w:szCs w:val="28"/>
          <w:lang w:val="ru-RU" w:eastAsia="ru-RU" w:bidi="ar-SA"/>
        </w:rPr>
        <w:t>3</w:t>
      </w:r>
      <w:r w:rsidRPr="00824C3C">
        <w:rPr>
          <w:rFonts w:ascii="Times New Roman" w:hAnsi="Times New Roman" w:eastAsiaTheme="minorEastAsia" w:cs="Times New Roman"/>
          <w:sz w:val="28"/>
          <w:szCs w:val="28"/>
          <w:lang w:val="ru-RU" w:eastAsia="ru-RU" w:bidi="ar-SA"/>
        </w:rPr>
        <w:t xml:space="preserve">. Распределение субсидий между муниципальными образованиями, участвующими в реализации </w:t>
      </w:r>
      <w:r w:rsidRPr="00824C3C" w:rsidR="00A75864">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xml:space="preserve">, осуществляется </w:t>
      </w:r>
      <w:r w:rsidRPr="00824C3C" w:rsidR="007E5FF3">
        <w:rPr>
          <w:rFonts w:ascii="Times New Roman" w:hAnsi="Times New Roman" w:eastAsiaTheme="minorEastAsia" w:cs="Times New Roman"/>
          <w:sz w:val="28"/>
          <w:szCs w:val="28"/>
          <w:lang w:val="ru-RU" w:eastAsia="ru-RU" w:bidi="ar-SA"/>
        </w:rPr>
        <w:t xml:space="preserve">согласно Порядку </w:t>
      </w:r>
      <w:r w:rsidRPr="00A2073F" w:rsidR="00A2073F">
        <w:rPr>
          <w:rFonts w:ascii="Times New Roman" w:hAnsi="Times New Roman" w:eastAsiaTheme="minorEastAsia" w:cs="Times New Roman"/>
          <w:sz w:val="28"/>
          <w:szCs w:val="28"/>
          <w:lang w:val="ru-RU" w:eastAsia="ru-RU" w:bidi="ar-SA"/>
        </w:rPr>
        <w:t>предоставления и распределения субсидий бюджетам муниципальных округов и городских округов Нижегородской области на осуществление социальных выплат молодым семьям на приобретение жилья или строительство индивидуального жилого дома</w:t>
      </w:r>
      <w:r w:rsidR="0061479D">
        <w:rPr>
          <w:rFonts w:ascii="Times New Roman" w:hAnsi="Times New Roman" w:eastAsiaTheme="minorEastAsia" w:cs="Times New Roman"/>
          <w:sz w:val="28"/>
          <w:szCs w:val="28"/>
          <w:lang w:val="ru-RU" w:eastAsia="ru-RU" w:bidi="ar-SA"/>
        </w:rPr>
        <w:t xml:space="preserve">, </w:t>
      </w:r>
      <w:r w:rsidRPr="0061479D" w:rsidR="0061479D">
        <w:rPr>
          <w:rFonts w:ascii="Times New Roman" w:hAnsi="Times New Roman" w:eastAsiaTheme="minorEastAsia" w:cs="Times New Roman"/>
          <w:sz w:val="28"/>
          <w:szCs w:val="28"/>
          <w:lang w:val="ru-RU" w:eastAsia="ru-RU" w:bidi="ar-SA"/>
        </w:rPr>
        <w:t>утвержденн</w:t>
      </w:r>
      <w:r w:rsidR="0061479D">
        <w:rPr>
          <w:rFonts w:ascii="Times New Roman" w:hAnsi="Times New Roman" w:eastAsiaTheme="minorEastAsia" w:cs="Times New Roman"/>
          <w:sz w:val="28"/>
          <w:szCs w:val="28"/>
          <w:lang w:val="ru-RU" w:eastAsia="ru-RU" w:bidi="ar-SA"/>
        </w:rPr>
        <w:t>ому</w:t>
      </w:r>
      <w:r w:rsidRPr="0061479D" w:rsidR="0061479D">
        <w:rPr>
          <w:rFonts w:ascii="Times New Roman" w:hAnsi="Times New Roman" w:eastAsiaTheme="minorEastAsia" w:cs="Times New Roman"/>
          <w:sz w:val="28"/>
          <w:szCs w:val="28"/>
          <w:lang w:val="ru-RU" w:eastAsia="ru-RU" w:bidi="ar-SA"/>
        </w:rPr>
        <w:t xml:space="preserve"> постановлением Правительства Нижегородской области от 30 апреля 2014 г. № 302</w:t>
      </w:r>
      <w:r w:rsidR="003F6B40">
        <w:rPr>
          <w:rFonts w:ascii="Times New Roman" w:hAnsi="Times New Roman" w:eastAsiaTheme="minorEastAsia" w:cs="Times New Roman"/>
          <w:sz w:val="28"/>
          <w:szCs w:val="28"/>
          <w:lang w:val="ru-RU" w:eastAsia="ru-RU" w:bidi="ar-SA"/>
        </w:rPr>
        <w:t>,</w:t>
      </w:r>
      <w:r w:rsidRPr="00824C3C" w:rsidR="007E5FF3">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с учетом положений бюджетного законодательства Российской Федерации.</w:t>
      </w:r>
    </w:p>
    <w:p w:rsidR="00AC0B65" w:rsidRPr="00824C3C" w:rsidP="00B12F7C" w14:paraId="01BD20A0" w14:textId="60677DEC">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1</w:t>
      </w:r>
      <w:r w:rsidR="00505747">
        <w:rPr>
          <w:rFonts w:ascii="Times New Roman" w:hAnsi="Times New Roman" w:eastAsiaTheme="minorEastAsia" w:cs="Times New Roman"/>
          <w:sz w:val="28"/>
          <w:szCs w:val="28"/>
          <w:lang w:val="ru-RU" w:eastAsia="ru-RU" w:bidi="ar-SA"/>
        </w:rPr>
        <w:t>6</w:t>
      </w:r>
      <w:r w:rsidRPr="00824C3C">
        <w:rPr>
          <w:rFonts w:ascii="Times New Roman" w:hAnsi="Times New Roman" w:eastAsiaTheme="minorEastAsia" w:cs="Times New Roman"/>
          <w:sz w:val="28"/>
          <w:szCs w:val="28"/>
          <w:lang w:val="ru-RU" w:eastAsia="ru-RU" w:bidi="ar-SA"/>
        </w:rPr>
        <w:t xml:space="preserve">. Органы местного самоуправления муниципальных и городских округов Нижегородской области (при условии их участия в реализации </w:t>
      </w:r>
      <w:r w:rsidRPr="00824C3C" w:rsidR="000D6B5A">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AC0B65" w:rsidRPr="00824C3C" w:rsidP="00B12F7C" w14:paraId="4F9949DB"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разрабатывают и утверждают муниципальные программы по обеспечению жильем молодых семей;</w:t>
      </w:r>
    </w:p>
    <w:p w:rsidR="00AC0B65" w:rsidRPr="00824C3C" w:rsidP="00B12F7C" w14:paraId="46B32516"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формируют необходимую для реализации муниципальных программ нормативную правовую базу в соответствии с действующим законодательством;</w:t>
      </w:r>
    </w:p>
    <w:p w:rsidR="00AC0B65" w:rsidRPr="00824C3C" w:rsidP="00B12F7C" w14:paraId="3544DDC4"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проводят прием, экспертизу и регистрацию документов участников </w:t>
      </w:r>
      <w:r w:rsidRPr="00824C3C" w:rsidR="00960DD0">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w:t>
      </w:r>
    </w:p>
    <w:p w:rsidR="00AC0B65" w:rsidRPr="00824C3C" w:rsidP="00B12F7C" w14:paraId="2DFC8B69" w14:textId="63DAC6F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производят формирование списков молодых семей </w:t>
      </w:r>
      <w:r w:rsidRPr="00824C3C" w:rsidR="00C2070E">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участников </w:t>
      </w:r>
      <w:r w:rsidRPr="00824C3C" w:rsidR="00960DD0">
        <w:rPr>
          <w:rFonts w:ascii="Times New Roman" w:hAnsi="Times New Roman" w:eastAsiaTheme="minorEastAsia" w:cs="Times New Roman"/>
          <w:sz w:val="28"/>
          <w:szCs w:val="28"/>
          <w:lang w:val="ru-RU" w:eastAsia="ru-RU" w:bidi="ar-SA"/>
        </w:rPr>
        <w:t>Мероприятия</w:t>
      </w:r>
      <w:r w:rsidRPr="00824C3C">
        <w:rPr>
          <w:rFonts w:ascii="Times New Roman" w:hAnsi="Times New Roman" w:eastAsiaTheme="minorEastAsia" w:cs="Times New Roman"/>
          <w:sz w:val="28"/>
          <w:szCs w:val="28"/>
          <w:lang w:val="ru-RU" w:eastAsia="ru-RU" w:bidi="ar-SA"/>
        </w:rPr>
        <w:t>, проживающих на территории муниципального образования;</w:t>
      </w:r>
    </w:p>
    <w:p w:rsidR="00AC0B65" w:rsidRPr="00824C3C" w:rsidP="00B12F7C" w14:paraId="4C7D0180" w14:textId="77777777">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информируют молодые семьи, принимающие решение об участии в </w:t>
      </w:r>
      <w:r w:rsidRPr="00824C3C" w:rsidR="00E82AD8">
        <w:rPr>
          <w:rFonts w:ascii="Times New Roman" w:hAnsi="Times New Roman" w:eastAsiaTheme="minorEastAsia" w:cs="Times New Roman"/>
          <w:sz w:val="28"/>
          <w:szCs w:val="28"/>
          <w:lang w:val="ru-RU" w:eastAsia="ru-RU" w:bidi="ar-SA"/>
        </w:rPr>
        <w:t>Мероприятии</w:t>
      </w:r>
      <w:r w:rsidRPr="00824C3C">
        <w:rPr>
          <w:rFonts w:ascii="Times New Roman" w:hAnsi="Times New Roman" w:eastAsiaTheme="minorEastAsia" w:cs="Times New Roman"/>
          <w:sz w:val="28"/>
          <w:szCs w:val="28"/>
          <w:lang w:val="ru-RU" w:eastAsia="ru-RU" w:bidi="ar-SA"/>
        </w:rPr>
        <w:t xml:space="preserve">, об условиях ее реализации с получением от них письменного согласия на участие в </w:t>
      </w:r>
      <w:r w:rsidRPr="00824C3C" w:rsidR="00E82AD8">
        <w:rPr>
          <w:rFonts w:ascii="Times New Roman" w:hAnsi="Times New Roman" w:eastAsiaTheme="minorEastAsia" w:cs="Times New Roman"/>
          <w:sz w:val="28"/>
          <w:szCs w:val="28"/>
          <w:lang w:val="ru-RU" w:eastAsia="ru-RU" w:bidi="ar-SA"/>
        </w:rPr>
        <w:t>Мероприятии</w:t>
      </w:r>
      <w:r w:rsidRPr="00824C3C">
        <w:rPr>
          <w:rFonts w:ascii="Times New Roman" w:hAnsi="Times New Roman" w:eastAsiaTheme="minorEastAsia" w:cs="Times New Roman"/>
          <w:sz w:val="28"/>
          <w:szCs w:val="28"/>
          <w:lang w:val="ru-RU" w:eastAsia="ru-RU" w:bidi="ar-SA"/>
        </w:rPr>
        <w:t xml:space="preserve"> на предложенных условиях;</w:t>
      </w:r>
    </w:p>
    <w:p w:rsidR="00AC0B65" w:rsidRPr="00824C3C" w:rsidP="00B12F7C" w14:paraId="5E61E170" w14:textId="1D220CB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в течение 5 рабочих дней с момента получения уведомления о лимитах бюджетных обязательств, предусмотренных на предоставление субсидий из бюджета </w:t>
      </w:r>
      <w:r w:rsidR="00A2073F">
        <w:rPr>
          <w:rFonts w:ascii="Times New Roman" w:hAnsi="Times New Roman" w:eastAsiaTheme="minorEastAsia" w:cs="Times New Roman"/>
          <w:sz w:val="28"/>
          <w:szCs w:val="28"/>
          <w:lang w:val="ru-RU" w:eastAsia="ru-RU" w:bidi="ar-SA"/>
        </w:rPr>
        <w:t>Нижегородской области</w:t>
      </w:r>
      <w:r w:rsidRPr="00824C3C">
        <w:rPr>
          <w:rFonts w:ascii="Times New Roman" w:hAnsi="Times New Roman" w:eastAsiaTheme="minorEastAsia" w:cs="Times New Roman"/>
          <w:sz w:val="28"/>
          <w:szCs w:val="28"/>
          <w:lang w:val="ru-RU" w:eastAsia="ru-RU" w:bidi="ar-SA"/>
        </w:rPr>
        <w:t>, предназначенных для предоставления социальных выплат, оповещает включенные в него молодые семьи о необходимости представления документов для получения свидетельства о праве на получение социальной выплаты;</w:t>
      </w:r>
    </w:p>
    <w:p w:rsidR="00AC0B65" w:rsidRPr="00824C3C" w:rsidP="00B12F7C" w14:paraId="6C127674" w14:textId="641599EB">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производят оформление свидетельств и выдачу их молодым семьям </w:t>
      </w:r>
      <w:r w:rsidRPr="00824C3C" w:rsidR="00C23C16">
        <w:rPr>
          <w:rFonts w:ascii="Times New Roman" w:hAnsi="Times New Roman" w:eastAsiaTheme="minorEastAsia" w:cs="Times New Roman"/>
          <w:sz w:val="28"/>
          <w:szCs w:val="28"/>
          <w:lang w:val="ru-RU" w:eastAsia="ru-RU" w:bidi="ar-SA"/>
        </w:rPr>
        <w:t>–</w:t>
      </w:r>
      <w:r w:rsidRPr="00824C3C">
        <w:rPr>
          <w:rFonts w:ascii="Times New Roman" w:hAnsi="Times New Roman" w:eastAsiaTheme="minorEastAsia" w:cs="Times New Roman"/>
          <w:sz w:val="28"/>
          <w:szCs w:val="28"/>
          <w:lang w:val="ru-RU" w:eastAsia="ru-RU" w:bidi="ar-SA"/>
        </w:rPr>
        <w:t xml:space="preserve"> претендентам на получение социальных выплат в текущем году;</w:t>
      </w:r>
    </w:p>
    <w:p w:rsidR="00AC0B65" w:rsidRPr="003E2E42" w:rsidP="00B12F7C" w14:paraId="79ABCB69" w14:textId="63AB3EB3">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3E2E42">
        <w:rPr>
          <w:rFonts w:ascii="Times New Roman" w:hAnsi="Times New Roman" w:eastAsiaTheme="minorEastAsia" w:cs="Times New Roman"/>
          <w:sz w:val="28"/>
          <w:szCs w:val="28"/>
          <w:lang w:val="ru-RU" w:eastAsia="ru-RU" w:bidi="ar-SA"/>
        </w:rPr>
        <w:t xml:space="preserve">- в случае, если молодые семьи исключены из числа участников </w:t>
      </w:r>
      <w:r w:rsidRPr="003E2E42" w:rsidR="002C11E7">
        <w:rPr>
          <w:rFonts w:ascii="Times New Roman" w:hAnsi="Times New Roman" w:eastAsiaTheme="minorEastAsia" w:cs="Times New Roman"/>
          <w:sz w:val="28"/>
          <w:szCs w:val="28"/>
          <w:lang w:val="ru-RU" w:eastAsia="ru-RU" w:bidi="ar-SA"/>
        </w:rPr>
        <w:t>Мероприятия</w:t>
      </w:r>
      <w:r w:rsidRPr="003E2E42">
        <w:rPr>
          <w:rFonts w:ascii="Times New Roman" w:hAnsi="Times New Roman" w:eastAsiaTheme="minorEastAsia" w:cs="Times New Roman"/>
          <w:sz w:val="28"/>
          <w:szCs w:val="28"/>
          <w:lang w:val="ru-RU" w:eastAsia="ru-RU" w:bidi="ar-SA"/>
        </w:rPr>
        <w:t>, отказались от получения социальной выплаты</w:t>
      </w:r>
      <w:r w:rsidR="003E2E42">
        <w:rPr>
          <w:rFonts w:ascii="Times New Roman" w:hAnsi="Times New Roman" w:eastAsiaTheme="minorEastAsia" w:cs="Times New Roman"/>
          <w:sz w:val="28"/>
          <w:szCs w:val="28"/>
          <w:lang w:val="ru-RU" w:eastAsia="ru-RU" w:bidi="ar-SA"/>
        </w:rPr>
        <w:t xml:space="preserve"> </w:t>
      </w:r>
      <w:r w:rsidRPr="003E2E42">
        <w:rPr>
          <w:rFonts w:ascii="Times New Roman" w:hAnsi="Times New Roman" w:eastAsiaTheme="minorEastAsia" w:cs="Times New Roman"/>
          <w:sz w:val="28"/>
          <w:szCs w:val="28"/>
          <w:lang w:val="ru-RU" w:eastAsia="ru-RU" w:bidi="ar-SA"/>
        </w:rPr>
        <w:t>или по иным причинам не смогли воспользоваться данн</w:t>
      </w:r>
      <w:r w:rsidR="003E2E42">
        <w:rPr>
          <w:rFonts w:ascii="Times New Roman" w:hAnsi="Times New Roman" w:eastAsiaTheme="minorEastAsia" w:cs="Times New Roman"/>
          <w:sz w:val="28"/>
          <w:szCs w:val="28"/>
          <w:lang w:val="ru-RU" w:eastAsia="ru-RU" w:bidi="ar-SA"/>
        </w:rPr>
        <w:t>ой</w:t>
      </w:r>
      <w:r w:rsidRPr="003E2E42">
        <w:rPr>
          <w:rFonts w:ascii="Times New Roman" w:hAnsi="Times New Roman" w:eastAsiaTheme="minorEastAsia" w:cs="Times New Roman"/>
          <w:sz w:val="28"/>
          <w:szCs w:val="28"/>
          <w:lang w:val="ru-RU" w:eastAsia="ru-RU" w:bidi="ar-SA"/>
        </w:rPr>
        <w:t xml:space="preserve"> социальн</w:t>
      </w:r>
      <w:r w:rsidR="003E2E42">
        <w:rPr>
          <w:rFonts w:ascii="Times New Roman" w:hAnsi="Times New Roman" w:eastAsiaTheme="minorEastAsia" w:cs="Times New Roman"/>
          <w:sz w:val="28"/>
          <w:szCs w:val="28"/>
          <w:lang w:val="ru-RU" w:eastAsia="ru-RU" w:bidi="ar-SA"/>
        </w:rPr>
        <w:t>ой</w:t>
      </w:r>
      <w:r w:rsidRPr="003E2E42">
        <w:rPr>
          <w:rFonts w:ascii="Times New Roman" w:hAnsi="Times New Roman" w:eastAsiaTheme="minorEastAsia" w:cs="Times New Roman"/>
          <w:sz w:val="28"/>
          <w:szCs w:val="28"/>
          <w:lang w:val="ru-RU" w:eastAsia="ru-RU" w:bidi="ar-SA"/>
        </w:rPr>
        <w:t xml:space="preserve"> выплат</w:t>
      </w:r>
      <w:r w:rsidR="003E2E42">
        <w:rPr>
          <w:rFonts w:ascii="Times New Roman" w:hAnsi="Times New Roman" w:eastAsiaTheme="minorEastAsia" w:cs="Times New Roman"/>
          <w:sz w:val="28"/>
          <w:szCs w:val="28"/>
          <w:lang w:val="ru-RU" w:eastAsia="ru-RU" w:bidi="ar-SA"/>
        </w:rPr>
        <w:t>ой</w:t>
      </w:r>
      <w:r w:rsidRPr="003E2E42">
        <w:rPr>
          <w:rFonts w:ascii="Times New Roman" w:hAnsi="Times New Roman" w:eastAsiaTheme="minorEastAsia" w:cs="Times New Roman"/>
          <w:sz w:val="28"/>
          <w:szCs w:val="28"/>
          <w:lang w:val="ru-RU" w:eastAsia="ru-RU" w:bidi="ar-SA"/>
        </w:rPr>
        <w:t xml:space="preserve">, направляют соответствующее уведомление в министерство социальной политики Нижегородской области с представлением документов об исключении данных молодых семей из списка претендентов на получение </w:t>
      </w:r>
      <w:r w:rsidRPr="003E2E42">
        <w:rPr>
          <w:rFonts w:ascii="Times New Roman" w:hAnsi="Times New Roman" w:eastAsiaTheme="minorEastAsia" w:cs="Times New Roman"/>
          <w:sz w:val="28"/>
          <w:szCs w:val="28"/>
          <w:lang w:val="ru-RU" w:eastAsia="ru-RU" w:bidi="ar-SA"/>
        </w:rPr>
        <w:t>социальных выплат в течение 5 рабочих дней со дня принятия решения об исключении;</w:t>
      </w:r>
    </w:p>
    <w:p w:rsidR="00BB3E14" w:rsidRPr="00824C3C" w:rsidP="00B12F7C" w14:paraId="49028F79" w14:textId="164D57D6">
      <w:pPr>
        <w:widowControl w:val="0"/>
        <w:autoSpaceDE w:val="0"/>
        <w:autoSpaceDN w:val="0"/>
        <w:spacing w:before="220" w:after="0" w:line="360" w:lineRule="auto"/>
        <w:ind w:firstLine="540"/>
        <w:contextualSpacing/>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перечисляют бюджетные средства на предоставление социальных выплат, социальных выплат за счет средств областного и местных бюджетов молодым семьям в течение 5 рабочих дней с даты получения от банка заявки на перечисление средств из местного бюджета.</w:t>
      </w:r>
      <w:r w:rsidRPr="00824C3C">
        <w:rPr>
          <w:rFonts w:ascii="Times New Roman" w:hAnsi="Times New Roman" w:eastAsiaTheme="minorEastAsia" w:cs="Times New Roman"/>
          <w:sz w:val="28"/>
          <w:szCs w:val="28"/>
          <w:lang w:val="ru-RU" w:eastAsia="ru-RU" w:bidi="ar-SA"/>
        </w:rPr>
        <w:br w:type="page"/>
      </w:r>
    </w:p>
    <w:p w:rsidR="00AC0B65" w:rsidRPr="00824C3C" w:rsidP="00467E69" w14:paraId="4B339A30" w14:textId="77777777">
      <w:pPr>
        <w:widowControl w:val="0"/>
        <w:autoSpaceDE w:val="0"/>
        <w:autoSpaceDN w:val="0"/>
        <w:spacing w:after="0" w:line="240" w:lineRule="auto"/>
        <w:jc w:val="right"/>
        <w:outlineLvl w:val="3"/>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Приложение 1</w:t>
      </w:r>
    </w:p>
    <w:p w:rsidR="004002B2" w:rsidP="004002B2" w14:paraId="2A170453" w14:textId="3E8B0065">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к </w:t>
      </w:r>
      <w:r w:rsidR="003F562F">
        <w:rPr>
          <w:rFonts w:ascii="Times New Roman" w:hAnsi="Times New Roman" w:eastAsiaTheme="minorEastAsia" w:cs="Times New Roman"/>
          <w:sz w:val="28"/>
          <w:szCs w:val="28"/>
          <w:lang w:val="ru-RU" w:eastAsia="ru-RU" w:bidi="ar-SA"/>
        </w:rPr>
        <w:t>М</w:t>
      </w:r>
      <w:r>
        <w:rPr>
          <w:rFonts w:ascii="Times New Roman" w:hAnsi="Times New Roman" w:eastAsiaTheme="minorEastAsia" w:cs="Times New Roman"/>
          <w:sz w:val="28"/>
          <w:szCs w:val="28"/>
          <w:lang w:val="ru-RU" w:eastAsia="ru-RU" w:bidi="ar-SA"/>
        </w:rPr>
        <w:t xml:space="preserve">еханизму </w:t>
      </w:r>
      <w:r w:rsidRPr="004002B2">
        <w:rPr>
          <w:rFonts w:ascii="Times New Roman" w:hAnsi="Times New Roman" w:eastAsiaTheme="minorEastAsia" w:cs="Times New Roman"/>
          <w:sz w:val="28"/>
          <w:szCs w:val="28"/>
          <w:lang w:val="ru-RU" w:eastAsia="ru-RU" w:bidi="ar-SA"/>
        </w:rPr>
        <w:t xml:space="preserve">предоставления </w:t>
      </w:r>
    </w:p>
    <w:p w:rsidR="004002B2" w:rsidP="004002B2" w14:paraId="36AF53F1"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дополнительной меры</w:t>
      </w:r>
    </w:p>
    <w:p w:rsidR="004002B2" w:rsidP="004002B2" w14:paraId="5C92ED2B"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социальной поддержки </w:t>
      </w:r>
    </w:p>
    <w:p w:rsidR="004002B2" w:rsidP="004002B2" w14:paraId="0546F9E8" w14:textId="3EE90942">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Осуществление социальных выплат</w:t>
      </w:r>
    </w:p>
    <w:p w:rsidR="003F562F" w:rsidP="004002B2" w14:paraId="65CB3828"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молодым семьям на приобретение жилья</w:t>
      </w:r>
    </w:p>
    <w:p w:rsidR="003F562F" w:rsidP="004002B2" w14:paraId="48D9C3C6"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или строительство </w:t>
      </w:r>
    </w:p>
    <w:p w:rsidR="003F562F" w:rsidP="004002B2" w14:paraId="59B5E727" w14:textId="7AC375F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индивидуального жилого дома</w:t>
      </w:r>
      <w:r w:rsidR="00D069FD">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 xml:space="preserve"> </w:t>
      </w:r>
    </w:p>
    <w:p w:rsidR="003F562F" w:rsidP="004002B2" w14:paraId="6643C975"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за </w:t>
      </w:r>
      <w:r w:rsidRPr="004002B2" w:rsidR="004002B2">
        <w:rPr>
          <w:rFonts w:ascii="Times New Roman" w:hAnsi="Times New Roman" w:eastAsiaTheme="minorEastAsia" w:cs="Times New Roman"/>
          <w:sz w:val="28"/>
          <w:szCs w:val="28"/>
          <w:lang w:val="ru-RU" w:eastAsia="ru-RU" w:bidi="ar-SA"/>
        </w:rPr>
        <w:t>счет средств областного</w:t>
      </w:r>
    </w:p>
    <w:p w:rsidR="000F6F53" w:rsidRPr="00824C3C" w:rsidP="004002B2" w14:paraId="45F8FF43" w14:textId="1CEDB4F5">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 и местных бюджетов</w:t>
      </w:r>
    </w:p>
    <w:p w:rsidR="00AC0B65" w:rsidRPr="00824C3C" w:rsidP="00530A0C" w14:paraId="69AF449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AC0B65" w:rsidRPr="00824C3C" w:rsidP="009B4C47" w14:paraId="03E844D5" w14:textId="2C65A3C1">
      <w:pPr>
        <w:widowControl w:val="0"/>
        <w:autoSpaceDE w:val="0"/>
        <w:autoSpaceDN w:val="0"/>
        <w:spacing w:after="0" w:line="240" w:lineRule="auto"/>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Кем</w:t>
      </w:r>
      <w:r w:rsidRPr="00824C3C" w:rsidR="009B4C47">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представляется: ____________________________________</w:t>
      </w:r>
      <w:r w:rsidRPr="00824C3C" w:rsidR="00F15400">
        <w:rPr>
          <w:rFonts w:ascii="Times New Roman" w:hAnsi="Times New Roman" w:eastAsiaTheme="minorEastAsia" w:cs="Times New Roman"/>
          <w:sz w:val="28"/>
          <w:szCs w:val="28"/>
          <w:lang w:val="ru-RU" w:eastAsia="ru-RU" w:bidi="ar-SA"/>
        </w:rPr>
        <w:t>__________________</w:t>
      </w:r>
      <w:r w:rsidRPr="00824C3C">
        <w:rPr>
          <w:rFonts w:ascii="Times New Roman" w:hAnsi="Times New Roman" w:eastAsiaTheme="minorEastAsia" w:cs="Times New Roman"/>
          <w:sz w:val="28"/>
          <w:szCs w:val="28"/>
          <w:lang w:val="ru-RU" w:eastAsia="ru-RU" w:bidi="ar-SA"/>
        </w:rPr>
        <w:t>_____</w:t>
      </w:r>
      <w:r w:rsidRPr="00824C3C" w:rsidR="009B4C47">
        <w:rPr>
          <w:rFonts w:ascii="Times New Roman" w:hAnsi="Times New Roman" w:eastAsiaTheme="minorEastAsia" w:cs="Times New Roman"/>
          <w:sz w:val="28"/>
          <w:szCs w:val="28"/>
          <w:lang w:val="ru-RU" w:eastAsia="ru-RU" w:bidi="ar-SA"/>
        </w:rPr>
        <w:t>_______</w:t>
      </w:r>
    </w:p>
    <w:p w:rsidR="00AC0B65" w:rsidRPr="00824C3C" w:rsidP="002379B1" w14:paraId="00A55448" w14:textId="77777777">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28"/>
          <w:szCs w:val="28"/>
          <w:lang w:val="ru-RU" w:eastAsia="ru-RU" w:bidi="ar-SA"/>
        </w:rPr>
        <w:t xml:space="preserve">                              </w:t>
      </w:r>
      <w:r w:rsidRPr="00824C3C" w:rsidR="00530A0C">
        <w:rPr>
          <w:rFonts w:ascii="Times New Roman" w:hAnsi="Times New Roman" w:eastAsiaTheme="minorEastAsia" w:cs="Times New Roman"/>
          <w:sz w:val="28"/>
          <w:szCs w:val="28"/>
          <w:lang w:val="ru-RU" w:eastAsia="ru-RU" w:bidi="ar-SA"/>
        </w:rPr>
        <w:t xml:space="preserve">                </w:t>
      </w:r>
      <w:r w:rsidRPr="00824C3C" w:rsidR="00F15400">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18"/>
          <w:szCs w:val="18"/>
          <w:lang w:val="ru-RU" w:eastAsia="ru-RU" w:bidi="ar-SA"/>
        </w:rPr>
        <w:t>(наименование банка)</w:t>
      </w:r>
    </w:p>
    <w:p w:rsidR="00AC0B65" w:rsidRPr="00824C3C" w:rsidP="002379B1" w14:paraId="619F0AC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AC0B65" w:rsidRPr="00824C3C" w:rsidP="009B4C47" w14:paraId="2D6D25C0" w14:textId="3C395762">
      <w:pPr>
        <w:widowControl w:val="0"/>
        <w:autoSpaceDE w:val="0"/>
        <w:autoSpaceDN w:val="0"/>
        <w:spacing w:after="0" w:line="240" w:lineRule="auto"/>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Кому представляется: ________________________________________</w:t>
      </w:r>
      <w:r w:rsidRPr="00824C3C" w:rsidR="00F15400">
        <w:rPr>
          <w:rFonts w:ascii="Times New Roman" w:hAnsi="Times New Roman" w:eastAsiaTheme="minorEastAsia" w:cs="Times New Roman"/>
          <w:sz w:val="28"/>
          <w:szCs w:val="28"/>
          <w:lang w:val="ru-RU" w:eastAsia="ru-RU" w:bidi="ar-SA"/>
        </w:rPr>
        <w:t>_______________</w:t>
      </w:r>
      <w:r w:rsidRPr="00824C3C" w:rsidR="009B4C47">
        <w:rPr>
          <w:rFonts w:ascii="Times New Roman" w:hAnsi="Times New Roman" w:eastAsiaTheme="minorEastAsia" w:cs="Times New Roman"/>
          <w:sz w:val="28"/>
          <w:szCs w:val="28"/>
          <w:lang w:val="ru-RU" w:eastAsia="ru-RU" w:bidi="ar-SA"/>
        </w:rPr>
        <w:t>________</w:t>
      </w:r>
      <w:r w:rsidRPr="00824C3C" w:rsidR="00F15400">
        <w:rPr>
          <w:rFonts w:ascii="Times New Roman" w:hAnsi="Times New Roman" w:eastAsiaTheme="minorEastAsia" w:cs="Times New Roman"/>
          <w:sz w:val="28"/>
          <w:szCs w:val="28"/>
          <w:lang w:val="ru-RU" w:eastAsia="ru-RU" w:bidi="ar-SA"/>
        </w:rPr>
        <w:t>___</w:t>
      </w:r>
    </w:p>
    <w:p w:rsidR="00AC0B65" w:rsidRPr="00824C3C" w:rsidP="002379B1" w14:paraId="4F4DF132" w14:textId="30A50ABF">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Исполнитель: _____________________________________</w:t>
      </w:r>
      <w:r w:rsidRPr="00824C3C" w:rsidR="00F15400">
        <w:rPr>
          <w:rFonts w:ascii="Times New Roman" w:hAnsi="Times New Roman" w:eastAsiaTheme="minorEastAsia" w:cs="Times New Roman"/>
          <w:sz w:val="28"/>
          <w:szCs w:val="28"/>
          <w:lang w:val="ru-RU" w:eastAsia="ru-RU" w:bidi="ar-SA"/>
        </w:rPr>
        <w:t>___________________________</w:t>
      </w:r>
      <w:r w:rsidRPr="00824C3C" w:rsidR="000E2450">
        <w:rPr>
          <w:rFonts w:ascii="Times New Roman" w:hAnsi="Times New Roman" w:eastAsiaTheme="minorEastAsia" w:cs="Times New Roman"/>
          <w:sz w:val="28"/>
          <w:szCs w:val="28"/>
          <w:lang w:val="ru-RU" w:eastAsia="ru-RU" w:bidi="ar-SA"/>
        </w:rPr>
        <w:t>_</w:t>
      </w:r>
      <w:r w:rsidRPr="00824C3C" w:rsidR="00F15400">
        <w:rPr>
          <w:rFonts w:ascii="Times New Roman" w:hAnsi="Times New Roman" w:eastAsiaTheme="minorEastAsia" w:cs="Times New Roman"/>
          <w:sz w:val="28"/>
          <w:szCs w:val="28"/>
          <w:lang w:val="ru-RU" w:eastAsia="ru-RU" w:bidi="ar-SA"/>
        </w:rPr>
        <w:t>_</w:t>
      </w:r>
    </w:p>
    <w:p w:rsidR="00AC0B65" w:rsidRPr="00824C3C" w:rsidP="00F15400" w14:paraId="7C2AD8B6" w14:textId="06F46DF3">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Телефон: _________</w:t>
      </w:r>
      <w:r w:rsidRPr="00824C3C" w:rsidR="00F15400">
        <w:rPr>
          <w:rFonts w:ascii="Times New Roman" w:hAnsi="Times New Roman" w:eastAsiaTheme="minorEastAsia" w:cs="Times New Roman"/>
          <w:sz w:val="28"/>
          <w:szCs w:val="28"/>
          <w:lang w:val="ru-RU" w:eastAsia="ru-RU" w:bidi="ar-SA"/>
        </w:rPr>
        <w:t>_________________________________________________________</w:t>
      </w:r>
    </w:p>
    <w:p w:rsidR="00F15400" w:rsidRPr="00824C3C" w:rsidP="00F15400" w14:paraId="12C8BE3F"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bookmarkStart w:id="26" w:name="P21874"/>
      <w:bookmarkEnd w:id="26"/>
    </w:p>
    <w:p w:rsidR="00AC0B65" w:rsidRPr="00824C3C" w:rsidP="00F15400" w14:paraId="3A3741BE"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Заявка</w:t>
      </w:r>
    </w:p>
    <w:p w:rsidR="00AC0B65" w:rsidRPr="00824C3C" w:rsidP="00F15400" w14:paraId="74E1DB1B"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на перечисление средств местного бюджета</w:t>
      </w:r>
    </w:p>
    <w:p w:rsidR="00AC0B65" w:rsidRPr="00824C3C" w:rsidP="002379B1" w14:paraId="179F86C8"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97"/>
        <w:gridCol w:w="895"/>
        <w:gridCol w:w="582"/>
        <w:gridCol w:w="457"/>
        <w:gridCol w:w="760"/>
        <w:gridCol w:w="1446"/>
        <w:gridCol w:w="911"/>
        <w:gridCol w:w="1003"/>
        <w:gridCol w:w="1003"/>
        <w:gridCol w:w="799"/>
        <w:gridCol w:w="1192"/>
      </w:tblGrid>
      <w:tr w14:paraId="77F75920" w14:textId="77777777" w:rsidTr="000536E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399"/>
        </w:trPr>
        <w:tc>
          <w:tcPr>
            <w:tcW w:w="188" w:type="pct"/>
            <w:vMerge w:val="restart"/>
          </w:tcPr>
          <w:p w:rsidR="00F15400" w:rsidRPr="00824C3C" w:rsidP="00BD1A84" w14:paraId="5E0276C1"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w:t>
            </w:r>
            <w:r w:rsidRPr="00824C3C">
              <w:rPr>
                <w:rFonts w:ascii="Times New Roman" w:hAnsi="Times New Roman" w:eastAsiaTheme="minorEastAsia" w:cs="Times New Roman"/>
                <w:sz w:val="22"/>
                <w:szCs w:val="22"/>
                <w:lang w:val="ru-RU" w:eastAsia="ru-RU" w:bidi="ar-SA"/>
              </w:rPr>
              <w:t xml:space="preserve"> п/п</w:t>
            </w:r>
          </w:p>
        </w:tc>
        <w:tc>
          <w:tcPr>
            <w:tcW w:w="460" w:type="pct"/>
            <w:vMerge w:val="restart"/>
          </w:tcPr>
          <w:p w:rsidR="00F15400" w:rsidRPr="00824C3C" w:rsidP="00BD1A84" w14:paraId="1F92AAA0"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Фамили</w:t>
            </w:r>
            <w:r w:rsidRPr="00824C3C">
              <w:rPr>
                <w:rFonts w:ascii="Times New Roman" w:hAnsi="Times New Roman" w:eastAsiaTheme="minorEastAsia" w:cs="Times New Roman"/>
                <w:sz w:val="22"/>
                <w:szCs w:val="22"/>
                <w:lang w:val="ru-RU" w:eastAsia="ru-RU" w:bidi="ar-SA"/>
              </w:rPr>
              <w:t>я, имя, отчество владельца свидетельства</w:t>
            </w:r>
          </w:p>
        </w:tc>
        <w:tc>
          <w:tcPr>
            <w:tcW w:w="419" w:type="pct"/>
            <w:vMerge w:val="restart"/>
          </w:tcPr>
          <w:p w:rsidR="00F15400" w:rsidRPr="00824C3C" w:rsidP="00BD1A84" w14:paraId="58A86DCD"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Паспорт (серия, номер)</w:t>
            </w:r>
          </w:p>
        </w:tc>
        <w:tc>
          <w:tcPr>
            <w:tcW w:w="670" w:type="pct"/>
            <w:gridSpan w:val="2"/>
          </w:tcPr>
          <w:p w:rsidR="00F15400" w:rsidRPr="00824C3C" w:rsidP="00BD1A84" w14:paraId="50893BB8"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Свидетельство</w:t>
            </w:r>
          </w:p>
        </w:tc>
        <w:tc>
          <w:tcPr>
            <w:tcW w:w="439" w:type="pct"/>
            <w:vMerge w:val="restart"/>
          </w:tcPr>
          <w:p w:rsidR="00F15400" w:rsidRPr="00824C3C" w:rsidP="00BD1A84" w14:paraId="3BC4F16A"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 xml:space="preserve">Сумма по правоустанавливающим документам </w:t>
            </w:r>
            <w:hyperlink w:anchor="P21947">
              <w:r w:rsidRPr="00824C3C">
                <w:rPr>
                  <w:rFonts w:ascii="Times New Roman" w:hAnsi="Times New Roman" w:eastAsiaTheme="minorEastAsia" w:cs="Times New Roman"/>
                  <w:sz w:val="22"/>
                  <w:szCs w:val="22"/>
                  <w:lang w:val="ru-RU" w:eastAsia="ru-RU" w:bidi="ar-SA"/>
                </w:rPr>
                <w:t>&lt;*&gt;</w:t>
              </w:r>
            </w:hyperlink>
            <w:r w:rsidRPr="00824C3C">
              <w:rPr>
                <w:rFonts w:ascii="Times New Roman" w:hAnsi="Times New Roman" w:eastAsiaTheme="minorEastAsia" w:cs="Times New Roman"/>
                <w:sz w:val="22"/>
                <w:szCs w:val="22"/>
                <w:lang w:val="ru-RU" w:eastAsia="ru-RU" w:bidi="ar-SA"/>
              </w:rPr>
              <w:t xml:space="preserve"> (рублей)</w:t>
            </w:r>
          </w:p>
        </w:tc>
        <w:tc>
          <w:tcPr>
            <w:tcW w:w="439" w:type="pct"/>
            <w:vMerge w:val="restart"/>
          </w:tcPr>
          <w:p w:rsidR="00F15400" w:rsidRPr="00824C3C" w:rsidP="00BD1A84" w14:paraId="0D6E34BF"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Размер социальной выплаты, подлежащей перечислению (рублей)</w:t>
            </w:r>
          </w:p>
        </w:tc>
        <w:tc>
          <w:tcPr>
            <w:tcW w:w="376" w:type="pct"/>
            <w:vMerge w:val="restart"/>
          </w:tcPr>
          <w:p w:rsidR="00F15400" w:rsidRPr="00824C3C" w:rsidP="00BD1A84" w14:paraId="57EA3091"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Адрес приобретаемого жилого помещения</w:t>
            </w:r>
          </w:p>
        </w:tc>
        <w:tc>
          <w:tcPr>
            <w:tcW w:w="419" w:type="pct"/>
            <w:vMerge w:val="restart"/>
          </w:tcPr>
          <w:p w:rsidR="00F15400" w:rsidRPr="00824C3C" w:rsidP="00BD1A84" w14:paraId="4E5618D2"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Площадь приобретаемого жилого помещения (кв. м)</w:t>
            </w:r>
          </w:p>
        </w:tc>
        <w:tc>
          <w:tcPr>
            <w:tcW w:w="314" w:type="pct"/>
            <w:vMerge w:val="restart"/>
          </w:tcPr>
          <w:p w:rsidR="00F15400" w:rsidRPr="00824C3C" w:rsidP="00BD1A84" w14:paraId="58030A94"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Номер банковского счета</w:t>
            </w:r>
          </w:p>
        </w:tc>
        <w:tc>
          <w:tcPr>
            <w:tcW w:w="1276" w:type="pct"/>
            <w:vMerge w:val="restart"/>
          </w:tcPr>
          <w:p w:rsidR="00F15400" w:rsidRPr="00824C3C" w:rsidP="00BD1A84" w14:paraId="07B9A4E3" w14:textId="77777777">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Наименование банка (номер филиала (отделения), наименование филиала (отделения), ИНН банка, КПП филиала (отделения), БИК филиала (отделения), корреспондентский счет филиала (отделения</w:t>
            </w:r>
            <w:r w:rsidRPr="00824C3C">
              <w:rPr>
                <w:rFonts w:ascii="Times New Roman" w:hAnsi="Times New Roman" w:eastAsiaTheme="minorEastAsia" w:cs="Times New Roman"/>
                <w:sz w:val="22"/>
                <w:szCs w:val="22"/>
                <w:lang w:val="ru-RU" w:eastAsia="ru-RU" w:bidi="ar-SA"/>
              </w:rPr>
              <w:t>), наименование РКЦ)</w:t>
            </w:r>
          </w:p>
        </w:tc>
      </w:tr>
      <w:tr w14:paraId="1FD17A16" w14:textId="77777777" w:rsidTr="000536EC">
        <w:tblPrEx>
          <w:tblW w:w="5000" w:type="pct"/>
          <w:tblCellMar>
            <w:top w:w="102" w:type="dxa"/>
            <w:left w:w="62" w:type="dxa"/>
            <w:bottom w:w="102" w:type="dxa"/>
            <w:right w:w="62" w:type="dxa"/>
          </w:tblCellMar>
          <w:tblLook w:val="0000"/>
        </w:tblPrEx>
        <w:trPr>
          <w:trHeight w:val="153"/>
        </w:trPr>
        <w:tc>
          <w:tcPr>
            <w:tcW w:w="188" w:type="pct"/>
            <w:vMerge/>
          </w:tcPr>
          <w:p w:rsidR="00F15400" w:rsidRPr="00824C3C" w:rsidP="00F15400" w14:paraId="6723177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60" w:type="pct"/>
            <w:vMerge/>
          </w:tcPr>
          <w:p w:rsidR="00F15400" w:rsidRPr="00824C3C" w:rsidP="00F15400" w14:paraId="4847E70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vMerge/>
          </w:tcPr>
          <w:p w:rsidR="00F15400" w:rsidRPr="00824C3C" w:rsidP="00F15400" w14:paraId="0975E2B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0A882A2E" w14:textId="77777777">
            <w:pPr>
              <w:widowControl w:val="0"/>
              <w:autoSpaceDE w:val="0"/>
              <w:autoSpaceDN w:val="0"/>
              <w:spacing w:after="0" w:line="240" w:lineRule="auto"/>
              <w:jc w:val="both"/>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серия и номер</w:t>
            </w:r>
          </w:p>
        </w:tc>
        <w:tc>
          <w:tcPr>
            <w:tcW w:w="439" w:type="pct"/>
          </w:tcPr>
          <w:p w:rsidR="00F15400" w:rsidRPr="00824C3C" w:rsidP="00F15400" w14:paraId="24C6DF0F" w14:textId="77777777">
            <w:pPr>
              <w:widowControl w:val="0"/>
              <w:autoSpaceDE w:val="0"/>
              <w:autoSpaceDN w:val="0"/>
              <w:spacing w:after="0" w:line="240" w:lineRule="auto"/>
              <w:jc w:val="both"/>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размер социальной выплаты (рублей)</w:t>
            </w:r>
          </w:p>
        </w:tc>
        <w:tc>
          <w:tcPr>
            <w:tcW w:w="439" w:type="pct"/>
            <w:vMerge/>
          </w:tcPr>
          <w:p w:rsidR="00F15400" w:rsidRPr="00824C3C" w:rsidP="00F15400" w14:paraId="7C680CB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vMerge/>
          </w:tcPr>
          <w:p w:rsidR="00F15400" w:rsidRPr="00824C3C" w:rsidP="00F15400" w14:paraId="3EBC2F7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vMerge/>
          </w:tcPr>
          <w:p w:rsidR="00F15400" w:rsidRPr="00824C3C" w:rsidP="00F15400" w14:paraId="54755BD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vMerge/>
          </w:tcPr>
          <w:p w:rsidR="00F15400" w:rsidRPr="00824C3C" w:rsidP="00F15400" w14:paraId="35522E9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vMerge/>
          </w:tcPr>
          <w:p w:rsidR="00F15400" w:rsidRPr="00824C3C" w:rsidP="00F15400" w14:paraId="2CD30425"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vMerge/>
          </w:tcPr>
          <w:p w:rsidR="00F15400" w:rsidRPr="00824C3C" w:rsidP="00F15400" w14:paraId="3652C16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52C98C81" w14:textId="77777777" w:rsidTr="000536EC">
        <w:tblPrEx>
          <w:tblW w:w="5000" w:type="pct"/>
          <w:tblCellMar>
            <w:top w:w="102" w:type="dxa"/>
            <w:left w:w="62" w:type="dxa"/>
            <w:bottom w:w="102" w:type="dxa"/>
            <w:right w:w="62" w:type="dxa"/>
          </w:tblCellMar>
          <w:tblLook w:val="0000"/>
        </w:tblPrEx>
        <w:trPr>
          <w:trHeight w:val="303"/>
        </w:trPr>
        <w:tc>
          <w:tcPr>
            <w:tcW w:w="188" w:type="pct"/>
          </w:tcPr>
          <w:p w:rsidR="00F15400" w:rsidRPr="00824C3C" w:rsidP="00F15400" w14:paraId="42455B4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60" w:type="pct"/>
          </w:tcPr>
          <w:p w:rsidR="00F15400" w:rsidRPr="00824C3C" w:rsidP="00F15400" w14:paraId="79CBC95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19F74BC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3F229D8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2E014F0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0340BDD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5BFD13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tcPr>
          <w:p w:rsidR="00F15400" w:rsidRPr="00824C3C" w:rsidP="00F15400" w14:paraId="0AC9612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6AA1EF6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tcPr>
          <w:p w:rsidR="00F15400" w:rsidRPr="00824C3C" w:rsidP="00F15400" w14:paraId="616A76D8"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tcPr>
          <w:p w:rsidR="00F15400" w:rsidRPr="00824C3C" w:rsidP="00F15400" w14:paraId="4C5E254B"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0887609E" w14:textId="77777777" w:rsidTr="000536EC">
        <w:tblPrEx>
          <w:tblW w:w="5000" w:type="pct"/>
          <w:tblCellMar>
            <w:top w:w="102" w:type="dxa"/>
            <w:left w:w="62" w:type="dxa"/>
            <w:bottom w:w="102" w:type="dxa"/>
            <w:right w:w="62" w:type="dxa"/>
          </w:tblCellMar>
          <w:tblLook w:val="0000"/>
        </w:tblPrEx>
        <w:trPr>
          <w:trHeight w:val="303"/>
        </w:trPr>
        <w:tc>
          <w:tcPr>
            <w:tcW w:w="188" w:type="pct"/>
          </w:tcPr>
          <w:p w:rsidR="00F15400" w:rsidRPr="00824C3C" w:rsidP="00F15400" w14:paraId="19201E0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60" w:type="pct"/>
          </w:tcPr>
          <w:p w:rsidR="00F15400" w:rsidRPr="00824C3C" w:rsidP="00F15400" w14:paraId="002D0BB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5B268FF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716EE56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4664933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1B7162C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7E6468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tcPr>
          <w:p w:rsidR="00F15400" w:rsidRPr="00824C3C" w:rsidP="00F15400" w14:paraId="082D7128"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525ACE8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tcPr>
          <w:p w:rsidR="00F15400" w:rsidRPr="00824C3C" w:rsidP="00F15400" w14:paraId="00B186A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tcPr>
          <w:p w:rsidR="00F15400" w:rsidRPr="00824C3C" w:rsidP="00F15400" w14:paraId="35869ED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1A993BAD" w14:textId="77777777" w:rsidTr="000536EC">
        <w:tblPrEx>
          <w:tblW w:w="5000" w:type="pct"/>
          <w:tblCellMar>
            <w:top w:w="102" w:type="dxa"/>
            <w:left w:w="62" w:type="dxa"/>
            <w:bottom w:w="102" w:type="dxa"/>
            <w:right w:w="62" w:type="dxa"/>
          </w:tblCellMar>
          <w:tblLook w:val="0000"/>
        </w:tblPrEx>
        <w:trPr>
          <w:trHeight w:val="287"/>
        </w:trPr>
        <w:tc>
          <w:tcPr>
            <w:tcW w:w="188" w:type="pct"/>
          </w:tcPr>
          <w:p w:rsidR="00F15400" w:rsidRPr="00824C3C" w:rsidP="00F15400" w14:paraId="4C923E2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60" w:type="pct"/>
          </w:tcPr>
          <w:p w:rsidR="00F15400" w:rsidRPr="00824C3C" w:rsidP="00F15400" w14:paraId="216827B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33C7F8B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199C38A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19371C4B"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72451BB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046588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tcPr>
          <w:p w:rsidR="00F15400" w:rsidRPr="00824C3C" w:rsidP="00F15400" w14:paraId="05C04EA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3D95207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tcPr>
          <w:p w:rsidR="00F15400" w:rsidRPr="00824C3C" w:rsidP="00F15400" w14:paraId="1D0AAAD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tcPr>
          <w:p w:rsidR="00F15400" w:rsidRPr="00824C3C" w:rsidP="00F15400" w14:paraId="3D4852B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25BFEAF3" w14:textId="77777777" w:rsidTr="000536EC">
        <w:tblPrEx>
          <w:tblW w:w="5000" w:type="pct"/>
          <w:tblCellMar>
            <w:top w:w="102" w:type="dxa"/>
            <w:left w:w="62" w:type="dxa"/>
            <w:bottom w:w="102" w:type="dxa"/>
            <w:right w:w="62" w:type="dxa"/>
          </w:tblCellMar>
          <w:tblLook w:val="0000"/>
        </w:tblPrEx>
        <w:trPr>
          <w:trHeight w:val="303"/>
        </w:trPr>
        <w:tc>
          <w:tcPr>
            <w:tcW w:w="648" w:type="pct"/>
            <w:gridSpan w:val="2"/>
          </w:tcPr>
          <w:p w:rsidR="00F15400" w:rsidRPr="00824C3C" w:rsidP="00F15400" w14:paraId="03931A7E" w14:textId="77777777">
            <w:pPr>
              <w:widowControl w:val="0"/>
              <w:autoSpaceDE w:val="0"/>
              <w:autoSpaceDN w:val="0"/>
              <w:spacing w:after="0" w:line="240" w:lineRule="auto"/>
              <w:jc w:val="both"/>
              <w:rPr>
                <w:rFonts w:ascii="Times New Roman" w:hAnsi="Times New Roman" w:eastAsiaTheme="minorEastAsia" w:cs="Times New Roman"/>
                <w:sz w:val="22"/>
                <w:szCs w:val="22"/>
                <w:lang w:val="ru-RU" w:eastAsia="ru-RU" w:bidi="ar-SA"/>
              </w:rPr>
            </w:pPr>
            <w:r w:rsidRPr="00824C3C">
              <w:rPr>
                <w:rFonts w:ascii="Times New Roman" w:hAnsi="Times New Roman" w:eastAsiaTheme="minorEastAsia" w:cs="Times New Roman"/>
                <w:sz w:val="22"/>
                <w:szCs w:val="22"/>
                <w:lang w:val="ru-RU" w:eastAsia="ru-RU" w:bidi="ar-SA"/>
              </w:rPr>
              <w:t>Итого:</w:t>
            </w:r>
          </w:p>
        </w:tc>
        <w:tc>
          <w:tcPr>
            <w:tcW w:w="419" w:type="pct"/>
          </w:tcPr>
          <w:p w:rsidR="00F15400" w:rsidRPr="00824C3C" w:rsidP="00F15400" w14:paraId="3D6C018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73847DB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3CD90E6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E0B908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4CB3E9C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tcPr>
          <w:p w:rsidR="00F15400" w:rsidRPr="00824C3C" w:rsidP="00F15400" w14:paraId="2D1C384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2EA701F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tcPr>
          <w:p w:rsidR="00F15400" w:rsidRPr="00824C3C" w:rsidP="00F15400" w14:paraId="580306D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tcPr>
          <w:p w:rsidR="00F15400" w:rsidRPr="00824C3C" w:rsidP="00F15400" w14:paraId="072B5DF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60B07DE6" w14:textId="77777777" w:rsidTr="000536EC">
        <w:tblPrEx>
          <w:tblW w:w="5000" w:type="pct"/>
          <w:tblCellMar>
            <w:top w:w="102" w:type="dxa"/>
            <w:left w:w="62" w:type="dxa"/>
            <w:bottom w:w="102" w:type="dxa"/>
            <w:right w:w="62" w:type="dxa"/>
          </w:tblCellMar>
          <w:tblLook w:val="0000"/>
        </w:tblPrEx>
        <w:trPr>
          <w:trHeight w:val="287"/>
        </w:trPr>
        <w:tc>
          <w:tcPr>
            <w:tcW w:w="188" w:type="pct"/>
          </w:tcPr>
          <w:p w:rsidR="00F15400" w:rsidRPr="00824C3C" w:rsidP="00F15400" w14:paraId="4EA5448B"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60" w:type="pct"/>
          </w:tcPr>
          <w:p w:rsidR="00F15400" w:rsidRPr="00824C3C" w:rsidP="00F15400" w14:paraId="3543614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74F810B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30" w:type="pct"/>
          </w:tcPr>
          <w:p w:rsidR="00F15400" w:rsidRPr="00824C3C" w:rsidP="00F15400" w14:paraId="6BA675E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C06F48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61DF49B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39" w:type="pct"/>
          </w:tcPr>
          <w:p w:rsidR="00F15400" w:rsidRPr="00824C3C" w:rsidP="00F15400" w14:paraId="4E1AC7C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76" w:type="pct"/>
          </w:tcPr>
          <w:p w:rsidR="00F15400" w:rsidRPr="00824C3C" w:rsidP="00F15400" w14:paraId="746E9A7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19" w:type="pct"/>
          </w:tcPr>
          <w:p w:rsidR="00F15400" w:rsidRPr="00824C3C" w:rsidP="00F15400" w14:paraId="5227E50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14" w:type="pct"/>
          </w:tcPr>
          <w:p w:rsidR="00F15400" w:rsidRPr="00824C3C" w:rsidP="00F15400" w14:paraId="5F8905E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276" w:type="pct"/>
          </w:tcPr>
          <w:p w:rsidR="00F15400" w:rsidRPr="00824C3C" w:rsidP="00F15400" w14:paraId="26B3F45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bl>
    <w:p w:rsidR="00AC0B65" w:rsidRPr="00824C3C" w:rsidP="00BD1A84" w14:paraId="6DDABC6A"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AC0B65" w:rsidRPr="00824C3C" w:rsidP="002379B1" w14:paraId="7B7B22D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Руководитель ____________________ ____________/________________</w:t>
      </w:r>
    </w:p>
    <w:p w:rsidR="00AC0B65" w:rsidRPr="00824C3C" w:rsidP="002379B1" w14:paraId="3DF5A24C" w14:textId="7F5C7B74">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28"/>
          <w:szCs w:val="28"/>
          <w:lang w:val="ru-RU" w:eastAsia="ru-RU" w:bidi="ar-SA"/>
        </w:rPr>
        <w:t xml:space="preserve">                   </w:t>
      </w:r>
      <w:r w:rsidRPr="00824C3C" w:rsidR="00897DDD">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должность        </w:t>
      </w:r>
      <w:r w:rsidRPr="00824C3C" w:rsidR="00897DDD">
        <w:rPr>
          <w:rFonts w:ascii="Times New Roman" w:hAnsi="Times New Roman" w:eastAsiaTheme="minorEastAsia" w:cs="Times New Roman"/>
          <w:sz w:val="18"/>
          <w:szCs w:val="18"/>
          <w:lang w:val="ru-RU" w:eastAsia="ru-RU" w:bidi="ar-SA"/>
        </w:rPr>
        <w:t xml:space="preserve">         </w:t>
      </w:r>
      <w:r w:rsidRPr="00824C3C" w:rsidR="003C12C8">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подпись         </w:t>
      </w:r>
      <w:r w:rsidRPr="00824C3C" w:rsidR="00897DDD">
        <w:rPr>
          <w:rFonts w:ascii="Times New Roman" w:hAnsi="Times New Roman" w:eastAsiaTheme="minorEastAsia" w:cs="Times New Roman"/>
          <w:sz w:val="18"/>
          <w:szCs w:val="18"/>
          <w:lang w:val="ru-RU" w:eastAsia="ru-RU" w:bidi="ar-SA"/>
        </w:rPr>
        <w:t xml:space="preserve">        </w:t>
      </w:r>
      <w:r w:rsidRPr="00824C3C" w:rsidR="003C12C8">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Ф.И.О.</w:t>
      </w:r>
    </w:p>
    <w:p w:rsidR="00897DDD" w:rsidRPr="00824C3C" w:rsidP="002379B1" w14:paraId="13601CFF"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p>
    <w:p w:rsidR="00897DDD" w:rsidRPr="00824C3C" w:rsidP="002379B1" w14:paraId="69451EE0"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p>
    <w:p w:rsidR="00897DDD" w:rsidRPr="00824C3C" w:rsidP="00AD6F85" w14:paraId="1BBE791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AC0B65" w:rsidRPr="00824C3C" w:rsidP="002379B1" w14:paraId="7537B7D9"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w:t>
      </w:r>
    </w:p>
    <w:p w:rsidR="00AD6F85" w:rsidRPr="00824C3C" w:rsidP="002379B1" w14:paraId="7594F9E3" w14:textId="77777777">
      <w:pPr>
        <w:widowControl w:val="0"/>
        <w:autoSpaceDE w:val="0"/>
        <w:autoSpaceDN w:val="0"/>
        <w:spacing w:before="220" w:after="0" w:line="240" w:lineRule="auto"/>
        <w:ind w:firstLine="540"/>
        <w:jc w:val="both"/>
        <w:rPr>
          <w:rFonts w:ascii="Times New Roman" w:hAnsi="Times New Roman" w:eastAsiaTheme="minorEastAsia" w:cs="Times New Roman"/>
          <w:sz w:val="28"/>
          <w:szCs w:val="28"/>
          <w:lang w:val="ru-RU" w:eastAsia="ru-RU" w:bidi="ar-SA"/>
        </w:rPr>
      </w:pPr>
      <w:bookmarkStart w:id="27" w:name="P21947"/>
      <w:bookmarkEnd w:id="27"/>
      <w:r w:rsidRPr="00824C3C">
        <w:rPr>
          <w:rFonts w:ascii="Times New Roman" w:hAnsi="Times New Roman" w:eastAsiaTheme="minorEastAsia" w:cs="Times New Roman"/>
          <w:sz w:val="28"/>
          <w:szCs w:val="28"/>
          <w:lang w:val="ru-RU" w:eastAsia="ru-RU" w:bidi="ar-SA"/>
        </w:rPr>
        <w:t>&lt;*&gt; - документы, представленные распорядителем счета в банк для оплаты приобретаемого жилого помещения.</w:t>
      </w:r>
    </w:p>
    <w:p w:rsidR="00AD6F85" w:rsidRPr="00824C3C" w14:paraId="6F43759E" w14:textId="77777777">
      <w:pPr>
        <w:spacing w:after="200" w:line="276" w:lineRule="auto"/>
        <w:rPr>
          <w:rFonts w:ascii="Times New Roman" w:hAnsi="Times New Roman" w:eastAsiaTheme="minorEastAsia" w:cs="Times New Roman"/>
          <w:sz w:val="28"/>
          <w:szCs w:val="28"/>
          <w:lang w:val="ru-RU" w:eastAsia="ru-RU" w:bidi="ar-SA"/>
        </w:rPr>
      </w:pPr>
      <w:r w:rsidRPr="00824C3C">
        <w:rPr>
          <w:rFonts w:ascii="Times New Roman" w:hAnsi="Times New Roman" w:eastAsiaTheme="minorHAnsi" w:cs="Times New Roman"/>
          <w:sz w:val="28"/>
          <w:szCs w:val="28"/>
          <w:lang w:val="ru-RU" w:eastAsia="en-US" w:bidi="ar-SA"/>
        </w:rPr>
        <w:br w:type="page"/>
      </w:r>
    </w:p>
    <w:p w:rsidR="0085645B" w:rsidRPr="00824C3C" w:rsidP="0085645B" w14:paraId="29F47964" w14:textId="1CE691A4">
      <w:pPr>
        <w:widowControl w:val="0"/>
        <w:autoSpaceDE w:val="0"/>
        <w:autoSpaceDN w:val="0"/>
        <w:spacing w:after="1"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Приложение </w:t>
      </w:r>
      <w:r w:rsidR="00090CD3">
        <w:rPr>
          <w:rFonts w:ascii="Times New Roman" w:hAnsi="Times New Roman" w:eastAsiaTheme="minorEastAsia" w:cs="Times New Roman"/>
          <w:sz w:val="28"/>
          <w:szCs w:val="28"/>
          <w:lang w:val="ru-RU" w:eastAsia="ru-RU" w:bidi="ar-SA"/>
        </w:rPr>
        <w:t>2</w:t>
      </w:r>
    </w:p>
    <w:p w:rsidR="003F562F" w:rsidP="003F562F" w14:paraId="0C9AF0E2"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bookmarkStart w:id="28" w:name="_Hlk169684481"/>
      <w:r w:rsidRPr="00824C3C">
        <w:rPr>
          <w:rFonts w:ascii="Times New Roman" w:hAnsi="Times New Roman" w:eastAsiaTheme="minorEastAsia" w:cs="Times New Roman"/>
          <w:sz w:val="28"/>
          <w:szCs w:val="28"/>
          <w:lang w:val="ru-RU" w:eastAsia="ru-RU" w:bidi="ar-SA"/>
        </w:rPr>
        <w:t xml:space="preserve">к </w:t>
      </w:r>
      <w:r>
        <w:rPr>
          <w:rFonts w:ascii="Times New Roman" w:hAnsi="Times New Roman" w:eastAsiaTheme="minorEastAsia" w:cs="Times New Roman"/>
          <w:sz w:val="28"/>
          <w:szCs w:val="28"/>
          <w:lang w:val="ru-RU" w:eastAsia="ru-RU" w:bidi="ar-SA"/>
        </w:rPr>
        <w:t xml:space="preserve">Механизму </w:t>
      </w:r>
      <w:r w:rsidRPr="004002B2">
        <w:rPr>
          <w:rFonts w:ascii="Times New Roman" w:hAnsi="Times New Roman" w:eastAsiaTheme="minorEastAsia" w:cs="Times New Roman"/>
          <w:sz w:val="28"/>
          <w:szCs w:val="28"/>
          <w:lang w:val="ru-RU" w:eastAsia="ru-RU" w:bidi="ar-SA"/>
        </w:rPr>
        <w:t xml:space="preserve">предоставления </w:t>
      </w:r>
    </w:p>
    <w:p w:rsidR="003F562F" w:rsidP="003F562F" w14:paraId="2F17BAFC"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дополнительной меры</w:t>
      </w:r>
    </w:p>
    <w:p w:rsidR="003F562F" w:rsidP="003F562F" w14:paraId="3C6D27D2"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социальной поддержки </w:t>
      </w:r>
    </w:p>
    <w:p w:rsidR="003F562F" w:rsidP="003F562F" w14:paraId="429D67B3" w14:textId="62A30DA5">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Осуществление социальных выплат</w:t>
      </w:r>
    </w:p>
    <w:p w:rsidR="003F562F" w:rsidP="003F562F" w14:paraId="2BA011A6"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молодым семьям на приобретение жилья</w:t>
      </w:r>
    </w:p>
    <w:p w:rsidR="003F562F" w:rsidP="003F562F" w14:paraId="36D1DC0E"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или строительство </w:t>
      </w:r>
    </w:p>
    <w:p w:rsidR="003F562F" w:rsidP="003F562F" w14:paraId="2BF3DB41" w14:textId="128077FA">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индивидуального жилого дома</w:t>
      </w:r>
      <w:r w:rsidR="00D069FD">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 xml:space="preserve"> </w:t>
      </w:r>
    </w:p>
    <w:p w:rsidR="003F562F" w:rsidP="003F562F" w14:paraId="452F221B"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за </w:t>
      </w:r>
      <w:r w:rsidRPr="004002B2">
        <w:rPr>
          <w:rFonts w:ascii="Times New Roman" w:hAnsi="Times New Roman" w:eastAsiaTheme="minorEastAsia" w:cs="Times New Roman"/>
          <w:sz w:val="28"/>
          <w:szCs w:val="28"/>
          <w:lang w:val="ru-RU" w:eastAsia="ru-RU" w:bidi="ar-SA"/>
        </w:rPr>
        <w:t>счет средств областного</w:t>
      </w:r>
    </w:p>
    <w:p w:rsidR="00AC0B65" w:rsidP="003F562F" w14:paraId="3AE3BC79" w14:textId="5942255D">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 </w:t>
      </w:r>
      <w:r>
        <w:rPr>
          <w:rFonts w:ascii="Times New Roman" w:hAnsi="Times New Roman" w:eastAsiaTheme="minorEastAsia" w:cs="Times New Roman"/>
          <w:sz w:val="28"/>
          <w:szCs w:val="28"/>
          <w:lang w:val="ru-RU" w:eastAsia="ru-RU" w:bidi="ar-SA"/>
        </w:rPr>
        <w:t xml:space="preserve">                                                                                         </w:t>
      </w:r>
      <w:r w:rsidRPr="004002B2">
        <w:rPr>
          <w:rFonts w:ascii="Times New Roman" w:hAnsi="Times New Roman" w:eastAsiaTheme="minorEastAsia" w:cs="Times New Roman"/>
          <w:sz w:val="28"/>
          <w:szCs w:val="28"/>
          <w:lang w:val="ru-RU" w:eastAsia="ru-RU" w:bidi="ar-SA"/>
        </w:rPr>
        <w:t>и местных бюджетов</w:t>
      </w:r>
    </w:p>
    <w:p w:rsidR="00B83267" w:rsidRPr="00824C3C" w:rsidP="00B83267" w14:paraId="1AF1E945" w14:textId="151207BC">
      <w:pPr>
        <w:autoSpaceDE w:val="0"/>
        <w:autoSpaceDN w:val="0"/>
        <w:adjustRightInd w:val="0"/>
        <w:spacing w:after="0" w:line="240" w:lineRule="auto"/>
        <w:jc w:val="center"/>
        <w:outlineLvl w:val="0"/>
        <w:rPr>
          <w:rFonts w:ascii="Times New Roman" w:hAnsi="Times New Roman" w:eastAsiaTheme="minorHAnsi" w:cs="Times New Roman"/>
          <w:sz w:val="28"/>
          <w:szCs w:val="28"/>
          <w:lang w:val="ru-RU" w:eastAsia="en-US" w:bidi="ar-SA"/>
        </w:rPr>
      </w:pPr>
      <w:bookmarkStart w:id="29" w:name="P21962"/>
      <w:bookmarkEnd w:id="28"/>
      <w:bookmarkEnd w:id="29"/>
      <w:r w:rsidRPr="00824C3C">
        <w:rPr>
          <w:rFonts w:ascii="Times New Roman" w:hAnsi="Times New Roman" w:eastAsiaTheme="minorHAnsi" w:cs="Times New Roman"/>
          <w:sz w:val="28"/>
          <w:szCs w:val="28"/>
          <w:lang w:val="ru-RU" w:eastAsia="en-US" w:bidi="ar-SA"/>
        </w:rPr>
        <w:t>СВИДЕТЕЛЬСТВО</w:t>
      </w:r>
    </w:p>
    <w:p w:rsidR="00B83267" w:rsidRPr="00824C3C" w:rsidP="00B83267" w14:paraId="4D8ECC04" w14:textId="6FBF6227">
      <w:pPr>
        <w:autoSpaceDE w:val="0"/>
        <w:autoSpaceDN w:val="0"/>
        <w:adjustRightInd w:val="0"/>
        <w:spacing w:after="0" w:line="240" w:lineRule="auto"/>
        <w:jc w:val="center"/>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о праве на получение социальной выплаты</w:t>
      </w:r>
    </w:p>
    <w:p w:rsidR="00B83267" w:rsidRPr="00824C3C" w:rsidP="00B83267" w14:paraId="7A358805" w14:textId="1C256E7A">
      <w:pPr>
        <w:autoSpaceDE w:val="0"/>
        <w:autoSpaceDN w:val="0"/>
        <w:adjustRightInd w:val="0"/>
        <w:spacing w:after="0" w:line="240" w:lineRule="auto"/>
        <w:jc w:val="center"/>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на приобретение жилого помещения или создание</w:t>
      </w:r>
    </w:p>
    <w:p w:rsidR="00B83267" w:rsidRPr="00824C3C" w:rsidP="00B83267" w14:paraId="72B02E76" w14:textId="630BFEFB">
      <w:pPr>
        <w:autoSpaceDE w:val="0"/>
        <w:autoSpaceDN w:val="0"/>
        <w:adjustRightInd w:val="0"/>
        <w:spacing w:after="0" w:line="240" w:lineRule="auto"/>
        <w:jc w:val="center"/>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объекта индивидуального жилищного строительства</w:t>
      </w:r>
    </w:p>
    <w:p w:rsidR="00B83267" w:rsidRPr="00824C3C" w:rsidP="00B83267" w14:paraId="6BF34E70" w14:textId="77777777">
      <w:pPr>
        <w:autoSpaceDE w:val="0"/>
        <w:autoSpaceDN w:val="0"/>
        <w:adjustRightInd w:val="0"/>
        <w:spacing w:after="0" w:line="240" w:lineRule="auto"/>
        <w:jc w:val="both"/>
        <w:outlineLvl w:val="0"/>
        <w:rPr>
          <w:rFonts w:ascii="Courier New" w:hAnsi="Courier New" w:eastAsiaTheme="minorHAnsi" w:cs="Courier New"/>
          <w:sz w:val="20"/>
          <w:szCs w:val="20"/>
          <w:lang w:val="ru-RU" w:eastAsia="en-US" w:bidi="ar-SA"/>
        </w:rPr>
      </w:pPr>
    </w:p>
    <w:tbl>
      <w:tblPr>
        <w:tblStyle w:val="TableNormal"/>
        <w:tblpPr w:leftFromText="180" w:rightFromText="180" w:vertAnchor="text" w:horzAnchor="page" w:tblpX="2371"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14:paraId="26FAFF75" w14:textId="77777777" w:rsidTr="00D0703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3240" w:type="dxa"/>
          </w:tcPr>
          <w:p w:rsidR="00D07033" w:rsidRPr="00824C3C" w:rsidP="00D07033" w14:paraId="3AB759C0" w14:textId="77777777">
            <w:pPr>
              <w:autoSpaceDE w:val="0"/>
              <w:autoSpaceDN w:val="0"/>
              <w:adjustRightInd w:val="0"/>
              <w:spacing w:after="0" w:line="240" w:lineRule="auto"/>
              <w:jc w:val="both"/>
              <w:outlineLvl w:val="0"/>
              <w:rPr>
                <w:rFonts w:ascii="Times New Roman" w:hAnsi="Times New Roman" w:eastAsiaTheme="minorHAnsi" w:cs="Times New Roman"/>
                <w:sz w:val="20"/>
                <w:szCs w:val="20"/>
                <w:lang w:val="ru-RU" w:eastAsia="en-US" w:bidi="ar-SA"/>
              </w:rPr>
            </w:pPr>
          </w:p>
        </w:tc>
      </w:tr>
    </w:tbl>
    <w:p w:rsidR="00B83267" w:rsidRPr="00824C3C" w:rsidP="00B83267" w14:paraId="70151C57" w14:textId="323D2AA8">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w:t>
      </w:r>
    </w:p>
    <w:p w:rsidR="00B83267" w:rsidRPr="00824C3C" w:rsidP="00B83267" w14:paraId="48FCF18D" w14:textId="77777777">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Courier New" w:hAnsi="Courier New" w:eastAsiaTheme="minorHAnsi" w:cs="Courier New"/>
          <w:sz w:val="20"/>
          <w:szCs w:val="20"/>
          <w:lang w:val="ru-RU" w:eastAsia="en-US" w:bidi="ar-SA"/>
        </w:rPr>
        <w:t xml:space="preserve">    </w:t>
      </w:r>
      <w:r w:rsidRPr="00824C3C">
        <w:rPr>
          <w:rFonts w:ascii="Times New Roman" w:hAnsi="Times New Roman" w:eastAsiaTheme="minorHAnsi" w:cs="Times New Roman"/>
          <w:sz w:val="28"/>
          <w:szCs w:val="28"/>
          <w:lang w:val="ru-RU" w:eastAsia="en-US" w:bidi="ar-SA"/>
        </w:rPr>
        <w:t>Настоящим свидетельством удостоверяется, что молодой семье в составе:</w:t>
      </w:r>
    </w:p>
    <w:p w:rsidR="00B83267" w:rsidRPr="00824C3C" w:rsidP="00B83267" w14:paraId="2ACB98FF" w14:textId="017E4C65">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супруг____________________________________________________________,</w:t>
      </w:r>
    </w:p>
    <w:p w:rsidR="00B83267" w:rsidRPr="00824C3C" w:rsidP="00D07033" w14:paraId="5FB94241" w14:textId="37693A3B">
      <w:pPr>
        <w:autoSpaceDE w:val="0"/>
        <w:autoSpaceDN w:val="0"/>
        <w:adjustRightInd w:val="0"/>
        <w:spacing w:after="0" w:line="240" w:lineRule="auto"/>
        <w:jc w:val="center"/>
        <w:outlineLvl w:val="0"/>
        <w:rPr>
          <w:rFonts w:ascii="Times New Roman" w:hAnsi="Times New Roman" w:eastAsiaTheme="minorHAnsi" w:cs="Times New Roman"/>
          <w:sz w:val="20"/>
          <w:szCs w:val="20"/>
          <w:lang w:val="ru-RU" w:eastAsia="en-US" w:bidi="ar-SA"/>
        </w:rPr>
      </w:pPr>
      <w:r w:rsidRPr="00824C3C">
        <w:rPr>
          <w:rFonts w:ascii="Times New Roman" w:hAnsi="Times New Roman" w:eastAsiaTheme="minorHAnsi" w:cs="Times New Roman"/>
          <w:sz w:val="20"/>
          <w:szCs w:val="20"/>
          <w:lang w:val="ru-RU" w:eastAsia="en-US" w:bidi="ar-SA"/>
        </w:rPr>
        <w:t>(</w:t>
      </w:r>
      <w:r w:rsidRPr="00824C3C">
        <w:rPr>
          <w:rFonts w:ascii="Times New Roman" w:hAnsi="Times New Roman" w:eastAsiaTheme="minorHAnsi" w:cs="Times New Roman"/>
          <w:sz w:val="20"/>
          <w:szCs w:val="20"/>
          <w:lang w:val="ru-RU" w:eastAsia="en-US" w:bidi="ar-SA"/>
        </w:rPr>
        <w:t>ф.и.о.</w:t>
      </w:r>
      <w:r w:rsidRPr="00824C3C">
        <w:rPr>
          <w:rFonts w:ascii="Times New Roman" w:hAnsi="Times New Roman" w:eastAsiaTheme="minorHAnsi" w:cs="Times New Roman"/>
          <w:sz w:val="20"/>
          <w:szCs w:val="20"/>
          <w:lang w:val="ru-RU" w:eastAsia="en-US" w:bidi="ar-SA"/>
        </w:rPr>
        <w:t>, дата рождения)</w:t>
      </w:r>
    </w:p>
    <w:p w:rsidR="00B83267" w:rsidRPr="00824C3C" w:rsidP="00B83267" w14:paraId="612FACB9" w14:textId="209B45F5">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супруг</w:t>
      </w:r>
      <w:r w:rsidRPr="00824C3C" w:rsidR="004829A5">
        <w:rPr>
          <w:rFonts w:ascii="Times New Roman" w:hAnsi="Times New Roman" w:eastAsiaTheme="minorHAnsi" w:cs="Times New Roman"/>
          <w:sz w:val="28"/>
          <w:szCs w:val="28"/>
          <w:lang w:val="ru-RU" w:eastAsia="en-US" w:bidi="ar-SA"/>
        </w:rPr>
        <w:t>а</w:t>
      </w:r>
      <w:r w:rsidRPr="00824C3C">
        <w:rPr>
          <w:rFonts w:ascii="Times New Roman" w:hAnsi="Times New Roman" w:eastAsiaTheme="minorHAnsi" w:cs="Times New Roman"/>
          <w:sz w:val="28"/>
          <w:szCs w:val="28"/>
          <w:lang w:val="ru-RU" w:eastAsia="en-US" w:bidi="ar-SA"/>
        </w:rPr>
        <w:t>___________________________________________________________,</w:t>
      </w:r>
    </w:p>
    <w:p w:rsidR="00B83267" w:rsidRPr="00824C3C" w:rsidP="00D07033" w14:paraId="7D0231BC" w14:textId="0CBD5F7B">
      <w:pPr>
        <w:autoSpaceDE w:val="0"/>
        <w:autoSpaceDN w:val="0"/>
        <w:adjustRightInd w:val="0"/>
        <w:spacing w:after="0" w:line="240" w:lineRule="auto"/>
        <w:jc w:val="center"/>
        <w:outlineLvl w:val="0"/>
        <w:rPr>
          <w:rFonts w:ascii="Times New Roman" w:hAnsi="Times New Roman" w:eastAsiaTheme="minorHAnsi" w:cs="Times New Roman"/>
          <w:sz w:val="20"/>
          <w:szCs w:val="20"/>
          <w:lang w:val="ru-RU" w:eastAsia="en-US" w:bidi="ar-SA"/>
        </w:rPr>
      </w:pPr>
      <w:r w:rsidRPr="00824C3C">
        <w:rPr>
          <w:rFonts w:ascii="Times New Roman" w:hAnsi="Times New Roman" w:eastAsiaTheme="minorHAnsi" w:cs="Times New Roman"/>
          <w:sz w:val="20"/>
          <w:szCs w:val="20"/>
          <w:lang w:val="ru-RU" w:eastAsia="en-US" w:bidi="ar-SA"/>
        </w:rPr>
        <w:t>(</w:t>
      </w:r>
      <w:r w:rsidRPr="00824C3C">
        <w:rPr>
          <w:rFonts w:ascii="Times New Roman" w:hAnsi="Times New Roman" w:eastAsiaTheme="minorHAnsi" w:cs="Times New Roman"/>
          <w:sz w:val="20"/>
          <w:szCs w:val="20"/>
          <w:lang w:val="ru-RU" w:eastAsia="en-US" w:bidi="ar-SA"/>
        </w:rPr>
        <w:t>ф.и.о.</w:t>
      </w:r>
      <w:r w:rsidRPr="00824C3C">
        <w:rPr>
          <w:rFonts w:ascii="Times New Roman" w:hAnsi="Times New Roman" w:eastAsiaTheme="minorHAnsi" w:cs="Times New Roman"/>
          <w:sz w:val="20"/>
          <w:szCs w:val="20"/>
          <w:lang w:val="ru-RU" w:eastAsia="en-US" w:bidi="ar-SA"/>
        </w:rPr>
        <w:t>, дата рождения)</w:t>
      </w:r>
    </w:p>
    <w:p w:rsidR="00B83267" w:rsidRPr="00824C3C" w:rsidP="00B83267" w14:paraId="583AF527" w14:textId="139967F4">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дети:1)</w:t>
      </w:r>
      <w:r w:rsidRPr="00824C3C" w:rsidR="004829A5">
        <w:rPr>
          <w:rFonts w:ascii="Times New Roman" w:hAnsi="Times New Roman" w:eastAsiaTheme="minorHAnsi" w:cs="Times New Roman"/>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___________________________________________________________,</w:t>
      </w:r>
    </w:p>
    <w:p w:rsidR="00B83267" w:rsidRPr="00824C3C" w:rsidP="00D07033" w14:paraId="68DBBCBF" w14:textId="5804A0F6">
      <w:pPr>
        <w:autoSpaceDE w:val="0"/>
        <w:autoSpaceDN w:val="0"/>
        <w:adjustRightInd w:val="0"/>
        <w:spacing w:after="0" w:line="240" w:lineRule="auto"/>
        <w:jc w:val="center"/>
        <w:outlineLvl w:val="0"/>
        <w:rPr>
          <w:rFonts w:ascii="Times New Roman" w:hAnsi="Times New Roman" w:eastAsiaTheme="minorHAnsi" w:cs="Times New Roman"/>
          <w:sz w:val="20"/>
          <w:szCs w:val="20"/>
          <w:lang w:val="ru-RU" w:eastAsia="en-US" w:bidi="ar-SA"/>
        </w:rPr>
      </w:pPr>
      <w:r w:rsidRPr="00824C3C">
        <w:rPr>
          <w:rFonts w:ascii="Times New Roman" w:hAnsi="Times New Roman" w:eastAsiaTheme="minorHAnsi" w:cs="Times New Roman"/>
          <w:sz w:val="20"/>
          <w:szCs w:val="20"/>
          <w:lang w:val="ru-RU" w:eastAsia="en-US" w:bidi="ar-SA"/>
        </w:rPr>
        <w:t>(</w:t>
      </w:r>
      <w:r w:rsidRPr="00824C3C">
        <w:rPr>
          <w:rFonts w:ascii="Times New Roman" w:hAnsi="Times New Roman" w:eastAsiaTheme="minorHAnsi" w:cs="Times New Roman"/>
          <w:sz w:val="20"/>
          <w:szCs w:val="20"/>
          <w:lang w:val="ru-RU" w:eastAsia="en-US" w:bidi="ar-SA"/>
        </w:rPr>
        <w:t>ф.и.о.</w:t>
      </w:r>
      <w:r w:rsidRPr="00824C3C">
        <w:rPr>
          <w:rFonts w:ascii="Times New Roman" w:hAnsi="Times New Roman" w:eastAsiaTheme="minorHAnsi" w:cs="Times New Roman"/>
          <w:sz w:val="20"/>
          <w:szCs w:val="20"/>
          <w:lang w:val="ru-RU" w:eastAsia="en-US" w:bidi="ar-SA"/>
        </w:rPr>
        <w:t>, дата рождения)</w:t>
      </w:r>
    </w:p>
    <w:p w:rsidR="00B83267" w:rsidRPr="00824C3C" w:rsidP="00B83267" w14:paraId="50E4D496" w14:textId="0A71A6A1">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2) _________________________________________________</w:t>
      </w:r>
      <w:r w:rsidRPr="00824C3C" w:rsidR="00D07033">
        <w:rPr>
          <w:rFonts w:ascii="Times New Roman" w:hAnsi="Times New Roman" w:eastAsiaTheme="minorHAnsi" w:cs="Times New Roman"/>
          <w:sz w:val="28"/>
          <w:szCs w:val="28"/>
          <w:lang w:val="ru-RU" w:eastAsia="en-US" w:bidi="ar-SA"/>
        </w:rPr>
        <w:t>______________</w:t>
      </w:r>
      <w:r w:rsidRPr="00824C3C">
        <w:rPr>
          <w:rFonts w:ascii="Times New Roman" w:hAnsi="Times New Roman" w:eastAsiaTheme="minorHAnsi" w:cs="Times New Roman"/>
          <w:sz w:val="28"/>
          <w:szCs w:val="28"/>
          <w:lang w:val="ru-RU" w:eastAsia="en-US" w:bidi="ar-SA"/>
        </w:rPr>
        <w:t>,</w:t>
      </w:r>
    </w:p>
    <w:p w:rsidR="00B83267" w:rsidRPr="00090CD3" w:rsidP="00090CD3" w14:paraId="2B590C51" w14:textId="58A86716">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являющейся участницей мероприятия по</w:t>
      </w:r>
      <w:r w:rsidRPr="00824C3C">
        <w:rPr>
          <w:rFonts w:ascii="Times New Roman" w:hAnsi="Times New Roman" w:eastAsiaTheme="minorHAnsi" w:cs="Times New Roman"/>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 xml:space="preserve">обеспечению жильем молодых семей </w:t>
      </w:r>
      <w:r w:rsidR="00090CD3">
        <w:rPr>
          <w:rFonts w:ascii="Times New Roman" w:hAnsi="Times New Roman" w:eastAsiaTheme="minorHAnsi" w:cs="Times New Roman"/>
          <w:sz w:val="28"/>
          <w:szCs w:val="28"/>
          <w:lang w:val="ru-RU" w:eastAsia="en-US" w:bidi="ar-SA"/>
        </w:rPr>
        <w:t>региональн</w:t>
      </w:r>
      <w:r w:rsidRPr="00824C3C">
        <w:rPr>
          <w:rFonts w:ascii="Times New Roman" w:hAnsi="Times New Roman" w:eastAsiaTheme="minorHAnsi" w:cs="Times New Roman"/>
          <w:sz w:val="28"/>
          <w:szCs w:val="28"/>
          <w:lang w:val="ru-RU" w:eastAsia="en-US" w:bidi="ar-SA"/>
        </w:rPr>
        <w:t xml:space="preserve">ого </w:t>
      </w:r>
      <w:r w:rsidRPr="00824C3C">
        <w:rPr>
          <w:rFonts w:ascii="Times New Roman" w:hAnsi="Times New Roman" w:eastAsiaTheme="minorHAnsi" w:cs="Times New Roman"/>
          <w:sz w:val="28"/>
          <w:szCs w:val="28"/>
          <w:lang w:val="ru-RU" w:eastAsia="en-US" w:bidi="ar-SA"/>
        </w:rPr>
        <w:t xml:space="preserve">проекта </w:t>
      </w:r>
      <w:r w:rsidR="00D069FD">
        <w:rPr>
          <w:rFonts w:ascii="Times New Roman" w:hAnsi="Times New Roman" w:eastAsiaTheme="minorHAnsi" w:cs="Times New Roman"/>
          <w:sz w:val="28"/>
          <w:szCs w:val="28"/>
          <w:lang w:val="ru-RU" w:eastAsia="en-US" w:bidi="ar-SA"/>
        </w:rPr>
        <w:t>«</w:t>
      </w:r>
      <w:r w:rsidRPr="00090CD3" w:rsidR="00090CD3">
        <w:rPr>
          <w:rFonts w:ascii="Times New Roman" w:hAnsi="Times New Roman" w:eastAsiaTheme="minorHAnsi" w:cs="Times New Roman"/>
          <w:sz w:val="28"/>
          <w:szCs w:val="28"/>
          <w:lang w:val="ru-RU" w:eastAsia="en-US" w:bidi="ar-SA"/>
        </w:rPr>
        <w:t>Обеспечение жильем</w:t>
      </w:r>
      <w:r w:rsidR="00090CD3">
        <w:rPr>
          <w:rFonts w:ascii="Times New Roman" w:hAnsi="Times New Roman" w:eastAsiaTheme="minorHAnsi" w:cs="Times New Roman"/>
          <w:sz w:val="28"/>
          <w:szCs w:val="28"/>
          <w:lang w:val="ru-RU" w:eastAsia="en-US" w:bidi="ar-SA"/>
        </w:rPr>
        <w:t xml:space="preserve"> </w:t>
      </w:r>
      <w:r w:rsidRPr="00090CD3" w:rsidR="00090CD3">
        <w:rPr>
          <w:rFonts w:ascii="Times New Roman" w:hAnsi="Times New Roman" w:eastAsiaTheme="minorHAnsi" w:cs="Times New Roman"/>
          <w:sz w:val="28"/>
          <w:szCs w:val="28"/>
          <w:lang w:val="ru-RU" w:eastAsia="en-US" w:bidi="ar-SA"/>
        </w:rPr>
        <w:t xml:space="preserve">молодых семей в </w:t>
      </w:r>
      <w:r w:rsidR="00090CD3">
        <w:rPr>
          <w:rFonts w:ascii="Times New Roman" w:hAnsi="Times New Roman" w:eastAsiaTheme="minorHAnsi" w:cs="Times New Roman"/>
          <w:sz w:val="28"/>
          <w:szCs w:val="28"/>
          <w:lang w:val="ru-RU" w:eastAsia="en-US" w:bidi="ar-SA"/>
        </w:rPr>
        <w:t xml:space="preserve"> </w:t>
      </w:r>
      <w:r w:rsidRPr="00090CD3" w:rsidR="00090CD3">
        <w:rPr>
          <w:rFonts w:ascii="Times New Roman" w:hAnsi="Times New Roman" w:eastAsiaTheme="minorHAnsi" w:cs="Times New Roman"/>
          <w:sz w:val="28"/>
          <w:szCs w:val="28"/>
          <w:lang w:val="ru-RU" w:eastAsia="en-US" w:bidi="ar-SA"/>
        </w:rPr>
        <w:t>Нижегородской области</w:t>
      </w:r>
      <w:r w:rsidR="00D069FD">
        <w:rPr>
          <w:rFonts w:ascii="Times New Roman" w:hAnsi="Times New Roman" w:eastAsiaTheme="minorHAnsi" w:cs="Times New Roman"/>
          <w:sz w:val="28"/>
          <w:szCs w:val="28"/>
          <w:lang w:val="ru-RU" w:eastAsia="en-US" w:bidi="ar-SA"/>
        </w:rPr>
        <w:t>»</w:t>
      </w:r>
      <w:r w:rsidRPr="00824C3C" w:rsidR="00FE341C">
        <w:rPr>
          <w:rFonts w:ascii="Times New Roman" w:hAnsi="Times New Roman" w:eastAsiaTheme="minorHAnsi" w:cs="Times New Roman"/>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государственной</w:t>
      </w:r>
      <w:r w:rsidRPr="00824C3C">
        <w:rPr>
          <w:rFonts w:ascii="Times New Roman" w:hAnsi="Times New Roman" w:eastAsiaTheme="minorHAnsi" w:cs="Times New Roman"/>
          <w:sz w:val="28"/>
          <w:szCs w:val="28"/>
          <w:lang w:val="ru-RU" w:eastAsia="en-US" w:bidi="ar-SA"/>
        </w:rPr>
        <w:t xml:space="preserve"> </w:t>
      </w:r>
      <w:hyperlink r:id="rId43" w:history="1">
        <w:r w:rsidRPr="00824C3C">
          <w:rPr>
            <w:rFonts w:ascii="Times New Roman" w:hAnsi="Times New Roman" w:eastAsiaTheme="minorHAnsi" w:cs="Times New Roman"/>
            <w:sz w:val="28"/>
            <w:szCs w:val="28"/>
            <w:lang w:val="ru-RU" w:eastAsia="en-US" w:bidi="ar-SA"/>
          </w:rPr>
          <w:t>программы</w:t>
        </w:r>
      </w:hyperlink>
      <w:r w:rsidRPr="00824C3C">
        <w:rPr>
          <w:rFonts w:ascii="Times New Roman" w:hAnsi="Times New Roman" w:eastAsiaTheme="minorHAnsi" w:cs="Times New Roman"/>
          <w:sz w:val="28"/>
          <w:szCs w:val="28"/>
          <w:lang w:val="ru-RU" w:eastAsia="en-US" w:bidi="ar-SA"/>
        </w:rPr>
        <w:t xml:space="preserve">  </w:t>
      </w:r>
      <w:r w:rsidR="00090CD3">
        <w:rPr>
          <w:rFonts w:ascii="Times New Roman" w:hAnsi="Times New Roman" w:eastAsiaTheme="minorHAnsi" w:cs="Times New Roman"/>
          <w:sz w:val="28"/>
          <w:szCs w:val="28"/>
          <w:lang w:val="ru-RU" w:eastAsia="en-US" w:bidi="ar-SA"/>
        </w:rPr>
        <w:t>Нижегородской области</w:t>
      </w:r>
      <w:r w:rsidRPr="00824C3C">
        <w:rPr>
          <w:rFonts w:ascii="Times New Roman" w:hAnsi="Times New Roman" w:eastAsiaTheme="minorHAnsi" w:cs="Times New Roman"/>
          <w:sz w:val="28"/>
          <w:szCs w:val="28"/>
          <w:lang w:val="ru-RU" w:eastAsia="en-US" w:bidi="ar-SA"/>
        </w:rPr>
        <w:t xml:space="preserve"> </w:t>
      </w:r>
      <w:r w:rsidR="00D069FD">
        <w:rPr>
          <w:rFonts w:ascii="Times New Roman" w:hAnsi="Times New Roman" w:eastAsiaTheme="minorHAnsi" w:cs="Times New Roman"/>
          <w:sz w:val="28"/>
          <w:szCs w:val="28"/>
          <w:lang w:val="ru-RU" w:eastAsia="en-US" w:bidi="ar-SA"/>
        </w:rPr>
        <w:t>«</w:t>
      </w:r>
      <w:r w:rsidR="008970B9">
        <w:rPr>
          <w:rFonts w:ascii="Times New Roman" w:hAnsi="Times New Roman" w:eastAsiaTheme="minorHAnsi" w:cs="Times New Roman"/>
          <w:sz w:val="28"/>
          <w:szCs w:val="28"/>
          <w:lang w:val="ru-RU" w:eastAsia="en-US" w:bidi="ar-SA"/>
        </w:rPr>
        <w:t>Государственная поддержка граждан по обеспечению жильем на территории Нижегородской области</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в соответствии с</w:t>
      </w:r>
      <w:r w:rsidRPr="00824C3C">
        <w:rPr>
          <w:rFonts w:ascii="Times New Roman" w:hAnsi="Times New Roman" w:eastAsiaTheme="minorHAnsi" w:cs="Times New Roman"/>
          <w:sz w:val="28"/>
          <w:szCs w:val="28"/>
          <w:lang w:val="ru-RU" w:eastAsia="en-US" w:bidi="ar-SA"/>
        </w:rPr>
        <w:t xml:space="preserve"> </w:t>
      </w:r>
      <w:r w:rsidRPr="00824C3C">
        <w:rPr>
          <w:rFonts w:ascii="Times New Roman" w:hAnsi="Times New Roman" w:eastAsiaTheme="minorHAnsi" w:cs="Times New Roman"/>
          <w:sz w:val="28"/>
          <w:szCs w:val="28"/>
          <w:lang w:val="ru-RU" w:eastAsia="en-US" w:bidi="ar-SA"/>
        </w:rPr>
        <w:t>условиями  этого  мероприятия предоставляется  социальная выплата в размере</w:t>
      </w:r>
      <w:r w:rsidRPr="00824C3C">
        <w:rPr>
          <w:rFonts w:ascii="Times New Roman" w:hAnsi="Times New Roman" w:eastAsiaTheme="minorHAnsi" w:cs="Times New Roman"/>
          <w:sz w:val="20"/>
          <w:szCs w:val="20"/>
          <w:lang w:val="ru-RU" w:eastAsia="en-US" w:bidi="ar-SA"/>
        </w:rPr>
        <w:t>____________________________________________________________</w:t>
      </w:r>
      <w:r w:rsidRPr="00824C3C" w:rsidR="000904EA">
        <w:rPr>
          <w:rFonts w:ascii="Times New Roman" w:hAnsi="Times New Roman" w:eastAsiaTheme="minorHAnsi" w:cs="Times New Roman"/>
          <w:sz w:val="20"/>
          <w:szCs w:val="20"/>
          <w:lang w:val="ru-RU" w:eastAsia="en-US" w:bidi="ar-SA"/>
        </w:rPr>
        <w:t>________________________</w:t>
      </w:r>
      <w:r w:rsidRPr="00824C3C" w:rsidR="000F4208">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цифрами и прописью)</w:t>
      </w:r>
      <w:r w:rsidRPr="00824C3C" w:rsidR="000904EA">
        <w:rPr>
          <w:rFonts w:ascii="Times New Roman" w:hAnsi="Times New Roman" w:eastAsiaTheme="minorHAnsi" w:cs="Times New Roman"/>
          <w:sz w:val="20"/>
          <w:szCs w:val="20"/>
          <w:lang w:val="ru-RU" w:eastAsia="en-US" w:bidi="ar-SA"/>
        </w:rPr>
        <w:t xml:space="preserve"> </w:t>
      </w:r>
      <w:r w:rsidRPr="00824C3C" w:rsidR="00FE341C">
        <w:rPr>
          <w:rFonts w:ascii="Times New Roman" w:hAnsi="Times New Roman" w:eastAsiaTheme="minorHAnsi" w:cs="Times New Roman"/>
          <w:sz w:val="28"/>
          <w:szCs w:val="28"/>
          <w:lang w:val="ru-RU" w:eastAsia="en-US" w:bidi="ar-SA"/>
        </w:rPr>
        <w:t xml:space="preserve">рублей </w:t>
      </w:r>
      <w:r w:rsidRPr="00824C3C">
        <w:rPr>
          <w:rFonts w:ascii="Times New Roman" w:hAnsi="Times New Roman" w:eastAsiaTheme="minorHAnsi" w:cs="Times New Roman"/>
          <w:sz w:val="28"/>
          <w:szCs w:val="28"/>
          <w:lang w:val="ru-RU" w:eastAsia="en-US" w:bidi="ar-SA"/>
        </w:rPr>
        <w:t>на приобретение (строительство) жилья на территории _________________________________________________________________________________________________</w:t>
      </w:r>
      <w:r w:rsidRPr="00824C3C" w:rsidR="00FE341C">
        <w:rPr>
          <w:rFonts w:ascii="Times New Roman" w:hAnsi="Times New Roman" w:eastAsiaTheme="minorHAnsi" w:cs="Times New Roman"/>
          <w:sz w:val="28"/>
          <w:szCs w:val="28"/>
          <w:lang w:val="ru-RU" w:eastAsia="en-US" w:bidi="ar-SA"/>
        </w:rPr>
        <w:t>___________________________________</w:t>
      </w:r>
      <w:r w:rsidRPr="00824C3C">
        <w:rPr>
          <w:rFonts w:ascii="Times New Roman" w:hAnsi="Times New Roman" w:eastAsiaTheme="minorHAnsi" w:cs="Times New Roman"/>
          <w:sz w:val="28"/>
          <w:szCs w:val="28"/>
          <w:lang w:val="ru-RU" w:eastAsia="en-US" w:bidi="ar-SA"/>
        </w:rPr>
        <w:t>.</w:t>
      </w:r>
    </w:p>
    <w:p w:rsidR="00B83267" w:rsidRPr="00824C3C" w:rsidP="00FE341C" w14:paraId="123A4929" w14:textId="24F0A274">
      <w:pPr>
        <w:autoSpaceDE w:val="0"/>
        <w:autoSpaceDN w:val="0"/>
        <w:adjustRightInd w:val="0"/>
        <w:spacing w:after="0" w:line="240" w:lineRule="auto"/>
        <w:jc w:val="center"/>
        <w:outlineLvl w:val="0"/>
        <w:rPr>
          <w:rFonts w:ascii="Times New Roman" w:hAnsi="Times New Roman" w:eastAsiaTheme="minorHAnsi" w:cs="Times New Roman"/>
          <w:sz w:val="20"/>
          <w:szCs w:val="20"/>
          <w:lang w:val="ru-RU" w:eastAsia="en-US" w:bidi="ar-SA"/>
        </w:rPr>
      </w:pPr>
      <w:r w:rsidRPr="00824C3C">
        <w:rPr>
          <w:rFonts w:ascii="Times New Roman" w:hAnsi="Times New Roman" w:eastAsiaTheme="minorHAnsi" w:cs="Times New Roman"/>
          <w:sz w:val="20"/>
          <w:szCs w:val="20"/>
          <w:lang w:val="ru-RU" w:eastAsia="en-US" w:bidi="ar-SA"/>
        </w:rPr>
        <w:t>(наименование субъекта Российской Федерации)</w:t>
      </w:r>
    </w:p>
    <w:p w:rsidR="00B83267" w:rsidRPr="00824C3C" w:rsidP="00B83267" w14:paraId="6115532E" w14:textId="25F1B289">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Свидетельство подлежит предъявлению в банк до </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__</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________________ 20__ г.</w:t>
      </w:r>
    </w:p>
    <w:p w:rsidR="00B83267" w:rsidRPr="00824C3C" w:rsidP="00B83267" w14:paraId="0A24E8C7" w14:textId="77777777">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(включительно).</w:t>
      </w:r>
    </w:p>
    <w:p w:rsidR="00B83267" w:rsidRPr="00824C3C" w:rsidP="00B83267" w14:paraId="4502BE55" w14:textId="77777777">
      <w:pPr>
        <w:autoSpaceDE w:val="0"/>
        <w:autoSpaceDN w:val="0"/>
        <w:adjustRightInd w:val="0"/>
        <w:spacing w:after="0" w:line="240" w:lineRule="auto"/>
        <w:jc w:val="both"/>
        <w:outlineLvl w:val="0"/>
        <w:rPr>
          <w:rFonts w:ascii="Courier New" w:hAnsi="Courier New" w:eastAsiaTheme="minorHAnsi" w:cs="Courier New"/>
          <w:sz w:val="20"/>
          <w:szCs w:val="20"/>
          <w:lang w:val="ru-RU" w:eastAsia="en-US" w:bidi="ar-SA"/>
        </w:rPr>
      </w:pPr>
    </w:p>
    <w:p w:rsidR="00B83267" w:rsidRPr="00824C3C" w:rsidP="00B83267" w14:paraId="39445813" w14:textId="0D9F33B3">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r w:rsidRPr="00824C3C">
        <w:rPr>
          <w:rFonts w:ascii="Times New Roman" w:hAnsi="Times New Roman" w:eastAsiaTheme="minorHAnsi" w:cs="Times New Roman"/>
          <w:sz w:val="28"/>
          <w:szCs w:val="28"/>
          <w:lang w:val="ru-RU" w:eastAsia="en-US" w:bidi="ar-SA"/>
        </w:rPr>
        <w:t xml:space="preserve">Свидетельство действительно до </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__</w:t>
      </w:r>
      <w:r w:rsidR="00D069FD">
        <w:rPr>
          <w:rFonts w:ascii="Times New Roman" w:hAnsi="Times New Roman" w:eastAsiaTheme="minorHAnsi" w:cs="Times New Roman"/>
          <w:sz w:val="28"/>
          <w:szCs w:val="28"/>
          <w:lang w:val="ru-RU" w:eastAsia="en-US" w:bidi="ar-SA"/>
        </w:rPr>
        <w:t>»</w:t>
      </w:r>
      <w:r w:rsidRPr="00824C3C">
        <w:rPr>
          <w:rFonts w:ascii="Times New Roman" w:hAnsi="Times New Roman" w:eastAsiaTheme="minorHAnsi" w:cs="Times New Roman"/>
          <w:sz w:val="28"/>
          <w:szCs w:val="28"/>
          <w:lang w:val="ru-RU" w:eastAsia="en-US" w:bidi="ar-SA"/>
        </w:rPr>
        <w:t xml:space="preserve"> _______________ 20__ г. (включительно).</w:t>
      </w:r>
    </w:p>
    <w:p w:rsidR="000904EA" w:rsidRPr="00824C3C" w:rsidP="00B83267" w14:paraId="2D86FC52" w14:textId="77777777">
      <w:pPr>
        <w:autoSpaceDE w:val="0"/>
        <w:autoSpaceDN w:val="0"/>
        <w:adjustRightInd w:val="0"/>
        <w:spacing w:after="0" w:line="240" w:lineRule="auto"/>
        <w:jc w:val="both"/>
        <w:outlineLvl w:val="0"/>
        <w:rPr>
          <w:rFonts w:ascii="Times New Roman" w:hAnsi="Times New Roman" w:eastAsiaTheme="minorHAnsi" w:cs="Times New Roman"/>
          <w:sz w:val="28"/>
          <w:szCs w:val="28"/>
          <w:lang w:val="ru-RU" w:eastAsia="en-US" w:bidi="ar-SA"/>
        </w:rPr>
      </w:pPr>
    </w:p>
    <w:p w:rsidR="00B83267" w:rsidRPr="00824C3C" w:rsidP="00B83267" w14:paraId="0DF39EAE" w14:textId="70015B57">
      <w:pPr>
        <w:autoSpaceDE w:val="0"/>
        <w:autoSpaceDN w:val="0"/>
        <w:adjustRightInd w:val="0"/>
        <w:spacing w:after="0" w:line="240" w:lineRule="auto"/>
        <w:jc w:val="both"/>
        <w:outlineLvl w:val="0"/>
        <w:rPr>
          <w:rFonts w:ascii="Times New Roman" w:hAnsi="Times New Roman" w:eastAsiaTheme="minorHAnsi" w:cs="Times New Roman"/>
          <w:sz w:val="24"/>
          <w:szCs w:val="24"/>
          <w:lang w:val="ru-RU" w:eastAsia="en-US" w:bidi="ar-SA"/>
        </w:rPr>
      </w:pPr>
      <w:r w:rsidRPr="00824C3C">
        <w:rPr>
          <w:rFonts w:ascii="Times New Roman" w:hAnsi="Times New Roman" w:eastAsiaTheme="minorHAnsi" w:cs="Times New Roman"/>
          <w:sz w:val="24"/>
          <w:szCs w:val="24"/>
          <w:lang w:val="ru-RU" w:eastAsia="en-US" w:bidi="ar-SA"/>
        </w:rPr>
        <w:t xml:space="preserve">Дата выдачи </w:t>
      </w:r>
      <w:r w:rsidR="00D069FD">
        <w:rPr>
          <w:rFonts w:ascii="Times New Roman" w:hAnsi="Times New Roman" w:eastAsiaTheme="minorHAnsi" w:cs="Times New Roman"/>
          <w:sz w:val="24"/>
          <w:szCs w:val="24"/>
          <w:lang w:val="ru-RU" w:eastAsia="en-US" w:bidi="ar-SA"/>
        </w:rPr>
        <w:t>«</w:t>
      </w:r>
      <w:r w:rsidRPr="00824C3C">
        <w:rPr>
          <w:rFonts w:ascii="Times New Roman" w:hAnsi="Times New Roman" w:eastAsiaTheme="minorHAnsi" w:cs="Times New Roman"/>
          <w:sz w:val="24"/>
          <w:szCs w:val="24"/>
          <w:lang w:val="ru-RU" w:eastAsia="en-US" w:bidi="ar-SA"/>
        </w:rPr>
        <w:t>__</w:t>
      </w:r>
      <w:r w:rsidR="00D069FD">
        <w:rPr>
          <w:rFonts w:ascii="Times New Roman" w:hAnsi="Times New Roman" w:eastAsiaTheme="minorHAnsi" w:cs="Times New Roman"/>
          <w:sz w:val="24"/>
          <w:szCs w:val="24"/>
          <w:lang w:val="ru-RU" w:eastAsia="en-US" w:bidi="ar-SA"/>
        </w:rPr>
        <w:t>»</w:t>
      </w:r>
      <w:r w:rsidRPr="00824C3C">
        <w:rPr>
          <w:rFonts w:ascii="Times New Roman" w:hAnsi="Times New Roman" w:eastAsiaTheme="minorHAnsi" w:cs="Times New Roman"/>
          <w:sz w:val="24"/>
          <w:szCs w:val="24"/>
          <w:lang w:val="ru-RU" w:eastAsia="en-US" w:bidi="ar-SA"/>
        </w:rPr>
        <w:t xml:space="preserve"> _______________ 20__ г.</w:t>
      </w:r>
    </w:p>
    <w:p w:rsidR="00B83267" w:rsidRPr="00824C3C" w:rsidP="00B83267" w14:paraId="6EAD49A7" w14:textId="77777777">
      <w:pPr>
        <w:autoSpaceDE w:val="0"/>
        <w:autoSpaceDN w:val="0"/>
        <w:adjustRightInd w:val="0"/>
        <w:spacing w:after="0" w:line="240" w:lineRule="auto"/>
        <w:jc w:val="both"/>
        <w:outlineLvl w:val="0"/>
        <w:rPr>
          <w:rFonts w:ascii="Times New Roman" w:hAnsi="Times New Roman" w:eastAsiaTheme="minorHAnsi" w:cs="Times New Roman"/>
          <w:sz w:val="24"/>
          <w:szCs w:val="24"/>
          <w:lang w:val="ru-RU" w:eastAsia="en-US" w:bidi="ar-SA"/>
        </w:rPr>
      </w:pPr>
      <w:r w:rsidRPr="00824C3C">
        <w:rPr>
          <w:rFonts w:ascii="Times New Roman" w:hAnsi="Times New Roman" w:eastAsiaTheme="minorHAnsi" w:cs="Times New Roman"/>
          <w:sz w:val="24"/>
          <w:szCs w:val="24"/>
          <w:lang w:val="ru-RU" w:eastAsia="en-US" w:bidi="ar-SA"/>
        </w:rPr>
        <w:t>_______________________________          ______________________________</w:t>
      </w:r>
    </w:p>
    <w:p w:rsidR="00B83267" w:rsidRPr="00824C3C" w:rsidP="00B83267" w14:paraId="08EF90AB" w14:textId="5A97D1F5">
      <w:pPr>
        <w:autoSpaceDE w:val="0"/>
        <w:autoSpaceDN w:val="0"/>
        <w:adjustRightInd w:val="0"/>
        <w:spacing w:after="0" w:line="240" w:lineRule="auto"/>
        <w:jc w:val="both"/>
        <w:outlineLvl w:val="0"/>
        <w:rPr>
          <w:rFonts w:ascii="Times New Roman" w:hAnsi="Times New Roman" w:eastAsiaTheme="minorHAnsi" w:cs="Times New Roman"/>
          <w:sz w:val="24"/>
          <w:szCs w:val="24"/>
          <w:lang w:val="ru-RU" w:eastAsia="en-US" w:bidi="ar-SA"/>
        </w:rPr>
      </w:pPr>
      <w:r w:rsidRPr="00824C3C">
        <w:rPr>
          <w:rFonts w:ascii="Times New Roman" w:hAnsi="Times New Roman" w:eastAsiaTheme="minorHAnsi" w:cs="Times New Roman"/>
          <w:sz w:val="24"/>
          <w:szCs w:val="24"/>
          <w:lang w:val="ru-RU" w:eastAsia="en-US" w:bidi="ar-SA"/>
        </w:rPr>
        <w:t xml:space="preserve">       (подпись, </w:t>
      </w:r>
      <w:r w:rsidRPr="00824C3C" w:rsidR="00A63CC8">
        <w:rPr>
          <w:rFonts w:ascii="Times New Roman" w:hAnsi="Times New Roman" w:eastAsiaTheme="minorHAnsi" w:cs="Times New Roman"/>
          <w:sz w:val="24"/>
          <w:szCs w:val="24"/>
          <w:lang w:val="ru-RU" w:eastAsia="en-US" w:bidi="ar-SA"/>
        </w:rPr>
        <w:t xml:space="preserve">дата)  </w:t>
      </w:r>
      <w:r w:rsidRPr="00824C3C">
        <w:rPr>
          <w:rFonts w:ascii="Times New Roman" w:hAnsi="Times New Roman" w:eastAsiaTheme="minorHAnsi" w:cs="Times New Roman"/>
          <w:sz w:val="24"/>
          <w:szCs w:val="24"/>
          <w:lang w:val="ru-RU" w:eastAsia="en-US" w:bidi="ar-SA"/>
        </w:rPr>
        <w:t xml:space="preserve"> </w:t>
      </w:r>
      <w:r w:rsidRPr="00824C3C">
        <w:rPr>
          <w:rFonts w:ascii="Times New Roman" w:hAnsi="Times New Roman" w:eastAsiaTheme="minorHAnsi" w:cs="Times New Roman"/>
          <w:sz w:val="24"/>
          <w:szCs w:val="24"/>
          <w:lang w:val="ru-RU" w:eastAsia="en-US" w:bidi="ar-SA"/>
        </w:rPr>
        <w:t xml:space="preserve">                  </w:t>
      </w:r>
      <w:r w:rsidRPr="00824C3C" w:rsidR="000F4208">
        <w:rPr>
          <w:rFonts w:ascii="Times New Roman" w:hAnsi="Times New Roman" w:eastAsiaTheme="minorHAnsi" w:cs="Times New Roman"/>
          <w:sz w:val="24"/>
          <w:szCs w:val="24"/>
          <w:lang w:val="ru-RU" w:eastAsia="en-US" w:bidi="ar-SA"/>
        </w:rPr>
        <w:t xml:space="preserve">                              </w:t>
      </w:r>
      <w:r w:rsidRPr="00824C3C">
        <w:rPr>
          <w:rFonts w:ascii="Times New Roman" w:hAnsi="Times New Roman" w:eastAsiaTheme="minorHAnsi" w:cs="Times New Roman"/>
          <w:sz w:val="24"/>
          <w:szCs w:val="24"/>
          <w:lang w:val="ru-RU" w:eastAsia="en-US" w:bidi="ar-SA"/>
        </w:rPr>
        <w:t>(расшифровка подписи)</w:t>
      </w:r>
    </w:p>
    <w:p w:rsidR="000536EC" w:rsidRPr="00824C3C" w:rsidP="00A63CC8" w14:paraId="63163E76" w14:textId="679BC14A">
      <w:pPr>
        <w:autoSpaceDE w:val="0"/>
        <w:autoSpaceDN w:val="0"/>
        <w:adjustRightInd w:val="0"/>
        <w:spacing w:after="0" w:line="240" w:lineRule="auto"/>
        <w:jc w:val="both"/>
        <w:outlineLvl w:val="0"/>
        <w:rPr>
          <w:rFonts w:ascii="Times New Roman" w:hAnsi="Times New Roman" w:eastAsiaTheme="minorEastAsia" w:cs="Times New Roman"/>
          <w:sz w:val="28"/>
          <w:szCs w:val="28"/>
          <w:lang w:val="ru-RU" w:eastAsia="ru-RU" w:bidi="ar-SA"/>
        </w:rPr>
      </w:pPr>
      <w:r w:rsidRPr="00824C3C">
        <w:rPr>
          <w:rFonts w:ascii="Times New Roman" w:hAnsi="Times New Roman" w:eastAsiaTheme="minorHAnsi" w:cs="Times New Roman"/>
          <w:sz w:val="24"/>
          <w:szCs w:val="24"/>
          <w:lang w:val="ru-RU" w:eastAsia="en-US" w:bidi="ar-SA"/>
        </w:rPr>
        <w:t>Руководитель органа</w:t>
      </w:r>
      <w:r w:rsidRPr="00824C3C" w:rsidR="00A5176A">
        <w:rPr>
          <w:rFonts w:ascii="Times New Roman" w:hAnsi="Times New Roman" w:eastAsiaTheme="minorHAnsi" w:cs="Times New Roman"/>
          <w:sz w:val="24"/>
          <w:szCs w:val="24"/>
          <w:lang w:val="ru-RU" w:eastAsia="en-US" w:bidi="ar-SA"/>
        </w:rPr>
        <w:t xml:space="preserve"> </w:t>
      </w:r>
      <w:r w:rsidRPr="00824C3C">
        <w:rPr>
          <w:rFonts w:ascii="Times New Roman" w:hAnsi="Times New Roman" w:eastAsiaTheme="minorHAnsi" w:cs="Times New Roman"/>
          <w:sz w:val="24"/>
          <w:szCs w:val="24"/>
          <w:lang w:val="ru-RU" w:eastAsia="en-US" w:bidi="ar-SA"/>
        </w:rPr>
        <w:t>местного самоуправлен</w:t>
      </w:r>
      <w:r w:rsidRPr="00824C3C" w:rsidR="00A63CC8">
        <w:rPr>
          <w:rFonts w:ascii="Times New Roman" w:hAnsi="Times New Roman" w:eastAsiaTheme="minorHAnsi" w:cs="Times New Roman"/>
          <w:sz w:val="24"/>
          <w:szCs w:val="24"/>
          <w:lang w:val="ru-RU" w:eastAsia="en-US" w:bidi="ar-SA"/>
        </w:rPr>
        <w:t>ия</w:t>
      </w:r>
      <w:r w:rsidRPr="00824C3C">
        <w:rPr>
          <w:rFonts w:ascii="Times New Roman" w:hAnsi="Times New Roman" w:eastAsiaTheme="minorHAnsi" w:cs="Times New Roman"/>
          <w:sz w:val="24"/>
          <w:szCs w:val="24"/>
          <w:lang w:val="ru-RU" w:eastAsia="en-US" w:bidi="ar-SA"/>
        </w:rPr>
        <w:t xml:space="preserve">            М.П.</w:t>
      </w:r>
      <w:r w:rsidRPr="00824C3C" w:rsidR="00AD6F85">
        <w:rPr>
          <w:rFonts w:ascii="Times New Roman" w:hAnsi="Times New Roman" w:eastAsiaTheme="minorHAnsi" w:cs="Times New Roman"/>
          <w:sz w:val="28"/>
          <w:szCs w:val="28"/>
          <w:lang w:val="ru-RU" w:eastAsia="en-US" w:bidi="ar-SA"/>
        </w:rPr>
        <w:br w:type="page"/>
      </w:r>
    </w:p>
    <w:p w:rsidR="0085645B" w:rsidRPr="00824C3C" w:rsidP="0085645B" w14:paraId="4336783B" w14:textId="686CE16B">
      <w:pPr>
        <w:widowControl w:val="0"/>
        <w:autoSpaceDE w:val="0"/>
        <w:autoSpaceDN w:val="0"/>
        <w:spacing w:after="1"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Приложение </w:t>
      </w:r>
      <w:r w:rsidR="008970B9">
        <w:rPr>
          <w:rFonts w:ascii="Times New Roman" w:hAnsi="Times New Roman" w:eastAsiaTheme="minorEastAsia" w:cs="Times New Roman"/>
          <w:sz w:val="28"/>
          <w:szCs w:val="28"/>
          <w:lang w:val="ru-RU" w:eastAsia="ru-RU" w:bidi="ar-SA"/>
        </w:rPr>
        <w:t>3</w:t>
      </w:r>
    </w:p>
    <w:p w:rsidR="009A3442" w:rsidP="009A3442" w14:paraId="783800A4"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к </w:t>
      </w:r>
      <w:r>
        <w:rPr>
          <w:rFonts w:ascii="Times New Roman" w:hAnsi="Times New Roman" w:eastAsiaTheme="minorEastAsia" w:cs="Times New Roman"/>
          <w:sz w:val="28"/>
          <w:szCs w:val="28"/>
          <w:lang w:val="ru-RU" w:eastAsia="ru-RU" w:bidi="ar-SA"/>
        </w:rPr>
        <w:t xml:space="preserve">Механизму </w:t>
      </w:r>
      <w:r w:rsidRPr="004002B2">
        <w:rPr>
          <w:rFonts w:ascii="Times New Roman" w:hAnsi="Times New Roman" w:eastAsiaTheme="minorEastAsia" w:cs="Times New Roman"/>
          <w:sz w:val="28"/>
          <w:szCs w:val="28"/>
          <w:lang w:val="ru-RU" w:eastAsia="ru-RU" w:bidi="ar-SA"/>
        </w:rPr>
        <w:t xml:space="preserve">предоставления </w:t>
      </w:r>
    </w:p>
    <w:p w:rsidR="009A3442" w:rsidP="009A3442" w14:paraId="177D919C"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дополнительной меры</w:t>
      </w:r>
    </w:p>
    <w:p w:rsidR="009A3442" w:rsidP="009A3442" w14:paraId="4747D53A"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социальной поддержки </w:t>
      </w:r>
    </w:p>
    <w:p w:rsidR="009A3442" w:rsidP="009A3442" w14:paraId="29CBFDD2" w14:textId="22AA6366">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Осуществление социальных выплат</w:t>
      </w:r>
    </w:p>
    <w:p w:rsidR="009A3442" w:rsidP="009A3442" w14:paraId="11D51C69"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молодым семьям на приобретение жилья</w:t>
      </w:r>
    </w:p>
    <w:p w:rsidR="009A3442" w:rsidP="009A3442" w14:paraId="37AFA7AF"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или строительство </w:t>
      </w:r>
    </w:p>
    <w:p w:rsidR="009A3442" w:rsidP="009A3442" w14:paraId="68C0BF9C" w14:textId="0083412E">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индивидуального жилого дома</w:t>
      </w:r>
      <w:r w:rsidR="00D069FD">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 xml:space="preserve"> </w:t>
      </w:r>
    </w:p>
    <w:p w:rsidR="009A3442" w:rsidP="009A3442" w14:paraId="4583B81C"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за </w:t>
      </w:r>
      <w:r w:rsidRPr="004002B2">
        <w:rPr>
          <w:rFonts w:ascii="Times New Roman" w:hAnsi="Times New Roman" w:eastAsiaTheme="minorEastAsia" w:cs="Times New Roman"/>
          <w:sz w:val="28"/>
          <w:szCs w:val="28"/>
          <w:lang w:val="ru-RU" w:eastAsia="ru-RU" w:bidi="ar-SA"/>
        </w:rPr>
        <w:t>счет средств областного</w:t>
      </w:r>
    </w:p>
    <w:p w:rsidR="009A3442" w:rsidP="009A3442" w14:paraId="693AEE59"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 </w:t>
      </w:r>
      <w:r>
        <w:rPr>
          <w:rFonts w:ascii="Times New Roman" w:hAnsi="Times New Roman" w:eastAsiaTheme="minorEastAsia" w:cs="Times New Roman"/>
          <w:sz w:val="28"/>
          <w:szCs w:val="28"/>
          <w:lang w:val="ru-RU" w:eastAsia="ru-RU" w:bidi="ar-SA"/>
        </w:rPr>
        <w:t xml:space="preserve">                                                                                         </w:t>
      </w:r>
      <w:r w:rsidRPr="004002B2">
        <w:rPr>
          <w:rFonts w:ascii="Times New Roman" w:hAnsi="Times New Roman" w:eastAsiaTheme="minorEastAsia" w:cs="Times New Roman"/>
          <w:sz w:val="28"/>
          <w:szCs w:val="28"/>
          <w:lang w:val="ru-RU" w:eastAsia="ru-RU" w:bidi="ar-SA"/>
        </w:rPr>
        <w:t>и местных бюджетов</w:t>
      </w:r>
    </w:p>
    <w:p w:rsidR="00AC0B65" w:rsidRPr="00824C3C" w:rsidP="002379B1" w14:paraId="4BB08A5F"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p>
    <w:p w:rsidR="00AC0B65" w:rsidRPr="00824C3C" w:rsidP="005864EB" w14:paraId="4EB93C2C"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bookmarkStart w:id="30" w:name="P22023"/>
      <w:bookmarkEnd w:id="30"/>
      <w:r w:rsidRPr="00824C3C">
        <w:rPr>
          <w:rFonts w:ascii="Times New Roman" w:hAnsi="Times New Roman" w:eastAsiaTheme="minorEastAsia" w:cs="Times New Roman"/>
          <w:sz w:val="28"/>
          <w:szCs w:val="28"/>
          <w:lang w:val="ru-RU" w:eastAsia="ru-RU" w:bidi="ar-SA"/>
        </w:rPr>
        <w:t>СПИСОК</w:t>
      </w:r>
    </w:p>
    <w:p w:rsidR="00AC0B65" w:rsidRPr="00824C3C" w:rsidP="005864EB" w14:paraId="33463FC6"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молодых семей - получателей дополнительной социальной</w:t>
      </w:r>
    </w:p>
    <w:p w:rsidR="00AC0B65" w:rsidRPr="00824C3C" w:rsidP="005864EB" w14:paraId="290955F7"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выплаты из бюджета Нижегородской области в _______________ году</w:t>
      </w:r>
    </w:p>
    <w:p w:rsidR="00AC0B65" w:rsidRPr="00824C3C" w:rsidP="005864EB" w14:paraId="66339FB2"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по ________________________________________________________</w:t>
      </w:r>
    </w:p>
    <w:p w:rsidR="00AC0B65" w:rsidRPr="00824C3C" w:rsidP="002379B1" w14:paraId="65826DFE" w14:textId="77777777">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28"/>
          <w:szCs w:val="28"/>
          <w:lang w:val="ru-RU" w:eastAsia="ru-RU" w:bidi="ar-SA"/>
        </w:rPr>
        <w:t xml:space="preserve">                  </w:t>
      </w:r>
      <w:r w:rsidRPr="00824C3C" w:rsidR="005864EB">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(наименование муниципального </w:t>
      </w:r>
      <w:r w:rsidRPr="00824C3C" w:rsidR="005864EB">
        <w:rPr>
          <w:rFonts w:ascii="Times New Roman" w:hAnsi="Times New Roman" w:eastAsiaTheme="minorEastAsia" w:cs="Times New Roman"/>
          <w:sz w:val="18"/>
          <w:szCs w:val="18"/>
          <w:lang w:val="ru-RU" w:eastAsia="ru-RU" w:bidi="ar-SA"/>
        </w:rPr>
        <w:t>или городского округа Нижегородской области)</w:t>
      </w:r>
    </w:p>
    <w:p w:rsidR="00AC0B65" w:rsidRPr="00824C3C" w:rsidP="00343372" w14:paraId="57C28C8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10"/>
        <w:gridCol w:w="931"/>
        <w:gridCol w:w="624"/>
        <w:gridCol w:w="633"/>
        <w:gridCol w:w="566"/>
        <w:gridCol w:w="823"/>
        <w:gridCol w:w="565"/>
        <w:gridCol w:w="649"/>
        <w:gridCol w:w="896"/>
        <w:gridCol w:w="938"/>
        <w:gridCol w:w="537"/>
        <w:gridCol w:w="873"/>
        <w:gridCol w:w="500"/>
      </w:tblGrid>
      <w:tr w14:paraId="11C3A812" w14:textId="77777777" w:rsidTr="000536E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1093"/>
          <w:jc w:val="center"/>
        </w:trPr>
        <w:tc>
          <w:tcPr>
            <w:tcW w:w="432" w:type="pct"/>
            <w:vMerge w:val="restart"/>
          </w:tcPr>
          <w:p w:rsidR="00343372" w:rsidRPr="00824C3C" w:rsidP="00B12F7C" w14:paraId="5D96F0E9"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п/п (молодые семьи)</w:t>
            </w:r>
          </w:p>
        </w:tc>
        <w:tc>
          <w:tcPr>
            <w:tcW w:w="2569" w:type="pct"/>
            <w:gridSpan w:val="7"/>
          </w:tcPr>
          <w:p w:rsidR="00343372" w:rsidRPr="00824C3C" w:rsidP="00B12F7C" w14:paraId="02A505DF"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Данные о членах молодой семьи</w:t>
            </w:r>
          </w:p>
        </w:tc>
        <w:tc>
          <w:tcPr>
            <w:tcW w:w="1265" w:type="pct"/>
            <w:gridSpan w:val="3"/>
          </w:tcPr>
          <w:p w:rsidR="00343372" w:rsidRPr="00824C3C" w:rsidP="00B12F7C" w14:paraId="0FDEECB8"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Расчетная (средняя) стоимость жилья (при выдаче свидетельства)</w:t>
            </w:r>
          </w:p>
        </w:tc>
        <w:tc>
          <w:tcPr>
            <w:tcW w:w="735" w:type="pct"/>
            <w:gridSpan w:val="2"/>
          </w:tcPr>
          <w:p w:rsidR="00343372" w:rsidRPr="00824C3C" w:rsidP="00B12F7C" w14:paraId="762C04DE"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Размер дополнительной социальной выплаты</w:t>
            </w:r>
          </w:p>
        </w:tc>
      </w:tr>
      <w:tr w14:paraId="0ABA303A" w14:textId="77777777" w:rsidTr="000536EC">
        <w:tblPrEx>
          <w:tblW w:w="5000" w:type="pct"/>
          <w:jc w:val="center"/>
          <w:tblCellMar>
            <w:top w:w="102" w:type="dxa"/>
            <w:left w:w="62" w:type="dxa"/>
            <w:bottom w:w="102" w:type="dxa"/>
            <w:right w:w="62" w:type="dxa"/>
          </w:tblCellMar>
          <w:tblLook w:val="0000"/>
        </w:tblPrEx>
        <w:trPr>
          <w:trHeight w:val="169"/>
          <w:jc w:val="center"/>
        </w:trPr>
        <w:tc>
          <w:tcPr>
            <w:tcW w:w="432" w:type="pct"/>
            <w:vMerge/>
          </w:tcPr>
          <w:p w:rsidR="00343372" w:rsidRPr="00824C3C" w:rsidP="00B12F7C" w14:paraId="1A1371EA"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497" w:type="pct"/>
            <w:vMerge w:val="restart"/>
          </w:tcPr>
          <w:p w:rsidR="00343372" w:rsidRPr="00824C3C" w:rsidP="00B12F7C" w14:paraId="7705DA66"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количество членов семьи (чел.)</w:t>
            </w:r>
          </w:p>
        </w:tc>
        <w:tc>
          <w:tcPr>
            <w:tcW w:w="333" w:type="pct"/>
            <w:vMerge w:val="restart"/>
          </w:tcPr>
          <w:p w:rsidR="00343372" w:rsidRPr="00824C3C" w:rsidP="00B12F7C" w14:paraId="3698645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Ф.И.О.</w:t>
            </w:r>
          </w:p>
        </w:tc>
        <w:tc>
          <w:tcPr>
            <w:tcW w:w="653" w:type="pct"/>
            <w:gridSpan w:val="2"/>
          </w:tcPr>
          <w:p w:rsidR="00343372" w:rsidRPr="00824C3C" w:rsidP="00B12F7C" w14:paraId="0F4DCC4D"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паспорт гражданина Российской Федерации, свидетельство о рождении, свидетельство об усыновлении</w:t>
            </w:r>
          </w:p>
        </w:tc>
        <w:tc>
          <w:tcPr>
            <w:tcW w:w="439" w:type="pct"/>
            <w:vMerge w:val="restart"/>
          </w:tcPr>
          <w:p w:rsidR="00343372" w:rsidRPr="00824C3C" w:rsidP="00B12F7C" w14:paraId="36A35B06"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число, месяц, год рождения</w:t>
            </w:r>
          </w:p>
        </w:tc>
        <w:tc>
          <w:tcPr>
            <w:tcW w:w="647" w:type="pct"/>
            <w:gridSpan w:val="2"/>
          </w:tcPr>
          <w:p w:rsidR="00343372" w:rsidRPr="00824C3C" w:rsidP="00B12F7C" w14:paraId="33E7BFBC"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свидетельство о браке</w:t>
            </w:r>
          </w:p>
        </w:tc>
        <w:tc>
          <w:tcPr>
            <w:tcW w:w="478" w:type="pct"/>
            <w:vMerge w:val="restart"/>
          </w:tcPr>
          <w:p w:rsidR="00343372" w:rsidRPr="00824C3C" w:rsidP="00B12F7C" w14:paraId="5CB35EDF"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Стоимость 1 кв. м (тыс. рублей)</w:t>
            </w:r>
          </w:p>
        </w:tc>
        <w:tc>
          <w:tcPr>
            <w:tcW w:w="500" w:type="pct"/>
            <w:vMerge w:val="restart"/>
          </w:tcPr>
          <w:p w:rsidR="00343372" w:rsidRPr="00824C3C" w:rsidP="00B12F7C" w14:paraId="684B671A"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размер общей площади жилого помещения на семью (кв. м)</w:t>
            </w:r>
          </w:p>
        </w:tc>
        <w:tc>
          <w:tcPr>
            <w:tcW w:w="286" w:type="pct"/>
            <w:vMerge w:val="restart"/>
          </w:tcPr>
          <w:p w:rsidR="00343372" w:rsidRPr="00824C3C" w:rsidP="00B12F7C" w14:paraId="2FBF4556"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Всего (</w:t>
            </w:r>
            <w:hyperlink w:anchor="P22058">
              <w:r w:rsidRPr="00824C3C">
                <w:rPr>
                  <w:rFonts w:ascii="Times New Roman" w:hAnsi="Times New Roman" w:eastAsiaTheme="minorEastAsia" w:cs="Times New Roman"/>
                  <w:sz w:val="24"/>
                  <w:szCs w:val="28"/>
                  <w:lang w:val="ru-RU" w:eastAsia="ru-RU" w:bidi="ar-SA"/>
                </w:rPr>
                <w:t>гр. 9</w:t>
              </w:r>
            </w:hyperlink>
            <w:r w:rsidRPr="00824C3C">
              <w:rPr>
                <w:rFonts w:ascii="Times New Roman" w:hAnsi="Times New Roman" w:eastAsiaTheme="minorEastAsia" w:cs="Times New Roman"/>
                <w:sz w:val="24"/>
                <w:szCs w:val="28"/>
                <w:lang w:val="ru-RU" w:eastAsia="ru-RU" w:bidi="ar-SA"/>
              </w:rPr>
              <w:t xml:space="preserve"> x </w:t>
            </w:r>
            <w:hyperlink w:anchor="P22059">
              <w:r w:rsidRPr="00824C3C">
                <w:rPr>
                  <w:rFonts w:ascii="Times New Roman" w:hAnsi="Times New Roman" w:eastAsiaTheme="minorEastAsia" w:cs="Times New Roman"/>
                  <w:sz w:val="24"/>
                  <w:szCs w:val="28"/>
                  <w:lang w:val="ru-RU" w:eastAsia="ru-RU" w:bidi="ar-SA"/>
                </w:rPr>
                <w:t>гр. 10</w:t>
              </w:r>
            </w:hyperlink>
            <w:r w:rsidRPr="00824C3C">
              <w:rPr>
                <w:rFonts w:ascii="Times New Roman" w:hAnsi="Times New Roman" w:eastAsiaTheme="minorEastAsia" w:cs="Times New Roman"/>
                <w:sz w:val="24"/>
                <w:szCs w:val="28"/>
                <w:lang w:val="ru-RU" w:eastAsia="ru-RU" w:bidi="ar-SA"/>
              </w:rPr>
              <w:t>)</w:t>
            </w:r>
          </w:p>
        </w:tc>
        <w:tc>
          <w:tcPr>
            <w:tcW w:w="466" w:type="pct"/>
            <w:vMerge w:val="restart"/>
          </w:tcPr>
          <w:p w:rsidR="00343372" w:rsidRPr="00824C3C" w:rsidP="00B12F7C" w14:paraId="57D3B581"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 от расчетной (средней) стоимости жилья</w:t>
            </w:r>
          </w:p>
        </w:tc>
        <w:tc>
          <w:tcPr>
            <w:tcW w:w="269" w:type="pct"/>
            <w:vMerge w:val="restart"/>
          </w:tcPr>
          <w:p w:rsidR="00343372" w:rsidRPr="00824C3C" w:rsidP="00B12F7C" w14:paraId="6FE6F7B8"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тыс. руб.</w:t>
            </w:r>
          </w:p>
        </w:tc>
      </w:tr>
      <w:tr w14:paraId="623BDFA1" w14:textId="77777777" w:rsidTr="000536EC">
        <w:tblPrEx>
          <w:tblW w:w="5000" w:type="pct"/>
          <w:jc w:val="center"/>
          <w:tblCellMar>
            <w:top w:w="102" w:type="dxa"/>
            <w:left w:w="62" w:type="dxa"/>
            <w:bottom w:w="102" w:type="dxa"/>
            <w:right w:w="62" w:type="dxa"/>
          </w:tblCellMar>
          <w:tblLook w:val="0000"/>
        </w:tblPrEx>
        <w:trPr>
          <w:trHeight w:val="169"/>
          <w:jc w:val="center"/>
        </w:trPr>
        <w:tc>
          <w:tcPr>
            <w:tcW w:w="432" w:type="pct"/>
            <w:vMerge/>
          </w:tcPr>
          <w:p w:rsidR="00343372" w:rsidRPr="00824C3C" w:rsidP="00B12F7C" w14:paraId="23D8E79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497" w:type="pct"/>
            <w:vMerge/>
          </w:tcPr>
          <w:p w:rsidR="00343372" w:rsidRPr="00824C3C" w:rsidP="00B12F7C" w14:paraId="5338EFAE"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333" w:type="pct"/>
            <w:vMerge/>
          </w:tcPr>
          <w:p w:rsidR="00343372" w:rsidRPr="00824C3C" w:rsidP="00B12F7C" w14:paraId="4A4FDB06"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351" w:type="pct"/>
          </w:tcPr>
          <w:p w:rsidR="00343372" w:rsidRPr="00824C3C" w:rsidP="00B12F7C" w14:paraId="749255D6"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серия, номер</w:t>
            </w:r>
          </w:p>
        </w:tc>
        <w:tc>
          <w:tcPr>
            <w:tcW w:w="302" w:type="pct"/>
          </w:tcPr>
          <w:p w:rsidR="00343372" w:rsidRPr="00824C3C" w:rsidP="00B12F7C" w14:paraId="2CF3D8B9"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кем, когда выдан</w:t>
            </w:r>
          </w:p>
        </w:tc>
        <w:tc>
          <w:tcPr>
            <w:tcW w:w="439" w:type="pct"/>
            <w:vMerge/>
          </w:tcPr>
          <w:p w:rsidR="00343372" w:rsidRPr="00824C3C" w:rsidP="00B12F7C" w14:paraId="21CDECED"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301" w:type="pct"/>
          </w:tcPr>
          <w:p w:rsidR="00343372" w:rsidRPr="00824C3C" w:rsidP="00B12F7C" w14:paraId="7407110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серия, номер</w:t>
            </w:r>
          </w:p>
        </w:tc>
        <w:tc>
          <w:tcPr>
            <w:tcW w:w="346" w:type="pct"/>
          </w:tcPr>
          <w:p w:rsidR="00343372" w:rsidRPr="00824C3C" w:rsidP="00B12F7C" w14:paraId="4E24CD40"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кем, когда выдано</w:t>
            </w:r>
          </w:p>
        </w:tc>
        <w:tc>
          <w:tcPr>
            <w:tcW w:w="478" w:type="pct"/>
            <w:vMerge/>
          </w:tcPr>
          <w:p w:rsidR="00343372" w:rsidRPr="00824C3C" w:rsidP="00B12F7C" w14:paraId="74E2E165"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500" w:type="pct"/>
            <w:vMerge/>
          </w:tcPr>
          <w:p w:rsidR="00343372" w:rsidRPr="00824C3C" w:rsidP="00B12F7C" w14:paraId="3EEDD508"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286" w:type="pct"/>
            <w:vMerge/>
          </w:tcPr>
          <w:p w:rsidR="00343372" w:rsidRPr="00824C3C" w:rsidP="00B12F7C" w14:paraId="451258C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466" w:type="pct"/>
            <w:vMerge/>
          </w:tcPr>
          <w:p w:rsidR="00343372" w:rsidRPr="00824C3C" w:rsidP="00B12F7C" w14:paraId="6BE42E4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c>
          <w:tcPr>
            <w:tcW w:w="269" w:type="pct"/>
            <w:vMerge/>
          </w:tcPr>
          <w:p w:rsidR="00343372" w:rsidRPr="00824C3C" w:rsidP="00B12F7C" w14:paraId="2BCFE974"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p>
        </w:tc>
      </w:tr>
      <w:tr w14:paraId="3C5E81A2" w14:textId="77777777" w:rsidTr="000536EC">
        <w:tblPrEx>
          <w:tblW w:w="5000" w:type="pct"/>
          <w:jc w:val="center"/>
          <w:tblCellMar>
            <w:top w:w="102" w:type="dxa"/>
            <w:left w:w="62" w:type="dxa"/>
            <w:bottom w:w="102" w:type="dxa"/>
            <w:right w:w="62" w:type="dxa"/>
          </w:tblCellMar>
          <w:tblLook w:val="0000"/>
        </w:tblPrEx>
        <w:trPr>
          <w:trHeight w:val="317"/>
          <w:jc w:val="center"/>
        </w:trPr>
        <w:tc>
          <w:tcPr>
            <w:tcW w:w="432" w:type="pct"/>
          </w:tcPr>
          <w:p w:rsidR="00343372" w:rsidRPr="00824C3C" w:rsidP="00B12F7C" w14:paraId="2DFF112F"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1</w:t>
            </w:r>
          </w:p>
        </w:tc>
        <w:tc>
          <w:tcPr>
            <w:tcW w:w="497" w:type="pct"/>
          </w:tcPr>
          <w:p w:rsidR="00343372" w:rsidRPr="00824C3C" w:rsidP="00B12F7C" w14:paraId="2D430EEB"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2</w:t>
            </w:r>
          </w:p>
        </w:tc>
        <w:tc>
          <w:tcPr>
            <w:tcW w:w="333" w:type="pct"/>
          </w:tcPr>
          <w:p w:rsidR="00343372" w:rsidRPr="00824C3C" w:rsidP="00B12F7C" w14:paraId="00A014DB"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3</w:t>
            </w:r>
          </w:p>
        </w:tc>
        <w:tc>
          <w:tcPr>
            <w:tcW w:w="351" w:type="pct"/>
          </w:tcPr>
          <w:p w:rsidR="00343372" w:rsidRPr="00824C3C" w:rsidP="00B12F7C" w14:paraId="184CD3FA"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4</w:t>
            </w:r>
          </w:p>
        </w:tc>
        <w:tc>
          <w:tcPr>
            <w:tcW w:w="302" w:type="pct"/>
          </w:tcPr>
          <w:p w:rsidR="00343372" w:rsidRPr="00824C3C" w:rsidP="00B12F7C" w14:paraId="566CDD0F"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5</w:t>
            </w:r>
          </w:p>
        </w:tc>
        <w:tc>
          <w:tcPr>
            <w:tcW w:w="439" w:type="pct"/>
          </w:tcPr>
          <w:p w:rsidR="00343372" w:rsidRPr="00824C3C" w:rsidP="00B12F7C" w14:paraId="2969797B"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6</w:t>
            </w:r>
          </w:p>
        </w:tc>
        <w:tc>
          <w:tcPr>
            <w:tcW w:w="301" w:type="pct"/>
          </w:tcPr>
          <w:p w:rsidR="00343372" w:rsidRPr="00824C3C" w:rsidP="00B12F7C" w14:paraId="4E662A91"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7</w:t>
            </w:r>
          </w:p>
        </w:tc>
        <w:tc>
          <w:tcPr>
            <w:tcW w:w="346" w:type="pct"/>
          </w:tcPr>
          <w:p w:rsidR="00343372" w:rsidRPr="00824C3C" w:rsidP="00B12F7C" w14:paraId="407BD012"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8</w:t>
            </w:r>
          </w:p>
        </w:tc>
        <w:tc>
          <w:tcPr>
            <w:tcW w:w="478" w:type="pct"/>
          </w:tcPr>
          <w:p w:rsidR="00343372" w:rsidRPr="00824C3C" w:rsidP="00B12F7C" w14:paraId="68EA22BF"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bookmarkStart w:id="31" w:name="P22058"/>
            <w:bookmarkEnd w:id="31"/>
            <w:r w:rsidRPr="00824C3C">
              <w:rPr>
                <w:rFonts w:ascii="Times New Roman" w:hAnsi="Times New Roman" w:eastAsiaTheme="minorEastAsia" w:cs="Times New Roman"/>
                <w:sz w:val="24"/>
                <w:szCs w:val="28"/>
                <w:lang w:val="ru-RU" w:eastAsia="ru-RU" w:bidi="ar-SA"/>
              </w:rPr>
              <w:t>9</w:t>
            </w:r>
          </w:p>
        </w:tc>
        <w:tc>
          <w:tcPr>
            <w:tcW w:w="500" w:type="pct"/>
          </w:tcPr>
          <w:p w:rsidR="00343372" w:rsidRPr="00824C3C" w:rsidP="00B12F7C" w14:paraId="7943DBEA"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bookmarkStart w:id="32" w:name="P22059"/>
            <w:bookmarkEnd w:id="32"/>
            <w:r w:rsidRPr="00824C3C">
              <w:rPr>
                <w:rFonts w:ascii="Times New Roman" w:hAnsi="Times New Roman" w:eastAsiaTheme="minorEastAsia" w:cs="Times New Roman"/>
                <w:sz w:val="24"/>
                <w:szCs w:val="28"/>
                <w:lang w:val="ru-RU" w:eastAsia="ru-RU" w:bidi="ar-SA"/>
              </w:rPr>
              <w:t>10</w:t>
            </w:r>
          </w:p>
        </w:tc>
        <w:tc>
          <w:tcPr>
            <w:tcW w:w="286" w:type="pct"/>
          </w:tcPr>
          <w:p w:rsidR="00343372" w:rsidRPr="00824C3C" w:rsidP="00B12F7C" w14:paraId="3B589ABE"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11</w:t>
            </w:r>
          </w:p>
        </w:tc>
        <w:tc>
          <w:tcPr>
            <w:tcW w:w="466" w:type="pct"/>
          </w:tcPr>
          <w:p w:rsidR="00343372" w:rsidRPr="00824C3C" w:rsidP="00B12F7C" w14:paraId="513532E1"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12</w:t>
            </w:r>
          </w:p>
        </w:tc>
        <w:tc>
          <w:tcPr>
            <w:tcW w:w="269" w:type="pct"/>
          </w:tcPr>
          <w:p w:rsidR="00343372" w:rsidRPr="00824C3C" w:rsidP="00B12F7C" w14:paraId="00EDC300" w14:textId="77777777">
            <w:pPr>
              <w:widowControl w:val="0"/>
              <w:autoSpaceDE w:val="0"/>
              <w:autoSpaceDN w:val="0"/>
              <w:spacing w:after="0" w:line="240" w:lineRule="auto"/>
              <w:jc w:val="center"/>
              <w:rPr>
                <w:rFonts w:ascii="Times New Roman" w:hAnsi="Times New Roman" w:eastAsiaTheme="minorEastAsia" w:cs="Times New Roman"/>
                <w:sz w:val="24"/>
                <w:szCs w:val="28"/>
                <w:lang w:val="ru-RU" w:eastAsia="ru-RU" w:bidi="ar-SA"/>
              </w:rPr>
            </w:pPr>
            <w:r w:rsidRPr="00824C3C">
              <w:rPr>
                <w:rFonts w:ascii="Times New Roman" w:hAnsi="Times New Roman" w:eastAsiaTheme="minorEastAsia" w:cs="Times New Roman"/>
                <w:sz w:val="24"/>
                <w:szCs w:val="28"/>
                <w:lang w:val="ru-RU" w:eastAsia="ru-RU" w:bidi="ar-SA"/>
              </w:rPr>
              <w:t>13</w:t>
            </w:r>
          </w:p>
        </w:tc>
      </w:tr>
      <w:tr w14:paraId="0BA632E7" w14:textId="77777777" w:rsidTr="000536EC">
        <w:tblPrEx>
          <w:tblW w:w="5000" w:type="pct"/>
          <w:jc w:val="center"/>
          <w:tblCellMar>
            <w:top w:w="102" w:type="dxa"/>
            <w:left w:w="62" w:type="dxa"/>
            <w:bottom w:w="102" w:type="dxa"/>
            <w:right w:w="62" w:type="dxa"/>
          </w:tblCellMar>
          <w:tblLook w:val="0000"/>
        </w:tblPrEx>
        <w:trPr>
          <w:trHeight w:val="334"/>
          <w:jc w:val="center"/>
        </w:trPr>
        <w:tc>
          <w:tcPr>
            <w:tcW w:w="432" w:type="pct"/>
          </w:tcPr>
          <w:p w:rsidR="00343372" w:rsidRPr="00824C3C" w:rsidP="003F6C5B" w14:paraId="10A00B42"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497" w:type="pct"/>
          </w:tcPr>
          <w:p w:rsidR="00343372" w:rsidRPr="00824C3C" w:rsidP="003F6C5B" w14:paraId="66DC9507"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333" w:type="pct"/>
          </w:tcPr>
          <w:p w:rsidR="00343372" w:rsidRPr="00824C3C" w:rsidP="003F6C5B" w14:paraId="374E1445"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351" w:type="pct"/>
          </w:tcPr>
          <w:p w:rsidR="00343372" w:rsidRPr="00824C3C" w:rsidP="003F6C5B" w14:paraId="496C7607"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302" w:type="pct"/>
          </w:tcPr>
          <w:p w:rsidR="00343372" w:rsidRPr="00824C3C" w:rsidP="003F6C5B" w14:paraId="60F8D803"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439" w:type="pct"/>
          </w:tcPr>
          <w:p w:rsidR="00343372" w:rsidRPr="00824C3C" w:rsidP="003F6C5B" w14:paraId="4583D364"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301" w:type="pct"/>
          </w:tcPr>
          <w:p w:rsidR="00343372" w:rsidRPr="00824C3C" w:rsidP="003F6C5B" w14:paraId="6D51772C"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346" w:type="pct"/>
          </w:tcPr>
          <w:p w:rsidR="00343372" w:rsidRPr="00824C3C" w:rsidP="003F6C5B" w14:paraId="6955B6A3"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478" w:type="pct"/>
          </w:tcPr>
          <w:p w:rsidR="00343372" w:rsidRPr="00824C3C" w:rsidP="003F6C5B" w14:paraId="184C7B89"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500" w:type="pct"/>
          </w:tcPr>
          <w:p w:rsidR="00343372" w:rsidRPr="00824C3C" w:rsidP="003F6C5B" w14:paraId="492BF4F6"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286" w:type="pct"/>
          </w:tcPr>
          <w:p w:rsidR="00343372" w:rsidRPr="00824C3C" w:rsidP="003F6C5B" w14:paraId="36615211"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466" w:type="pct"/>
          </w:tcPr>
          <w:p w:rsidR="00343372" w:rsidRPr="00824C3C" w:rsidP="003F6C5B" w14:paraId="4E9621B4"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c>
          <w:tcPr>
            <w:tcW w:w="269" w:type="pct"/>
          </w:tcPr>
          <w:p w:rsidR="00343372" w:rsidRPr="00824C3C" w:rsidP="003F6C5B" w14:paraId="7097D3D3" w14:textId="77777777">
            <w:pPr>
              <w:widowControl w:val="0"/>
              <w:autoSpaceDE w:val="0"/>
              <w:autoSpaceDN w:val="0"/>
              <w:spacing w:after="0" w:line="240" w:lineRule="auto"/>
              <w:jc w:val="both"/>
              <w:rPr>
                <w:rFonts w:ascii="Times New Roman" w:hAnsi="Times New Roman" w:eastAsiaTheme="minorEastAsia" w:cs="Times New Roman"/>
                <w:sz w:val="24"/>
                <w:szCs w:val="28"/>
                <w:lang w:val="ru-RU" w:eastAsia="ru-RU" w:bidi="ar-SA"/>
              </w:rPr>
            </w:pPr>
          </w:p>
        </w:tc>
      </w:tr>
    </w:tbl>
    <w:p w:rsidR="007617C2" w:rsidRPr="00824C3C" w:rsidP="007617C2" w14:paraId="26C82E3A" w14:textId="2873571B">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_________________________</w:t>
      </w:r>
      <w:r w:rsidRPr="00824C3C" w:rsidR="00B11B45">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_______________ </w:t>
      </w:r>
      <w:r w:rsidRPr="00824C3C" w:rsidR="00B11B45">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_______________ </w:t>
      </w:r>
    </w:p>
    <w:p w:rsidR="007617C2" w:rsidRPr="00824C3C" w:rsidP="007617C2" w14:paraId="68A2415C" w14:textId="5F5383EF">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(должность лица, сформировавшего</w:t>
      </w:r>
      <w:r w:rsidRPr="00824C3C" w:rsidR="00B11B45">
        <w:rPr>
          <w:rFonts w:ascii="Times New Roman" w:hAnsi="Times New Roman" w:eastAsiaTheme="minorEastAsia" w:cs="Times New Roman"/>
          <w:sz w:val="18"/>
          <w:szCs w:val="18"/>
          <w:lang w:val="ru-RU" w:eastAsia="ru-RU" w:bidi="ar-SA"/>
        </w:rPr>
        <w:t xml:space="preserve"> </w:t>
      </w:r>
      <w:r w:rsidRPr="00824C3C" w:rsidR="00B11B45">
        <w:rPr>
          <w:rFonts w:ascii="Times New Roman" w:hAnsi="Times New Roman" w:eastAsiaTheme="minorEastAsia" w:cs="Times New Roman"/>
          <w:sz w:val="18"/>
          <w:szCs w:val="18"/>
          <w:lang w:val="ru-RU" w:eastAsia="ru-RU" w:bidi="ar-SA"/>
        </w:rPr>
        <w:t>с</w:t>
      </w:r>
      <w:r w:rsidRPr="00824C3C">
        <w:rPr>
          <w:rFonts w:ascii="Times New Roman" w:hAnsi="Times New Roman" w:eastAsiaTheme="minorEastAsia" w:cs="Times New Roman"/>
          <w:sz w:val="18"/>
          <w:szCs w:val="18"/>
          <w:lang w:val="ru-RU" w:eastAsia="ru-RU" w:bidi="ar-SA"/>
        </w:rPr>
        <w:t xml:space="preserve">писок)   </w:t>
      </w:r>
      <w:r w:rsidRPr="00824C3C">
        <w:rPr>
          <w:rFonts w:ascii="Times New Roman" w:hAnsi="Times New Roman" w:eastAsiaTheme="minorEastAsia" w:cs="Times New Roman"/>
          <w:sz w:val="18"/>
          <w:szCs w:val="18"/>
          <w:lang w:val="ru-RU" w:eastAsia="ru-RU" w:bidi="ar-SA"/>
        </w:rPr>
        <w:t xml:space="preserve">             </w:t>
      </w:r>
      <w:r w:rsidRPr="00824C3C" w:rsidR="00B11B45">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(подпись, дата)         </w:t>
      </w:r>
      <w:r w:rsidRPr="00824C3C" w:rsidR="00B11B45">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расшифровка подписи)</w:t>
      </w:r>
    </w:p>
    <w:p w:rsidR="00FB1288" w:rsidRPr="00824C3C" w:rsidP="007617C2" w14:paraId="25670201" w14:textId="77777777">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p>
    <w:p w:rsidR="007617C2" w:rsidRPr="00824C3C" w:rsidP="007617C2" w14:paraId="5B157C74" w14:textId="46F7A44D">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r w:rsidRPr="00824C3C">
        <w:rPr>
          <w:rFonts w:ascii="Times New Roman" w:hAnsi="Times New Roman" w:eastAsiaTheme="minorEastAsia" w:cs="Times New Roman"/>
          <w:sz w:val="24"/>
          <w:szCs w:val="24"/>
          <w:lang w:val="ru-RU" w:eastAsia="ru-RU" w:bidi="ar-SA"/>
        </w:rPr>
        <w:t xml:space="preserve">Глава администрации муниципального или </w:t>
      </w:r>
      <w:r w:rsidRPr="00824C3C">
        <w:rPr>
          <w:rFonts w:ascii="Times New Roman" w:hAnsi="Times New Roman" w:eastAsiaTheme="minorEastAsia" w:cs="Times New Roman"/>
          <w:sz w:val="24"/>
          <w:szCs w:val="24"/>
          <w:lang w:val="ru-RU" w:eastAsia="ru-RU" w:bidi="ar-SA"/>
        </w:rPr>
        <w:t>городского округа</w:t>
      </w:r>
      <w:r w:rsidRPr="00824C3C" w:rsidR="00FB1288">
        <w:rPr>
          <w:rFonts w:ascii="Times New Roman" w:hAnsi="Times New Roman" w:eastAsiaTheme="minorEastAsia" w:cs="Times New Roman"/>
          <w:sz w:val="24"/>
          <w:szCs w:val="24"/>
          <w:lang w:val="ru-RU" w:eastAsia="ru-RU" w:bidi="ar-SA"/>
        </w:rPr>
        <w:t xml:space="preserve"> Нижегородской области</w:t>
      </w:r>
    </w:p>
    <w:p w:rsidR="007617C2" w:rsidRPr="00824C3C" w:rsidP="007617C2" w14:paraId="625465C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_______________ _____________________</w:t>
      </w:r>
    </w:p>
    <w:p w:rsidR="005358EB" w:rsidP="003F73A9" w14:paraId="3EEB8916" w14:textId="43D29F82">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2"/>
          <w:szCs w:val="22"/>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   </w:t>
      </w:r>
      <w:r w:rsidRPr="00824C3C" w:rsidR="007617C2">
        <w:rPr>
          <w:rFonts w:ascii="Times New Roman" w:hAnsi="Times New Roman" w:eastAsiaTheme="minorEastAsia" w:cs="Times New Roman"/>
          <w:sz w:val="18"/>
          <w:szCs w:val="18"/>
          <w:lang w:val="ru-RU" w:eastAsia="ru-RU" w:bidi="ar-SA"/>
        </w:rPr>
        <w:t xml:space="preserve">(подпись, </w:t>
      </w:r>
      <w:r w:rsidRPr="00824C3C" w:rsidR="007617C2">
        <w:rPr>
          <w:rFonts w:ascii="Times New Roman" w:hAnsi="Times New Roman" w:eastAsiaTheme="minorEastAsia" w:cs="Times New Roman"/>
          <w:sz w:val="18"/>
          <w:szCs w:val="18"/>
          <w:lang w:val="ru-RU" w:eastAsia="ru-RU" w:bidi="ar-SA"/>
        </w:rPr>
        <w:t xml:space="preserve">дата) </w:t>
      </w:r>
      <w:r w:rsidRPr="00824C3C">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        </w:t>
      </w:r>
      <w:r w:rsidRPr="00824C3C" w:rsidR="00B11B45">
        <w:rPr>
          <w:rFonts w:ascii="Times New Roman" w:hAnsi="Times New Roman" w:eastAsiaTheme="minorEastAsia" w:cs="Times New Roman"/>
          <w:sz w:val="18"/>
          <w:szCs w:val="18"/>
          <w:lang w:val="ru-RU" w:eastAsia="ru-RU" w:bidi="ar-SA"/>
        </w:rPr>
        <w:t xml:space="preserve">                 </w:t>
      </w:r>
      <w:r w:rsidRPr="00824C3C">
        <w:rPr>
          <w:rFonts w:ascii="Times New Roman" w:hAnsi="Times New Roman" w:eastAsiaTheme="minorEastAsia" w:cs="Times New Roman"/>
          <w:sz w:val="18"/>
          <w:szCs w:val="18"/>
          <w:lang w:val="ru-RU" w:eastAsia="ru-RU" w:bidi="ar-SA"/>
        </w:rPr>
        <w:t xml:space="preserve"> </w:t>
      </w:r>
      <w:r w:rsidRPr="00824C3C" w:rsidR="007617C2">
        <w:rPr>
          <w:rFonts w:ascii="Times New Roman" w:hAnsi="Times New Roman" w:eastAsiaTheme="minorEastAsia" w:cs="Times New Roman"/>
          <w:sz w:val="18"/>
          <w:szCs w:val="18"/>
          <w:lang w:val="ru-RU" w:eastAsia="ru-RU" w:bidi="ar-SA"/>
        </w:rPr>
        <w:t>(расшифровка подписи)</w:t>
      </w:r>
      <w:r w:rsidRPr="00824C3C" w:rsidR="000536EC">
        <w:rPr>
          <w:rFonts w:ascii="Times New Roman" w:hAnsi="Times New Roman" w:eastAsiaTheme="minorEastAsia" w:cs="Times New Roman"/>
          <w:sz w:val="18"/>
          <w:szCs w:val="18"/>
          <w:lang w:val="ru-RU" w:eastAsia="ru-RU" w:bidi="ar-SA"/>
        </w:rPr>
        <w:t xml:space="preserve">    </w:t>
      </w:r>
      <w:r w:rsidRPr="00824C3C" w:rsidR="000536EC">
        <w:rPr>
          <w:rFonts w:ascii="Times New Roman" w:hAnsi="Times New Roman" w:eastAsiaTheme="minorEastAsia" w:cs="Times New Roman"/>
          <w:sz w:val="22"/>
          <w:szCs w:val="22"/>
          <w:lang w:val="ru-RU" w:eastAsia="ru-RU" w:bidi="ar-SA"/>
        </w:rPr>
        <w:t xml:space="preserve">      </w:t>
      </w:r>
      <w:r w:rsidRPr="00824C3C" w:rsidR="007617C2">
        <w:rPr>
          <w:rFonts w:ascii="Times New Roman" w:hAnsi="Times New Roman" w:eastAsiaTheme="minorEastAsia" w:cs="Times New Roman"/>
          <w:sz w:val="28"/>
          <w:szCs w:val="28"/>
          <w:lang w:val="ru-RU" w:eastAsia="ru-RU" w:bidi="ar-SA"/>
        </w:rPr>
        <w:t>М.П.</w:t>
      </w:r>
    </w:p>
    <w:p w:rsidR="009A3442" w14:paraId="7FF61BD7" w14:textId="1B15060B">
      <w:pPr>
        <w:spacing w:after="200" w:line="276" w:lineRule="auto"/>
        <w:rPr>
          <w:rFonts w:ascii="Times New Roman" w:hAnsi="Times New Roman" w:eastAsiaTheme="minorEastAsia" w:cs="Times New Roman"/>
          <w:sz w:val="28"/>
          <w:szCs w:val="28"/>
          <w:lang w:val="ru-RU" w:eastAsia="ru-RU" w:bidi="ar-SA"/>
        </w:rPr>
      </w:pPr>
      <w:r>
        <w:rPr>
          <w:rFonts w:ascii="Times New Roman" w:hAnsi="Times New Roman" w:eastAsiaTheme="minorHAnsi" w:cs="Times New Roman"/>
          <w:sz w:val="28"/>
          <w:szCs w:val="28"/>
          <w:lang w:val="ru-RU" w:eastAsia="en-US" w:bidi="ar-SA"/>
        </w:rPr>
        <w:br w:type="page"/>
      </w:r>
    </w:p>
    <w:p w:rsidR="00994DD1" w:rsidP="003F73A9" w14:paraId="1095929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994DD1" w:rsidRPr="00824C3C" w:rsidP="00994DD1" w14:paraId="1AEB5A1E" w14:textId="50437A99">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Приложение </w:t>
      </w:r>
      <w:r>
        <w:rPr>
          <w:rFonts w:ascii="Times New Roman" w:hAnsi="Times New Roman" w:eastAsiaTheme="minorEastAsia" w:cs="Times New Roman"/>
          <w:sz w:val="28"/>
          <w:szCs w:val="28"/>
          <w:lang w:val="ru-RU" w:eastAsia="ru-RU" w:bidi="ar-SA"/>
        </w:rPr>
        <w:t>4</w:t>
      </w:r>
    </w:p>
    <w:p w:rsidR="009A3442" w:rsidP="009A3442" w14:paraId="3ADEF85E"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к </w:t>
      </w:r>
      <w:r>
        <w:rPr>
          <w:rFonts w:ascii="Times New Roman" w:hAnsi="Times New Roman" w:eastAsiaTheme="minorEastAsia" w:cs="Times New Roman"/>
          <w:sz w:val="28"/>
          <w:szCs w:val="28"/>
          <w:lang w:val="ru-RU" w:eastAsia="ru-RU" w:bidi="ar-SA"/>
        </w:rPr>
        <w:t xml:space="preserve">Механизму </w:t>
      </w:r>
      <w:r w:rsidRPr="004002B2">
        <w:rPr>
          <w:rFonts w:ascii="Times New Roman" w:hAnsi="Times New Roman" w:eastAsiaTheme="minorEastAsia" w:cs="Times New Roman"/>
          <w:sz w:val="28"/>
          <w:szCs w:val="28"/>
          <w:lang w:val="ru-RU" w:eastAsia="ru-RU" w:bidi="ar-SA"/>
        </w:rPr>
        <w:t xml:space="preserve">предоставления </w:t>
      </w:r>
    </w:p>
    <w:p w:rsidR="009A3442" w:rsidP="009A3442" w14:paraId="16EB10D5"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дополнительной меры</w:t>
      </w:r>
    </w:p>
    <w:p w:rsidR="009A3442" w:rsidP="009A3442" w14:paraId="52F17752"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социальной поддержки </w:t>
      </w:r>
    </w:p>
    <w:p w:rsidR="009A3442" w:rsidP="009A3442" w14:paraId="147B6A9F" w14:textId="253AD638">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Осуществление социальных выплат</w:t>
      </w:r>
    </w:p>
    <w:p w:rsidR="009A3442" w:rsidP="009A3442" w14:paraId="5DB60377"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молодым семьям на приобретение жилья</w:t>
      </w:r>
    </w:p>
    <w:p w:rsidR="009A3442" w:rsidP="009A3442" w14:paraId="2AAFE4CB"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или строительство </w:t>
      </w:r>
    </w:p>
    <w:p w:rsidR="009A3442" w:rsidP="009A3442" w14:paraId="38E8FD30" w14:textId="6A4FB55C">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индивидуального жилого дома</w:t>
      </w:r>
      <w:r w:rsidR="00D069FD">
        <w:rPr>
          <w:rFonts w:ascii="Times New Roman" w:hAnsi="Times New Roman" w:eastAsiaTheme="minorEastAsia" w:cs="Times New Roman"/>
          <w:sz w:val="28"/>
          <w:szCs w:val="28"/>
          <w:lang w:val="ru-RU" w:eastAsia="ru-RU" w:bidi="ar-SA"/>
        </w:rPr>
        <w:t>»</w:t>
      </w:r>
      <w:r w:rsidRPr="004002B2">
        <w:rPr>
          <w:rFonts w:ascii="Times New Roman" w:hAnsi="Times New Roman" w:eastAsiaTheme="minorEastAsia" w:cs="Times New Roman"/>
          <w:sz w:val="28"/>
          <w:szCs w:val="28"/>
          <w:lang w:val="ru-RU" w:eastAsia="ru-RU" w:bidi="ar-SA"/>
        </w:rPr>
        <w:t xml:space="preserve"> </w:t>
      </w:r>
    </w:p>
    <w:p w:rsidR="009A3442" w:rsidP="009A3442" w14:paraId="5D45F22D"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r>
        <w:rPr>
          <w:rFonts w:ascii="Times New Roman" w:hAnsi="Times New Roman" w:eastAsiaTheme="minorEastAsia" w:cs="Times New Roman"/>
          <w:sz w:val="28"/>
          <w:szCs w:val="28"/>
          <w:lang w:val="ru-RU" w:eastAsia="ru-RU" w:bidi="ar-SA"/>
        </w:rPr>
        <w:t xml:space="preserve">за </w:t>
      </w:r>
      <w:r w:rsidRPr="004002B2">
        <w:rPr>
          <w:rFonts w:ascii="Times New Roman" w:hAnsi="Times New Roman" w:eastAsiaTheme="minorEastAsia" w:cs="Times New Roman"/>
          <w:sz w:val="28"/>
          <w:szCs w:val="28"/>
          <w:lang w:val="ru-RU" w:eastAsia="ru-RU" w:bidi="ar-SA"/>
        </w:rPr>
        <w:t>счет средств областного</w:t>
      </w:r>
    </w:p>
    <w:p w:rsidR="009A3442" w:rsidP="009A3442" w14:paraId="5F689D16" w14:textId="77777777">
      <w:pPr>
        <w:widowControl w:val="0"/>
        <w:autoSpaceDE w:val="0"/>
        <w:autoSpaceDN w:val="0"/>
        <w:spacing w:after="0" w:line="240" w:lineRule="auto"/>
        <w:ind w:firstLine="540"/>
        <w:jc w:val="both"/>
        <w:rPr>
          <w:rFonts w:ascii="Times New Roman" w:hAnsi="Times New Roman" w:eastAsiaTheme="minorEastAsia" w:cs="Times New Roman"/>
          <w:sz w:val="28"/>
          <w:szCs w:val="28"/>
          <w:lang w:val="ru-RU" w:eastAsia="ru-RU" w:bidi="ar-SA"/>
        </w:rPr>
      </w:pPr>
      <w:r w:rsidRPr="004002B2">
        <w:rPr>
          <w:rFonts w:ascii="Times New Roman" w:hAnsi="Times New Roman" w:eastAsiaTheme="minorEastAsia" w:cs="Times New Roman"/>
          <w:sz w:val="28"/>
          <w:szCs w:val="28"/>
          <w:lang w:val="ru-RU" w:eastAsia="ru-RU" w:bidi="ar-SA"/>
        </w:rPr>
        <w:t xml:space="preserve"> </w:t>
      </w:r>
      <w:r>
        <w:rPr>
          <w:rFonts w:ascii="Times New Roman" w:hAnsi="Times New Roman" w:eastAsiaTheme="minorEastAsia" w:cs="Times New Roman"/>
          <w:sz w:val="28"/>
          <w:szCs w:val="28"/>
          <w:lang w:val="ru-RU" w:eastAsia="ru-RU" w:bidi="ar-SA"/>
        </w:rPr>
        <w:t xml:space="preserve">                                                                                         </w:t>
      </w:r>
      <w:r w:rsidRPr="004002B2">
        <w:rPr>
          <w:rFonts w:ascii="Times New Roman" w:hAnsi="Times New Roman" w:eastAsiaTheme="minorEastAsia" w:cs="Times New Roman"/>
          <w:sz w:val="28"/>
          <w:szCs w:val="28"/>
          <w:lang w:val="ru-RU" w:eastAsia="ru-RU" w:bidi="ar-SA"/>
        </w:rPr>
        <w:t>и местных бюджетов</w:t>
      </w:r>
    </w:p>
    <w:p w:rsidR="00994DD1" w:rsidRPr="00824C3C" w:rsidP="00994DD1" w14:paraId="5AFE703C" w14:textId="77777777">
      <w:pPr>
        <w:widowControl w:val="0"/>
        <w:autoSpaceDE w:val="0"/>
        <w:autoSpaceDN w:val="0"/>
        <w:spacing w:after="0" w:line="240" w:lineRule="auto"/>
        <w:jc w:val="right"/>
        <w:rPr>
          <w:rFonts w:ascii="Times New Roman" w:hAnsi="Times New Roman" w:eastAsiaTheme="minorEastAsia" w:cs="Times New Roman"/>
          <w:sz w:val="28"/>
          <w:szCs w:val="28"/>
          <w:lang w:val="ru-RU" w:eastAsia="ru-RU" w:bidi="ar-SA"/>
        </w:rPr>
      </w:pPr>
    </w:p>
    <w:p w:rsidR="00994DD1" w:rsidRPr="00824C3C" w:rsidP="00994DD1" w14:paraId="6E24A096"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СПИСОК</w:t>
      </w:r>
    </w:p>
    <w:p w:rsidR="00994DD1" w:rsidRPr="00824C3C" w:rsidP="000C59FB" w14:paraId="1BDB2086" w14:textId="0BD7D194">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 xml:space="preserve">молодых семей - </w:t>
      </w:r>
      <w:r>
        <w:rPr>
          <w:rFonts w:ascii="Times New Roman" w:hAnsi="Times New Roman" w:eastAsiaTheme="minorEastAsia" w:cs="Times New Roman"/>
          <w:sz w:val="28"/>
          <w:szCs w:val="28"/>
          <w:lang w:val="ru-RU" w:eastAsia="ru-RU" w:bidi="ar-SA"/>
        </w:rPr>
        <w:t>претендентов</w:t>
      </w:r>
      <w:r w:rsidRPr="00824C3C">
        <w:rPr>
          <w:rFonts w:ascii="Times New Roman" w:hAnsi="Times New Roman" w:eastAsiaTheme="minorEastAsia" w:cs="Times New Roman"/>
          <w:sz w:val="28"/>
          <w:szCs w:val="28"/>
          <w:lang w:val="ru-RU" w:eastAsia="ru-RU" w:bidi="ar-SA"/>
        </w:rPr>
        <w:t xml:space="preserve"> </w:t>
      </w:r>
      <w:r w:rsidRPr="000C59FB" w:rsidR="000C59FB">
        <w:rPr>
          <w:rFonts w:ascii="Times New Roman" w:hAnsi="Times New Roman" w:eastAsiaTheme="minorEastAsia" w:cs="Times New Roman"/>
          <w:sz w:val="28"/>
          <w:szCs w:val="28"/>
          <w:lang w:val="ru-RU" w:eastAsia="ru-RU" w:bidi="ar-SA"/>
        </w:rPr>
        <w:t>на получение социальной выплаты</w:t>
      </w:r>
      <w:r w:rsidRPr="00824C3C">
        <w:rPr>
          <w:rFonts w:ascii="Times New Roman" w:hAnsi="Times New Roman" w:eastAsiaTheme="minorEastAsia" w:cs="Times New Roman"/>
          <w:sz w:val="28"/>
          <w:szCs w:val="28"/>
          <w:lang w:val="ru-RU" w:eastAsia="ru-RU" w:bidi="ar-SA"/>
        </w:rPr>
        <w:t xml:space="preserve">, </w:t>
      </w:r>
      <w:r w:rsidR="00B5571B">
        <w:rPr>
          <w:rFonts w:ascii="Times New Roman" w:hAnsi="Times New Roman" w:eastAsiaTheme="minorEastAsia" w:cs="Times New Roman"/>
          <w:sz w:val="28"/>
          <w:szCs w:val="28"/>
          <w:lang w:val="ru-RU" w:eastAsia="ru-RU" w:bidi="ar-SA"/>
        </w:rPr>
        <w:br/>
      </w:r>
      <w:r w:rsidRPr="00824C3C">
        <w:rPr>
          <w:rFonts w:ascii="Times New Roman" w:hAnsi="Times New Roman" w:eastAsiaTheme="minorEastAsia" w:cs="Times New Roman"/>
          <w:sz w:val="28"/>
          <w:szCs w:val="28"/>
          <w:lang w:val="ru-RU" w:eastAsia="ru-RU" w:bidi="ar-SA"/>
        </w:rPr>
        <w:t>в 20__году</w:t>
      </w:r>
    </w:p>
    <w:p w:rsidR="00994DD1" w:rsidRPr="00824C3C" w:rsidP="00994DD1" w14:paraId="407B6D2D"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по ___________________________ Нижегородской области</w:t>
      </w:r>
    </w:p>
    <w:p w:rsidR="00994DD1" w:rsidRPr="00824C3C" w:rsidP="00994DD1" w14:paraId="5A182F89" w14:textId="77777777">
      <w:pPr>
        <w:widowControl w:val="0"/>
        <w:autoSpaceDE w:val="0"/>
        <w:autoSpaceDN w:val="0"/>
        <w:spacing w:after="0" w:line="240" w:lineRule="auto"/>
        <w:rPr>
          <w:rFonts w:ascii="Times New Roman" w:hAnsi="Times New Roman" w:eastAsiaTheme="minorEastAsia" w:cs="Times New Roman"/>
          <w:sz w:val="20"/>
          <w:szCs w:val="28"/>
          <w:lang w:val="ru-RU" w:eastAsia="ru-RU" w:bidi="ar-SA"/>
        </w:rPr>
      </w:pPr>
      <w:r w:rsidRPr="00824C3C">
        <w:rPr>
          <w:rFonts w:ascii="Times New Roman" w:hAnsi="Times New Roman" w:eastAsiaTheme="minorEastAsia" w:cs="Times New Roman"/>
          <w:sz w:val="20"/>
          <w:szCs w:val="28"/>
          <w:lang w:val="ru-RU" w:eastAsia="ru-RU" w:bidi="ar-SA"/>
        </w:rPr>
        <w:t xml:space="preserve">                                (наименование муниципального или городского округа)</w:t>
      </w:r>
    </w:p>
    <w:p w:rsidR="00994DD1" w:rsidRPr="00824C3C" w:rsidP="00994DD1" w14:paraId="6CE492F4" w14:textId="77777777">
      <w:pPr>
        <w:widowControl w:val="0"/>
        <w:tabs>
          <w:tab w:val="left" w:pos="3165"/>
        </w:tabs>
        <w:autoSpaceDE w:val="0"/>
        <w:autoSpaceDN w:val="0"/>
        <w:spacing w:after="0" w:line="240" w:lineRule="auto"/>
        <w:jc w:val="center"/>
        <w:rPr>
          <w:rFonts w:ascii="Times New Roman" w:hAnsi="Times New Roman" w:eastAsiaTheme="minorEastAsia" w:cs="Times New Roman"/>
          <w:sz w:val="28"/>
          <w:szCs w:val="28"/>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6"/>
        <w:gridCol w:w="518"/>
        <w:gridCol w:w="826"/>
        <w:gridCol w:w="694"/>
        <w:gridCol w:w="550"/>
        <w:gridCol w:w="670"/>
        <w:gridCol w:w="535"/>
        <w:gridCol w:w="607"/>
        <w:gridCol w:w="522"/>
        <w:gridCol w:w="383"/>
        <w:gridCol w:w="432"/>
        <w:gridCol w:w="383"/>
        <w:gridCol w:w="432"/>
        <w:gridCol w:w="639"/>
        <w:gridCol w:w="648"/>
        <w:gridCol w:w="418"/>
        <w:gridCol w:w="832"/>
      </w:tblGrid>
      <w:tr w14:paraId="2382E8FD" w14:textId="77777777" w:rsidTr="00E8532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705"/>
        </w:trPr>
        <w:tc>
          <w:tcPr>
            <w:tcW w:w="265" w:type="pct"/>
            <w:vMerge w:val="restart"/>
          </w:tcPr>
          <w:p w:rsidR="00994DD1" w:rsidRPr="00824C3C" w:rsidP="00E85324" w14:paraId="17E681F8"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 п/п</w:t>
            </w:r>
          </w:p>
        </w:tc>
        <w:tc>
          <w:tcPr>
            <w:tcW w:w="267" w:type="pct"/>
            <w:vMerge w:val="restart"/>
          </w:tcPr>
          <w:p w:rsidR="00994DD1" w:rsidRPr="00824C3C" w:rsidP="00E85324" w14:paraId="0114CD28"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Кол-во членов семьи (человек)</w:t>
            </w:r>
          </w:p>
        </w:tc>
        <w:tc>
          <w:tcPr>
            <w:tcW w:w="428" w:type="pct"/>
            <w:vMerge w:val="restart"/>
          </w:tcPr>
          <w:p w:rsidR="00994DD1" w:rsidRPr="00824C3C" w:rsidP="00E85324" w14:paraId="160F24A4"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Дата постановки молодой семьи на учет в качестве нуждающихся (признания нуждающимися) в жилых помещениях</w:t>
            </w:r>
          </w:p>
        </w:tc>
        <w:tc>
          <w:tcPr>
            <w:tcW w:w="398" w:type="pct"/>
            <w:vMerge w:val="restart"/>
          </w:tcPr>
          <w:p w:rsidR="00994DD1" w:rsidRPr="00824C3C" w:rsidP="00E85324" w14:paraId="5DFD6864"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Дата решения о признании молодой семьи участником Мероприятия</w:t>
            </w:r>
          </w:p>
        </w:tc>
        <w:tc>
          <w:tcPr>
            <w:tcW w:w="2334" w:type="pct"/>
            <w:gridSpan w:val="9"/>
          </w:tcPr>
          <w:p w:rsidR="00994DD1" w:rsidRPr="00824C3C" w:rsidP="00E85324" w14:paraId="5D9AAE3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Сведения о членах молодой семьи - участника Мероприятия</w:t>
            </w:r>
          </w:p>
        </w:tc>
        <w:tc>
          <w:tcPr>
            <w:tcW w:w="880" w:type="pct"/>
            <w:gridSpan w:val="3"/>
          </w:tcPr>
          <w:p w:rsidR="00994DD1" w:rsidRPr="00824C3C" w:rsidP="00E85324" w14:paraId="121B3D85"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Расчетная (средняя) стоимость жилья</w:t>
            </w:r>
          </w:p>
        </w:tc>
        <w:tc>
          <w:tcPr>
            <w:tcW w:w="428" w:type="pct"/>
            <w:vMerge w:val="restart"/>
          </w:tcPr>
          <w:p w:rsidR="00994DD1" w:rsidRPr="00824C3C" w:rsidP="00E85324" w14:paraId="3A13C540"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Орган местного самоуправления, на основании решения которого молодая семья включена в список участников Мероприятия</w:t>
            </w:r>
          </w:p>
        </w:tc>
      </w:tr>
      <w:tr w14:paraId="4A614C06" w14:textId="77777777" w:rsidTr="00E85324">
        <w:tblPrEx>
          <w:tblW w:w="5000" w:type="pct"/>
          <w:tblCellMar>
            <w:top w:w="102" w:type="dxa"/>
            <w:left w:w="62" w:type="dxa"/>
            <w:bottom w:w="102" w:type="dxa"/>
            <w:right w:w="62" w:type="dxa"/>
          </w:tblCellMar>
          <w:tblLook w:val="0000"/>
        </w:tblPrEx>
        <w:trPr>
          <w:trHeight w:val="157"/>
        </w:trPr>
        <w:tc>
          <w:tcPr>
            <w:tcW w:w="265" w:type="pct"/>
            <w:vMerge/>
          </w:tcPr>
          <w:p w:rsidR="00994DD1" w:rsidRPr="00824C3C" w:rsidP="00E85324" w14:paraId="70310959"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67" w:type="pct"/>
            <w:vMerge/>
          </w:tcPr>
          <w:p w:rsidR="00994DD1" w:rsidRPr="00824C3C" w:rsidP="00E85324" w14:paraId="24409A90"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428" w:type="pct"/>
            <w:vMerge/>
          </w:tcPr>
          <w:p w:rsidR="00994DD1" w:rsidRPr="00824C3C" w:rsidP="00E85324" w14:paraId="5D764A45"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398" w:type="pct"/>
            <w:vMerge/>
          </w:tcPr>
          <w:p w:rsidR="00994DD1" w:rsidRPr="00824C3C" w:rsidP="00E85324" w14:paraId="1E0C2F9B"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83" w:type="pct"/>
            <w:vMerge w:val="restart"/>
          </w:tcPr>
          <w:p w:rsidR="00994DD1" w:rsidRPr="00824C3C" w:rsidP="00E85324" w14:paraId="548B0E6C"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Члены семьи (фамилия, имя, отчество)</w:t>
            </w:r>
          </w:p>
        </w:tc>
        <w:tc>
          <w:tcPr>
            <w:tcW w:w="347" w:type="pct"/>
            <w:vMerge w:val="restart"/>
          </w:tcPr>
          <w:p w:rsidR="00994DD1" w:rsidRPr="00824C3C" w:rsidP="00E85324" w14:paraId="75B51927"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Родственные отношения (супруг, супруга, сын, дочь)</w:t>
            </w:r>
          </w:p>
        </w:tc>
        <w:tc>
          <w:tcPr>
            <w:tcW w:w="276" w:type="pct"/>
            <w:vMerge w:val="restart"/>
          </w:tcPr>
          <w:p w:rsidR="00994DD1" w:rsidRPr="00824C3C" w:rsidP="00E85324" w14:paraId="3F92D7CB"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Число, месяц, год рождения</w:t>
            </w:r>
          </w:p>
        </w:tc>
        <w:tc>
          <w:tcPr>
            <w:tcW w:w="592" w:type="pct"/>
            <w:gridSpan w:val="2"/>
          </w:tcPr>
          <w:p w:rsidR="00994DD1" w:rsidRPr="00824C3C" w:rsidP="00E85324" w14:paraId="7F6D4C80"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Данные паспорта гражданина Российской Федерации или свидетельства о рождении несовершеннолетнего, не достигшего 14 лет</w:t>
            </w:r>
          </w:p>
        </w:tc>
        <w:tc>
          <w:tcPr>
            <w:tcW w:w="418" w:type="pct"/>
            <w:gridSpan w:val="2"/>
          </w:tcPr>
          <w:p w:rsidR="00994DD1" w:rsidRPr="00824C3C" w:rsidP="00E85324" w14:paraId="1F1CCED3"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Данные свидетельства о браке</w:t>
            </w:r>
          </w:p>
        </w:tc>
        <w:tc>
          <w:tcPr>
            <w:tcW w:w="418" w:type="pct"/>
            <w:gridSpan w:val="2"/>
          </w:tcPr>
          <w:p w:rsidR="00994DD1" w:rsidRPr="00824C3C" w:rsidP="00E85324" w14:paraId="2F37461A"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Справка об инвалидности</w:t>
            </w:r>
          </w:p>
        </w:tc>
        <w:tc>
          <w:tcPr>
            <w:tcW w:w="330" w:type="pct"/>
            <w:vMerge w:val="restart"/>
          </w:tcPr>
          <w:p w:rsidR="00994DD1" w:rsidRPr="00824C3C" w:rsidP="00E85324" w14:paraId="768917E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Стоимость 1 квадратного метра, рублей</w:t>
            </w:r>
          </w:p>
        </w:tc>
        <w:tc>
          <w:tcPr>
            <w:tcW w:w="335" w:type="pct"/>
            <w:vMerge w:val="restart"/>
          </w:tcPr>
          <w:p w:rsidR="00994DD1" w:rsidRPr="00824C3C" w:rsidP="00E85324" w14:paraId="0467E00E"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Размер общей площади жилого помещения на семью (квадратных метров)</w:t>
            </w:r>
          </w:p>
        </w:tc>
        <w:tc>
          <w:tcPr>
            <w:tcW w:w="215" w:type="pct"/>
            <w:vMerge w:val="restart"/>
          </w:tcPr>
          <w:p w:rsidR="00994DD1" w:rsidRPr="00824C3C" w:rsidP="00E85324" w14:paraId="200B1D6E"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Всего, рублей</w:t>
            </w:r>
          </w:p>
        </w:tc>
        <w:tc>
          <w:tcPr>
            <w:tcW w:w="428" w:type="pct"/>
            <w:vMerge/>
          </w:tcPr>
          <w:p w:rsidR="00994DD1" w:rsidRPr="00824C3C" w:rsidP="00E85324" w14:paraId="6574BC1B"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r>
      <w:tr w14:paraId="453A0F3E" w14:textId="77777777" w:rsidTr="00E85324">
        <w:tblPrEx>
          <w:tblW w:w="5000" w:type="pct"/>
          <w:tblCellMar>
            <w:top w:w="102" w:type="dxa"/>
            <w:left w:w="62" w:type="dxa"/>
            <w:bottom w:w="102" w:type="dxa"/>
            <w:right w:w="62" w:type="dxa"/>
          </w:tblCellMar>
          <w:tblLook w:val="0000"/>
        </w:tblPrEx>
        <w:trPr>
          <w:trHeight w:val="157"/>
        </w:trPr>
        <w:tc>
          <w:tcPr>
            <w:tcW w:w="265" w:type="pct"/>
            <w:vMerge/>
          </w:tcPr>
          <w:p w:rsidR="00994DD1" w:rsidRPr="00824C3C" w:rsidP="00E85324" w14:paraId="11AE5175"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67" w:type="pct"/>
            <w:vMerge/>
          </w:tcPr>
          <w:p w:rsidR="00994DD1" w:rsidRPr="00824C3C" w:rsidP="00E85324" w14:paraId="6777AFB9"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428" w:type="pct"/>
            <w:vMerge/>
          </w:tcPr>
          <w:p w:rsidR="00994DD1" w:rsidRPr="00824C3C" w:rsidP="00E85324" w14:paraId="759D2B37"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398" w:type="pct"/>
            <w:vMerge/>
          </w:tcPr>
          <w:p w:rsidR="00994DD1" w:rsidRPr="00824C3C" w:rsidP="00E85324" w14:paraId="298FC31C"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83" w:type="pct"/>
            <w:vMerge/>
          </w:tcPr>
          <w:p w:rsidR="00994DD1" w:rsidRPr="00824C3C" w:rsidP="00E85324" w14:paraId="0B3CD2D4"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347" w:type="pct"/>
            <w:vMerge/>
          </w:tcPr>
          <w:p w:rsidR="00994DD1" w:rsidRPr="00824C3C" w:rsidP="00E85324" w14:paraId="3770D7B2"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76" w:type="pct"/>
            <w:vMerge/>
          </w:tcPr>
          <w:p w:rsidR="00994DD1" w:rsidRPr="00824C3C" w:rsidP="00E85324" w14:paraId="7F0FA8D8"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321" w:type="pct"/>
          </w:tcPr>
          <w:p w:rsidR="00994DD1" w:rsidRPr="00824C3C" w:rsidP="00E85324" w14:paraId="16CD56D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серия, номер</w:t>
            </w:r>
          </w:p>
        </w:tc>
        <w:tc>
          <w:tcPr>
            <w:tcW w:w="271" w:type="pct"/>
          </w:tcPr>
          <w:p w:rsidR="00994DD1" w:rsidRPr="00824C3C" w:rsidP="00E85324" w14:paraId="5E8A2171"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кем, когда выдан</w:t>
            </w:r>
          </w:p>
        </w:tc>
        <w:tc>
          <w:tcPr>
            <w:tcW w:w="196" w:type="pct"/>
          </w:tcPr>
          <w:p w:rsidR="00994DD1" w:rsidRPr="00824C3C" w:rsidP="00E85324" w14:paraId="7431DEF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серия, номер</w:t>
            </w:r>
          </w:p>
        </w:tc>
        <w:tc>
          <w:tcPr>
            <w:tcW w:w="222" w:type="pct"/>
          </w:tcPr>
          <w:p w:rsidR="00994DD1" w:rsidRPr="00824C3C" w:rsidP="00E85324" w14:paraId="3844822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кем, когда выдано</w:t>
            </w:r>
          </w:p>
        </w:tc>
        <w:tc>
          <w:tcPr>
            <w:tcW w:w="196" w:type="pct"/>
          </w:tcPr>
          <w:p w:rsidR="00994DD1" w:rsidRPr="00824C3C" w:rsidP="00E85324" w14:paraId="3742D256"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серия, номер</w:t>
            </w:r>
          </w:p>
        </w:tc>
        <w:tc>
          <w:tcPr>
            <w:tcW w:w="222" w:type="pct"/>
          </w:tcPr>
          <w:p w:rsidR="00994DD1" w:rsidRPr="00824C3C" w:rsidP="00E85324" w14:paraId="198C0CDA"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кем, когда выдано</w:t>
            </w:r>
          </w:p>
        </w:tc>
        <w:tc>
          <w:tcPr>
            <w:tcW w:w="330" w:type="pct"/>
            <w:vMerge/>
          </w:tcPr>
          <w:p w:rsidR="00994DD1" w:rsidRPr="00824C3C" w:rsidP="00E85324" w14:paraId="2CD5D858"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p>
        </w:tc>
        <w:tc>
          <w:tcPr>
            <w:tcW w:w="335" w:type="pct"/>
            <w:vMerge/>
          </w:tcPr>
          <w:p w:rsidR="00994DD1" w:rsidRPr="00824C3C" w:rsidP="00E85324" w14:paraId="22D976F2"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215" w:type="pct"/>
            <w:vMerge/>
          </w:tcPr>
          <w:p w:rsidR="00994DD1" w:rsidRPr="00824C3C" w:rsidP="00E85324" w14:paraId="0BB4E6A0"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c>
          <w:tcPr>
            <w:tcW w:w="428" w:type="pct"/>
            <w:vMerge/>
          </w:tcPr>
          <w:p w:rsidR="00994DD1" w:rsidRPr="00824C3C" w:rsidP="00E85324" w14:paraId="36005142" w14:textId="77777777">
            <w:pPr>
              <w:widowControl w:val="0"/>
              <w:autoSpaceDE w:val="0"/>
              <w:autoSpaceDN w:val="0"/>
              <w:spacing w:after="0" w:line="240" w:lineRule="auto"/>
              <w:jc w:val="center"/>
              <w:rPr>
                <w:rFonts w:ascii="Times New Roman" w:hAnsi="Times New Roman" w:eastAsiaTheme="minorEastAsia" w:cs="Times New Roman"/>
                <w:sz w:val="28"/>
                <w:szCs w:val="28"/>
                <w:lang w:val="ru-RU" w:eastAsia="ru-RU" w:bidi="ar-SA"/>
              </w:rPr>
            </w:pPr>
          </w:p>
        </w:tc>
      </w:tr>
      <w:tr w14:paraId="47AC73D4" w14:textId="77777777" w:rsidTr="00E85324">
        <w:tblPrEx>
          <w:tblW w:w="5000" w:type="pct"/>
          <w:tblCellMar>
            <w:top w:w="102" w:type="dxa"/>
            <w:left w:w="62" w:type="dxa"/>
            <w:bottom w:w="102" w:type="dxa"/>
            <w:right w:w="62" w:type="dxa"/>
          </w:tblCellMar>
          <w:tblLook w:val="0000"/>
        </w:tblPrEx>
        <w:trPr>
          <w:trHeight w:val="355"/>
        </w:trPr>
        <w:tc>
          <w:tcPr>
            <w:tcW w:w="265" w:type="pct"/>
          </w:tcPr>
          <w:p w:rsidR="00994DD1" w:rsidRPr="00824C3C" w:rsidP="00E85324" w14:paraId="5F679530"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w:t>
            </w:r>
          </w:p>
        </w:tc>
        <w:tc>
          <w:tcPr>
            <w:tcW w:w="267" w:type="pct"/>
          </w:tcPr>
          <w:p w:rsidR="00994DD1" w:rsidRPr="00824C3C" w:rsidP="00E85324" w14:paraId="23D34036"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2</w:t>
            </w:r>
          </w:p>
        </w:tc>
        <w:tc>
          <w:tcPr>
            <w:tcW w:w="428" w:type="pct"/>
          </w:tcPr>
          <w:p w:rsidR="00994DD1" w:rsidRPr="00824C3C" w:rsidP="00E85324" w14:paraId="7A530F10"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3</w:t>
            </w:r>
          </w:p>
        </w:tc>
        <w:tc>
          <w:tcPr>
            <w:tcW w:w="398" w:type="pct"/>
          </w:tcPr>
          <w:p w:rsidR="00994DD1" w:rsidRPr="00824C3C" w:rsidP="00E85324" w14:paraId="5F75C289"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4</w:t>
            </w:r>
          </w:p>
        </w:tc>
        <w:tc>
          <w:tcPr>
            <w:tcW w:w="283" w:type="pct"/>
          </w:tcPr>
          <w:p w:rsidR="00994DD1" w:rsidRPr="00824C3C" w:rsidP="00E85324" w14:paraId="43B4E6FF"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5</w:t>
            </w:r>
          </w:p>
        </w:tc>
        <w:tc>
          <w:tcPr>
            <w:tcW w:w="347" w:type="pct"/>
          </w:tcPr>
          <w:p w:rsidR="00994DD1" w:rsidRPr="00824C3C" w:rsidP="00E85324" w14:paraId="0E0EADB1"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6</w:t>
            </w:r>
          </w:p>
        </w:tc>
        <w:tc>
          <w:tcPr>
            <w:tcW w:w="276" w:type="pct"/>
          </w:tcPr>
          <w:p w:rsidR="00994DD1" w:rsidRPr="00824C3C" w:rsidP="00E85324" w14:paraId="642A05BD"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7</w:t>
            </w:r>
          </w:p>
        </w:tc>
        <w:tc>
          <w:tcPr>
            <w:tcW w:w="321" w:type="pct"/>
          </w:tcPr>
          <w:p w:rsidR="00994DD1" w:rsidRPr="00824C3C" w:rsidP="00E85324" w14:paraId="3B2B0478"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8</w:t>
            </w:r>
          </w:p>
        </w:tc>
        <w:tc>
          <w:tcPr>
            <w:tcW w:w="271" w:type="pct"/>
          </w:tcPr>
          <w:p w:rsidR="00994DD1" w:rsidRPr="00824C3C" w:rsidP="00E85324" w14:paraId="7C573D24"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9</w:t>
            </w:r>
          </w:p>
        </w:tc>
        <w:tc>
          <w:tcPr>
            <w:tcW w:w="196" w:type="pct"/>
          </w:tcPr>
          <w:p w:rsidR="00994DD1" w:rsidRPr="00824C3C" w:rsidP="00E85324" w14:paraId="39D18E35"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10</w:t>
            </w:r>
          </w:p>
        </w:tc>
        <w:tc>
          <w:tcPr>
            <w:tcW w:w="222" w:type="pct"/>
          </w:tcPr>
          <w:p w:rsidR="00994DD1" w:rsidRPr="00824C3C" w:rsidP="00E85324" w14:paraId="3749521C"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11</w:t>
            </w:r>
          </w:p>
        </w:tc>
        <w:tc>
          <w:tcPr>
            <w:tcW w:w="196" w:type="pct"/>
          </w:tcPr>
          <w:p w:rsidR="00994DD1" w:rsidRPr="00824C3C" w:rsidP="00E85324" w14:paraId="12DFC142"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12</w:t>
            </w:r>
          </w:p>
        </w:tc>
        <w:tc>
          <w:tcPr>
            <w:tcW w:w="222" w:type="pct"/>
          </w:tcPr>
          <w:p w:rsidR="00994DD1" w:rsidRPr="00824C3C" w:rsidP="00E85324" w14:paraId="2D05C696"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13</w:t>
            </w:r>
          </w:p>
        </w:tc>
        <w:tc>
          <w:tcPr>
            <w:tcW w:w="330" w:type="pct"/>
          </w:tcPr>
          <w:p w:rsidR="00994DD1" w:rsidRPr="00824C3C" w:rsidP="00E85324" w14:paraId="51A03884"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14</w:t>
            </w:r>
          </w:p>
        </w:tc>
        <w:tc>
          <w:tcPr>
            <w:tcW w:w="335" w:type="pct"/>
          </w:tcPr>
          <w:p w:rsidR="00994DD1" w:rsidRPr="00824C3C" w:rsidP="00E85324" w14:paraId="0AA4F97F"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15</w:t>
            </w:r>
          </w:p>
        </w:tc>
        <w:tc>
          <w:tcPr>
            <w:tcW w:w="215" w:type="pct"/>
          </w:tcPr>
          <w:p w:rsidR="00994DD1" w:rsidRPr="00824C3C" w:rsidP="00E85324" w14:paraId="760432EF"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16 = 14 x 15</w:t>
            </w:r>
          </w:p>
        </w:tc>
        <w:tc>
          <w:tcPr>
            <w:tcW w:w="428" w:type="pct"/>
          </w:tcPr>
          <w:p w:rsidR="00994DD1" w:rsidRPr="00824C3C" w:rsidP="00E85324" w14:paraId="1A22E4B3" w14:textId="77777777">
            <w:pPr>
              <w:widowControl w:val="0"/>
              <w:autoSpaceDE w:val="0"/>
              <w:autoSpaceDN w:val="0"/>
              <w:spacing w:after="0" w:line="240" w:lineRule="auto"/>
              <w:jc w:val="center"/>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17</w:t>
            </w:r>
          </w:p>
        </w:tc>
      </w:tr>
      <w:tr w14:paraId="5D31E2C3" w14:textId="77777777" w:rsidTr="00E85324">
        <w:tblPrEx>
          <w:tblW w:w="5000" w:type="pct"/>
          <w:tblCellMar>
            <w:top w:w="102" w:type="dxa"/>
            <w:left w:w="62" w:type="dxa"/>
            <w:bottom w:w="102" w:type="dxa"/>
            <w:right w:w="62" w:type="dxa"/>
          </w:tblCellMar>
          <w:tblLook w:val="0000"/>
        </w:tblPrEx>
        <w:trPr>
          <w:trHeight w:val="157"/>
        </w:trPr>
        <w:tc>
          <w:tcPr>
            <w:tcW w:w="265" w:type="pct"/>
          </w:tcPr>
          <w:p w:rsidR="00994DD1" w:rsidRPr="00824C3C" w:rsidP="00E85324" w14:paraId="3DE46CD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67" w:type="pct"/>
          </w:tcPr>
          <w:p w:rsidR="00994DD1" w:rsidRPr="00824C3C" w:rsidP="00E85324" w14:paraId="7F2FA83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28" w:type="pct"/>
          </w:tcPr>
          <w:p w:rsidR="00994DD1" w:rsidRPr="00824C3C" w:rsidP="00E85324" w14:paraId="6254ACA7"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98" w:type="pct"/>
          </w:tcPr>
          <w:p w:rsidR="00994DD1" w:rsidRPr="00824C3C" w:rsidP="00E85324" w14:paraId="657073E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83" w:type="pct"/>
          </w:tcPr>
          <w:p w:rsidR="00994DD1" w:rsidRPr="00824C3C" w:rsidP="00E85324" w14:paraId="261A908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47" w:type="pct"/>
          </w:tcPr>
          <w:p w:rsidR="00994DD1" w:rsidRPr="00824C3C" w:rsidP="00E85324" w14:paraId="642836D4"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76" w:type="pct"/>
          </w:tcPr>
          <w:p w:rsidR="00994DD1" w:rsidRPr="00824C3C" w:rsidP="00E85324" w14:paraId="75CC596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21" w:type="pct"/>
          </w:tcPr>
          <w:p w:rsidR="00994DD1" w:rsidRPr="00824C3C" w:rsidP="00E85324" w14:paraId="3B8E9DF5"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71" w:type="pct"/>
          </w:tcPr>
          <w:p w:rsidR="00994DD1" w:rsidRPr="00824C3C" w:rsidP="00E85324" w14:paraId="694E9C3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96" w:type="pct"/>
          </w:tcPr>
          <w:p w:rsidR="00994DD1" w:rsidRPr="00824C3C" w:rsidP="00E85324" w14:paraId="07CCC10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22" w:type="pct"/>
          </w:tcPr>
          <w:p w:rsidR="00994DD1" w:rsidRPr="00824C3C" w:rsidP="00E85324" w14:paraId="55150BF8"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96" w:type="pct"/>
          </w:tcPr>
          <w:p w:rsidR="00994DD1" w:rsidRPr="00824C3C" w:rsidP="00E85324" w14:paraId="2379034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22" w:type="pct"/>
          </w:tcPr>
          <w:p w:rsidR="00994DD1" w:rsidRPr="00824C3C" w:rsidP="00E85324" w14:paraId="7480BBD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30" w:type="pct"/>
          </w:tcPr>
          <w:p w:rsidR="00994DD1" w:rsidRPr="00824C3C" w:rsidP="00E85324" w14:paraId="09B35EFC"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35" w:type="pct"/>
          </w:tcPr>
          <w:p w:rsidR="00994DD1" w:rsidRPr="00824C3C" w:rsidP="00E85324" w14:paraId="414F936F"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15" w:type="pct"/>
          </w:tcPr>
          <w:p w:rsidR="00994DD1" w:rsidRPr="00824C3C" w:rsidP="00E85324" w14:paraId="24D7D168"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28" w:type="pct"/>
          </w:tcPr>
          <w:p w:rsidR="00994DD1" w:rsidRPr="00824C3C" w:rsidP="00E85324" w14:paraId="06895295"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r w14:paraId="352CC809" w14:textId="77777777" w:rsidTr="00E85324">
        <w:tblPrEx>
          <w:tblW w:w="5000" w:type="pct"/>
          <w:tblCellMar>
            <w:top w:w="102" w:type="dxa"/>
            <w:left w:w="62" w:type="dxa"/>
            <w:bottom w:w="102" w:type="dxa"/>
            <w:right w:w="62" w:type="dxa"/>
          </w:tblCellMar>
          <w:tblLook w:val="0000"/>
        </w:tblPrEx>
        <w:trPr>
          <w:trHeight w:val="157"/>
        </w:trPr>
        <w:tc>
          <w:tcPr>
            <w:tcW w:w="265" w:type="pct"/>
          </w:tcPr>
          <w:p w:rsidR="00994DD1" w:rsidRPr="00824C3C" w:rsidP="00E85324" w14:paraId="5DD53B5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67" w:type="pct"/>
          </w:tcPr>
          <w:p w:rsidR="00994DD1" w:rsidRPr="00824C3C" w:rsidP="00E85324" w14:paraId="58534789"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28" w:type="pct"/>
          </w:tcPr>
          <w:p w:rsidR="00994DD1" w:rsidRPr="00824C3C" w:rsidP="00E85324" w14:paraId="0DEC2A1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98" w:type="pct"/>
          </w:tcPr>
          <w:p w:rsidR="00994DD1" w:rsidRPr="00824C3C" w:rsidP="00E85324" w14:paraId="381672BE"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83" w:type="pct"/>
          </w:tcPr>
          <w:p w:rsidR="00994DD1" w:rsidRPr="00824C3C" w:rsidP="00E85324" w14:paraId="503CAF1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47" w:type="pct"/>
          </w:tcPr>
          <w:p w:rsidR="00994DD1" w:rsidRPr="00824C3C" w:rsidP="00E85324" w14:paraId="431553C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76" w:type="pct"/>
          </w:tcPr>
          <w:p w:rsidR="00994DD1" w:rsidRPr="00824C3C" w:rsidP="00E85324" w14:paraId="243AE383"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21" w:type="pct"/>
          </w:tcPr>
          <w:p w:rsidR="00994DD1" w:rsidRPr="00824C3C" w:rsidP="00E85324" w14:paraId="0236EE9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71" w:type="pct"/>
          </w:tcPr>
          <w:p w:rsidR="00994DD1" w:rsidRPr="00824C3C" w:rsidP="00E85324" w14:paraId="106C9E3B"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96" w:type="pct"/>
          </w:tcPr>
          <w:p w:rsidR="00994DD1" w:rsidRPr="00824C3C" w:rsidP="00E85324" w14:paraId="31FF02D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22" w:type="pct"/>
          </w:tcPr>
          <w:p w:rsidR="00994DD1" w:rsidRPr="00824C3C" w:rsidP="00E85324" w14:paraId="1F1C046A"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196" w:type="pct"/>
          </w:tcPr>
          <w:p w:rsidR="00994DD1" w:rsidRPr="00824C3C" w:rsidP="00E85324" w14:paraId="10E20CFC"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22" w:type="pct"/>
          </w:tcPr>
          <w:p w:rsidR="00994DD1" w:rsidRPr="00824C3C" w:rsidP="00E85324" w14:paraId="4B18D50C"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30" w:type="pct"/>
          </w:tcPr>
          <w:p w:rsidR="00994DD1" w:rsidRPr="00824C3C" w:rsidP="00E85324" w14:paraId="12B1FB5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335" w:type="pct"/>
          </w:tcPr>
          <w:p w:rsidR="00994DD1" w:rsidRPr="00824C3C" w:rsidP="00E85324" w14:paraId="5104D5A2"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215" w:type="pct"/>
          </w:tcPr>
          <w:p w:rsidR="00994DD1" w:rsidRPr="00824C3C" w:rsidP="00E85324" w14:paraId="41848031"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c>
          <w:tcPr>
            <w:tcW w:w="428" w:type="pct"/>
          </w:tcPr>
          <w:p w:rsidR="00994DD1" w:rsidRPr="00824C3C" w:rsidP="00E85324" w14:paraId="1336B790"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tc>
      </w:tr>
    </w:tbl>
    <w:p w:rsidR="00994DD1" w:rsidRPr="00824C3C" w:rsidP="00994DD1" w14:paraId="1202C801" w14:textId="77777777">
      <w:pPr>
        <w:widowControl w:val="0"/>
        <w:tabs>
          <w:tab w:val="left" w:pos="3165"/>
        </w:tabs>
        <w:autoSpaceDE w:val="0"/>
        <w:autoSpaceDN w:val="0"/>
        <w:spacing w:after="0" w:line="240" w:lineRule="auto"/>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______________________________     __________________  _______________</w:t>
      </w:r>
    </w:p>
    <w:p w:rsidR="00994DD1" w:rsidRPr="00824C3C" w:rsidP="00994DD1" w14:paraId="0FBF93D3" w14:textId="77777777">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 xml:space="preserve">     (должность лица, сформировавшего </w:t>
      </w:r>
      <w:r w:rsidRPr="00824C3C">
        <w:rPr>
          <w:rFonts w:ascii="Times New Roman" w:hAnsi="Times New Roman" w:eastAsiaTheme="minorEastAsia" w:cs="Times New Roman"/>
          <w:sz w:val="18"/>
          <w:szCs w:val="18"/>
          <w:lang w:val="ru-RU" w:eastAsia="ru-RU" w:bidi="ar-SA"/>
        </w:rPr>
        <w:t>список)</w:t>
      </w:r>
      <w:r w:rsidRPr="00824C3C">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28"/>
          <w:szCs w:val="28"/>
          <w:lang w:val="ru-RU" w:eastAsia="ru-RU" w:bidi="ar-SA"/>
        </w:rPr>
        <w:t xml:space="preserve">                </w:t>
      </w:r>
      <w:r w:rsidRPr="00824C3C">
        <w:rPr>
          <w:rFonts w:ascii="Times New Roman" w:hAnsi="Times New Roman" w:eastAsiaTheme="minorEastAsia" w:cs="Times New Roman"/>
          <w:sz w:val="18"/>
          <w:szCs w:val="18"/>
          <w:lang w:val="ru-RU" w:eastAsia="ru-RU" w:bidi="ar-SA"/>
        </w:rPr>
        <w:t>(подпись, дата)                            (расшифровка подписи)</w:t>
      </w:r>
    </w:p>
    <w:p w:rsidR="00994DD1" w:rsidRPr="00824C3C" w:rsidP="00994DD1" w14:paraId="4396C7BD"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p w:rsidR="00994DD1" w:rsidRPr="00824C3C" w:rsidP="00994DD1" w14:paraId="0A797F72" w14:textId="77777777">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r w:rsidRPr="00824C3C">
        <w:rPr>
          <w:rFonts w:ascii="Times New Roman" w:hAnsi="Times New Roman" w:eastAsiaTheme="minorEastAsia" w:cs="Times New Roman"/>
          <w:sz w:val="24"/>
          <w:szCs w:val="24"/>
          <w:lang w:val="ru-RU" w:eastAsia="ru-RU" w:bidi="ar-SA"/>
        </w:rPr>
        <w:t>Глава администрации муниципального или городского округа Нижегородской области</w:t>
      </w:r>
    </w:p>
    <w:p w:rsidR="00994DD1" w:rsidRPr="00824C3C" w:rsidP="00994DD1" w14:paraId="721AED76"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r w:rsidRPr="00824C3C">
        <w:rPr>
          <w:rFonts w:ascii="Times New Roman" w:hAnsi="Times New Roman" w:eastAsiaTheme="minorEastAsia" w:cs="Times New Roman"/>
          <w:sz w:val="28"/>
          <w:szCs w:val="28"/>
          <w:lang w:val="ru-RU" w:eastAsia="ru-RU" w:bidi="ar-SA"/>
        </w:rPr>
        <w:t>_______________ _______________________</w:t>
      </w:r>
    </w:p>
    <w:p w:rsidR="00994DD1" w:rsidRPr="00824C3C" w:rsidP="00994DD1" w14:paraId="0E14B8CA" w14:textId="77777777">
      <w:pPr>
        <w:widowControl w:val="0"/>
        <w:autoSpaceDE w:val="0"/>
        <w:autoSpaceDN w:val="0"/>
        <w:spacing w:after="0" w:line="240" w:lineRule="auto"/>
        <w:jc w:val="both"/>
        <w:rPr>
          <w:rFonts w:ascii="Times New Roman" w:hAnsi="Times New Roman" w:eastAsiaTheme="minorEastAsia" w:cs="Times New Roman"/>
          <w:sz w:val="18"/>
          <w:szCs w:val="18"/>
          <w:lang w:val="ru-RU" w:eastAsia="ru-RU" w:bidi="ar-SA"/>
        </w:rPr>
      </w:pPr>
      <w:r w:rsidRPr="00824C3C">
        <w:rPr>
          <w:rFonts w:ascii="Times New Roman" w:hAnsi="Times New Roman" w:eastAsiaTheme="minorEastAsia" w:cs="Times New Roman"/>
          <w:sz w:val="18"/>
          <w:szCs w:val="18"/>
          <w:lang w:val="ru-RU" w:eastAsia="ru-RU" w:bidi="ar-SA"/>
        </w:rPr>
        <w:t xml:space="preserve">             (подпись, </w:t>
      </w:r>
      <w:r w:rsidRPr="00824C3C">
        <w:rPr>
          <w:rFonts w:ascii="Times New Roman" w:hAnsi="Times New Roman" w:eastAsiaTheme="minorEastAsia" w:cs="Times New Roman"/>
          <w:sz w:val="18"/>
          <w:szCs w:val="18"/>
          <w:lang w:val="ru-RU" w:eastAsia="ru-RU" w:bidi="ar-SA"/>
        </w:rPr>
        <w:t xml:space="preserve">дата)   </w:t>
      </w:r>
      <w:r w:rsidRPr="00824C3C">
        <w:rPr>
          <w:rFonts w:ascii="Times New Roman" w:hAnsi="Times New Roman" w:eastAsiaTheme="minorEastAsia" w:cs="Times New Roman"/>
          <w:sz w:val="18"/>
          <w:szCs w:val="18"/>
          <w:lang w:val="ru-RU" w:eastAsia="ru-RU" w:bidi="ar-SA"/>
        </w:rPr>
        <w:t xml:space="preserve">               (расшифровка подписи)                       </w:t>
      </w:r>
      <w:r w:rsidRPr="00824C3C">
        <w:rPr>
          <w:rFonts w:ascii="Times New Roman" w:hAnsi="Times New Roman" w:eastAsiaTheme="minorEastAsia" w:cs="Times New Roman"/>
          <w:sz w:val="28"/>
          <w:szCs w:val="28"/>
          <w:lang w:val="ru-RU" w:eastAsia="ru-RU" w:bidi="ar-SA"/>
        </w:rPr>
        <w:t>М.П.</w:t>
      </w:r>
    </w:p>
    <w:p w:rsidR="00994DD1" w:rsidP="003F73A9" w14:paraId="0192A158" w14:textId="77777777">
      <w:pPr>
        <w:widowControl w:val="0"/>
        <w:autoSpaceDE w:val="0"/>
        <w:autoSpaceDN w:val="0"/>
        <w:spacing w:after="0" w:line="240" w:lineRule="auto"/>
        <w:jc w:val="both"/>
        <w:rPr>
          <w:rFonts w:ascii="Times New Roman" w:hAnsi="Times New Roman" w:eastAsiaTheme="minorEastAsia" w:cs="Times New Roman"/>
          <w:sz w:val="28"/>
          <w:szCs w:val="28"/>
          <w:lang w:val="ru-RU" w:eastAsia="ru-RU" w:bidi="ar-SA"/>
        </w:rPr>
      </w:pPr>
    </w:p>
    <w:sectPr w:rsidSect="00252354">
      <w:headerReference w:type="even" r:id="rId44"/>
      <w:headerReference w:type="default" r:id="rId45"/>
      <w:headerReference w:type="first" r:id="rId46"/>
      <w:type w:val="nextPage"/>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1A1" w:rsidP="00C578AA" w14:paraId="47D2294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E21A1" w14:paraId="6485AF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1A1" w:rsidP="00C578AA" w14:paraId="4760977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5D4">
      <w:rPr>
        <w:rStyle w:val="PageNumber"/>
        <w:noProof/>
      </w:rPr>
      <w:t>2</w:t>
    </w:r>
    <w:r>
      <w:rPr>
        <w:rStyle w:val="PageNumber"/>
      </w:rPr>
      <w:fldChar w:fldCharType="end"/>
    </w:r>
  </w:p>
  <w:p w:rsidR="00AE21A1" w14:paraId="5FA0A4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DFC" w:rsidP="000D5C79" w14:paraId="73C22B76" w14:textId="77777777">
    <w:pPr>
      <w:pStyle w:val="Header"/>
      <w:tabs>
        <w:tab w:val="left" w:pos="-4111"/>
        <w:tab w:val="left" w:pos="-3969"/>
        <w:tab w:val="left" w:pos="1510"/>
        <w:tab w:val="clear" w:pos="4153"/>
        <w:tab w:val="clear" w:pos="8306"/>
      </w:tabs>
      <w:ind w:left="-142"/>
    </w:pPr>
    <w:r>
      <w:rPr>
        <w:noProof/>
      </w:rPr>
      <mc:AlternateContent>
        <mc:Choice Requires="wpg">
          <w:drawing>
            <wp:anchor distT="0" distB="0" distL="114300" distR="114300" simplePos="0" relativeHeight="251660288" behindDoc="1" locked="0" layoutInCell="1" allowOverlap="1">
              <wp:simplePos x="0" y="0"/>
              <wp:positionH relativeFrom="column">
                <wp:posOffset>1094105</wp:posOffset>
              </wp:positionH>
              <wp:positionV relativeFrom="paragraph">
                <wp:posOffset>2308860</wp:posOffset>
              </wp:positionV>
              <wp:extent cx="3959860" cy="52705"/>
              <wp:effectExtent l="0" t="0" r="0" b="0"/>
              <wp:wrapNone/>
              <wp:docPr id="2"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3959860" cy="52705"/>
                        <a:chOff x="3321" y="3424"/>
                        <a:chExt cx="6200" cy="83"/>
                      </a:xfrm>
                    </wpg:grpSpPr>
                    <wps:wsp xmlns:wps="http://schemas.microsoft.com/office/word/2010/wordprocessingShape">
                      <wps:cNvPr id="3" name="Freeform 64"/>
                      <wps:cNvSpPr/>
                      <wps:spPr bwMode="auto">
                        <a:xfrm>
                          <a:off x="9441" y="3424"/>
                          <a:ext cx="80" cy="83"/>
                        </a:xfrm>
                        <a:custGeom>
                          <a:avLst/>
                          <a:gdLst>
                            <a:gd name="T0" fmla="*/ 82 w 82"/>
                            <a:gd name="T1" fmla="*/ 83 h 83"/>
                            <a:gd name="T2" fmla="*/ 82 w 82"/>
                            <a:gd name="T3" fmla="*/ 0 h 83"/>
                            <a:gd name="T4" fmla="*/ 0 w 82"/>
                            <a:gd name="T5" fmla="*/ 0 h 83"/>
                          </a:gdLst>
                          <a:cxnLst>
                            <a:cxn ang="0">
                              <a:pos x="T0" y="T1"/>
                            </a:cxn>
                            <a:cxn ang="0">
                              <a:pos x="T2" y="T3"/>
                            </a:cxn>
                            <a:cxn ang="0">
                              <a:pos x="T4" y="T5"/>
                            </a:cxn>
                          </a:cxnLst>
                          <a:rect l="0" t="0" r="r" b="b"/>
                          <a:pathLst>
                            <a:path fill="norm" h="83" w="82" stroke="1">
                              <a:moveTo>
                                <a:pt x="82" y="83"/>
                              </a:moveTo>
                              <a:lnTo>
                                <a:pt x="82" y="0"/>
                              </a:lnTo>
                              <a:lnTo>
                                <a:pt x="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 name="Freeform 65"/>
                      <wps:cNvSpPr/>
                      <wps:spPr bwMode="auto">
                        <a:xfrm rot="16200000">
                          <a:off x="3321" y="3424"/>
                          <a:ext cx="82" cy="81"/>
                        </a:xfrm>
                        <a:custGeom>
                          <a:avLst/>
                          <a:gdLst>
                            <a:gd name="T0" fmla="*/ 82 w 82"/>
                            <a:gd name="T1" fmla="*/ 83 h 83"/>
                            <a:gd name="T2" fmla="*/ 82 w 82"/>
                            <a:gd name="T3" fmla="*/ 0 h 83"/>
                            <a:gd name="T4" fmla="*/ 0 w 82"/>
                            <a:gd name="T5" fmla="*/ 0 h 83"/>
                          </a:gdLst>
                          <a:cxnLst>
                            <a:cxn ang="0">
                              <a:pos x="T0" y="T1"/>
                            </a:cxn>
                            <a:cxn ang="0">
                              <a:pos x="T2" y="T3"/>
                            </a:cxn>
                            <a:cxn ang="0">
                              <a:pos x="T4" y="T5"/>
                            </a:cxn>
                          </a:cxnLst>
                          <a:rect l="0" t="0" r="r" b="b"/>
                          <a:pathLst>
                            <a:path fill="norm" h="83" w="82" stroke="1">
                              <a:moveTo>
                                <a:pt x="82" y="83"/>
                              </a:moveTo>
                              <a:lnTo>
                                <a:pt x="82" y="0"/>
                              </a:lnTo>
                              <a:lnTo>
                                <a:pt x="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9" o:spid="_x0000_s2049" style="width:311.8pt;height:4.15pt;margin-top:181.8pt;margin-left:86.15pt;position:absolute;z-index:-251655168" coordorigin="3321,3424" coordsize="6200,83">
              <v:shape id="Freeform 64" o:spid="_x0000_s2050" style="width:80;height:83;left:9441;mso-wrap-style:square;position:absolute;top:3424;v-text-anchor:top;visibility:visible" coordsize="82,83" path="m82,83l82,,,e" filled="f" strokeweight="0.5pt">
                <v:path arrowok="t" o:connecttype="custom" o:connectlocs="80,83;80,0;0,0" o:connectangles="0,0,0"/>
              </v:shape>
              <v:shape id="Freeform 65" o:spid="_x0000_s2051" style="width:82;height:81;left:3321;mso-wrap-style:square;position:absolute;rotation:-90;top:3424;v-text-anchor:top;visibility:visible" coordsize="82,83" path="m82,83l82,,,e" filled="f" strokeweight="0.5pt">
                <v:path arrowok="t" o:connecttype="custom" o:connectlocs="82,81;82,0;0,0" o:connectangles="0,0,0"/>
              </v:shap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851535</wp:posOffset>
              </wp:positionH>
              <wp:positionV relativeFrom="paragraph">
                <wp:posOffset>-38735</wp:posOffset>
              </wp:positionV>
              <wp:extent cx="6172200" cy="2857500"/>
              <wp:effectExtent l="0" t="0" r="0" b="0"/>
              <wp:wrapNone/>
              <wp:docPr id="1"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2200" cy="2857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FFFFFF"/>
                            </a:solidFill>
                            <a:miter lim="800000"/>
                            <a:headEnd/>
                            <a:tailEnd/>
                          </a14:hiddenLine>
                        </a:ext>
                      </a:extLst>
                    </wps:spPr>
                    <wps:txbx>
                      <w:txbxContent>
                        <w:p w:rsidR="00E52B15" w:rsidRPr="00E52B15" w:rsidP="00276416" w14:textId="77777777">
                          <w:pPr>
                            <w:ind w:right="-70"/>
                            <w:jc w:val="center"/>
                            <w:rPr>
                              <w:szCs w:val="28"/>
                            </w:rPr>
                          </w:pPr>
                          <w:r>
                            <w:rPr>
                              <w:noProof/>
                              <w:szCs w:val="28"/>
                            </w:rPr>
                            <w:drawing>
                              <wp:inline distT="0" distB="0" distL="0" distR="0">
                                <wp:extent cx="635635" cy="613410"/>
                                <wp:effectExtent l="0" t="0" r="0" b="0"/>
                                <wp:docPr id="14786423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4232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635" cy="613410"/>
                                        </a:xfrm>
                                        <a:prstGeom prst="rect">
                                          <a:avLst/>
                                        </a:prstGeom>
                                        <a:noFill/>
                                        <a:ln>
                                          <a:noFill/>
                                        </a:ln>
                                      </pic:spPr>
                                    </pic:pic>
                                  </a:graphicData>
                                </a:graphic>
                              </wp:inline>
                            </w:drawing>
                          </w:r>
                        </w:p>
                        <w:p w:rsidR="00A7662E" w:rsidRPr="00803E72" w:rsidP="00A7662E" w14:textId="77777777">
                          <w:pPr>
                            <w:ind w:right="-53"/>
                            <w:jc w:val="center"/>
                            <w:rPr>
                              <w:b/>
                              <w:sz w:val="36"/>
                              <w:szCs w:val="36"/>
                            </w:rPr>
                          </w:pPr>
                          <w:r w:rsidRPr="00803E72">
                            <w:rPr>
                              <w:b/>
                              <w:sz w:val="36"/>
                              <w:szCs w:val="36"/>
                            </w:rPr>
                            <w:t xml:space="preserve">Министерство </w:t>
                          </w:r>
                        </w:p>
                        <w:p w:rsidR="00B91CE2" w:rsidP="00E575B2" w14:textId="77777777">
                          <w:pPr>
                            <w:ind w:right="-53"/>
                            <w:jc w:val="center"/>
                            <w:rPr>
                              <w:b/>
                              <w:sz w:val="36"/>
                              <w:szCs w:val="36"/>
                            </w:rPr>
                          </w:pPr>
                          <w:r>
                            <w:rPr>
                              <w:b/>
                              <w:sz w:val="36"/>
                              <w:szCs w:val="36"/>
                            </w:rPr>
                            <w:t>социальной</w:t>
                          </w:r>
                          <w:r w:rsidR="005E6B78">
                            <w:rPr>
                              <w:b/>
                              <w:sz w:val="36"/>
                              <w:szCs w:val="36"/>
                            </w:rPr>
                            <w:t xml:space="preserve"> политики </w:t>
                          </w:r>
                          <w:r w:rsidRPr="00803E72" w:rsidR="00A7662E">
                            <w:rPr>
                              <w:b/>
                              <w:sz w:val="36"/>
                              <w:szCs w:val="36"/>
                            </w:rPr>
                            <w:t>Нижегородской области</w:t>
                          </w:r>
                        </w:p>
                        <w:p w:rsidR="000F7B5C" w:rsidRPr="000F7B5C" w:rsidP="00276416" w14:textId="77777777">
                          <w:pPr>
                            <w:ind w:right="-70"/>
                            <w:jc w:val="center"/>
                            <w:rPr>
                              <w:b/>
                              <w:sz w:val="20"/>
                            </w:rPr>
                          </w:pPr>
                        </w:p>
                        <w:p w:rsidR="000F7B5C" w:rsidRPr="000F7B5C" w:rsidP="00276416" w14:textId="77777777">
                          <w:pPr>
                            <w:ind w:right="-70"/>
                            <w:jc w:val="center"/>
                            <w:rPr>
                              <w:caps/>
                              <w:spacing w:val="120"/>
                              <w:sz w:val="44"/>
                              <w:szCs w:val="44"/>
                            </w:rPr>
                          </w:pPr>
                          <w:r w:rsidRPr="000F7B5C">
                            <w:rPr>
                              <w:caps/>
                              <w:spacing w:val="120"/>
                              <w:sz w:val="44"/>
                              <w:szCs w:val="44"/>
                            </w:rPr>
                            <w:t xml:space="preserve">Приказ </w:t>
                          </w:r>
                        </w:p>
                        <w:p w:rsidR="0085764D" w:rsidP="00276416" w14:textId="77777777">
                          <w:pPr>
                            <w:ind w:right="-70"/>
                            <w:jc w:val="center"/>
                            <w:rPr>
                              <w:b/>
                              <w:caps/>
                              <w:sz w:val="32"/>
                              <w:szCs w:val="32"/>
                            </w:rPr>
                          </w:pPr>
                        </w:p>
                        <w:p w:rsidR="009A1D2F" w:rsidP="00276416" w14:textId="77777777">
                          <w:pPr>
                            <w:ind w:right="-70"/>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rsidR="00FB1943" w:rsidRPr="002B6128" w:rsidP="00FB1943" w14:textId="77777777">
                          <w:pPr>
                            <w:ind w:right="-70"/>
                            <w:jc w:val="center"/>
                            <w:rPr>
                              <w:sz w:val="23"/>
                              <w:szCs w:val="23"/>
                            </w:rPr>
                          </w:pPr>
                          <w:r w:rsidRPr="002B6128">
                            <w:rPr>
                              <w:sz w:val="23"/>
                              <w:szCs w:val="23"/>
                            </w:rPr>
                            <w:t>г. Нижний Новгород</w:t>
                          </w:r>
                        </w:p>
                        <w:p w:rsidR="00FB1943" w:rsidP="00276416" w14:textId="77777777">
                          <w:pPr>
                            <w:ind w:right="-70"/>
                            <w:rPr>
                              <w:sz w:val="20"/>
                            </w:rPr>
                          </w:pPr>
                        </w:p>
                        <w:p w:rsidR="009A1D2F" w:rsidRPr="001772E6" w:rsidP="00040D26" w14:textId="77777777">
                          <w:pPr>
                            <w:ind w:right="-70"/>
                            <w:jc w:val="center"/>
                            <w:rPr>
                              <w:sz w:val="14"/>
                              <w:szCs w:val="14"/>
                            </w:rPr>
                          </w:pPr>
                        </w:p>
                        <w:p w:rsidR="009A1D2F" w:rsidP="00040D26" w14:textId="77777777">
                          <w:pPr>
                            <w:ind w:right="-70"/>
                          </w:pPr>
                          <w:r>
                            <w:rPr>
                              <w:szCs w:val="2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2" type="#_x0000_t202" style="width:486pt;height:225pt;margin-top:-3.05pt;margin-left:67.05pt;mso-height-percent:0;mso-height-relative:page;mso-position-horizontal-relative:page;mso-width-percent:0;mso-width-relative:page;mso-wrap-distance-bottom:0;mso-wrap-distance-left:9pt;mso-wrap-distance-right:9pt;mso-wrap-distance-top:0;mso-wrap-style:square;position:absolute;v-text-anchor:top;visibility:visible;z-index:-251657216" filled="f" stroked="f" strokecolor="white">
              <v:textbox inset="0,0,0,0">
                <w:txbxContent>
                  <w:p w:rsidR="00E52B15" w:rsidRPr="00E52B15" w:rsidP="00276416" w14:paraId="362D8810" w14:textId="77777777">
                    <w:pPr>
                      <w:ind w:right="-70"/>
                      <w:jc w:val="center"/>
                      <w:rPr>
                        <w:szCs w:val="28"/>
                      </w:rPr>
                    </w:pPr>
                    <w:drawing>
                      <wp:inline distT="0" distB="0" distL="0" distR="0">
                        <wp:extent cx="635635" cy="6134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635" cy="613410"/>
                                </a:xfrm>
                                <a:prstGeom prst="rect">
                                  <a:avLst/>
                                </a:prstGeom>
                                <a:noFill/>
                                <a:ln>
                                  <a:noFill/>
                                </a:ln>
                              </pic:spPr>
                            </pic:pic>
                          </a:graphicData>
                        </a:graphic>
                      </wp:inline>
                    </w:drawing>
                  </w:p>
                  <w:p w:rsidR="00A7662E" w:rsidRPr="00803E72" w:rsidP="00A7662E" w14:paraId="0BC990A7" w14:textId="77777777">
                    <w:pPr>
                      <w:ind w:right="-53"/>
                      <w:jc w:val="center"/>
                      <w:rPr>
                        <w:b/>
                        <w:sz w:val="36"/>
                        <w:szCs w:val="36"/>
                      </w:rPr>
                    </w:pPr>
                    <w:r w:rsidRPr="00803E72">
                      <w:rPr>
                        <w:b/>
                        <w:sz w:val="36"/>
                        <w:szCs w:val="36"/>
                      </w:rPr>
                      <w:t xml:space="preserve">Министерство </w:t>
                    </w:r>
                  </w:p>
                  <w:p w:rsidR="00B91CE2" w:rsidP="00E575B2" w14:paraId="4EBF0B0B" w14:textId="77777777">
                    <w:pPr>
                      <w:ind w:right="-53"/>
                      <w:jc w:val="center"/>
                      <w:rPr>
                        <w:b/>
                        <w:sz w:val="36"/>
                        <w:szCs w:val="36"/>
                      </w:rPr>
                    </w:pPr>
                    <w:r>
                      <w:rPr>
                        <w:b/>
                        <w:sz w:val="36"/>
                        <w:szCs w:val="36"/>
                      </w:rPr>
                      <w:t>социальной</w:t>
                    </w:r>
                    <w:r w:rsidR="005E6B78">
                      <w:rPr>
                        <w:b/>
                        <w:sz w:val="36"/>
                        <w:szCs w:val="36"/>
                      </w:rPr>
                      <w:t xml:space="preserve"> политики </w:t>
                    </w:r>
                    <w:r w:rsidRPr="00803E72" w:rsidR="00A7662E">
                      <w:rPr>
                        <w:b/>
                        <w:sz w:val="36"/>
                        <w:szCs w:val="36"/>
                      </w:rPr>
                      <w:t>Нижегородской области</w:t>
                    </w:r>
                  </w:p>
                  <w:p w:rsidR="000F7B5C" w:rsidRPr="000F7B5C" w:rsidP="00276416" w14:paraId="12177D91" w14:textId="77777777">
                    <w:pPr>
                      <w:ind w:right="-70"/>
                      <w:jc w:val="center"/>
                      <w:rPr>
                        <w:b/>
                        <w:sz w:val="20"/>
                      </w:rPr>
                    </w:pPr>
                  </w:p>
                  <w:p w:rsidR="000F7B5C" w:rsidRPr="000F7B5C" w:rsidP="00276416" w14:paraId="2A38CB9D" w14:textId="77777777">
                    <w:pPr>
                      <w:ind w:right="-70"/>
                      <w:jc w:val="center"/>
                      <w:rPr>
                        <w:caps/>
                        <w:spacing w:val="120"/>
                        <w:sz w:val="44"/>
                        <w:szCs w:val="44"/>
                      </w:rPr>
                    </w:pPr>
                    <w:r w:rsidRPr="000F7B5C">
                      <w:rPr>
                        <w:caps/>
                        <w:spacing w:val="120"/>
                        <w:sz w:val="44"/>
                        <w:szCs w:val="44"/>
                      </w:rPr>
                      <w:t xml:space="preserve">Приказ </w:t>
                    </w:r>
                  </w:p>
                  <w:p w:rsidR="0085764D" w:rsidP="00276416" w14:paraId="5FE818C1" w14:textId="77777777">
                    <w:pPr>
                      <w:ind w:right="-70"/>
                      <w:jc w:val="center"/>
                      <w:rPr>
                        <w:b/>
                        <w:caps/>
                        <w:sz w:val="32"/>
                        <w:szCs w:val="32"/>
                      </w:rPr>
                    </w:pPr>
                  </w:p>
                  <w:p w:rsidR="009A1D2F" w:rsidP="00276416" w14:paraId="660A9255" w14:textId="77777777">
                    <w:pPr>
                      <w:ind w:right="-70"/>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rsidR="00FB1943" w:rsidRPr="002B6128" w:rsidP="00FB1943" w14:paraId="3E9CA823" w14:textId="77777777">
                    <w:pPr>
                      <w:ind w:right="-70"/>
                      <w:jc w:val="center"/>
                      <w:rPr>
                        <w:sz w:val="23"/>
                        <w:szCs w:val="23"/>
                      </w:rPr>
                    </w:pPr>
                    <w:r w:rsidRPr="002B6128">
                      <w:rPr>
                        <w:sz w:val="23"/>
                        <w:szCs w:val="23"/>
                      </w:rPr>
                      <w:t>г. Нижний Новгород</w:t>
                    </w:r>
                  </w:p>
                  <w:p w:rsidR="00FB1943" w:rsidP="00276416" w14:paraId="1AEB17B7" w14:textId="77777777">
                    <w:pPr>
                      <w:ind w:right="-70"/>
                      <w:rPr>
                        <w:sz w:val="20"/>
                      </w:rPr>
                    </w:pPr>
                  </w:p>
                  <w:p w:rsidR="009A1D2F" w:rsidRPr="001772E6" w:rsidP="00040D26" w14:paraId="47F98885" w14:textId="77777777">
                    <w:pPr>
                      <w:ind w:right="-70"/>
                      <w:jc w:val="center"/>
                      <w:rPr>
                        <w:sz w:val="14"/>
                        <w:szCs w:val="14"/>
                      </w:rPr>
                    </w:pPr>
                  </w:p>
                  <w:p w:rsidR="009A1D2F" w:rsidP="00040D26" w14:paraId="4AF72344" w14:textId="77777777">
                    <w:pPr>
                      <w:ind w:right="-70"/>
                    </w:pPr>
                    <w:r>
                      <w:rPr>
                        <w:szCs w:val="28"/>
                      </w:rPr>
                      <w:t xml:space="preserve">             </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149280"/>
      <w:docPartObj>
        <w:docPartGallery w:val="Page Numbers (Top of Page)"/>
        <w:docPartUnique/>
      </w:docPartObj>
    </w:sdtPr>
    <w:sdtEndPr>
      <w:rPr>
        <w:rFonts w:ascii="Times New Roman" w:hAnsi="Times New Roman" w:cs="Times New Roman"/>
      </w:rPr>
    </w:sdtEndPr>
    <w:sdtContent>
      <w:p w:rsidR="004C17E1" w:rsidRPr="00B11B45" w14:paraId="78D62D43" w14:textId="77777777">
        <w:pPr>
          <w:tabs>
            <w:tab w:val="center" w:pos="4677"/>
            <w:tab w:val="right" w:pos="9355"/>
          </w:tabs>
          <w:spacing w:after="0" w:line="240" w:lineRule="auto"/>
          <w:jc w:val="center"/>
          <w:rPr>
            <w:rFonts w:ascii="Times New Roman" w:hAnsi="Times New Roman" w:eastAsiaTheme="minorHAnsi" w:cs="Times New Roman"/>
            <w:sz w:val="22"/>
            <w:szCs w:val="22"/>
            <w:lang w:val="ru-RU" w:eastAsia="en-US" w:bidi="ar-SA"/>
          </w:rPr>
        </w:pPr>
        <w:r w:rsidRPr="00B11B45">
          <w:rPr>
            <w:rFonts w:ascii="Times New Roman" w:hAnsi="Times New Roman" w:eastAsiaTheme="minorHAnsi" w:cs="Times New Roman"/>
            <w:sz w:val="22"/>
            <w:szCs w:val="22"/>
            <w:lang w:val="ru-RU" w:eastAsia="en-US" w:bidi="ar-SA"/>
          </w:rPr>
          <w:fldChar w:fldCharType="begin"/>
        </w:r>
        <w:r w:rsidRPr="00B11B45">
          <w:rPr>
            <w:rFonts w:ascii="Times New Roman" w:hAnsi="Times New Roman" w:eastAsiaTheme="minorHAnsi" w:cs="Times New Roman"/>
            <w:sz w:val="22"/>
            <w:szCs w:val="22"/>
            <w:lang w:val="ru-RU" w:eastAsia="en-US" w:bidi="ar-SA"/>
          </w:rPr>
          <w:instrText>PAGE   \* MERGEFORMAT</w:instrText>
        </w:r>
        <w:r w:rsidRPr="00B11B45">
          <w:rPr>
            <w:rFonts w:ascii="Times New Roman" w:hAnsi="Times New Roman" w:eastAsiaTheme="minorHAnsi" w:cs="Times New Roman"/>
            <w:sz w:val="22"/>
            <w:szCs w:val="22"/>
            <w:lang w:val="ru-RU" w:eastAsia="en-US" w:bidi="ar-SA"/>
          </w:rPr>
          <w:fldChar w:fldCharType="separate"/>
        </w:r>
        <w:r w:rsidR="00F01909">
          <w:rPr>
            <w:rFonts w:ascii="Times New Roman" w:hAnsi="Times New Roman" w:eastAsiaTheme="minorHAnsi" w:cs="Times New Roman"/>
            <w:noProof/>
            <w:sz w:val="22"/>
            <w:szCs w:val="22"/>
            <w:lang w:val="ru-RU" w:eastAsia="en-US" w:bidi="ar-SA"/>
          </w:rPr>
          <w:t>8</w:t>
        </w:r>
        <w:r w:rsidRPr="00B11B45">
          <w:rPr>
            <w:rFonts w:ascii="Times New Roman" w:hAnsi="Times New Roman" w:eastAsiaTheme="minorHAnsi" w:cs="Times New Roman"/>
            <w:sz w:val="22"/>
            <w:szCs w:val="22"/>
            <w:lang w:val="ru-RU" w:eastAsia="en-US" w:bidi="ar-SA"/>
          </w:rPr>
          <w:fldChar w:fldCharType="end"/>
        </w:r>
      </w:p>
    </w:sdtContent>
  </w:sdt>
  <w:p w:rsidR="004C17E1" w14:paraId="4B936005" w14:textId="77777777">
    <w:pPr>
      <w:tabs>
        <w:tab w:val="center" w:pos="4677"/>
        <w:tab w:val="right" w:pos="9355"/>
      </w:tabs>
      <w:spacing w:after="0" w:line="240" w:lineRule="auto"/>
      <w:rPr>
        <w:rFonts w:asciiTheme="minorHAnsi" w:eastAsiaTheme="minorHAnsi" w:hAnsiTheme="minorHAnsi" w:cstheme="minorBidi"/>
        <w:sz w:val="22"/>
        <w:szCs w:val="22"/>
        <w:lang w:val="ru-RU" w:eastAsia="en-US" w:bidi="ar-S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7E1" w14:paraId="39D2E326" w14:textId="77777777">
    <w:pPr>
      <w:tabs>
        <w:tab w:val="center" w:pos="4677"/>
        <w:tab w:val="right" w:pos="9355"/>
      </w:tabs>
      <w:spacing w:after="0" w:line="240" w:lineRule="auto"/>
      <w:jc w:val="center"/>
      <w:rPr>
        <w:rFonts w:asciiTheme="minorHAnsi" w:eastAsiaTheme="minorHAnsi" w:hAnsiTheme="minorHAnsi" w:cstheme="minorBidi"/>
        <w:sz w:val="22"/>
        <w:szCs w:val="22"/>
        <w:lang w:val="ru-RU" w:eastAsia="en-US" w:bidi="ar-SA"/>
      </w:rPr>
    </w:pPr>
  </w:p>
  <w:p w:rsidR="004C17E1" w14:paraId="6A610BEF" w14:textId="77777777">
    <w:pPr>
      <w:tabs>
        <w:tab w:val="center" w:pos="4677"/>
        <w:tab w:val="right" w:pos="9355"/>
      </w:tabs>
      <w:spacing w:after="0" w:line="240" w:lineRule="auto"/>
      <w:rPr>
        <w:rFonts w:asciiTheme="minorHAnsi" w:eastAsiaTheme="minorHAnsi" w:hAnsiTheme="minorHAnsi" w:cstheme="minorBidi"/>
        <w:sz w:val="22"/>
        <w:szCs w:val="22"/>
        <w:lang w:val="ru-RU"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26CFB"/>
    <w:multiLevelType w:val="hybridMultilevel"/>
    <w:tmpl w:val="4740BF96"/>
    <w:lvl w:ilvl="0">
      <w:start w:val="1"/>
      <w:numFmt w:val="decimal"/>
      <w:lvlText w:val="%1."/>
      <w:lvlJc w:val="left"/>
      <w:pPr>
        <w:ind w:left="1050" w:hanging="510"/>
      </w:pPr>
      <w:rPr>
        <w:rFonts w:hint="default"/>
        <w:color w:val="auto"/>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649A3D97"/>
    <w:multiLevelType w:val="hybridMultilevel"/>
    <w:tmpl w:val="2B78E4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3880765">
    <w:abstractNumId w:val="1"/>
  </w:num>
  <w:num w:numId="2" w16cid:durableId="48289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Full" w:cryptAlgorithmClass="hash" w:cryptAlgorithmType="typeAny" w:cryptAlgorithmSid="4" w:cryptSpinCount="100000" w:hash="G0M5ZJ1cUKz6DSxzvBd/Sw+PqWk=&#10;" w:salt="HhFwqm/vu2rQHNmcRLezwQ==&#1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32"/>
    <w:rsid w:val="00015416"/>
    <w:rsid w:val="00023ADE"/>
    <w:rsid w:val="00023D72"/>
    <w:rsid w:val="00027FC0"/>
    <w:rsid w:val="00032181"/>
    <w:rsid w:val="00036849"/>
    <w:rsid w:val="00040D26"/>
    <w:rsid w:val="00044102"/>
    <w:rsid w:val="00044F68"/>
    <w:rsid w:val="000456BC"/>
    <w:rsid w:val="00052B35"/>
    <w:rsid w:val="000536EC"/>
    <w:rsid w:val="00056E1C"/>
    <w:rsid w:val="0006020C"/>
    <w:rsid w:val="000619BE"/>
    <w:rsid w:val="00067FBB"/>
    <w:rsid w:val="00070487"/>
    <w:rsid w:val="0007340B"/>
    <w:rsid w:val="000869FF"/>
    <w:rsid w:val="000904EA"/>
    <w:rsid w:val="00090CD3"/>
    <w:rsid w:val="000A654B"/>
    <w:rsid w:val="000B62C2"/>
    <w:rsid w:val="000C18BF"/>
    <w:rsid w:val="000C59FB"/>
    <w:rsid w:val="000D066A"/>
    <w:rsid w:val="000D1DE1"/>
    <w:rsid w:val="000D54BF"/>
    <w:rsid w:val="000D5C79"/>
    <w:rsid w:val="000D6B5A"/>
    <w:rsid w:val="000E2450"/>
    <w:rsid w:val="000E34F9"/>
    <w:rsid w:val="000E70B7"/>
    <w:rsid w:val="000F3C08"/>
    <w:rsid w:val="000F4208"/>
    <w:rsid w:val="000F43FC"/>
    <w:rsid w:val="000F46F7"/>
    <w:rsid w:val="000F6F53"/>
    <w:rsid w:val="000F7B5C"/>
    <w:rsid w:val="0010141B"/>
    <w:rsid w:val="00103055"/>
    <w:rsid w:val="0010360C"/>
    <w:rsid w:val="0010435E"/>
    <w:rsid w:val="00104D63"/>
    <w:rsid w:val="001161DA"/>
    <w:rsid w:val="00117AB4"/>
    <w:rsid w:val="00122B8C"/>
    <w:rsid w:val="00132FAD"/>
    <w:rsid w:val="001443D3"/>
    <w:rsid w:val="001451F4"/>
    <w:rsid w:val="0015607D"/>
    <w:rsid w:val="0015627C"/>
    <w:rsid w:val="00165C5B"/>
    <w:rsid w:val="001772E6"/>
    <w:rsid w:val="001774CA"/>
    <w:rsid w:val="0018009E"/>
    <w:rsid w:val="00182271"/>
    <w:rsid w:val="00186F7D"/>
    <w:rsid w:val="00192F29"/>
    <w:rsid w:val="001939C4"/>
    <w:rsid w:val="001A59C2"/>
    <w:rsid w:val="001B13B5"/>
    <w:rsid w:val="001B202E"/>
    <w:rsid w:val="001C21CD"/>
    <w:rsid w:val="001D1BB6"/>
    <w:rsid w:val="001D27FA"/>
    <w:rsid w:val="001D5CB0"/>
    <w:rsid w:val="001E693F"/>
    <w:rsid w:val="001F0640"/>
    <w:rsid w:val="001F3093"/>
    <w:rsid w:val="001F49D5"/>
    <w:rsid w:val="00204536"/>
    <w:rsid w:val="00210E90"/>
    <w:rsid w:val="0021704E"/>
    <w:rsid w:val="002175D4"/>
    <w:rsid w:val="0022015C"/>
    <w:rsid w:val="0022513B"/>
    <w:rsid w:val="002379B1"/>
    <w:rsid w:val="002403FA"/>
    <w:rsid w:val="0024081D"/>
    <w:rsid w:val="00242161"/>
    <w:rsid w:val="002467BF"/>
    <w:rsid w:val="002467E8"/>
    <w:rsid w:val="00260052"/>
    <w:rsid w:val="00260D5A"/>
    <w:rsid w:val="00260E76"/>
    <w:rsid w:val="00276416"/>
    <w:rsid w:val="0028400D"/>
    <w:rsid w:val="00286CCC"/>
    <w:rsid w:val="00293AB1"/>
    <w:rsid w:val="00293F35"/>
    <w:rsid w:val="00297599"/>
    <w:rsid w:val="002A0F01"/>
    <w:rsid w:val="002A3642"/>
    <w:rsid w:val="002B40C3"/>
    <w:rsid w:val="002B6128"/>
    <w:rsid w:val="002C0A9D"/>
    <w:rsid w:val="002C11E7"/>
    <w:rsid w:val="002C2021"/>
    <w:rsid w:val="002C7A8A"/>
    <w:rsid w:val="002D106B"/>
    <w:rsid w:val="002D403C"/>
    <w:rsid w:val="002E761A"/>
    <w:rsid w:val="002F3C42"/>
    <w:rsid w:val="00301848"/>
    <w:rsid w:val="00301BA9"/>
    <w:rsid w:val="00304F34"/>
    <w:rsid w:val="0032000D"/>
    <w:rsid w:val="00330BA2"/>
    <w:rsid w:val="00337EF9"/>
    <w:rsid w:val="0034151D"/>
    <w:rsid w:val="00343372"/>
    <w:rsid w:val="003503C1"/>
    <w:rsid w:val="003632AA"/>
    <w:rsid w:val="00363C19"/>
    <w:rsid w:val="003650E2"/>
    <w:rsid w:val="00371610"/>
    <w:rsid w:val="00375072"/>
    <w:rsid w:val="00376367"/>
    <w:rsid w:val="0038015F"/>
    <w:rsid w:val="00382873"/>
    <w:rsid w:val="00382ACA"/>
    <w:rsid w:val="0038522C"/>
    <w:rsid w:val="00396D3C"/>
    <w:rsid w:val="003A05A3"/>
    <w:rsid w:val="003A2A8E"/>
    <w:rsid w:val="003A4632"/>
    <w:rsid w:val="003A5C64"/>
    <w:rsid w:val="003B78FD"/>
    <w:rsid w:val="003B7FBA"/>
    <w:rsid w:val="003C12C8"/>
    <w:rsid w:val="003C544A"/>
    <w:rsid w:val="003C79D6"/>
    <w:rsid w:val="003C79FE"/>
    <w:rsid w:val="003D3FC0"/>
    <w:rsid w:val="003D4237"/>
    <w:rsid w:val="003E0937"/>
    <w:rsid w:val="003E158D"/>
    <w:rsid w:val="003E2AC5"/>
    <w:rsid w:val="003E2E42"/>
    <w:rsid w:val="003E34BE"/>
    <w:rsid w:val="003F562F"/>
    <w:rsid w:val="003F6B40"/>
    <w:rsid w:val="003F6BAF"/>
    <w:rsid w:val="003F6C5B"/>
    <w:rsid w:val="003F73A9"/>
    <w:rsid w:val="004002B2"/>
    <w:rsid w:val="00404DFA"/>
    <w:rsid w:val="004106A7"/>
    <w:rsid w:val="00411A6D"/>
    <w:rsid w:val="0041372B"/>
    <w:rsid w:val="00415A0F"/>
    <w:rsid w:val="00426605"/>
    <w:rsid w:val="004279E8"/>
    <w:rsid w:val="0043564A"/>
    <w:rsid w:val="00442624"/>
    <w:rsid w:val="00451161"/>
    <w:rsid w:val="00451D80"/>
    <w:rsid w:val="004573C3"/>
    <w:rsid w:val="00460D76"/>
    <w:rsid w:val="00466D1B"/>
    <w:rsid w:val="00467E69"/>
    <w:rsid w:val="00476B31"/>
    <w:rsid w:val="00480CFC"/>
    <w:rsid w:val="004829A5"/>
    <w:rsid w:val="00483702"/>
    <w:rsid w:val="0048443F"/>
    <w:rsid w:val="00487648"/>
    <w:rsid w:val="004930D8"/>
    <w:rsid w:val="00494B89"/>
    <w:rsid w:val="00494BDB"/>
    <w:rsid w:val="004A2B7A"/>
    <w:rsid w:val="004A5541"/>
    <w:rsid w:val="004B0C4A"/>
    <w:rsid w:val="004B3D53"/>
    <w:rsid w:val="004B5A41"/>
    <w:rsid w:val="004C1683"/>
    <w:rsid w:val="004C17E1"/>
    <w:rsid w:val="004C33BA"/>
    <w:rsid w:val="004C34C3"/>
    <w:rsid w:val="004C6CB0"/>
    <w:rsid w:val="004D214C"/>
    <w:rsid w:val="004D56E8"/>
    <w:rsid w:val="004E1C7A"/>
    <w:rsid w:val="004E334E"/>
    <w:rsid w:val="004F66D9"/>
    <w:rsid w:val="00502643"/>
    <w:rsid w:val="00504DB3"/>
    <w:rsid w:val="00505747"/>
    <w:rsid w:val="00514A08"/>
    <w:rsid w:val="00520050"/>
    <w:rsid w:val="00521D22"/>
    <w:rsid w:val="005220E5"/>
    <w:rsid w:val="00523426"/>
    <w:rsid w:val="0053007A"/>
    <w:rsid w:val="00530A0C"/>
    <w:rsid w:val="00534585"/>
    <w:rsid w:val="005358EB"/>
    <w:rsid w:val="005371A7"/>
    <w:rsid w:val="005414AD"/>
    <w:rsid w:val="00545983"/>
    <w:rsid w:val="00550648"/>
    <w:rsid w:val="00552529"/>
    <w:rsid w:val="00552A2E"/>
    <w:rsid w:val="00560BDB"/>
    <w:rsid w:val="00566A46"/>
    <w:rsid w:val="00567883"/>
    <w:rsid w:val="00572606"/>
    <w:rsid w:val="0057605F"/>
    <w:rsid w:val="00580B85"/>
    <w:rsid w:val="005864EB"/>
    <w:rsid w:val="00590048"/>
    <w:rsid w:val="00593D39"/>
    <w:rsid w:val="00593E81"/>
    <w:rsid w:val="005A090E"/>
    <w:rsid w:val="005A1533"/>
    <w:rsid w:val="005A2A67"/>
    <w:rsid w:val="005B0693"/>
    <w:rsid w:val="005B112B"/>
    <w:rsid w:val="005B59CC"/>
    <w:rsid w:val="005B6804"/>
    <w:rsid w:val="005C4A14"/>
    <w:rsid w:val="005C65B1"/>
    <w:rsid w:val="005C76A8"/>
    <w:rsid w:val="005D1E09"/>
    <w:rsid w:val="005D7B5B"/>
    <w:rsid w:val="005E6B78"/>
    <w:rsid w:val="005F0BE2"/>
    <w:rsid w:val="00604555"/>
    <w:rsid w:val="0061479D"/>
    <w:rsid w:val="00625C82"/>
    <w:rsid w:val="0063056A"/>
    <w:rsid w:val="00633A7D"/>
    <w:rsid w:val="00640491"/>
    <w:rsid w:val="00644AB7"/>
    <w:rsid w:val="006452F5"/>
    <w:rsid w:val="006526CB"/>
    <w:rsid w:val="00656712"/>
    <w:rsid w:val="0067053D"/>
    <w:rsid w:val="006706B9"/>
    <w:rsid w:val="00671E80"/>
    <w:rsid w:val="00674978"/>
    <w:rsid w:val="00682EEE"/>
    <w:rsid w:val="00693234"/>
    <w:rsid w:val="006970CE"/>
    <w:rsid w:val="00697F0D"/>
    <w:rsid w:val="006A1EC4"/>
    <w:rsid w:val="006B0F17"/>
    <w:rsid w:val="006B201C"/>
    <w:rsid w:val="006B27EA"/>
    <w:rsid w:val="006D1FD2"/>
    <w:rsid w:val="006D29DD"/>
    <w:rsid w:val="006D3D81"/>
    <w:rsid w:val="006E4067"/>
    <w:rsid w:val="006F7E9E"/>
    <w:rsid w:val="007014FF"/>
    <w:rsid w:val="00705ECC"/>
    <w:rsid w:val="00706EB2"/>
    <w:rsid w:val="007166CA"/>
    <w:rsid w:val="007212E3"/>
    <w:rsid w:val="0072214F"/>
    <w:rsid w:val="00726E0F"/>
    <w:rsid w:val="0073085D"/>
    <w:rsid w:val="00731AD9"/>
    <w:rsid w:val="007376E2"/>
    <w:rsid w:val="007412BE"/>
    <w:rsid w:val="00741852"/>
    <w:rsid w:val="007450C8"/>
    <w:rsid w:val="00752510"/>
    <w:rsid w:val="00752E21"/>
    <w:rsid w:val="007617C2"/>
    <w:rsid w:val="00777CDA"/>
    <w:rsid w:val="00780C90"/>
    <w:rsid w:val="00782229"/>
    <w:rsid w:val="007A34D9"/>
    <w:rsid w:val="007A3DAF"/>
    <w:rsid w:val="007A5178"/>
    <w:rsid w:val="007A51D7"/>
    <w:rsid w:val="007A6B1A"/>
    <w:rsid w:val="007A6F1B"/>
    <w:rsid w:val="007B0AE3"/>
    <w:rsid w:val="007C78A7"/>
    <w:rsid w:val="007D3B62"/>
    <w:rsid w:val="007D418F"/>
    <w:rsid w:val="007D5E5A"/>
    <w:rsid w:val="007E25C9"/>
    <w:rsid w:val="007E5811"/>
    <w:rsid w:val="007E5FF3"/>
    <w:rsid w:val="007E685D"/>
    <w:rsid w:val="007F0332"/>
    <w:rsid w:val="007F2E24"/>
    <w:rsid w:val="007F6109"/>
    <w:rsid w:val="00803E72"/>
    <w:rsid w:val="008142D8"/>
    <w:rsid w:val="00824AB6"/>
    <w:rsid w:val="00824C3C"/>
    <w:rsid w:val="00840CDF"/>
    <w:rsid w:val="00845585"/>
    <w:rsid w:val="00845BDA"/>
    <w:rsid w:val="00847DC6"/>
    <w:rsid w:val="00853EF0"/>
    <w:rsid w:val="00856244"/>
    <w:rsid w:val="0085645B"/>
    <w:rsid w:val="0085764D"/>
    <w:rsid w:val="00860682"/>
    <w:rsid w:val="00867D97"/>
    <w:rsid w:val="00874218"/>
    <w:rsid w:val="00875CD7"/>
    <w:rsid w:val="00877A28"/>
    <w:rsid w:val="00880D61"/>
    <w:rsid w:val="008834CA"/>
    <w:rsid w:val="008853A0"/>
    <w:rsid w:val="008970B9"/>
    <w:rsid w:val="00897DDD"/>
    <w:rsid w:val="008C1DAC"/>
    <w:rsid w:val="008C4A11"/>
    <w:rsid w:val="008D13B2"/>
    <w:rsid w:val="008D30B4"/>
    <w:rsid w:val="008D41DB"/>
    <w:rsid w:val="008D4711"/>
    <w:rsid w:val="008D5E3D"/>
    <w:rsid w:val="008E77CB"/>
    <w:rsid w:val="008F28BA"/>
    <w:rsid w:val="008F2E2E"/>
    <w:rsid w:val="008F585B"/>
    <w:rsid w:val="00900FD8"/>
    <w:rsid w:val="00906921"/>
    <w:rsid w:val="00920B68"/>
    <w:rsid w:val="00923AEC"/>
    <w:rsid w:val="009273E4"/>
    <w:rsid w:val="00927565"/>
    <w:rsid w:val="009343D8"/>
    <w:rsid w:val="00935698"/>
    <w:rsid w:val="0093603F"/>
    <w:rsid w:val="00936CF6"/>
    <w:rsid w:val="009404B0"/>
    <w:rsid w:val="00944CF3"/>
    <w:rsid w:val="009458C7"/>
    <w:rsid w:val="00954171"/>
    <w:rsid w:val="00956F72"/>
    <w:rsid w:val="00957A15"/>
    <w:rsid w:val="00960DD0"/>
    <w:rsid w:val="00967791"/>
    <w:rsid w:val="00971CE2"/>
    <w:rsid w:val="009745C2"/>
    <w:rsid w:val="00992965"/>
    <w:rsid w:val="00994DD1"/>
    <w:rsid w:val="00995DDA"/>
    <w:rsid w:val="009A1D2F"/>
    <w:rsid w:val="009A3442"/>
    <w:rsid w:val="009A7CA6"/>
    <w:rsid w:val="009B4C47"/>
    <w:rsid w:val="009B7A9B"/>
    <w:rsid w:val="009C35A5"/>
    <w:rsid w:val="009C464B"/>
    <w:rsid w:val="009C5C62"/>
    <w:rsid w:val="009D0B51"/>
    <w:rsid w:val="009D65DA"/>
    <w:rsid w:val="009D6979"/>
    <w:rsid w:val="009E15F4"/>
    <w:rsid w:val="009E41D3"/>
    <w:rsid w:val="009E5522"/>
    <w:rsid w:val="009E5C03"/>
    <w:rsid w:val="009F64C8"/>
    <w:rsid w:val="00A00A4E"/>
    <w:rsid w:val="00A04977"/>
    <w:rsid w:val="00A07F84"/>
    <w:rsid w:val="00A109D6"/>
    <w:rsid w:val="00A12790"/>
    <w:rsid w:val="00A13E3B"/>
    <w:rsid w:val="00A2073F"/>
    <w:rsid w:val="00A21AA8"/>
    <w:rsid w:val="00A2378C"/>
    <w:rsid w:val="00A23ABE"/>
    <w:rsid w:val="00A35A1C"/>
    <w:rsid w:val="00A50E6A"/>
    <w:rsid w:val="00A5176A"/>
    <w:rsid w:val="00A57798"/>
    <w:rsid w:val="00A60242"/>
    <w:rsid w:val="00A63C49"/>
    <w:rsid w:val="00A63CC8"/>
    <w:rsid w:val="00A64B33"/>
    <w:rsid w:val="00A64E99"/>
    <w:rsid w:val="00A72128"/>
    <w:rsid w:val="00A726C3"/>
    <w:rsid w:val="00A75864"/>
    <w:rsid w:val="00A75D4C"/>
    <w:rsid w:val="00A76527"/>
    <w:rsid w:val="00A7662E"/>
    <w:rsid w:val="00A768A6"/>
    <w:rsid w:val="00A804F8"/>
    <w:rsid w:val="00A80F3B"/>
    <w:rsid w:val="00A850E2"/>
    <w:rsid w:val="00A85BFC"/>
    <w:rsid w:val="00A9215B"/>
    <w:rsid w:val="00A93E34"/>
    <w:rsid w:val="00A9617F"/>
    <w:rsid w:val="00AA29DD"/>
    <w:rsid w:val="00AA399F"/>
    <w:rsid w:val="00AB0A56"/>
    <w:rsid w:val="00AB172A"/>
    <w:rsid w:val="00AB49AC"/>
    <w:rsid w:val="00AB747E"/>
    <w:rsid w:val="00AC0B65"/>
    <w:rsid w:val="00AC5AA7"/>
    <w:rsid w:val="00AC5E57"/>
    <w:rsid w:val="00AC7E8C"/>
    <w:rsid w:val="00AD2523"/>
    <w:rsid w:val="00AD3078"/>
    <w:rsid w:val="00AD5ECB"/>
    <w:rsid w:val="00AD6F85"/>
    <w:rsid w:val="00AD7CA2"/>
    <w:rsid w:val="00AE21A1"/>
    <w:rsid w:val="00AF675F"/>
    <w:rsid w:val="00B00AE6"/>
    <w:rsid w:val="00B06DD0"/>
    <w:rsid w:val="00B106C0"/>
    <w:rsid w:val="00B11B45"/>
    <w:rsid w:val="00B12F7C"/>
    <w:rsid w:val="00B14324"/>
    <w:rsid w:val="00B33EFB"/>
    <w:rsid w:val="00B45CD2"/>
    <w:rsid w:val="00B46AF1"/>
    <w:rsid w:val="00B5571B"/>
    <w:rsid w:val="00B6758A"/>
    <w:rsid w:val="00B75DFC"/>
    <w:rsid w:val="00B76B4D"/>
    <w:rsid w:val="00B829EC"/>
    <w:rsid w:val="00B83267"/>
    <w:rsid w:val="00B837EA"/>
    <w:rsid w:val="00B8772D"/>
    <w:rsid w:val="00B91CE2"/>
    <w:rsid w:val="00B94C9F"/>
    <w:rsid w:val="00BA2ACF"/>
    <w:rsid w:val="00BA3B7E"/>
    <w:rsid w:val="00BA77E7"/>
    <w:rsid w:val="00BB1C49"/>
    <w:rsid w:val="00BB1D79"/>
    <w:rsid w:val="00BB3E14"/>
    <w:rsid w:val="00BB546A"/>
    <w:rsid w:val="00BB66A0"/>
    <w:rsid w:val="00BB7B4B"/>
    <w:rsid w:val="00BC139A"/>
    <w:rsid w:val="00BC183A"/>
    <w:rsid w:val="00BC4532"/>
    <w:rsid w:val="00BC61C1"/>
    <w:rsid w:val="00BD1A84"/>
    <w:rsid w:val="00BD42E8"/>
    <w:rsid w:val="00BD6EB9"/>
    <w:rsid w:val="00BE648D"/>
    <w:rsid w:val="00BF4897"/>
    <w:rsid w:val="00BF6CA2"/>
    <w:rsid w:val="00C00F42"/>
    <w:rsid w:val="00C00F5F"/>
    <w:rsid w:val="00C07083"/>
    <w:rsid w:val="00C10E49"/>
    <w:rsid w:val="00C12438"/>
    <w:rsid w:val="00C1604F"/>
    <w:rsid w:val="00C20433"/>
    <w:rsid w:val="00C2070E"/>
    <w:rsid w:val="00C22B99"/>
    <w:rsid w:val="00C23C16"/>
    <w:rsid w:val="00C25328"/>
    <w:rsid w:val="00C26A0E"/>
    <w:rsid w:val="00C35D76"/>
    <w:rsid w:val="00C36EC2"/>
    <w:rsid w:val="00C37123"/>
    <w:rsid w:val="00C425B7"/>
    <w:rsid w:val="00C4467C"/>
    <w:rsid w:val="00C44B4F"/>
    <w:rsid w:val="00C52673"/>
    <w:rsid w:val="00C557CA"/>
    <w:rsid w:val="00C578AA"/>
    <w:rsid w:val="00C606EA"/>
    <w:rsid w:val="00C6488F"/>
    <w:rsid w:val="00C80ECF"/>
    <w:rsid w:val="00C811CA"/>
    <w:rsid w:val="00C8127B"/>
    <w:rsid w:val="00C90D81"/>
    <w:rsid w:val="00C97068"/>
    <w:rsid w:val="00CA32C5"/>
    <w:rsid w:val="00CA7D98"/>
    <w:rsid w:val="00CB0A79"/>
    <w:rsid w:val="00CB2DEA"/>
    <w:rsid w:val="00CC17B8"/>
    <w:rsid w:val="00CC47F1"/>
    <w:rsid w:val="00CD3CB3"/>
    <w:rsid w:val="00CD6BEC"/>
    <w:rsid w:val="00CE5D66"/>
    <w:rsid w:val="00CF0E78"/>
    <w:rsid w:val="00CF41A4"/>
    <w:rsid w:val="00CF62E9"/>
    <w:rsid w:val="00D01C98"/>
    <w:rsid w:val="00D069FD"/>
    <w:rsid w:val="00D06E7B"/>
    <w:rsid w:val="00D07033"/>
    <w:rsid w:val="00D223F1"/>
    <w:rsid w:val="00D2419E"/>
    <w:rsid w:val="00D26C5B"/>
    <w:rsid w:val="00D27EDC"/>
    <w:rsid w:val="00D3028B"/>
    <w:rsid w:val="00D310D1"/>
    <w:rsid w:val="00D31C42"/>
    <w:rsid w:val="00D322E6"/>
    <w:rsid w:val="00D32497"/>
    <w:rsid w:val="00D34205"/>
    <w:rsid w:val="00D403C0"/>
    <w:rsid w:val="00D40E0F"/>
    <w:rsid w:val="00D43838"/>
    <w:rsid w:val="00D47454"/>
    <w:rsid w:val="00D663D9"/>
    <w:rsid w:val="00D67601"/>
    <w:rsid w:val="00D6761C"/>
    <w:rsid w:val="00D74A17"/>
    <w:rsid w:val="00D75F4A"/>
    <w:rsid w:val="00D76701"/>
    <w:rsid w:val="00D77F1B"/>
    <w:rsid w:val="00D85852"/>
    <w:rsid w:val="00D8669A"/>
    <w:rsid w:val="00D9413A"/>
    <w:rsid w:val="00DC07A7"/>
    <w:rsid w:val="00DC2FB4"/>
    <w:rsid w:val="00DC4A23"/>
    <w:rsid w:val="00DD13B9"/>
    <w:rsid w:val="00DD2450"/>
    <w:rsid w:val="00DD59AF"/>
    <w:rsid w:val="00DD7B4D"/>
    <w:rsid w:val="00DE6047"/>
    <w:rsid w:val="00DF6851"/>
    <w:rsid w:val="00E04418"/>
    <w:rsid w:val="00E0494A"/>
    <w:rsid w:val="00E05968"/>
    <w:rsid w:val="00E13517"/>
    <w:rsid w:val="00E14C5A"/>
    <w:rsid w:val="00E24AE5"/>
    <w:rsid w:val="00E319DF"/>
    <w:rsid w:val="00E32342"/>
    <w:rsid w:val="00E42FA4"/>
    <w:rsid w:val="00E44EDB"/>
    <w:rsid w:val="00E51ADA"/>
    <w:rsid w:val="00E51C41"/>
    <w:rsid w:val="00E52B15"/>
    <w:rsid w:val="00E575B2"/>
    <w:rsid w:val="00E601DE"/>
    <w:rsid w:val="00E649D6"/>
    <w:rsid w:val="00E66B13"/>
    <w:rsid w:val="00E674D1"/>
    <w:rsid w:val="00E73803"/>
    <w:rsid w:val="00E76580"/>
    <w:rsid w:val="00E82AD8"/>
    <w:rsid w:val="00E85324"/>
    <w:rsid w:val="00E85825"/>
    <w:rsid w:val="00E9217B"/>
    <w:rsid w:val="00E93881"/>
    <w:rsid w:val="00E96707"/>
    <w:rsid w:val="00E96BD1"/>
    <w:rsid w:val="00E970B0"/>
    <w:rsid w:val="00EA7914"/>
    <w:rsid w:val="00EB11E2"/>
    <w:rsid w:val="00EC1CD0"/>
    <w:rsid w:val="00EC6874"/>
    <w:rsid w:val="00EC6FC8"/>
    <w:rsid w:val="00EE2564"/>
    <w:rsid w:val="00EF0286"/>
    <w:rsid w:val="00EF0E96"/>
    <w:rsid w:val="00F01909"/>
    <w:rsid w:val="00F12E73"/>
    <w:rsid w:val="00F15400"/>
    <w:rsid w:val="00F25BF5"/>
    <w:rsid w:val="00F31112"/>
    <w:rsid w:val="00F31813"/>
    <w:rsid w:val="00F44F3F"/>
    <w:rsid w:val="00F4612C"/>
    <w:rsid w:val="00F51ADE"/>
    <w:rsid w:val="00F52343"/>
    <w:rsid w:val="00F602AB"/>
    <w:rsid w:val="00F6166D"/>
    <w:rsid w:val="00F628CE"/>
    <w:rsid w:val="00F633AF"/>
    <w:rsid w:val="00F63EB1"/>
    <w:rsid w:val="00F64211"/>
    <w:rsid w:val="00F6454B"/>
    <w:rsid w:val="00F64C8A"/>
    <w:rsid w:val="00F71660"/>
    <w:rsid w:val="00F74556"/>
    <w:rsid w:val="00F76F73"/>
    <w:rsid w:val="00F77B80"/>
    <w:rsid w:val="00F8455E"/>
    <w:rsid w:val="00F86E27"/>
    <w:rsid w:val="00F9170A"/>
    <w:rsid w:val="00F978E2"/>
    <w:rsid w:val="00FA43DD"/>
    <w:rsid w:val="00FB11A2"/>
    <w:rsid w:val="00FB1288"/>
    <w:rsid w:val="00FB1943"/>
    <w:rsid w:val="00FB541C"/>
    <w:rsid w:val="00FC7523"/>
    <w:rsid w:val="00FD6D8A"/>
    <w:rsid w:val="00FE1419"/>
    <w:rsid w:val="00FE341C"/>
    <w:rsid w:val="00FF084D"/>
    <w:rsid w:val="00FF24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07EE2197"/>
  <w15:docId w15:val="{8CF6B798-4416-47F3-AD46-684A23A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dstrike w:val="0"/>
      <w:color w:val="auto"/>
      <w:u w:val="none"/>
      <w:vertAlign w:val="baseline"/>
    </w:rPr>
  </w:style>
  <w:style w:type="table" w:styleId="TableGrid">
    <w:name w:val="Table Grid"/>
    <w:basedOn w:val="TableNormal"/>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21A1"/>
  </w:style>
  <w:style w:type="paragraph" w:styleId="BalloonText">
    <w:name w:val="Balloon Text"/>
    <w:basedOn w:val="Normal"/>
    <w:semiHidden/>
    <w:rsid w:val="004C34C3"/>
    <w:rPr>
      <w:rFonts w:ascii="Tahoma" w:hAnsi="Tahoma" w:cs="Tahoma"/>
      <w:sz w:val="16"/>
      <w:szCs w:val="16"/>
    </w:rPr>
  </w:style>
  <w:style w:type="paragraph" w:styleId="ListParagraph">
    <w:name w:val="List Paragraph"/>
    <w:basedOn w:val="Normal"/>
    <w:uiPriority w:val="34"/>
    <w:qFormat/>
    <w:rsid w:val="00044F68"/>
    <w:pPr>
      <w:ind w:left="720"/>
      <w:contextualSpacing/>
    </w:pPr>
  </w:style>
  <w:style w:type="table" w:customStyle="1" w:styleId="TableGrid0">
    <w:name w:val="Table Grid_0"/>
    <w:basedOn w:val="TableNormal"/>
    <w:uiPriority w:val="59"/>
    <w:rsid w:val="008A70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C0B65"/>
    <w:pPr>
      <w:widowControl w:val="0"/>
      <w:autoSpaceDE w:val="0"/>
      <w:autoSpaceDN w:val="0"/>
    </w:pPr>
    <w:rPr>
      <w:rFonts w:ascii="Calibri" w:hAnsi="Calibri" w:eastAsiaTheme="minorEastAsia" w:cs="Calibri"/>
      <w:b/>
      <w:sz w:val="22"/>
      <w:szCs w:val="22"/>
    </w:rPr>
  </w:style>
  <w:style w:type="paragraph" w:customStyle="1" w:styleId="ConsPlusNormal">
    <w:name w:val="ConsPlusNormal"/>
    <w:rsid w:val="00AC0B65"/>
    <w:pPr>
      <w:widowControl w:val="0"/>
      <w:autoSpaceDE w:val="0"/>
      <w:autoSpaceDN w:val="0"/>
    </w:pPr>
    <w:rPr>
      <w:rFonts w:ascii="Calibri" w:hAnsi="Calibri" w:eastAsiaTheme="minorEastAsia" w:cs="Calibri"/>
      <w:sz w:val="22"/>
      <w:szCs w:val="22"/>
    </w:rPr>
  </w:style>
  <w:style w:type="paragraph" w:customStyle="1" w:styleId="ConsPlusNonformat">
    <w:name w:val="ConsPlusNonformat"/>
    <w:rsid w:val="00AC0B65"/>
    <w:pPr>
      <w:widowControl w:val="0"/>
      <w:autoSpaceDE w:val="0"/>
      <w:autoSpaceDN w:val="0"/>
    </w:pPr>
    <w:rPr>
      <w:rFonts w:ascii="Courier New" w:hAnsi="Courier New" w:eastAsiaTheme="minorEastAsia"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9684F01147888C101945C235D9CCC3B406F62AD786BCDEEDBD54688D37185A910E3B1136516F39428B820A8F8D8E9E90E5AA4567F67AC892C45C793I1YBG" TargetMode="External" /><Relationship Id="rId11" Type="http://schemas.openxmlformats.org/officeDocument/2006/relationships/hyperlink" Target="consultantplus://offline/ref=A9684F01147888C101945C235D9CCC3B406F62AD786FC9EEDAD44688D37185A910E3B1136516F39428B829A8FDD8E9E90E5AA4567F67AC892C45C793I1YBG" TargetMode="External" /><Relationship Id="rId12" Type="http://schemas.openxmlformats.org/officeDocument/2006/relationships/hyperlink" Target="consultantplus://offline/ref=A9684F01147888C10194422E4BF0933E43663EA07B64C5B18F8940DF8C2183FC42A3EF4A2454E09521A622ADFAIDY0G" TargetMode="External" /><Relationship Id="rId13" Type="http://schemas.openxmlformats.org/officeDocument/2006/relationships/hyperlink" Target="consultantplus://offline/ref=A9684F01147888C101945C235D9CCC3B406F62AD786ACBE2D1D94688D37185A910E3B1137716AB982ABE3EADF1CDBFB848I0YCG" TargetMode="External" /><Relationship Id="rId14" Type="http://schemas.openxmlformats.org/officeDocument/2006/relationships/hyperlink" Target="consultantplus://offline/ref=A9684F01147888C101945C235D9CCC3B406F62AD786FC9EEDAD44688D37185A910E3B1136516F39428B829A8F1D8E9E90E5AA4567F67AC892C45C793I1YBG" TargetMode="External" /><Relationship Id="rId15" Type="http://schemas.openxmlformats.org/officeDocument/2006/relationships/hyperlink" Target="consultantplus://offline/ref=A9684F01147888C101945C235D9CCC3B406F62AD786FC9EEDAD44688D37185A910E3B1136516F39428B829ABFAD8E9E90E5AA4567F67AC892C45C793I1YBG" TargetMode="External" /><Relationship Id="rId16" Type="http://schemas.openxmlformats.org/officeDocument/2006/relationships/hyperlink" Target="consultantplus://offline/ref=A9684F01147888C101945C235D9CCC3B406F62AD786FC9EEDAD44688D37185A910E3B1136516F39428B829ABFED8E9E90E5AA4567F67AC892C45C793I1YBG" TargetMode="External" /><Relationship Id="rId17" Type="http://schemas.openxmlformats.org/officeDocument/2006/relationships/hyperlink" Target="consultantplus://offline/ref=A9684F01147888C101945C235D9CCC3B406F62AD786FC9EEDAD44688D37185A910E3B1136516F39428B829A4FFD8E9E90E5AA4567F67AC892C45C793I1YBG" TargetMode="External" /><Relationship Id="rId18" Type="http://schemas.openxmlformats.org/officeDocument/2006/relationships/hyperlink" Target="consultantplus://offline/ref=A9684F01147888C101945C235D9CCC3B406F62AD786FC9EEDAD44688D37185A910E3B1136516F39428B920ADFED8E9E90E5AA4567F67AC892C45C793I1YBG" TargetMode="External" /><Relationship Id="rId19" Type="http://schemas.openxmlformats.org/officeDocument/2006/relationships/hyperlink" Target="consultantplus://offline/ref=A9684F01147888C101945C235D9CCC3B406F62AD786FC9EEDAD44688D37185A910E3B1136516F39428B920ACFBD8E9E90E5AA4567F67AC892C45C793I1YBG" TargetMode="External" /><Relationship Id="rId2" Type="http://schemas.openxmlformats.org/officeDocument/2006/relationships/webSettings" Target="webSettings.xml" /><Relationship Id="rId20" Type="http://schemas.openxmlformats.org/officeDocument/2006/relationships/hyperlink" Target="consultantplus://offline/ref=A9684F01147888C101945C235D9CCC3B406F62AD786FC9EEDAD44688D37185A910E3B1136516F39428B920ACF0D8E9E90E5AA4567F67AC892C45C793I1YBG" TargetMode="External" /><Relationship Id="rId21" Type="http://schemas.openxmlformats.org/officeDocument/2006/relationships/hyperlink" Target="consultantplus://offline/ref=A9684F01147888C101945C235D9CCC3B406F62AD786FC9EEDAD44688D37185A910E3B1136516F39428B920ACF1D8E9E90E5AA4567F67AC892C45C793I1YBG" TargetMode="External" /><Relationship Id="rId22" Type="http://schemas.openxmlformats.org/officeDocument/2006/relationships/hyperlink" Target="consultantplus://offline/ref=A9684F01147888C101945C235D9CCC3B406F62AD786FC9EEDAD44688D37185A910E3B1136516F39428B920AFFDD8E9E90E5AA4567F67AC892C45C793I1YBG" TargetMode="External" /><Relationship Id="rId23" Type="http://schemas.openxmlformats.org/officeDocument/2006/relationships/hyperlink" Target="https://login.consultant.ru/link/?req=doc&amp;base=LAW&amp;n=451267&amp;dst=1535" TargetMode="External" /><Relationship Id="rId24" Type="http://schemas.openxmlformats.org/officeDocument/2006/relationships/hyperlink" Target="https://login.consultant.ru/link/?req=doc&amp;base=LAW&amp;n=451267&amp;dst=1537" TargetMode="External" /><Relationship Id="rId25" Type="http://schemas.openxmlformats.org/officeDocument/2006/relationships/hyperlink" Target="consultantplus://offline/ref=A9684F01147888C101945C235D9CCC3B406F62AD786FC9EEDAD44688D37185A910E3B1136516F39428B920AFF0D8E9E90E5AA4567F67AC892C45C793I1YBG" TargetMode="External" /><Relationship Id="rId26" Type="http://schemas.openxmlformats.org/officeDocument/2006/relationships/hyperlink" Target="consultantplus://offline/ref=E3694CAC39DE487C1A70D5120B4A47EEC691B6F9E0576AC92AC52EF7362EA296D50F107C55682156B5C0D34D1749F8551046B724FAED23F9JFYCG" TargetMode="External" /><Relationship Id="rId27" Type="http://schemas.openxmlformats.org/officeDocument/2006/relationships/hyperlink" Target="consultantplus://offline/ref=E3694CAC39DE487C1A70CB1F1D2618EBC59FECF4E35666967F9828A0697EA4C3954F1629162C2453BDCA871F5217A106520DBA2FE2F123F2E121B675JBYDG" TargetMode="External" /><Relationship Id="rId28" Type="http://schemas.openxmlformats.org/officeDocument/2006/relationships/hyperlink" Target="consultantplus://offline/ref=E3694CAC39DE487C1A70CB1F1D2618EBC59FECF4E35666967F9828A0697EA4C3954F1629162C2453BDCA871F5017A106520DBA2FE2F123F2E121B675JBYDG" TargetMode="External" /><Relationship Id="rId29" Type="http://schemas.openxmlformats.org/officeDocument/2006/relationships/hyperlink" Target="consultantplus://offline/ref=E3694CAC39DE487C1A70CB1F1D2618EBC59FECF4E35666967F9828A0697EA4C3954F1629162C2453BDCA871F5617A106520DBA2FE2F123F2E121B675JBYDG" TargetMode="External" /><Relationship Id="rId3" Type="http://schemas.openxmlformats.org/officeDocument/2006/relationships/fontTable" Target="fontTable.xml" /><Relationship Id="rId30" Type="http://schemas.openxmlformats.org/officeDocument/2006/relationships/hyperlink" Target="consultantplus://offline/ref=E3694CAC39DE487C1A70CB1F1D2618EBC59FECF4E35666967F9828A0697EA4C3954F1629162C2453BDCA871F5417A106520DBA2FE2F123F2E121B675JBYDG" TargetMode="External" /><Relationship Id="rId31" Type="http://schemas.openxmlformats.org/officeDocument/2006/relationships/hyperlink" Target="consultantplus://offline/ref=E3694CAC39DE487C1A70CB1F1D2618EBC59FECF4E35666967F9828A0697EA4C3954F1629162C2453BDCA871F5B17A106520DBA2FE2F123F2E121B675JBYDG" TargetMode="External" /><Relationship Id="rId32" Type="http://schemas.openxmlformats.org/officeDocument/2006/relationships/hyperlink" Target="consultantplus://offline/ref=E3694CAC39DE487C1A70CB1F1D2618EBC59FECF4E35666967F9828A0697EA4C3954F1629162C2453BDCA87185317A106520DBA2FE2F123F2E121B675JBYDG" TargetMode="External" /><Relationship Id="rId33" Type="http://schemas.openxmlformats.org/officeDocument/2006/relationships/hyperlink" Target="consultantplus://offline/ref=E3694CAC39DE487C1A70CB1F1D2618EBC59FECF4E35666967F9828A0697EA4C3954F1629162C2453BDCA87185117A106520DBA2FE2F123F2E121B675JBYDG" TargetMode="External" /><Relationship Id="rId34" Type="http://schemas.openxmlformats.org/officeDocument/2006/relationships/hyperlink" Target="consultantplus://offline/ref=E3694CAC39DE487C1A70D5120B4A47EEC697BBFAE95D6AC92AC52EF7362EA296D50F107C536D2E59E99AC3495E1EF3491651A92FE4EDJ2Y0G" TargetMode="External" /><Relationship Id="rId35" Type="http://schemas.openxmlformats.org/officeDocument/2006/relationships/hyperlink" Target="consultantplus://offline/ref=E3694CAC39DE487C1A70CB1F1D2618EBC59FECF4E35666967F9828A0697EA4C3954F1629162C2453BDCA87195117A106520DBA2FE2F123F2E121B675JBYDG" TargetMode="External" /><Relationship Id="rId36" Type="http://schemas.openxmlformats.org/officeDocument/2006/relationships/hyperlink" Target="consultantplus://offline/ref=E3694CAC39DE487C1A70CB1F1D2618EBC59FECF4E35666967F9828A0697EA4C3954F1629162C2453BDCA87195017A106520DBA2FE2F123F2E121B675JBYDG" TargetMode="External" /><Relationship Id="rId37" Type="http://schemas.openxmlformats.org/officeDocument/2006/relationships/hyperlink" Target="consultantplus://offline/ref=E3694CAC39DE487C1A70CB1F1D2618EBC59FECF4E35666967F9828A0697EA4C3954F1629162C2453BDCA87195717A106520DBA2FE2F123F2E121B675JBYDG" TargetMode="External" /><Relationship Id="rId38" Type="http://schemas.openxmlformats.org/officeDocument/2006/relationships/hyperlink" Target="consultantplus://offline/ref=E3694CAC39DE487C1A70CB1F1D2618EBC59FECF4E35666967F9828A0697EA4C3954F1629162C2453BDCA87195517A106520DBA2FE2F123F2E121B675JBYDG" TargetMode="External" /><Relationship Id="rId39" Type="http://schemas.openxmlformats.org/officeDocument/2006/relationships/hyperlink" Target="consultantplus://offline/ref=E3694CAC39DE487C1A70CB1F1D2618EBC59FECF4E056619F779828A0697EA4C3954F1629162C2453BDC8861D5317A106520DBA2FE2F123F2E121B675JBYDG" TargetMode="External" /><Relationship Id="rId4" Type="http://schemas.openxmlformats.org/officeDocument/2006/relationships/customXml" Target="../customXml/item1.xml" /><Relationship Id="rId40" Type="http://schemas.openxmlformats.org/officeDocument/2006/relationships/hyperlink" Target="consultantplus://offline/ref=E3694CAC39DE487C1A70CB1F1D2618EBC59FECF4E35666967F9828A0697EA4C3954F1629162C2453BDCA871A5217A106520DBA2FE2F123F2E121B675JBYDG" TargetMode="External" /><Relationship Id="rId41" Type="http://schemas.openxmlformats.org/officeDocument/2006/relationships/hyperlink" Target="consultantplus://offline/ref=E3694CAC39DE487C1A70CB1F1D2618EBC59FECF4E35666967F9828A0697EA4C3954F1629162C2453BDCA871A5117A106520DBA2FE2F123F2E121B675JBYDG" TargetMode="External" /><Relationship Id="rId42" Type="http://schemas.openxmlformats.org/officeDocument/2006/relationships/hyperlink" Target="consultantplus://offline/ref=E3694CAC39DE487C1A70CB1F1D2618EBC59FECF4E35666967F9828A0697EA4C3954F1629162C2453BDCA871A5717A106520DBA2FE2F123F2E121B675JBYDG" TargetMode="External" /><Relationship Id="rId43" Type="http://schemas.openxmlformats.org/officeDocument/2006/relationships/hyperlink" Target="https://login.consultant.ru/link/?req=doc&amp;base=LAW&amp;n=469763&amp;dst=100019" TargetMode="External" /><Relationship Id="rId44" Type="http://schemas.openxmlformats.org/officeDocument/2006/relationships/header" Target="header4.xml" /><Relationship Id="rId45" Type="http://schemas.openxmlformats.org/officeDocument/2006/relationships/header" Target="header5.xml" /><Relationship Id="rId46" Type="http://schemas.openxmlformats.org/officeDocument/2006/relationships/header" Target="header6.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yperlink" Target="consultantplus://offline/ref=A9684F01147888C10194422E4BF0933E436138A07B6EC5B18F8940DF8C2183FC50A3B7462652F69120B374FCBC86B0BA4C11A95D677BAC82I3Y1G" TargetMode="External" /><Relationship Id="rId9" Type="http://schemas.openxmlformats.org/officeDocument/2006/relationships/hyperlink" Target="consultantplus://offline/ref=A9684F01147888C10194422E4BF0933E43603EA47E6EC5B18F8940DF8C2183FC50A3B7462652FD922EB374FCBC86B0BA4C11A95D677BAC82I3Y1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17F5-10F6-4885-97D3-7423C6B4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бланк</vt:lpstr>
    </vt:vector>
  </TitlesOfParts>
  <Manager>Крепак Ирина Олеговна</Manager>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Светлана В. Заикина</dc:creator>
  <cp:keywords>Бланки, шаблоны</cp:keywords>
  <cp:lastModifiedBy>Наталья А. Князева</cp:lastModifiedBy>
  <cp:revision>9</cp:revision>
  <cp:lastPrinted>2006-05-15T17:31:00Z</cp:lastPrinted>
  <dcterms:created xsi:type="dcterms:W3CDTF">2024-06-11T06:18:00Z</dcterms:created>
  <dcterms:modified xsi:type="dcterms:W3CDTF">2024-08-29T12:59:00Z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записи">
    <vt:lpwstr>06.09.2005</vt:lpwstr>
  </property>
  <property fmtid="{D5CDD505-2E9C-101B-9397-08002B2CF9AE}" pid="3" name="Телефон Управления Делами">
    <vt:lpwstr>39-13-65</vt:lpwstr>
  </property>
</Properties>
</file>