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9E" w:rsidRPr="008A78C9" w:rsidRDefault="006B3A9E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73178B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Отдел экономики, промышленности  и инноваций </w:t>
      </w:r>
      <w:r w:rsidR="002B4C76">
        <w:rPr>
          <w:rFonts w:ascii="Times New Roman" w:hAnsi="Times New Roman"/>
          <w:sz w:val="28"/>
          <w:szCs w:val="28"/>
          <w:u w:val="single"/>
        </w:rPr>
        <w:t xml:space="preserve"> администрации</w:t>
      </w:r>
      <w:r w:rsidR="002B4C76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744E3E" w:rsidRPr="00744E3E" w:rsidRDefault="002B4C76" w:rsidP="00744E3E">
      <w:pPr>
        <w:tabs>
          <w:tab w:val="left" w:pos="8789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  <w:r w:rsidR="00744E3E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BE3693" w:rsidRPr="00150F59">
        <w:rPr>
          <w:rFonts w:ascii="Times New Roman" w:hAnsi="Times New Roman"/>
          <w:sz w:val="28"/>
          <w:szCs w:val="28"/>
        </w:rPr>
        <w:t xml:space="preserve">Об утверждении Положения о порядке и условиях заключения соглашений о защите и поощрении капиталовложений со стороны </w:t>
      </w:r>
      <w:proofErr w:type="spellStart"/>
      <w:r w:rsidR="00BE3693" w:rsidRPr="00150F59">
        <w:rPr>
          <w:rFonts w:ascii="Times New Roman" w:hAnsi="Times New Roman"/>
          <w:sz w:val="28"/>
          <w:szCs w:val="28"/>
        </w:rPr>
        <w:t>Вадского</w:t>
      </w:r>
      <w:proofErr w:type="spellEnd"/>
      <w:r w:rsidR="00BE3693" w:rsidRPr="00150F59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  <w:r w:rsidR="00744E3E">
        <w:rPr>
          <w:rFonts w:ascii="Times New Roman" w:hAnsi="Times New Roman"/>
          <w:sz w:val="28"/>
          <w:szCs w:val="28"/>
          <w:u w:val="single"/>
        </w:rPr>
        <w:t>»</w:t>
      </w:r>
    </w:p>
    <w:p w:rsidR="008A78C9" w:rsidRPr="008A78C9" w:rsidRDefault="00744E3E" w:rsidP="00744E3E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8A78C9" w:rsidRDefault="00AA253E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3693">
        <w:rPr>
          <w:rFonts w:ascii="Times New Roman" w:hAnsi="Times New Roman" w:cs="Times New Roman"/>
          <w:sz w:val="28"/>
          <w:szCs w:val="28"/>
        </w:rPr>
        <w:t>5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 w:rsidR="00744E3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A78C9">
        <w:rPr>
          <w:rFonts w:ascii="Times New Roman" w:hAnsi="Times New Roman" w:cs="Times New Roman"/>
          <w:sz w:val="28"/>
          <w:szCs w:val="28"/>
        </w:rPr>
        <w:t xml:space="preserve"> </w:t>
      </w:r>
      <w:r w:rsidR="008A78C9" w:rsidRPr="008A78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4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«</w:t>
      </w:r>
      <w:r w:rsidR="00BE3693">
        <w:rPr>
          <w:rFonts w:ascii="Times New Roman" w:hAnsi="Times New Roman" w:cs="Times New Roman"/>
          <w:sz w:val="28"/>
          <w:szCs w:val="28"/>
        </w:rPr>
        <w:t>4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 w:rsidR="00BE3693">
        <w:rPr>
          <w:rFonts w:ascii="Times New Roman" w:hAnsi="Times New Roman" w:cs="Times New Roman"/>
          <w:sz w:val="28"/>
          <w:szCs w:val="28"/>
        </w:rPr>
        <w:t>мая</w:t>
      </w:r>
      <w:r w:rsidR="0073178B">
        <w:rPr>
          <w:rFonts w:ascii="Times New Roman" w:hAnsi="Times New Roman" w:cs="Times New Roman"/>
          <w:sz w:val="28"/>
          <w:szCs w:val="28"/>
        </w:rPr>
        <w:t xml:space="preserve"> </w:t>
      </w:r>
      <w:r w:rsidR="002B4C76">
        <w:rPr>
          <w:rFonts w:ascii="Times New Roman" w:hAnsi="Times New Roman" w:cs="Times New Roman"/>
          <w:sz w:val="28"/>
          <w:szCs w:val="28"/>
        </w:rPr>
        <w:t xml:space="preserve"> 202</w:t>
      </w:r>
      <w:r w:rsidR="00744E3E">
        <w:rPr>
          <w:rFonts w:ascii="Times New Roman" w:hAnsi="Times New Roman" w:cs="Times New Roman"/>
          <w:sz w:val="28"/>
          <w:szCs w:val="28"/>
        </w:rPr>
        <w:t>4</w:t>
      </w:r>
      <w:r w:rsidR="008A78C9"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2206"/>
        <w:gridCol w:w="2390"/>
      </w:tblGrid>
      <w:tr w:rsidR="008A78C9" w:rsidRPr="008A78C9" w:rsidTr="0073178B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73178B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1E6" w:rsidRDefault="00BE3693" w:rsidP="0091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44E3E">
              <w:rPr>
                <w:rFonts w:ascii="Times New Roman" w:hAnsi="Times New Roman"/>
                <w:sz w:val="28"/>
                <w:szCs w:val="28"/>
              </w:rPr>
              <w:t xml:space="preserve"> апреля 2024</w:t>
            </w:r>
            <w:r w:rsidR="009141E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8A78C9" w:rsidRPr="008A78C9" w:rsidRDefault="00BE3693" w:rsidP="00BE3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4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bookmarkStart w:id="0" w:name="_GoBack"/>
            <w:bookmarkEnd w:id="0"/>
            <w:r w:rsidR="00FF54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1E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6B3A9E" w:rsidRDefault="006B3A9E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proofErr w:type="gramStart"/>
            <w:r w:rsidRPr="008A78C9">
              <w:rPr>
                <w:rStyle w:val="2"/>
                <w:rFonts w:eastAsiaTheme="minorHAnsi"/>
              </w:rPr>
              <w:t>п</w:t>
            </w:r>
            <w:proofErr w:type="gramEnd"/>
            <w:r w:rsidRPr="008A78C9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>Заведующий отделом экономики,</w:t>
      </w: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>промышленности и инноваций</w:t>
      </w:r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Вадского  </w:t>
      </w:r>
      <w:proofErr w:type="gramStart"/>
      <w:r w:rsidRPr="0073178B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gramEnd"/>
    </w:p>
    <w:p w:rsidR="0073178B" w:rsidRPr="0073178B" w:rsidRDefault="0073178B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u w:val="single"/>
        </w:rPr>
      </w:pPr>
      <w:r w:rsidRPr="0073178B">
        <w:rPr>
          <w:rFonts w:ascii="Times New Roman" w:hAnsi="Times New Roman" w:cs="Times New Roman"/>
          <w:sz w:val="24"/>
          <w:szCs w:val="24"/>
          <w:u w:val="single"/>
        </w:rPr>
        <w:t xml:space="preserve"> округа Нижегородской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Д. 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Вашуркин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A78C9" w:rsidRPr="00F655B8" w:rsidRDefault="008A78C9" w:rsidP="00744E3E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E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B4C76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A9E"/>
    <w:rsid w:val="006B3CFD"/>
    <w:rsid w:val="006B4FB8"/>
    <w:rsid w:val="006E6CE9"/>
    <w:rsid w:val="006F17EA"/>
    <w:rsid w:val="0072431F"/>
    <w:rsid w:val="00725D19"/>
    <w:rsid w:val="007262D2"/>
    <w:rsid w:val="00727572"/>
    <w:rsid w:val="0073178B"/>
    <w:rsid w:val="00744E3E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41E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253E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E3693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4A8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744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744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Kymi</dc:creator>
  <cp:lastModifiedBy>ZEO</cp:lastModifiedBy>
  <cp:revision>4</cp:revision>
  <cp:lastPrinted>2022-07-14T08:43:00Z</cp:lastPrinted>
  <dcterms:created xsi:type="dcterms:W3CDTF">2024-04-25T12:46:00Z</dcterms:created>
  <dcterms:modified xsi:type="dcterms:W3CDTF">2024-05-06T10:14:00Z</dcterms:modified>
</cp:coreProperties>
</file>