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406" w:rsidRPr="005B3406" w:rsidRDefault="005B3406" w:rsidP="005B3406">
      <w:pPr>
        <w:pStyle w:val="a3"/>
        <w:tabs>
          <w:tab w:val="left" w:pos="4962"/>
        </w:tabs>
        <w:spacing w:line="276" w:lineRule="auto"/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5B3406">
        <w:rPr>
          <w:rFonts w:ascii="Times New Roman" w:hAnsi="Times New Roman" w:cs="Times New Roman"/>
          <w:sz w:val="26"/>
          <w:szCs w:val="26"/>
        </w:rPr>
        <w:t>Утверждено</w:t>
      </w:r>
    </w:p>
    <w:p w:rsidR="005B3406" w:rsidRPr="00006D2F" w:rsidRDefault="005B3406" w:rsidP="005B3406">
      <w:pPr>
        <w:pStyle w:val="a3"/>
        <w:tabs>
          <w:tab w:val="left" w:pos="4962"/>
        </w:tabs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006D2F">
        <w:rPr>
          <w:rFonts w:ascii="Times New Roman" w:hAnsi="Times New Roman" w:cs="Times New Roman"/>
          <w:sz w:val="26"/>
          <w:szCs w:val="26"/>
        </w:rPr>
        <w:t>Указом Губернатора</w:t>
      </w:r>
    </w:p>
    <w:p w:rsidR="005B3406" w:rsidRPr="00006D2F" w:rsidRDefault="005B3406" w:rsidP="005B3406">
      <w:pPr>
        <w:pStyle w:val="a3"/>
        <w:tabs>
          <w:tab w:val="left" w:pos="4962"/>
        </w:tabs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006D2F">
        <w:rPr>
          <w:rFonts w:ascii="Times New Roman" w:hAnsi="Times New Roman" w:cs="Times New Roman"/>
          <w:sz w:val="26"/>
          <w:szCs w:val="26"/>
        </w:rPr>
        <w:t>Нижегородской области</w:t>
      </w:r>
    </w:p>
    <w:p w:rsidR="005B3406" w:rsidRPr="00F3641B" w:rsidRDefault="005B3406" w:rsidP="005B3406">
      <w:pPr>
        <w:pStyle w:val="a3"/>
        <w:tabs>
          <w:tab w:val="left" w:pos="4962"/>
        </w:tabs>
        <w:ind w:left="5103"/>
        <w:jc w:val="center"/>
        <w:rPr>
          <w:rFonts w:ascii="Times New Roman" w:hAnsi="Times New Roman" w:cs="Times New Roman"/>
          <w:sz w:val="26"/>
          <w:szCs w:val="26"/>
        </w:rPr>
      </w:pPr>
      <w:r w:rsidRPr="00006D2F">
        <w:rPr>
          <w:rFonts w:ascii="Times New Roman" w:hAnsi="Times New Roman" w:cs="Times New Roman"/>
          <w:sz w:val="26"/>
          <w:szCs w:val="26"/>
        </w:rPr>
        <w:t>от _________________ №_______</w:t>
      </w:r>
    </w:p>
    <w:p w:rsidR="00A7314D" w:rsidRDefault="00A7314D" w:rsidP="00A731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96084" w:rsidRDefault="00696084" w:rsidP="00A731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7314D" w:rsidRPr="00926BAC" w:rsidRDefault="00A7314D" w:rsidP="00A731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26BAC">
        <w:rPr>
          <w:rFonts w:ascii="Times New Roman" w:hAnsi="Times New Roman"/>
          <w:b/>
          <w:sz w:val="28"/>
          <w:szCs w:val="28"/>
        </w:rPr>
        <w:t>ПОЛОЖЕНИЕ</w:t>
      </w:r>
    </w:p>
    <w:p w:rsidR="00A7314D" w:rsidRPr="00926BAC" w:rsidRDefault="00A7314D" w:rsidP="00A7314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26BAC">
        <w:rPr>
          <w:rFonts w:ascii="Times New Roman" w:hAnsi="Times New Roman"/>
          <w:b/>
          <w:sz w:val="28"/>
          <w:szCs w:val="28"/>
        </w:rPr>
        <w:t>об охранной зоне памятника природы регионального значения</w:t>
      </w:r>
    </w:p>
    <w:p w:rsidR="00A7314D" w:rsidRPr="00926BAC" w:rsidRDefault="00A7314D" w:rsidP="00A7314D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926BAC">
        <w:rPr>
          <w:rFonts w:ascii="Times New Roman" w:hAnsi="Times New Roman"/>
          <w:b/>
          <w:caps/>
          <w:sz w:val="28"/>
          <w:szCs w:val="28"/>
        </w:rPr>
        <w:t>«</w:t>
      </w:r>
      <w:r w:rsidR="0046584E" w:rsidRPr="00926BAC">
        <w:rPr>
          <w:rFonts w:ascii="Times New Roman" w:hAnsi="Times New Roman"/>
          <w:b/>
          <w:sz w:val="28"/>
          <w:szCs w:val="28"/>
        </w:rPr>
        <w:t>Участки верховых и переходных болот к юго-востоку от оз</w:t>
      </w:r>
      <w:r w:rsidR="00D43F1E" w:rsidRPr="00926BAC">
        <w:rPr>
          <w:rFonts w:ascii="Times New Roman" w:hAnsi="Times New Roman"/>
          <w:b/>
          <w:sz w:val="28"/>
          <w:szCs w:val="28"/>
        </w:rPr>
        <w:t>ера</w:t>
      </w:r>
      <w:r w:rsidR="0046584E" w:rsidRPr="00926BAC">
        <w:rPr>
          <w:rFonts w:ascii="Times New Roman" w:hAnsi="Times New Roman"/>
          <w:b/>
          <w:sz w:val="28"/>
          <w:szCs w:val="28"/>
        </w:rPr>
        <w:t xml:space="preserve"> Большое </w:t>
      </w:r>
      <w:proofErr w:type="spellStart"/>
      <w:r w:rsidR="0046584E" w:rsidRPr="00926BAC">
        <w:rPr>
          <w:rFonts w:ascii="Times New Roman" w:hAnsi="Times New Roman"/>
          <w:b/>
          <w:sz w:val="28"/>
          <w:szCs w:val="28"/>
        </w:rPr>
        <w:t>Плотово</w:t>
      </w:r>
      <w:proofErr w:type="spellEnd"/>
      <w:r w:rsidRPr="00926BAC">
        <w:rPr>
          <w:rFonts w:ascii="Times New Roman" w:hAnsi="Times New Roman"/>
          <w:b/>
          <w:caps/>
          <w:sz w:val="28"/>
          <w:szCs w:val="28"/>
        </w:rPr>
        <w:t>»</w:t>
      </w:r>
    </w:p>
    <w:p w:rsidR="005B3406" w:rsidRPr="00926BAC" w:rsidRDefault="005B3406" w:rsidP="005B3406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highlight w:val="yellow"/>
          <w:lang w:eastAsia="ru-RU"/>
        </w:rPr>
      </w:pPr>
    </w:p>
    <w:p w:rsidR="00A7314D" w:rsidRPr="00926BAC" w:rsidRDefault="005B3406" w:rsidP="005B3406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26BAC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926BAC">
        <w:rPr>
          <w:rFonts w:ascii="Times New Roman" w:eastAsia="Times New Roman" w:hAnsi="Times New Roman"/>
          <w:b/>
          <w:sz w:val="28"/>
          <w:szCs w:val="28"/>
          <w:lang w:eastAsia="ru-RU"/>
        </w:rPr>
        <w:t>. Общие положения</w:t>
      </w:r>
    </w:p>
    <w:p w:rsidR="005B3406" w:rsidRPr="00926BAC" w:rsidRDefault="00A7314D" w:rsidP="00D43F1E">
      <w:pPr>
        <w:pStyle w:val="a3"/>
        <w:numPr>
          <w:ilvl w:val="1"/>
          <w:numId w:val="2"/>
        </w:numPr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со статьей 2 Феде</w:t>
      </w:r>
      <w:r w:rsidR="00787E07" w:rsidRPr="00926BAC">
        <w:rPr>
          <w:rFonts w:ascii="Times New Roman" w:hAnsi="Times New Roman" w:cs="Times New Roman"/>
          <w:sz w:val="28"/>
          <w:szCs w:val="28"/>
        </w:rPr>
        <w:t>рального закона от 14 марта 1995</w:t>
      </w:r>
      <w:r w:rsidRPr="00926BAC">
        <w:rPr>
          <w:rFonts w:ascii="Times New Roman" w:hAnsi="Times New Roman" w:cs="Times New Roman"/>
          <w:sz w:val="28"/>
          <w:szCs w:val="28"/>
        </w:rPr>
        <w:t xml:space="preserve"> г. № 33-ФЗ «Об особо охраняемых природных территориях», статьей 10 Закона Нижегородской области</w:t>
      </w:r>
      <w:r w:rsidR="00726CA6">
        <w:rPr>
          <w:rFonts w:ascii="Times New Roman" w:hAnsi="Times New Roman" w:cs="Times New Roman"/>
          <w:sz w:val="28"/>
          <w:szCs w:val="28"/>
        </w:rPr>
        <w:t xml:space="preserve"> </w:t>
      </w:r>
      <w:r w:rsidRPr="00926BAC">
        <w:rPr>
          <w:rFonts w:ascii="Times New Roman" w:hAnsi="Times New Roman" w:cs="Times New Roman"/>
          <w:sz w:val="28"/>
          <w:szCs w:val="28"/>
        </w:rPr>
        <w:t>от 8</w:t>
      </w:r>
      <w:r w:rsidR="00726CA6">
        <w:rPr>
          <w:rFonts w:ascii="Times New Roman" w:hAnsi="Times New Roman" w:cs="Times New Roman"/>
          <w:sz w:val="28"/>
          <w:szCs w:val="28"/>
        </w:rPr>
        <w:t> </w:t>
      </w:r>
      <w:r w:rsidRPr="00926BAC">
        <w:rPr>
          <w:rFonts w:ascii="Times New Roman" w:hAnsi="Times New Roman" w:cs="Times New Roman"/>
          <w:sz w:val="28"/>
          <w:szCs w:val="28"/>
        </w:rPr>
        <w:t xml:space="preserve">августа 2008 г. № 98-З «Об особо охраняемых природных территориях в Нижегородской области», </w:t>
      </w:r>
      <w:r w:rsidR="00AD4ECD" w:rsidRPr="00F60272">
        <w:rPr>
          <w:rFonts w:ascii="Times New Roman" w:hAnsi="Times New Roman" w:cs="Times New Roman"/>
          <w:sz w:val="28"/>
          <w:szCs w:val="28"/>
        </w:rPr>
        <w:t>Правилами создания охранных зон отдельных категорий особо охраняемых природных территорий, установления</w:t>
      </w:r>
      <w:r w:rsidR="00726CA6">
        <w:rPr>
          <w:rFonts w:ascii="Times New Roman" w:hAnsi="Times New Roman" w:cs="Times New Roman"/>
          <w:sz w:val="28"/>
          <w:szCs w:val="28"/>
        </w:rPr>
        <w:t xml:space="preserve"> </w:t>
      </w:r>
      <w:r w:rsidR="00AD4ECD" w:rsidRPr="00F60272">
        <w:rPr>
          <w:rFonts w:ascii="Times New Roman" w:hAnsi="Times New Roman" w:cs="Times New Roman"/>
          <w:sz w:val="28"/>
          <w:szCs w:val="28"/>
        </w:rPr>
        <w:t>их границ, определения режима охраны и использования земельных участков и водных объектов в границах таких зон, утвержденными постановлением Правительства Российской Федерации от 19 февраля 2015 г. № 138, и определяет режим охраны и использования земельных участков в границах охранной зоны памятника природы регионального значения</w:t>
      </w:r>
      <w:r w:rsidRPr="00926BAC">
        <w:rPr>
          <w:rFonts w:ascii="Times New Roman" w:hAnsi="Times New Roman" w:cs="Times New Roman"/>
          <w:sz w:val="28"/>
          <w:szCs w:val="28"/>
        </w:rPr>
        <w:t xml:space="preserve"> «</w:t>
      </w:r>
      <w:r w:rsidR="0046584E" w:rsidRPr="00926BAC">
        <w:rPr>
          <w:rFonts w:ascii="Times New Roman" w:hAnsi="Times New Roman" w:cs="Times New Roman"/>
          <w:sz w:val="28"/>
          <w:szCs w:val="28"/>
        </w:rPr>
        <w:t>Участки верховых и переходных болот к юго-востоку от оз</w:t>
      </w:r>
      <w:r w:rsidR="00B56E24">
        <w:rPr>
          <w:rFonts w:ascii="Times New Roman" w:hAnsi="Times New Roman" w:cs="Times New Roman"/>
          <w:sz w:val="28"/>
          <w:szCs w:val="28"/>
        </w:rPr>
        <w:t>ера</w:t>
      </w:r>
      <w:r w:rsidR="0046584E" w:rsidRPr="00926BAC">
        <w:rPr>
          <w:rFonts w:ascii="Times New Roman" w:hAnsi="Times New Roman" w:cs="Times New Roman"/>
          <w:sz w:val="28"/>
          <w:szCs w:val="28"/>
        </w:rPr>
        <w:t xml:space="preserve"> Большое </w:t>
      </w:r>
      <w:proofErr w:type="spellStart"/>
      <w:r w:rsidR="0046584E" w:rsidRPr="00926BAC">
        <w:rPr>
          <w:rFonts w:ascii="Times New Roman" w:hAnsi="Times New Roman" w:cs="Times New Roman"/>
          <w:sz w:val="28"/>
          <w:szCs w:val="28"/>
        </w:rPr>
        <w:t>Плотово</w:t>
      </w:r>
      <w:proofErr w:type="spellEnd"/>
      <w:r w:rsidRPr="00926BAC">
        <w:rPr>
          <w:rFonts w:ascii="Times New Roman" w:hAnsi="Times New Roman" w:cs="Times New Roman"/>
          <w:sz w:val="28"/>
          <w:szCs w:val="28"/>
        </w:rPr>
        <w:t>» (далее – охранная зона).</w:t>
      </w:r>
    </w:p>
    <w:p w:rsidR="005B3406" w:rsidRPr="00926BAC" w:rsidRDefault="00B15A2B" w:rsidP="00D43F1E">
      <w:pPr>
        <w:pStyle w:val="a3"/>
        <w:numPr>
          <w:ilvl w:val="1"/>
          <w:numId w:val="2"/>
        </w:numPr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>Охранная зо</w:t>
      </w:r>
      <w:r w:rsidR="003A19E1" w:rsidRPr="00926BAC">
        <w:rPr>
          <w:rFonts w:ascii="Times New Roman" w:hAnsi="Times New Roman" w:cs="Times New Roman"/>
          <w:sz w:val="28"/>
          <w:szCs w:val="28"/>
        </w:rPr>
        <w:t>на расположена на территории, прилегающей</w:t>
      </w:r>
      <w:r w:rsidRPr="00926BAC">
        <w:rPr>
          <w:rFonts w:ascii="Times New Roman" w:hAnsi="Times New Roman" w:cs="Times New Roman"/>
          <w:sz w:val="28"/>
          <w:szCs w:val="28"/>
        </w:rPr>
        <w:t xml:space="preserve"> к</w:t>
      </w:r>
      <w:r w:rsidR="00726CA6">
        <w:rPr>
          <w:rFonts w:ascii="Times New Roman" w:hAnsi="Times New Roman" w:cs="Times New Roman"/>
          <w:sz w:val="28"/>
          <w:szCs w:val="28"/>
        </w:rPr>
        <w:t> </w:t>
      </w:r>
      <w:r w:rsidRPr="00926BAC">
        <w:rPr>
          <w:rFonts w:ascii="Times New Roman" w:hAnsi="Times New Roman" w:cs="Times New Roman"/>
          <w:sz w:val="28"/>
          <w:szCs w:val="28"/>
        </w:rPr>
        <w:t>памятник</w:t>
      </w:r>
      <w:r w:rsidR="00696084" w:rsidRPr="00926BAC">
        <w:rPr>
          <w:rFonts w:ascii="Times New Roman" w:hAnsi="Times New Roman" w:cs="Times New Roman"/>
          <w:sz w:val="28"/>
          <w:szCs w:val="28"/>
        </w:rPr>
        <w:t>у</w:t>
      </w:r>
      <w:r w:rsidRPr="00926BAC">
        <w:rPr>
          <w:rFonts w:ascii="Times New Roman" w:hAnsi="Times New Roman" w:cs="Times New Roman"/>
          <w:sz w:val="28"/>
          <w:szCs w:val="28"/>
        </w:rPr>
        <w:t xml:space="preserve"> природы регионального значения «</w:t>
      </w:r>
      <w:r w:rsidR="0046584E" w:rsidRPr="00926BAC">
        <w:rPr>
          <w:rFonts w:ascii="Times New Roman" w:hAnsi="Times New Roman" w:cs="Times New Roman"/>
          <w:sz w:val="28"/>
          <w:szCs w:val="28"/>
        </w:rPr>
        <w:t>Участки верховых и переходных болот к юго-востоку от оз</w:t>
      </w:r>
      <w:r w:rsidR="00B56E24">
        <w:rPr>
          <w:rFonts w:ascii="Times New Roman" w:hAnsi="Times New Roman" w:cs="Times New Roman"/>
          <w:sz w:val="28"/>
          <w:szCs w:val="28"/>
        </w:rPr>
        <w:t>ера</w:t>
      </w:r>
      <w:r w:rsidR="0046584E" w:rsidRPr="00926BAC">
        <w:rPr>
          <w:rFonts w:ascii="Times New Roman" w:hAnsi="Times New Roman" w:cs="Times New Roman"/>
          <w:sz w:val="28"/>
          <w:szCs w:val="28"/>
        </w:rPr>
        <w:t xml:space="preserve"> Большое </w:t>
      </w:r>
      <w:proofErr w:type="spellStart"/>
      <w:r w:rsidR="0046584E" w:rsidRPr="00926BAC">
        <w:rPr>
          <w:rFonts w:ascii="Times New Roman" w:hAnsi="Times New Roman" w:cs="Times New Roman"/>
          <w:sz w:val="28"/>
          <w:szCs w:val="28"/>
        </w:rPr>
        <w:t>Плотово</w:t>
      </w:r>
      <w:proofErr w:type="spellEnd"/>
      <w:r w:rsidRPr="00926BAC">
        <w:rPr>
          <w:rFonts w:ascii="Times New Roman" w:hAnsi="Times New Roman" w:cs="Times New Roman"/>
          <w:sz w:val="28"/>
          <w:szCs w:val="28"/>
        </w:rPr>
        <w:t>» (далее – памятник природы)</w:t>
      </w:r>
      <w:r w:rsidR="003A19E1" w:rsidRPr="00926BAC">
        <w:rPr>
          <w:rFonts w:ascii="Times New Roman" w:hAnsi="Times New Roman" w:cs="Times New Roman"/>
          <w:sz w:val="28"/>
          <w:szCs w:val="28"/>
        </w:rPr>
        <w:t>,</w:t>
      </w:r>
      <w:r w:rsidRPr="00926BAC">
        <w:rPr>
          <w:rFonts w:ascii="Times New Roman" w:hAnsi="Times New Roman" w:cs="Times New Roman"/>
          <w:sz w:val="28"/>
          <w:szCs w:val="28"/>
        </w:rPr>
        <w:t xml:space="preserve"> </w:t>
      </w:r>
      <w:r w:rsidR="0046584E" w:rsidRPr="00926BAC">
        <w:rPr>
          <w:rFonts w:ascii="Times New Roman" w:hAnsi="Times New Roman" w:cs="Times New Roman"/>
          <w:sz w:val="28"/>
          <w:szCs w:val="28"/>
        </w:rPr>
        <w:t xml:space="preserve">на землях лесного фонда (кварталы 1-3 ч., 9 ч., 14 ч., 219 ч. </w:t>
      </w:r>
      <w:proofErr w:type="spellStart"/>
      <w:r w:rsidR="0046584E" w:rsidRPr="00926BAC">
        <w:rPr>
          <w:rFonts w:ascii="Times New Roman" w:hAnsi="Times New Roman" w:cs="Times New Roman"/>
          <w:sz w:val="28"/>
          <w:szCs w:val="28"/>
        </w:rPr>
        <w:t>Разнежского</w:t>
      </w:r>
      <w:proofErr w:type="spellEnd"/>
      <w:r w:rsidR="0046584E" w:rsidRPr="00926BAC">
        <w:rPr>
          <w:rFonts w:ascii="Times New Roman" w:hAnsi="Times New Roman" w:cs="Times New Roman"/>
          <w:sz w:val="28"/>
          <w:szCs w:val="28"/>
        </w:rPr>
        <w:t xml:space="preserve"> участкового лесничества; 11 ч., 12 ч., 14 ч., 15 ч., 17 ч., 18 ч. Каменского участкового лесничества</w:t>
      </w:r>
      <w:r w:rsidR="00AA50F5">
        <w:rPr>
          <w:rFonts w:ascii="Times New Roman" w:hAnsi="Times New Roman" w:cs="Times New Roman"/>
          <w:sz w:val="28"/>
          <w:szCs w:val="28"/>
        </w:rPr>
        <w:t>;</w:t>
      </w:r>
      <w:r w:rsidR="000623DF" w:rsidRPr="000623DF">
        <w:rPr>
          <w:rFonts w:ascii="Times New Roman" w:hAnsi="Times New Roman"/>
          <w:sz w:val="28"/>
          <w:szCs w:val="28"/>
        </w:rPr>
        <w:t xml:space="preserve"> </w:t>
      </w:r>
      <w:r w:rsidR="000623DF">
        <w:rPr>
          <w:rFonts w:ascii="Times New Roman" w:hAnsi="Times New Roman"/>
          <w:sz w:val="28"/>
          <w:szCs w:val="28"/>
        </w:rPr>
        <w:t xml:space="preserve">3 ч. </w:t>
      </w:r>
      <w:proofErr w:type="spellStart"/>
      <w:r w:rsidR="000623DF">
        <w:rPr>
          <w:rFonts w:ascii="Times New Roman" w:hAnsi="Times New Roman"/>
          <w:sz w:val="28"/>
          <w:szCs w:val="28"/>
        </w:rPr>
        <w:t>Краснобаковского</w:t>
      </w:r>
      <w:proofErr w:type="spellEnd"/>
      <w:r w:rsidR="000623DF">
        <w:rPr>
          <w:rFonts w:ascii="Times New Roman" w:hAnsi="Times New Roman"/>
          <w:sz w:val="28"/>
          <w:szCs w:val="28"/>
        </w:rPr>
        <w:t xml:space="preserve"> участкового лесничества</w:t>
      </w:r>
      <w:r w:rsidR="0046584E" w:rsidRPr="00926BAC">
        <w:rPr>
          <w:rFonts w:ascii="Times New Roman" w:hAnsi="Times New Roman" w:cs="Times New Roman"/>
          <w:sz w:val="28"/>
          <w:szCs w:val="28"/>
        </w:rPr>
        <w:t xml:space="preserve"> Михайловского районного лесничества), входящих в состав кадастровых кварталов 52:28:0010008, 52:28:0020002</w:t>
      </w:r>
      <w:r w:rsidR="00737361" w:rsidRPr="00926BAC">
        <w:rPr>
          <w:rFonts w:ascii="Times New Roman" w:hAnsi="Times New Roman" w:cs="Times New Roman"/>
          <w:sz w:val="28"/>
          <w:szCs w:val="28"/>
        </w:rPr>
        <w:t>.</w:t>
      </w:r>
    </w:p>
    <w:p w:rsidR="005B3406" w:rsidRPr="00926BAC" w:rsidRDefault="00A7314D" w:rsidP="00D43F1E">
      <w:pPr>
        <w:pStyle w:val="a3"/>
        <w:numPr>
          <w:ilvl w:val="1"/>
          <w:numId w:val="2"/>
        </w:numPr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 xml:space="preserve">Площадь охранной зоны – </w:t>
      </w:r>
      <w:r w:rsidR="00AD4ECD">
        <w:rPr>
          <w:rFonts w:ascii="Times New Roman" w:hAnsi="Times New Roman" w:cs="Times New Roman"/>
          <w:sz w:val="28"/>
          <w:szCs w:val="28"/>
        </w:rPr>
        <w:t>923,79</w:t>
      </w:r>
      <w:bookmarkStart w:id="0" w:name="_GoBack"/>
      <w:bookmarkEnd w:id="0"/>
      <w:r w:rsidR="00737361" w:rsidRPr="00926BAC">
        <w:rPr>
          <w:rFonts w:ascii="Times New Roman" w:hAnsi="Times New Roman" w:cs="Times New Roman"/>
          <w:sz w:val="28"/>
          <w:szCs w:val="28"/>
        </w:rPr>
        <w:t xml:space="preserve"> </w:t>
      </w:r>
      <w:r w:rsidRPr="00926BAC">
        <w:rPr>
          <w:rFonts w:ascii="Times New Roman" w:hAnsi="Times New Roman" w:cs="Times New Roman"/>
          <w:sz w:val="28"/>
          <w:szCs w:val="28"/>
        </w:rPr>
        <w:t xml:space="preserve">га. </w:t>
      </w:r>
    </w:p>
    <w:p w:rsidR="005B3406" w:rsidRPr="00AD4ECD" w:rsidRDefault="00AD4ECD" w:rsidP="00AD4ECD">
      <w:pPr>
        <w:pStyle w:val="a3"/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272">
        <w:rPr>
          <w:rFonts w:ascii="Times New Roman" w:hAnsi="Times New Roman" w:cs="Times New Roman"/>
          <w:sz w:val="28"/>
          <w:szCs w:val="28"/>
        </w:rPr>
        <w:t xml:space="preserve">Земельные участки, которые включены в границы охранной зоны, у собственников, землепользователей, землевладельцев и арендаторов (далее – правообладатели земельных участков) не изымаются и </w:t>
      </w:r>
      <w:r w:rsidRPr="00F60272">
        <w:rPr>
          <w:rFonts w:ascii="Times New Roman" w:hAnsi="Times New Roman" w:cs="Times New Roman"/>
          <w:sz w:val="28"/>
          <w:szCs w:val="28"/>
        </w:rPr>
        <w:lastRenderedPageBreak/>
        <w:t>используются ими с соблюдением режима охранной зоны, установленного настоящим Положением.</w:t>
      </w:r>
    </w:p>
    <w:p w:rsidR="00AD4ECD" w:rsidRDefault="00AD4ECD" w:rsidP="00AD4ECD">
      <w:pPr>
        <w:pStyle w:val="a3"/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3406">
        <w:rPr>
          <w:rFonts w:ascii="Times New Roman" w:hAnsi="Times New Roman" w:cs="Times New Roman"/>
          <w:sz w:val="28"/>
          <w:szCs w:val="28"/>
        </w:rPr>
        <w:t xml:space="preserve">Охранная зона установлена </w:t>
      </w:r>
      <w:r>
        <w:rPr>
          <w:rFonts w:ascii="Times New Roman" w:hAnsi="Times New Roman" w:cs="Times New Roman"/>
          <w:sz w:val="28"/>
          <w:szCs w:val="28"/>
        </w:rPr>
        <w:t>с целью</w:t>
      </w:r>
      <w:r w:rsidRPr="00961144">
        <w:rPr>
          <w:rFonts w:ascii="Times New Roman" w:hAnsi="Times New Roman" w:cs="Times New Roman"/>
          <w:sz w:val="28"/>
          <w:szCs w:val="28"/>
        </w:rPr>
        <w:t xml:space="preserve"> предотвращения неблагоприятных антропогенных воздействий на памятник природы и прилегающие к нему земли.</w:t>
      </w:r>
      <w:r w:rsidRPr="005B34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46EE9" w:rsidRPr="00AD4ECD" w:rsidRDefault="00AD4ECD" w:rsidP="00AD4ECD">
      <w:pPr>
        <w:pStyle w:val="a3"/>
        <w:numPr>
          <w:ilvl w:val="1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272">
        <w:rPr>
          <w:rFonts w:ascii="Times New Roman" w:eastAsiaTheme="minorHAnsi" w:hAnsi="Times New Roman"/>
          <w:sz w:val="28"/>
          <w:szCs w:val="28"/>
        </w:rPr>
        <w:t>Границы охранной зоны, а также режим охраны и использования земель в границах охранной зоны учитываются при проведении лесоустройства, осуществлении государственной инвентаризации лесов, разработке лесохозяйственных регламентов и проектов освоения лесов, подготовке документов территориального планирования.</w:t>
      </w:r>
    </w:p>
    <w:p w:rsidR="005B3406" w:rsidRPr="00926BAC" w:rsidRDefault="005B3406" w:rsidP="00D43F1E">
      <w:pPr>
        <w:pStyle w:val="a3"/>
        <w:numPr>
          <w:ilvl w:val="1"/>
          <w:numId w:val="2"/>
        </w:numPr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>Границы охранной зоны обозначаются на местности специальными предупредительными аншлагами и информационными знаками.</w:t>
      </w:r>
    </w:p>
    <w:p w:rsidR="005B3406" w:rsidRPr="00926BAC" w:rsidRDefault="005B3406" w:rsidP="00D43F1E">
      <w:pPr>
        <w:pStyle w:val="a3"/>
        <w:spacing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>Организация работ по обозначению границ охранной зоны на местности специальными предупредительными аншлагами и информационными знаками осуществляются бюджетным учреждением, осуществляющим региональный государственный контроль (надзор) в области охраны и использования особо охраняемых природных территорий.</w:t>
      </w:r>
    </w:p>
    <w:p w:rsidR="005B3406" w:rsidRPr="00926BAC" w:rsidRDefault="0096609D" w:rsidP="00D43F1E">
      <w:pPr>
        <w:pStyle w:val="a3"/>
        <w:numPr>
          <w:ilvl w:val="1"/>
          <w:numId w:val="2"/>
        </w:numPr>
        <w:spacing w:line="288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 xml:space="preserve"> </w:t>
      </w:r>
      <w:r w:rsidR="005B3406" w:rsidRPr="00926BAC">
        <w:rPr>
          <w:rFonts w:ascii="Times New Roman" w:hAnsi="Times New Roman" w:cs="Times New Roman"/>
          <w:sz w:val="28"/>
          <w:szCs w:val="28"/>
        </w:rPr>
        <w:t xml:space="preserve">Изменение границ охранной зоны, а также </w:t>
      </w:r>
      <w:r w:rsidRPr="00926BAC">
        <w:rPr>
          <w:rFonts w:ascii="Times New Roman" w:hAnsi="Times New Roman" w:cs="Times New Roman"/>
          <w:sz w:val="28"/>
          <w:szCs w:val="28"/>
        </w:rPr>
        <w:t xml:space="preserve">ее </w:t>
      </w:r>
      <w:r w:rsidR="005B3406" w:rsidRPr="00926BAC">
        <w:rPr>
          <w:rFonts w:ascii="Times New Roman" w:hAnsi="Times New Roman" w:cs="Times New Roman"/>
          <w:sz w:val="28"/>
          <w:szCs w:val="28"/>
        </w:rPr>
        <w:t>режима осуществляется в том же порядке, что и ее установление.</w:t>
      </w:r>
    </w:p>
    <w:p w:rsidR="0096609D" w:rsidRPr="00926BAC" w:rsidRDefault="0096609D" w:rsidP="00D43F1E">
      <w:pPr>
        <w:pStyle w:val="a3"/>
        <w:ind w:left="128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3406" w:rsidRPr="00926BAC" w:rsidRDefault="005B3406" w:rsidP="005B3406">
      <w:pPr>
        <w:pStyle w:val="a3"/>
        <w:spacing w:line="36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eastAsiaTheme="minorHAnsi" w:hAnsi="Times New Roman" w:cs="Times New Roman"/>
          <w:b/>
          <w:sz w:val="28"/>
          <w:szCs w:val="28"/>
          <w:lang w:val="en-US"/>
        </w:rPr>
        <w:t>II</w:t>
      </w:r>
      <w:r w:rsidRPr="00926BAC">
        <w:rPr>
          <w:rFonts w:ascii="Times New Roman" w:eastAsiaTheme="minorHAnsi" w:hAnsi="Times New Roman" w:cs="Times New Roman"/>
          <w:b/>
          <w:sz w:val="28"/>
          <w:szCs w:val="28"/>
        </w:rPr>
        <w:t>. Режим охранной зоны</w:t>
      </w:r>
    </w:p>
    <w:p w:rsidR="00A7314D" w:rsidRPr="00926BAC" w:rsidRDefault="005B3406" w:rsidP="00D43F1E">
      <w:pPr>
        <w:spacing w:after="0" w:line="288" w:lineRule="auto"/>
        <w:ind w:firstLine="720"/>
        <w:jc w:val="both"/>
        <w:rPr>
          <w:rFonts w:ascii="Times New Roman" w:eastAsia="MS Mincho" w:hAnsi="Times New Roman"/>
          <w:sz w:val="28"/>
          <w:szCs w:val="28"/>
        </w:rPr>
      </w:pPr>
      <w:r w:rsidRPr="00926BAC">
        <w:rPr>
          <w:rFonts w:ascii="Times New Roman" w:eastAsia="MS Mincho" w:hAnsi="Times New Roman"/>
          <w:sz w:val="28"/>
          <w:szCs w:val="28"/>
        </w:rPr>
        <w:t>2</w:t>
      </w:r>
      <w:r w:rsidR="00A7314D" w:rsidRPr="00926BAC">
        <w:rPr>
          <w:rFonts w:ascii="Times New Roman" w:eastAsia="MS Mincho" w:hAnsi="Times New Roman"/>
          <w:sz w:val="28"/>
          <w:szCs w:val="28"/>
        </w:rPr>
        <w:t>.1. В границах охранной зоны запрещается деятельность, оказывающая негативное (вредное) воздействие на природные комплексы памятника природы:</w:t>
      </w:r>
    </w:p>
    <w:p w:rsidR="00B56E24" w:rsidRPr="00B56E24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6E24">
        <w:rPr>
          <w:rFonts w:ascii="Times New Roman" w:hAnsi="Times New Roman" w:cs="Times New Roman"/>
          <w:sz w:val="28"/>
          <w:szCs w:val="28"/>
        </w:rPr>
        <w:t>приватизация и продажа земель;</w:t>
      </w:r>
    </w:p>
    <w:p w:rsidR="00B56E24" w:rsidRPr="00B56E24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6E24">
        <w:rPr>
          <w:rFonts w:ascii="Times New Roman" w:hAnsi="Times New Roman" w:cs="Times New Roman"/>
          <w:sz w:val="28"/>
          <w:szCs w:val="28"/>
        </w:rPr>
        <w:t>предоставление земель юридическим и физическим лицам с изменением установленного режима использования;</w:t>
      </w:r>
    </w:p>
    <w:p w:rsidR="00B56E24" w:rsidRPr="00B56E24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6E24">
        <w:rPr>
          <w:rFonts w:ascii="Times New Roman" w:hAnsi="Times New Roman" w:cs="Times New Roman"/>
          <w:sz w:val="28"/>
          <w:szCs w:val="28"/>
        </w:rPr>
        <w:t>строительство зданий, строений, сооружений, прокладывание линейных объектов;</w:t>
      </w:r>
    </w:p>
    <w:p w:rsidR="00B56E24" w:rsidRPr="00B56E24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6E24">
        <w:rPr>
          <w:rFonts w:ascii="Times New Roman" w:hAnsi="Times New Roman" w:cs="Times New Roman"/>
          <w:sz w:val="28"/>
          <w:szCs w:val="28"/>
        </w:rPr>
        <w:t>проведение работ по геологическому изучению недр и добыча полезных ископаемых;</w:t>
      </w:r>
    </w:p>
    <w:p w:rsidR="00B56E24" w:rsidRPr="00C35A2D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6E24">
        <w:rPr>
          <w:rFonts w:ascii="Times New Roman" w:hAnsi="Times New Roman" w:cs="Times New Roman"/>
          <w:sz w:val="28"/>
          <w:szCs w:val="28"/>
        </w:rPr>
        <w:t>все виды мелиоративных работ;</w:t>
      </w:r>
    </w:p>
    <w:p w:rsidR="00B56E24" w:rsidRPr="00627EE8" w:rsidRDefault="00B56E24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7EE8">
        <w:rPr>
          <w:rFonts w:ascii="Times New Roman" w:hAnsi="Times New Roman" w:cs="Times New Roman"/>
          <w:sz w:val="28"/>
          <w:szCs w:val="28"/>
        </w:rPr>
        <w:t>деятельность, приводящая к уничтожению водных объектов и их частей, а также к изменению гидрологического режима водных объектов и территории в целом;</w:t>
      </w:r>
    </w:p>
    <w:p w:rsidR="00B56E24" w:rsidRPr="00737361" w:rsidRDefault="000623DF" w:rsidP="00B56E24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DF6">
        <w:rPr>
          <w:rFonts w:ascii="Times New Roman" w:hAnsi="Times New Roman"/>
          <w:sz w:val="28"/>
        </w:rPr>
        <w:lastRenderedPageBreak/>
        <w:t>применени</w:t>
      </w:r>
      <w:r>
        <w:rPr>
          <w:rFonts w:ascii="Times New Roman" w:hAnsi="Times New Roman"/>
          <w:sz w:val="28"/>
        </w:rPr>
        <w:t>е пестицидов и агрохимикатов</w:t>
      </w:r>
      <w:r w:rsidR="00B56E24" w:rsidRPr="00737361">
        <w:rPr>
          <w:rFonts w:ascii="Times New Roman" w:hAnsi="Times New Roman" w:cs="Times New Roman"/>
          <w:sz w:val="28"/>
          <w:szCs w:val="28"/>
        </w:rPr>
        <w:t>;</w:t>
      </w:r>
    </w:p>
    <w:p w:rsidR="00C85AE6" w:rsidRPr="00627EE8" w:rsidRDefault="00C85AE6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7EE8">
        <w:rPr>
          <w:rFonts w:ascii="Times New Roman" w:hAnsi="Times New Roman" w:cs="Times New Roman"/>
          <w:sz w:val="28"/>
          <w:szCs w:val="28"/>
        </w:rPr>
        <w:t>все виды рубок лесных насаждений, кроме проведения санитарных рубок, расчистки лесных дорог противопожарного назначения;</w:t>
      </w:r>
    </w:p>
    <w:p w:rsidR="00737361" w:rsidRPr="00627EE8" w:rsidRDefault="00737361" w:rsidP="00D43F1E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7EE8">
        <w:rPr>
          <w:rFonts w:ascii="Times New Roman" w:hAnsi="Times New Roman" w:cs="Times New Roman"/>
          <w:sz w:val="28"/>
          <w:szCs w:val="28"/>
        </w:rPr>
        <w:t>разбивка туристичес</w:t>
      </w:r>
      <w:r w:rsidR="0046584E" w:rsidRPr="00627EE8">
        <w:rPr>
          <w:rFonts w:ascii="Times New Roman" w:hAnsi="Times New Roman" w:cs="Times New Roman"/>
          <w:sz w:val="28"/>
          <w:szCs w:val="28"/>
        </w:rPr>
        <w:t>ких стоянок, разведение костров</w:t>
      </w:r>
      <w:r w:rsidRPr="00627EE8">
        <w:rPr>
          <w:rFonts w:ascii="Times New Roman" w:hAnsi="Times New Roman" w:cs="Times New Roman"/>
          <w:sz w:val="28"/>
          <w:szCs w:val="28"/>
        </w:rPr>
        <w:t>;</w:t>
      </w:r>
    </w:p>
    <w:p w:rsidR="00AA50F5" w:rsidRPr="00AA50F5" w:rsidRDefault="00AA50F5" w:rsidP="00AA50F5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50F5">
        <w:rPr>
          <w:rFonts w:ascii="Times New Roman" w:hAnsi="Times New Roman" w:cs="Times New Roman"/>
          <w:sz w:val="28"/>
          <w:szCs w:val="28"/>
        </w:rPr>
        <w:t>промысловая охота;</w:t>
      </w:r>
    </w:p>
    <w:p w:rsidR="00AA50F5" w:rsidRPr="00AA50F5" w:rsidRDefault="00AA50F5" w:rsidP="00AA50F5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50F5">
        <w:rPr>
          <w:rFonts w:ascii="Times New Roman" w:hAnsi="Times New Roman" w:cs="Times New Roman"/>
          <w:sz w:val="28"/>
          <w:szCs w:val="28"/>
        </w:rPr>
        <w:t>любительская и спортивная охота в период гнездования (с 1 апреля по 20 июля включительно);</w:t>
      </w:r>
    </w:p>
    <w:p w:rsidR="00AA50F5" w:rsidRPr="00AA50F5" w:rsidRDefault="00AA50F5" w:rsidP="00AA50F5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50F5">
        <w:rPr>
          <w:rFonts w:ascii="Times New Roman" w:hAnsi="Times New Roman" w:cs="Times New Roman"/>
          <w:sz w:val="28"/>
          <w:szCs w:val="28"/>
        </w:rPr>
        <w:t>охота в целях регулирования численности охотничьих ресурсов в период гнездования (с 1 апреля по 20 июля включительно), за исключением случаев возникновения угрозы жизни людей;</w:t>
      </w:r>
    </w:p>
    <w:p w:rsidR="00AA50F5" w:rsidRDefault="00AA50F5" w:rsidP="00D43F1E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размещение объектов хранения и захоронения отходов, </w:t>
      </w:r>
      <w:r w:rsidRPr="002D1E6D">
        <w:rPr>
          <w:rFonts w:ascii="Times New Roman" w:hAnsi="Times New Roman"/>
          <w:sz w:val="28"/>
          <w:szCs w:val="28"/>
        </w:rPr>
        <w:t>загряз</w:t>
      </w:r>
      <w:r>
        <w:rPr>
          <w:rFonts w:ascii="Times New Roman" w:hAnsi="Times New Roman"/>
          <w:sz w:val="28"/>
          <w:szCs w:val="28"/>
        </w:rPr>
        <w:t>нение земель</w:t>
      </w:r>
      <w:r>
        <w:rPr>
          <w:rFonts w:ascii="Times New Roman" w:hAnsi="Times New Roman"/>
          <w:sz w:val="28"/>
          <w:szCs w:val="28"/>
        </w:rPr>
        <w:t>;</w:t>
      </w:r>
      <w:r w:rsidRPr="00926B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0F5" w:rsidRPr="00AA50F5" w:rsidRDefault="000623DF" w:rsidP="00D43F1E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15DF6">
        <w:rPr>
          <w:rFonts w:ascii="Times New Roman" w:hAnsi="Times New Roman"/>
          <w:sz w:val="28"/>
        </w:rPr>
        <w:t xml:space="preserve">движение и стоянка </w:t>
      </w:r>
      <w:r w:rsidR="00AA50F5">
        <w:rPr>
          <w:rFonts w:ascii="Times New Roman" w:hAnsi="Times New Roman"/>
          <w:sz w:val="28"/>
        </w:rPr>
        <w:t xml:space="preserve">механических </w:t>
      </w:r>
      <w:r w:rsidRPr="00215DF6">
        <w:rPr>
          <w:rFonts w:ascii="Times New Roman" w:hAnsi="Times New Roman"/>
          <w:sz w:val="28"/>
        </w:rPr>
        <w:t>транспортных средств</w:t>
      </w:r>
      <w:r w:rsidR="00AA50F5">
        <w:rPr>
          <w:rFonts w:ascii="Times New Roman" w:hAnsi="Times New Roman"/>
          <w:sz w:val="28"/>
        </w:rPr>
        <w:t xml:space="preserve"> вне дорог;</w:t>
      </w:r>
    </w:p>
    <w:p w:rsidR="00AA50F5" w:rsidRPr="00627EE8" w:rsidRDefault="00AA50F5" w:rsidP="00AA50F5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/>
          <w:sz w:val="28"/>
          <w:szCs w:val="28"/>
        </w:rPr>
      </w:pPr>
      <w:r w:rsidRPr="00627EE8">
        <w:rPr>
          <w:rFonts w:ascii="Times New Roman" w:hAnsi="Times New Roman"/>
          <w:sz w:val="28"/>
          <w:szCs w:val="28"/>
        </w:rPr>
        <w:t>иные виды хозяйственной и иной деятельности, препятствующие сохранению или восстановлению объектов охраны, влекущие за собой нарушение сохранности памятника природы.</w:t>
      </w:r>
    </w:p>
    <w:p w:rsidR="00A7314D" w:rsidRPr="00926BAC" w:rsidRDefault="005B3406" w:rsidP="00D43F1E">
      <w:pPr>
        <w:tabs>
          <w:tab w:val="num" w:pos="0"/>
          <w:tab w:val="left" w:pos="993"/>
        </w:tabs>
        <w:spacing w:after="0" w:line="288" w:lineRule="auto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 w:rsidRPr="00926BAC">
        <w:rPr>
          <w:rFonts w:ascii="Times New Roman" w:eastAsia="MS Mincho" w:hAnsi="Times New Roman"/>
          <w:sz w:val="28"/>
          <w:szCs w:val="28"/>
        </w:rPr>
        <w:t>2</w:t>
      </w:r>
      <w:r w:rsidR="00A7314D" w:rsidRPr="00926BAC">
        <w:rPr>
          <w:rFonts w:ascii="Times New Roman" w:eastAsia="MS Mincho" w:hAnsi="Times New Roman"/>
          <w:sz w:val="28"/>
          <w:szCs w:val="28"/>
        </w:rPr>
        <w:t>.2. В границах охранной зоны разрешается:</w:t>
      </w:r>
    </w:p>
    <w:p w:rsidR="00627EE8" w:rsidRPr="00627EE8" w:rsidRDefault="00627EE8" w:rsidP="00627EE8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7EE8">
        <w:rPr>
          <w:rFonts w:ascii="Times New Roman" w:hAnsi="Times New Roman" w:cs="Times New Roman"/>
          <w:sz w:val="28"/>
          <w:szCs w:val="28"/>
        </w:rPr>
        <w:t>проведение лесовосстановительных и противопожарных мероприятий согласно лесохозяйственному регламенту и проектам освоения лесов, утвержденным в установленном порядке;</w:t>
      </w:r>
    </w:p>
    <w:p w:rsidR="00C85AE6" w:rsidRPr="00C85AE6" w:rsidRDefault="00C85AE6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расчистка лесных дорог противопожарного назначения;</w:t>
      </w:r>
    </w:p>
    <w:p w:rsidR="00C85AE6" w:rsidRPr="00C85AE6" w:rsidRDefault="00C85AE6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C85AE6">
        <w:rPr>
          <w:rFonts w:ascii="Times New Roman" w:hAnsi="Times New Roman" w:cs="Times New Roman"/>
          <w:sz w:val="28"/>
          <w:szCs w:val="28"/>
        </w:rPr>
        <w:t>санитарны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C85AE6">
        <w:rPr>
          <w:rFonts w:ascii="Times New Roman" w:hAnsi="Times New Roman" w:cs="Times New Roman"/>
          <w:sz w:val="28"/>
          <w:szCs w:val="28"/>
        </w:rPr>
        <w:t xml:space="preserve"> руб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C85AE6">
        <w:rPr>
          <w:rFonts w:ascii="Times New Roman" w:hAnsi="Times New Roman" w:cs="Times New Roman"/>
          <w:sz w:val="28"/>
          <w:szCs w:val="28"/>
        </w:rPr>
        <w:t xml:space="preserve"> по согласованию с уполномоченным исполнительным органом Нижегородской области в области организации, охраны и использования особо охраняемых природных территорий; </w:t>
      </w:r>
    </w:p>
    <w:p w:rsidR="00C85AE6" w:rsidRPr="00627EE8" w:rsidRDefault="00AA50F5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627EE8">
        <w:rPr>
          <w:rFonts w:ascii="Times New Roman" w:hAnsi="Times New Roman"/>
          <w:sz w:val="28"/>
          <w:szCs w:val="28"/>
        </w:rPr>
        <w:t>любительская и спортивная охота, охота в целях регулирования численности охотничьих ресурсов, за исключением случаев, указанных в запрещенных видах деятельности</w:t>
      </w:r>
      <w:r w:rsidR="00C85AE6" w:rsidRPr="00627EE8">
        <w:rPr>
          <w:rFonts w:ascii="Times New Roman" w:hAnsi="Times New Roman" w:cs="Times New Roman"/>
          <w:sz w:val="28"/>
          <w:szCs w:val="28"/>
        </w:rPr>
        <w:t>;</w:t>
      </w:r>
    </w:p>
    <w:p w:rsidR="00C85AE6" w:rsidRDefault="00C85AE6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85AE6">
        <w:rPr>
          <w:rFonts w:ascii="Times New Roman" w:hAnsi="Times New Roman" w:cs="Times New Roman"/>
          <w:sz w:val="28"/>
          <w:szCs w:val="28"/>
        </w:rPr>
        <w:t>сбор грибов и ягод гражданами для собственных нужд;</w:t>
      </w:r>
    </w:p>
    <w:p w:rsidR="00AD4ECD" w:rsidRPr="00737361" w:rsidRDefault="00AD4ECD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60272">
        <w:rPr>
          <w:rFonts w:ascii="Times New Roman" w:hAnsi="Times New Roman"/>
          <w:sz w:val="28"/>
          <w:szCs w:val="28"/>
        </w:rPr>
        <w:t>проведение мероприятий по предотвращению распространения и уничтожению опасных видов инвазивных (чужеродных) растений;</w:t>
      </w:r>
    </w:p>
    <w:p w:rsidR="00C85AE6" w:rsidRDefault="00C85AE6" w:rsidP="00C85AE6">
      <w:pPr>
        <w:pStyle w:val="ConsPlusNormal"/>
        <w:numPr>
          <w:ilvl w:val="0"/>
          <w:numId w:val="3"/>
        </w:numPr>
        <w:tabs>
          <w:tab w:val="left" w:pos="1134"/>
        </w:tabs>
        <w:spacing w:line="288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67BE2">
        <w:rPr>
          <w:rFonts w:ascii="Times New Roman" w:hAnsi="Times New Roman" w:cs="Times New Roman"/>
          <w:sz w:val="28"/>
          <w:szCs w:val="28"/>
        </w:rPr>
        <w:t>иные виды деятельности, не отнесенные к запрещенным и не наносящие ущерб природным комплексам памятника природы и их компонентам.</w:t>
      </w:r>
    </w:p>
    <w:p w:rsidR="00AA5C66" w:rsidRPr="00AA5C66" w:rsidRDefault="005B3406" w:rsidP="00AA5C66">
      <w:pPr>
        <w:pStyle w:val="a3"/>
        <w:tabs>
          <w:tab w:val="num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 xml:space="preserve">2.3. </w:t>
      </w:r>
      <w:r w:rsidR="00AD4ECD" w:rsidRPr="00F60272">
        <w:rPr>
          <w:rFonts w:ascii="Times New Roman" w:hAnsi="Times New Roman" w:cs="Times New Roman"/>
          <w:sz w:val="28"/>
          <w:szCs w:val="28"/>
        </w:rPr>
        <w:t xml:space="preserve">В границах охранной зоны хозяйственная деятельность осуществляется с соблюдением режима охранной зоны, установленного </w:t>
      </w:r>
      <w:r w:rsidR="00AD4ECD" w:rsidRPr="00F60272">
        <w:rPr>
          <w:rFonts w:ascii="Times New Roman" w:hAnsi="Times New Roman" w:cs="Times New Roman"/>
          <w:sz w:val="28"/>
          <w:szCs w:val="28"/>
        </w:rPr>
        <w:lastRenderedPageBreak/>
        <w:t>настоящим Положением,</w:t>
      </w:r>
      <w:r w:rsidR="00AA5C66" w:rsidRPr="00AA5C66">
        <w:rPr>
          <w:rFonts w:ascii="Times New Roman" w:hAnsi="Times New Roman" w:cs="Times New Roman"/>
          <w:sz w:val="28"/>
          <w:szCs w:val="28"/>
        </w:rPr>
        <w:t xml:space="preserve"> Требований к предотвращению гибели объектов животного мира при осуществлении производственных процессов, а также</w:t>
      </w:r>
      <w:r w:rsidR="00AA5C66">
        <w:rPr>
          <w:rFonts w:ascii="Times New Roman" w:hAnsi="Times New Roman" w:cs="Times New Roman"/>
          <w:sz w:val="28"/>
          <w:szCs w:val="28"/>
        </w:rPr>
        <w:t xml:space="preserve"> </w:t>
      </w:r>
      <w:r w:rsidR="00AA5C66" w:rsidRPr="00AA5C66">
        <w:rPr>
          <w:rFonts w:ascii="Times New Roman" w:hAnsi="Times New Roman"/>
          <w:sz w:val="28"/>
          <w:szCs w:val="28"/>
        </w:rPr>
        <w:t>при эксплуатации транспортных магистралей, трубопроводов и линий связи</w:t>
      </w:r>
      <w:r w:rsidR="00AA5C66">
        <w:rPr>
          <w:rFonts w:ascii="Times New Roman" w:hAnsi="Times New Roman" w:cs="Times New Roman"/>
          <w:sz w:val="28"/>
          <w:szCs w:val="28"/>
        </w:rPr>
        <w:t xml:space="preserve"> </w:t>
      </w:r>
      <w:r w:rsidR="00AA5C66" w:rsidRPr="00AA5C66">
        <w:rPr>
          <w:rFonts w:ascii="Times New Roman" w:hAnsi="Times New Roman"/>
          <w:sz w:val="28"/>
          <w:szCs w:val="28"/>
        </w:rPr>
        <w:t>и электропередачи, утвержденных постановлением Правительства Российской Федерации от 31 мая 2025 г. №</w:t>
      </w:r>
      <w:r w:rsidR="00AA50F5">
        <w:rPr>
          <w:rFonts w:ascii="Times New Roman" w:hAnsi="Times New Roman"/>
          <w:sz w:val="28"/>
          <w:szCs w:val="28"/>
        </w:rPr>
        <w:t> </w:t>
      </w:r>
      <w:r w:rsidR="00AA5C66" w:rsidRPr="00AA5C66">
        <w:rPr>
          <w:rFonts w:ascii="Times New Roman" w:hAnsi="Times New Roman"/>
          <w:sz w:val="28"/>
          <w:szCs w:val="28"/>
        </w:rPr>
        <w:t>813.</w:t>
      </w:r>
    </w:p>
    <w:p w:rsidR="00AD4ECD" w:rsidRDefault="00AD4ECD" w:rsidP="00AA50F5">
      <w:pPr>
        <w:pStyle w:val="a3"/>
        <w:tabs>
          <w:tab w:val="num" w:pos="0"/>
          <w:tab w:val="left" w:pos="993"/>
        </w:tabs>
        <w:autoSpaceDE w:val="0"/>
        <w:autoSpaceDN w:val="0"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272">
        <w:rPr>
          <w:rFonts w:ascii="Times New Roman" w:hAnsi="Times New Roman" w:cs="Times New Roman"/>
          <w:sz w:val="28"/>
          <w:szCs w:val="28"/>
        </w:rPr>
        <w:t xml:space="preserve"> В границах охранной зоны добыча охотничьих ресурсов осуществля</w:t>
      </w:r>
      <w:r w:rsidR="00627EE8">
        <w:rPr>
          <w:rFonts w:ascii="Times New Roman" w:hAnsi="Times New Roman" w:cs="Times New Roman"/>
          <w:sz w:val="28"/>
          <w:szCs w:val="28"/>
        </w:rPr>
        <w:t>е</w:t>
      </w:r>
      <w:r w:rsidRPr="00F60272">
        <w:rPr>
          <w:rFonts w:ascii="Times New Roman" w:hAnsi="Times New Roman" w:cs="Times New Roman"/>
          <w:sz w:val="28"/>
          <w:szCs w:val="28"/>
        </w:rPr>
        <w:t>тся в соответствии с Федеральным законом от 24 июля 2009 г. № 209-ФЗ «Об охоте и о сохранении охотничьих ресурсов, и о внесении изменений в отдельные законодательные акты Российской Федерации».</w:t>
      </w:r>
    </w:p>
    <w:p w:rsidR="005B3406" w:rsidRPr="00926BAC" w:rsidRDefault="005B3406" w:rsidP="00AD4ECD">
      <w:pPr>
        <w:pStyle w:val="a3"/>
        <w:tabs>
          <w:tab w:val="left" w:pos="993"/>
        </w:tabs>
        <w:autoSpaceDE w:val="0"/>
        <w:autoSpaceDN w:val="0"/>
        <w:adjustRightInd w:val="0"/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6BAC">
        <w:rPr>
          <w:rFonts w:ascii="Times New Roman" w:hAnsi="Times New Roman"/>
          <w:sz w:val="28"/>
          <w:szCs w:val="28"/>
        </w:rPr>
        <w:t xml:space="preserve">2.4. </w:t>
      </w:r>
      <w:r w:rsidR="00737361" w:rsidRPr="00926BAC">
        <w:rPr>
          <w:rFonts w:ascii="Times New Roman" w:hAnsi="Times New Roman"/>
          <w:sz w:val="28"/>
          <w:szCs w:val="28"/>
        </w:rPr>
        <w:t>Охрану, защиту и воспроизводство лесов в границах памятника природы в рамках полномочий в области лесных отношений, переданных Российской Федерацией органам государственной власти субъектов Российской Федерации, осуществляет министерство лесного хозяйства и охраны объектов животного мира Нижегородской области</w:t>
      </w:r>
      <w:r w:rsidR="00737361" w:rsidRPr="00926BAC">
        <w:rPr>
          <w:rFonts w:ascii="Times New Roman" w:hAnsi="Times New Roman"/>
          <w:color w:val="000000"/>
          <w:sz w:val="28"/>
          <w:szCs w:val="28"/>
        </w:rPr>
        <w:t xml:space="preserve">, расположенное по адресу: </w:t>
      </w:r>
      <w:r w:rsidR="00737361" w:rsidRPr="00926BAC">
        <w:rPr>
          <w:rFonts w:ascii="Times New Roman" w:hAnsi="Times New Roman"/>
          <w:sz w:val="28"/>
          <w:szCs w:val="28"/>
        </w:rPr>
        <w:t>603134, г. Нижний Но</w:t>
      </w:r>
      <w:r w:rsidR="00C85AE6">
        <w:rPr>
          <w:rFonts w:ascii="Times New Roman" w:hAnsi="Times New Roman"/>
          <w:sz w:val="28"/>
          <w:szCs w:val="28"/>
        </w:rPr>
        <w:t>вгород, ул. Костина, д. 2, тел.</w:t>
      </w:r>
      <w:r w:rsidR="00C85AE6" w:rsidRPr="00F70500">
        <w:rPr>
          <w:rFonts w:ascii="Times New Roman" w:hAnsi="Times New Roman"/>
          <w:sz w:val="28"/>
          <w:szCs w:val="28"/>
        </w:rPr>
        <w:t xml:space="preserve"> +7 </w:t>
      </w:r>
      <w:r w:rsidR="00737361" w:rsidRPr="00926BAC">
        <w:rPr>
          <w:rFonts w:ascii="Times New Roman" w:hAnsi="Times New Roman"/>
          <w:sz w:val="28"/>
          <w:szCs w:val="28"/>
        </w:rPr>
        <w:t>(831) 433-69-85 (</w:t>
      </w:r>
      <w:r w:rsidR="00C85AE6">
        <w:rPr>
          <w:rFonts w:ascii="Times New Roman" w:hAnsi="Times New Roman"/>
          <w:sz w:val="28"/>
          <w:szCs w:val="28"/>
        </w:rPr>
        <w:t xml:space="preserve">Михайловское районное лесничество: </w:t>
      </w:r>
      <w:r w:rsidR="00C85AE6" w:rsidRPr="00F70500">
        <w:rPr>
          <w:rFonts w:ascii="Times New Roman" w:hAnsi="Times New Roman"/>
          <w:sz w:val="28"/>
          <w:szCs w:val="28"/>
        </w:rPr>
        <w:t>606272, Нижегородская обл</w:t>
      </w:r>
      <w:r w:rsidR="00C85AE6">
        <w:rPr>
          <w:rFonts w:ascii="Times New Roman" w:hAnsi="Times New Roman"/>
          <w:sz w:val="28"/>
          <w:szCs w:val="28"/>
        </w:rPr>
        <w:t>асть</w:t>
      </w:r>
      <w:r w:rsidR="00C85AE6" w:rsidRPr="00F70500">
        <w:rPr>
          <w:rFonts w:ascii="Times New Roman" w:hAnsi="Times New Roman"/>
          <w:sz w:val="28"/>
          <w:szCs w:val="28"/>
        </w:rPr>
        <w:t>, с.</w:t>
      </w:r>
      <w:r w:rsidR="00C85AE6">
        <w:rPr>
          <w:rFonts w:ascii="Times New Roman" w:hAnsi="Times New Roman"/>
          <w:sz w:val="28"/>
          <w:szCs w:val="28"/>
        </w:rPr>
        <w:t> </w:t>
      </w:r>
      <w:r w:rsidR="00C85AE6" w:rsidRPr="00F70500">
        <w:rPr>
          <w:rFonts w:ascii="Times New Roman" w:hAnsi="Times New Roman"/>
          <w:sz w:val="28"/>
          <w:szCs w:val="28"/>
        </w:rPr>
        <w:t>Михайловское, ул. Мира, д. 15</w:t>
      </w:r>
      <w:r w:rsidR="00C85AE6">
        <w:rPr>
          <w:rFonts w:ascii="Times New Roman" w:hAnsi="Times New Roman"/>
          <w:sz w:val="28"/>
          <w:szCs w:val="28"/>
        </w:rPr>
        <w:t>, тел.</w:t>
      </w:r>
      <w:r w:rsidR="00C85AE6" w:rsidRPr="00F70500">
        <w:rPr>
          <w:rFonts w:ascii="Times New Roman" w:hAnsi="Times New Roman"/>
          <w:sz w:val="28"/>
          <w:szCs w:val="28"/>
        </w:rPr>
        <w:t xml:space="preserve"> +7 (831) 643-91-68</w:t>
      </w:r>
      <w:r w:rsidR="00737361" w:rsidRPr="00926BAC">
        <w:rPr>
          <w:rFonts w:ascii="Times New Roman" w:hAnsi="Times New Roman"/>
          <w:sz w:val="28"/>
          <w:szCs w:val="28"/>
        </w:rPr>
        <w:t>).</w:t>
      </w:r>
    </w:p>
    <w:p w:rsidR="005B3406" w:rsidRPr="00926BAC" w:rsidRDefault="005B3406" w:rsidP="00D43F1E">
      <w:pPr>
        <w:pStyle w:val="a3"/>
        <w:tabs>
          <w:tab w:val="left" w:pos="993"/>
        </w:tabs>
        <w:spacing w:line="288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926BAC">
        <w:rPr>
          <w:rFonts w:ascii="Times New Roman" w:hAnsi="Times New Roman" w:cs="Times New Roman"/>
          <w:sz w:val="28"/>
          <w:szCs w:val="28"/>
        </w:rPr>
        <w:t xml:space="preserve">2.5. </w:t>
      </w:r>
      <w:r w:rsidRPr="00926BAC">
        <w:rPr>
          <w:rFonts w:ascii="Times New Roman" w:hAnsi="Times New Roman" w:cs="Times New Roman"/>
          <w:kern w:val="28"/>
          <w:sz w:val="28"/>
          <w:szCs w:val="28"/>
        </w:rPr>
        <w:t xml:space="preserve">На территории охранной зоны региональный государственный контроль (надзор) в области охраны и использования особо охраняемых природных территорий </w:t>
      </w:r>
      <w:r w:rsidRPr="00926BAC">
        <w:rPr>
          <w:rFonts w:ascii="Times New Roman" w:hAnsi="Times New Roman" w:cs="Times New Roman"/>
          <w:sz w:val="28"/>
          <w:szCs w:val="28"/>
        </w:rPr>
        <w:t>осуществляется</w:t>
      </w:r>
      <w:r w:rsidRPr="00926B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BAC">
        <w:rPr>
          <w:rFonts w:ascii="Times New Roman" w:hAnsi="Times New Roman" w:cs="Times New Roman"/>
          <w:sz w:val="28"/>
          <w:szCs w:val="28"/>
        </w:rPr>
        <w:t xml:space="preserve">государственным бюджетным учреждением Нижегородской области «Экология региона» (адрес: 603109, г. Нижний Новгород, ул. Ильинская, </w:t>
      </w:r>
      <w:r w:rsidR="00197E33" w:rsidRPr="00926BAC">
        <w:rPr>
          <w:rFonts w:ascii="Times New Roman" w:hAnsi="Times New Roman" w:cs="Times New Roman"/>
          <w:sz w:val="28"/>
          <w:szCs w:val="28"/>
        </w:rPr>
        <w:t xml:space="preserve">д. </w:t>
      </w:r>
      <w:r w:rsidRPr="00926BAC">
        <w:rPr>
          <w:rFonts w:ascii="Times New Roman" w:hAnsi="Times New Roman" w:cs="Times New Roman"/>
          <w:sz w:val="28"/>
          <w:szCs w:val="28"/>
        </w:rPr>
        <w:t xml:space="preserve">51, тел. </w:t>
      </w:r>
      <w:r w:rsidR="00C85AE6" w:rsidRPr="00F70500">
        <w:rPr>
          <w:rFonts w:ascii="Times New Roman" w:hAnsi="Times New Roman"/>
          <w:sz w:val="28"/>
          <w:szCs w:val="28"/>
        </w:rPr>
        <w:t>+7</w:t>
      </w:r>
      <w:r w:rsidR="00C85AE6" w:rsidRPr="00926BAC">
        <w:rPr>
          <w:rFonts w:ascii="Times New Roman" w:hAnsi="Times New Roman" w:cs="Times New Roman"/>
          <w:sz w:val="28"/>
          <w:szCs w:val="28"/>
        </w:rPr>
        <w:t xml:space="preserve"> </w:t>
      </w:r>
      <w:r w:rsidRPr="00926BAC">
        <w:rPr>
          <w:rFonts w:ascii="Times New Roman" w:hAnsi="Times New Roman" w:cs="Times New Roman"/>
          <w:sz w:val="28"/>
          <w:szCs w:val="28"/>
        </w:rPr>
        <w:t>(831) 433-94-10)</w:t>
      </w:r>
      <w:r w:rsidRPr="00926BAC">
        <w:rPr>
          <w:rFonts w:ascii="Times New Roman" w:eastAsia="MS Mincho" w:hAnsi="Times New Roman" w:cs="Times New Roman"/>
          <w:sz w:val="28"/>
          <w:szCs w:val="28"/>
        </w:rPr>
        <w:t>.</w:t>
      </w:r>
    </w:p>
    <w:p w:rsidR="000936AF" w:rsidRPr="00926BAC" w:rsidRDefault="005B3406" w:rsidP="00D43F1E">
      <w:pPr>
        <w:pStyle w:val="a5"/>
        <w:autoSpaceDE w:val="0"/>
        <w:autoSpaceDN w:val="0"/>
        <w:adjustRightInd w:val="0"/>
        <w:spacing w:after="0" w:line="288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BAC">
        <w:rPr>
          <w:rFonts w:ascii="Times New Roman" w:eastAsia="MS Mincho" w:hAnsi="Times New Roman"/>
          <w:sz w:val="28"/>
          <w:szCs w:val="28"/>
        </w:rPr>
        <w:t>2.6.</w:t>
      </w:r>
      <w:r w:rsidRPr="00926BAC">
        <w:rPr>
          <w:rFonts w:ascii="Times New Roman" w:hAnsi="Times New Roman"/>
          <w:sz w:val="28"/>
          <w:szCs w:val="28"/>
        </w:rPr>
        <w:t xml:space="preserve"> Правообладатели земельных участков, а также иные лица, обязаны соблюдать режим охранной зоны, установленный настоящим Положением, и несут за его нарушение ответственность в соответствии с законодательством Российской Федерации.</w:t>
      </w:r>
    </w:p>
    <w:sectPr w:rsidR="000936AF" w:rsidRPr="00926BAC" w:rsidSect="00A7314D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3296"/>
    <w:multiLevelType w:val="hybridMultilevel"/>
    <w:tmpl w:val="0792B480"/>
    <w:lvl w:ilvl="0" w:tplc="539A902A">
      <w:start w:val="1"/>
      <w:numFmt w:val="bullet"/>
      <w:lvlText w:val=""/>
      <w:lvlJc w:val="left"/>
      <w:pPr>
        <w:ind w:left="2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1" w15:restartNumberingAfterBreak="0">
    <w:nsid w:val="131E1A33"/>
    <w:multiLevelType w:val="singleLevel"/>
    <w:tmpl w:val="8DEC2D64"/>
    <w:lvl w:ilvl="0">
      <w:numFmt w:val="bullet"/>
      <w:lvlText w:val="–"/>
      <w:lvlJc w:val="left"/>
      <w:pPr>
        <w:tabs>
          <w:tab w:val="num" w:pos="928"/>
        </w:tabs>
        <w:ind w:left="928" w:hanging="360"/>
      </w:pPr>
      <w:rPr>
        <w:rFonts w:hint="default"/>
      </w:rPr>
    </w:lvl>
  </w:abstractNum>
  <w:abstractNum w:abstractNumId="2" w15:restartNumberingAfterBreak="0">
    <w:nsid w:val="402621D2"/>
    <w:multiLevelType w:val="hybridMultilevel"/>
    <w:tmpl w:val="54465702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8B11B3"/>
    <w:multiLevelType w:val="multilevel"/>
    <w:tmpl w:val="DC16F36A"/>
    <w:lvl w:ilvl="0">
      <w:start w:val="1"/>
      <w:numFmt w:val="decimal"/>
      <w:lvlText w:val="%1."/>
      <w:lvlJc w:val="left"/>
      <w:pPr>
        <w:ind w:left="155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 w15:restartNumberingAfterBreak="0">
    <w:nsid w:val="50E07776"/>
    <w:multiLevelType w:val="hybridMultilevel"/>
    <w:tmpl w:val="793A3D34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84F472D"/>
    <w:multiLevelType w:val="hybridMultilevel"/>
    <w:tmpl w:val="A8EE4C40"/>
    <w:lvl w:ilvl="0" w:tplc="539A90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1BA"/>
    <w:rsid w:val="000623DF"/>
    <w:rsid w:val="00071AF8"/>
    <w:rsid w:val="000936AF"/>
    <w:rsid w:val="00197E33"/>
    <w:rsid w:val="001F6EE7"/>
    <w:rsid w:val="00270F48"/>
    <w:rsid w:val="00362AF3"/>
    <w:rsid w:val="003A19E1"/>
    <w:rsid w:val="0046584E"/>
    <w:rsid w:val="005315FA"/>
    <w:rsid w:val="005B3406"/>
    <w:rsid w:val="00627EE8"/>
    <w:rsid w:val="00634D25"/>
    <w:rsid w:val="00696084"/>
    <w:rsid w:val="006F4060"/>
    <w:rsid w:val="00711B76"/>
    <w:rsid w:val="00726CA6"/>
    <w:rsid w:val="00737361"/>
    <w:rsid w:val="00746EE9"/>
    <w:rsid w:val="00787E07"/>
    <w:rsid w:val="007D5690"/>
    <w:rsid w:val="007F57BA"/>
    <w:rsid w:val="009075F9"/>
    <w:rsid w:val="00926BAC"/>
    <w:rsid w:val="00961144"/>
    <w:rsid w:val="0096609D"/>
    <w:rsid w:val="00976FCB"/>
    <w:rsid w:val="00A7314D"/>
    <w:rsid w:val="00AA0FE8"/>
    <w:rsid w:val="00AA50F5"/>
    <w:rsid w:val="00AA5C66"/>
    <w:rsid w:val="00AD4ECD"/>
    <w:rsid w:val="00B15A2B"/>
    <w:rsid w:val="00B56E24"/>
    <w:rsid w:val="00BD5BCA"/>
    <w:rsid w:val="00C0116F"/>
    <w:rsid w:val="00C85AE6"/>
    <w:rsid w:val="00CF7186"/>
    <w:rsid w:val="00D43F1E"/>
    <w:rsid w:val="00E0774C"/>
    <w:rsid w:val="00E548E0"/>
    <w:rsid w:val="00E60F8B"/>
    <w:rsid w:val="00EA44A4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2E1BB"/>
  <w15:docId w15:val="{C690AC46-1E46-4015-8080-ADACA5CD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314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A7314D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7314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">
    <w:name w:val="Body Text Indent 2"/>
    <w:basedOn w:val="a"/>
    <w:link w:val="20"/>
    <w:rsid w:val="00A7314D"/>
    <w:pPr>
      <w:spacing w:after="0" w:line="240" w:lineRule="auto"/>
      <w:ind w:firstLine="72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7314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C0116F"/>
    <w:pPr>
      <w:ind w:left="720"/>
      <w:contextualSpacing/>
    </w:pPr>
  </w:style>
  <w:style w:type="paragraph" w:customStyle="1" w:styleId="ConsPlusNormal">
    <w:name w:val="ConsPlusNormal"/>
    <w:uiPriority w:val="99"/>
    <w:rsid w:val="003A19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1052</Words>
  <Characters>6001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Галина Александровна</dc:creator>
  <cp:keywords/>
  <dc:description/>
  <cp:lastModifiedBy>Ирина Федоровна</cp:lastModifiedBy>
  <cp:revision>5</cp:revision>
  <cp:lastPrinted>2022-03-03T12:00:00Z</cp:lastPrinted>
  <dcterms:created xsi:type="dcterms:W3CDTF">2026-10-06T12:36:00Z</dcterms:created>
  <dcterms:modified xsi:type="dcterms:W3CDTF">2026-10-06T13:00:00Z</dcterms:modified>
</cp:coreProperties>
</file>