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11" w:rsidRDefault="007B50A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97230" cy="716280"/>
                <wp:effectExtent l="0" t="0" r="0" b="0"/>
                <wp:docPr id="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9723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4.90pt;height:56.4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E56C11" w:rsidRDefault="00E56C11">
      <w:pPr>
        <w:jc w:val="center"/>
        <w:rPr>
          <w:sz w:val="28"/>
          <w:szCs w:val="28"/>
        </w:rPr>
      </w:pPr>
    </w:p>
    <w:p w:rsidR="00E56C11" w:rsidRDefault="007B50A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ГОРОДСКОГО ОКРУГА ГОРОД АРЗАМАС </w:t>
      </w:r>
    </w:p>
    <w:p w:rsidR="00E56C11" w:rsidRDefault="007B50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НИЖЕГОРОДСКОЙ ОБЛАСТИ </w:t>
      </w:r>
    </w:p>
    <w:p w:rsidR="00E56C11" w:rsidRDefault="00E56C11">
      <w:pPr>
        <w:jc w:val="center"/>
        <w:rPr>
          <w:b/>
          <w:sz w:val="28"/>
          <w:szCs w:val="28"/>
        </w:rPr>
      </w:pPr>
    </w:p>
    <w:p w:rsidR="00E56C11" w:rsidRDefault="007B50A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E56C11" w:rsidRDefault="00E56C11">
      <w:pPr>
        <w:rPr>
          <w:bCs/>
          <w:color w:val="000000"/>
          <w:sz w:val="28"/>
          <w:szCs w:val="28"/>
        </w:rPr>
      </w:pPr>
    </w:p>
    <w:p w:rsidR="00E56C11" w:rsidRDefault="00E56C11">
      <w:pPr>
        <w:rPr>
          <w:bCs/>
          <w:color w:val="000000"/>
          <w:sz w:val="28"/>
          <w:szCs w:val="28"/>
        </w:rPr>
      </w:pPr>
    </w:p>
    <w:p w:rsidR="00E56C11" w:rsidRDefault="007B50A7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         </w:t>
      </w:r>
      <w:r>
        <w:rPr>
          <w:b/>
          <w:bCs/>
          <w:color w:val="000000"/>
          <w:sz w:val="28"/>
          <w:szCs w:val="28"/>
        </w:rPr>
        <w:tab/>
        <w:t xml:space="preserve">№___________ </w:t>
      </w:r>
    </w:p>
    <w:p w:rsidR="00E56C11" w:rsidRDefault="00E56C11">
      <w:pPr>
        <w:rPr>
          <w:sz w:val="28"/>
          <w:szCs w:val="28"/>
          <w:u w:val="single"/>
        </w:rPr>
      </w:pPr>
    </w:p>
    <w:p w:rsidR="00E56C11" w:rsidRDefault="007B50A7" w:rsidP="00DB70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городского округа город Арзамас Нижегородской области от 28.12.2023 № 4836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город Арзамас Нижегородской области»</w:t>
      </w:r>
    </w:p>
    <w:p w:rsidR="00E56C11" w:rsidRDefault="00E56C11">
      <w:pPr>
        <w:pStyle w:val="ConsPlusNormal"/>
        <w:ind w:firstLine="540"/>
        <w:jc w:val="both"/>
        <w:rPr>
          <w:sz w:val="28"/>
          <w:szCs w:val="28"/>
        </w:rPr>
      </w:pPr>
    </w:p>
    <w:p w:rsidR="00E56C11" w:rsidRDefault="00E56C11">
      <w:pPr>
        <w:pStyle w:val="ConsPlusNormal"/>
        <w:ind w:firstLine="540"/>
        <w:jc w:val="both"/>
        <w:rPr>
          <w:sz w:val="28"/>
          <w:szCs w:val="28"/>
        </w:rPr>
      </w:pP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10" w:tooltip="consultantplus://offline/ref=CA13174EFC669D3F3252F49DCAAE4EC7C0AF060520B6008E88A4C1BBDC2BCBF0E55BBFBB7FD7FBEC9DA0583517AB007219017E28A9AFBEAFn2KAH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22.11.1995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D37F1D" w:rsidRPr="00D37F1D">
        <w:rPr>
          <w:sz w:val="28"/>
          <w:szCs w:val="28"/>
        </w:rPr>
        <w:t>постановлением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sz w:val="28"/>
          <w:szCs w:val="28"/>
        </w:rPr>
        <w:t xml:space="preserve">, </w:t>
      </w:r>
      <w:hyperlink r:id="rId11" w:tooltip="consultantplus://offline/ref=CA13174EFC669D3F3252EA90DCC211C2C3A55A0F21B002D9D2F3C7EC837BCDA5A51BB9EE3C93F2E89FAB0C6057F559225E4A7320B4B3BEA4365CB0B7nEKDH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Нижегородской области от 29.06.2012 №</w:t>
      </w:r>
      <w:r w:rsidR="006C69DC">
        <w:rPr>
          <w:sz w:val="28"/>
          <w:szCs w:val="28"/>
        </w:rPr>
        <w:t xml:space="preserve"> </w:t>
      </w:r>
      <w:r>
        <w:rPr>
          <w:sz w:val="28"/>
          <w:szCs w:val="28"/>
        </w:rPr>
        <w:t>74-З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</w:t>
      </w:r>
      <w:bookmarkStart w:id="0" w:name="P14"/>
      <w:bookmarkEnd w:id="0"/>
      <w:r>
        <w:rPr>
          <w:sz w:val="28"/>
          <w:szCs w:val="28"/>
        </w:rPr>
        <w:t>:</w:t>
      </w: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 Внести в постановление администрации городского округа город Арзамас Нижего</w:t>
      </w:r>
      <w:r w:rsidR="00DB7084">
        <w:rPr>
          <w:sz w:val="28"/>
          <w:szCs w:val="28"/>
        </w:rPr>
        <w:t>родской области от 28.12.2023 №</w:t>
      </w:r>
      <w:r>
        <w:rPr>
          <w:sz w:val="28"/>
          <w:szCs w:val="28"/>
        </w:rPr>
        <w:t xml:space="preserve">4836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город Арзамас Нижегородской области» (далее - постановление) следующие изменения: </w:t>
      </w:r>
    </w:p>
    <w:p w:rsidR="001D5697" w:rsidRDefault="001D569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 постановления слова «</w:t>
      </w:r>
      <w:r w:rsidRPr="001D5697">
        <w:rPr>
          <w:sz w:val="28"/>
          <w:szCs w:val="28"/>
        </w:rPr>
        <w:t xml:space="preserve">постановлением Правительства РФ от 23.12.2020 </w:t>
      </w:r>
      <w:r>
        <w:rPr>
          <w:sz w:val="28"/>
          <w:szCs w:val="28"/>
        </w:rPr>
        <w:t>№</w:t>
      </w:r>
      <w:r w:rsidRPr="001D5697">
        <w:rPr>
          <w:sz w:val="28"/>
          <w:szCs w:val="28"/>
        </w:rPr>
        <w:t xml:space="preserve">2219 </w:t>
      </w:r>
      <w:r>
        <w:rPr>
          <w:sz w:val="28"/>
          <w:szCs w:val="28"/>
        </w:rPr>
        <w:t>«</w:t>
      </w:r>
      <w:r w:rsidRPr="001D5697">
        <w:rPr>
          <w:sz w:val="28"/>
          <w:szCs w:val="28"/>
        </w:rPr>
        <w:t xml:space="preserve">О порядке определения органами государственной власти </w:t>
      </w:r>
      <w:r w:rsidRPr="001D5697">
        <w:rPr>
          <w:sz w:val="28"/>
          <w:szCs w:val="28"/>
        </w:rPr>
        <w:lastRenderedPageBreak/>
        <w:t>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sz w:val="28"/>
          <w:szCs w:val="28"/>
        </w:rPr>
        <w:t>»</w:t>
      </w:r>
      <w:r w:rsidRPr="001D5697">
        <w:rPr>
          <w:sz w:val="28"/>
          <w:szCs w:val="28"/>
        </w:rPr>
        <w:t xml:space="preserve">, постановлением Правительства РФ от 23.12.2020 </w:t>
      </w:r>
      <w:r>
        <w:rPr>
          <w:sz w:val="28"/>
          <w:szCs w:val="28"/>
        </w:rPr>
        <w:t>№</w:t>
      </w:r>
      <w:r w:rsidRPr="001D5697">
        <w:rPr>
          <w:sz w:val="28"/>
          <w:szCs w:val="28"/>
        </w:rPr>
        <w:t xml:space="preserve">2220 </w:t>
      </w:r>
      <w:r>
        <w:rPr>
          <w:sz w:val="28"/>
          <w:szCs w:val="28"/>
        </w:rPr>
        <w:t>«</w:t>
      </w:r>
      <w:r w:rsidRPr="001D5697">
        <w:rPr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</w:t>
      </w:r>
      <w:r>
        <w:rPr>
          <w:sz w:val="28"/>
          <w:szCs w:val="28"/>
        </w:rPr>
        <w:t>нии услуг общественного питания» заменить словами «</w:t>
      </w:r>
      <w:r w:rsidRPr="00D37F1D">
        <w:rPr>
          <w:sz w:val="28"/>
          <w:szCs w:val="28"/>
        </w:rPr>
        <w:t>постановлением Правительства Росси</w:t>
      </w:r>
      <w:r>
        <w:rPr>
          <w:sz w:val="28"/>
          <w:szCs w:val="28"/>
        </w:rPr>
        <w:t>йской Федерации от 10.04.2026 №</w:t>
      </w:r>
      <w:r w:rsidRPr="00D37F1D">
        <w:rPr>
          <w:sz w:val="28"/>
          <w:szCs w:val="28"/>
        </w:rPr>
        <w:t>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</w:t>
      </w:r>
      <w:r>
        <w:rPr>
          <w:sz w:val="28"/>
          <w:szCs w:val="28"/>
        </w:rPr>
        <w:t>нии услуг общественного питания».</w:t>
      </w:r>
    </w:p>
    <w:p w:rsidR="00B4438D" w:rsidRDefault="001D569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B50A7">
        <w:rPr>
          <w:sz w:val="28"/>
          <w:szCs w:val="28"/>
        </w:rPr>
        <w:t xml:space="preserve">.  </w:t>
      </w:r>
      <w:r w:rsidR="00B4438D">
        <w:rPr>
          <w:sz w:val="28"/>
          <w:szCs w:val="28"/>
        </w:rPr>
        <w:t>В пункте 3 постановления:</w:t>
      </w:r>
    </w:p>
    <w:p w:rsidR="00D37F1D" w:rsidRPr="00D37F1D" w:rsidRDefault="00B4438D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DB7084">
        <w:rPr>
          <w:sz w:val="28"/>
          <w:szCs w:val="28"/>
        </w:rPr>
        <w:t>а</w:t>
      </w:r>
      <w:r w:rsidR="00D37F1D" w:rsidRPr="00D37F1D">
        <w:rPr>
          <w:sz w:val="28"/>
          <w:szCs w:val="28"/>
        </w:rPr>
        <w:t xml:space="preserve">бзац </w:t>
      </w:r>
      <w:r>
        <w:rPr>
          <w:sz w:val="28"/>
          <w:szCs w:val="28"/>
        </w:rPr>
        <w:t>четвертый</w:t>
      </w:r>
      <w:r w:rsidR="00D37F1D" w:rsidRPr="00D37F1D">
        <w:rPr>
          <w:sz w:val="28"/>
          <w:szCs w:val="28"/>
        </w:rPr>
        <w:t xml:space="preserve"> изложить в </w:t>
      </w:r>
      <w:r>
        <w:rPr>
          <w:sz w:val="28"/>
          <w:szCs w:val="28"/>
        </w:rPr>
        <w:t>следующей</w:t>
      </w:r>
      <w:r w:rsidR="00D37F1D" w:rsidRPr="00D37F1D">
        <w:rPr>
          <w:sz w:val="28"/>
          <w:szCs w:val="28"/>
        </w:rPr>
        <w:t xml:space="preserve"> редакции:</w:t>
      </w:r>
    </w:p>
    <w:p w:rsidR="00D37F1D" w:rsidRPr="00D37F1D" w:rsidRDefault="00D37F1D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D37F1D">
        <w:rPr>
          <w:sz w:val="28"/>
          <w:szCs w:val="28"/>
        </w:rPr>
        <w:t>«</w:t>
      </w:r>
      <w:r>
        <w:rPr>
          <w:sz w:val="28"/>
          <w:szCs w:val="28"/>
        </w:rPr>
        <w:t xml:space="preserve">- </w:t>
      </w:r>
      <w:r w:rsidRPr="00D37F1D">
        <w:rPr>
          <w:sz w:val="28"/>
          <w:szCs w:val="28"/>
        </w:rPr>
        <w:t xml:space="preserve">минимальное значение расстояния от зданий, строений, сооружений, помещений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образования), организаций осуществляющих обучение несовершеннолетних, боевых позиций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Федерации, вокзалов, мест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Федерации, спортивных сооружений, которые являются объектами недвижимости и права на которые зарегистрированы в установленном порядке до границ прилегающих территорий в целях установления запрета на розничную продажу </w:t>
      </w:r>
      <w:r w:rsidRPr="00D37F1D">
        <w:rPr>
          <w:sz w:val="28"/>
          <w:szCs w:val="28"/>
        </w:rPr>
        <w:lastRenderedPageBreak/>
        <w:t>алкогольной продукции при оказании услуг общественного пита</w:t>
      </w:r>
      <w:r w:rsidR="00B4438D">
        <w:rPr>
          <w:sz w:val="28"/>
          <w:szCs w:val="28"/>
        </w:rPr>
        <w:t>ния должно составлять 30 метров;</w:t>
      </w:r>
      <w:r w:rsidRPr="00D37F1D">
        <w:rPr>
          <w:sz w:val="28"/>
          <w:szCs w:val="28"/>
        </w:rPr>
        <w:t>».</w:t>
      </w:r>
    </w:p>
    <w:p w:rsidR="00D37F1D" w:rsidRPr="00D37F1D" w:rsidRDefault="00D60BF9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 w:rsidR="00D37F1D" w:rsidRPr="00D37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абзацами </w:t>
      </w:r>
      <w:r w:rsidR="009C513B">
        <w:rPr>
          <w:sz w:val="28"/>
          <w:szCs w:val="28"/>
        </w:rPr>
        <w:t xml:space="preserve">пятым – шестым </w:t>
      </w:r>
      <w:r>
        <w:rPr>
          <w:sz w:val="28"/>
          <w:szCs w:val="28"/>
        </w:rPr>
        <w:t>следующего содержания</w:t>
      </w:r>
      <w:r w:rsidR="00D37F1D" w:rsidRPr="00D37F1D">
        <w:rPr>
          <w:sz w:val="28"/>
          <w:szCs w:val="28"/>
        </w:rPr>
        <w:t>:</w:t>
      </w:r>
    </w:p>
    <w:p w:rsidR="00D60BF9" w:rsidRDefault="00D37F1D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D37F1D">
        <w:rPr>
          <w:sz w:val="28"/>
          <w:szCs w:val="28"/>
        </w:rPr>
        <w:t>«- минимальное значение 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до границ прилегающих территорий в целях установления запрета на розничную продажу алкогольной продукции при оказании услуг обществен</w:t>
      </w:r>
      <w:r>
        <w:rPr>
          <w:sz w:val="28"/>
          <w:szCs w:val="28"/>
        </w:rPr>
        <w:t>ного питания должно составлять 30</w:t>
      </w:r>
      <w:r w:rsidRPr="00D37F1D">
        <w:rPr>
          <w:sz w:val="28"/>
          <w:szCs w:val="28"/>
        </w:rPr>
        <w:t xml:space="preserve"> метров</w:t>
      </w:r>
      <w:r w:rsidR="00C80EC9">
        <w:rPr>
          <w:sz w:val="28"/>
          <w:szCs w:val="28"/>
        </w:rPr>
        <w:t>, за исключением случаев предусмотренных абзацем шестым настоящего пункта</w:t>
      </w:r>
      <w:r w:rsidR="00D60BF9">
        <w:rPr>
          <w:sz w:val="28"/>
          <w:szCs w:val="28"/>
        </w:rPr>
        <w:t>;</w:t>
      </w:r>
    </w:p>
    <w:p w:rsidR="00D37F1D" w:rsidRDefault="00D60BF9" w:rsidP="009C37AA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1" w:name="_GoBack"/>
      <w:r w:rsidRPr="00D60BF9">
        <w:rPr>
          <w:sz w:val="28"/>
          <w:szCs w:val="28"/>
        </w:rPr>
        <w:t xml:space="preserve">минимальное значение 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</w:t>
      </w:r>
      <w:r w:rsidRPr="009C37AA">
        <w:rPr>
          <w:b/>
          <w:sz w:val="28"/>
          <w:szCs w:val="28"/>
        </w:rPr>
        <w:t xml:space="preserve">и расположенных </w:t>
      </w:r>
      <w:r w:rsidR="009C37AA" w:rsidRPr="009C37AA">
        <w:rPr>
          <w:b/>
          <w:sz w:val="28"/>
          <w:szCs w:val="28"/>
        </w:rPr>
        <w:t>в границах территории улиц Карла Маркса, Гостиный ряд, Спасская, Мучной ряд, Красной Милиции - входящих в границы территории исторического поселения федерального значения город Арзамас Нижегородской области, утвержденные приказом министерства культуры Российской Федерации от 26.10.2017 №1810 «Об утверждении предмета охраны, границ территории и требований к градостроительным регламентам в границах территории исторического поселения федерального значения город Арзамас Нижегородской области»</w:t>
      </w:r>
      <w:r w:rsidR="009C37AA">
        <w:rPr>
          <w:sz w:val="28"/>
          <w:szCs w:val="28"/>
        </w:rPr>
        <w:t xml:space="preserve"> </w:t>
      </w:r>
      <w:r w:rsidRPr="00D60BF9">
        <w:rPr>
          <w:sz w:val="28"/>
          <w:szCs w:val="28"/>
        </w:rPr>
        <w:t xml:space="preserve">до границ прилегающих территорий в целях установления </w:t>
      </w:r>
      <w:r w:rsidRPr="00D60BF9">
        <w:rPr>
          <w:sz w:val="28"/>
          <w:szCs w:val="28"/>
        </w:rPr>
        <w:lastRenderedPageBreak/>
        <w:t>запрета на розничную продажу алкогольной продукции при оказании услуг общественного питания</w:t>
      </w:r>
      <w:r>
        <w:rPr>
          <w:sz w:val="28"/>
          <w:szCs w:val="28"/>
        </w:rPr>
        <w:t xml:space="preserve"> должно составлять 5 метров.</w:t>
      </w:r>
      <w:bookmarkEnd w:id="1"/>
      <w:r w:rsidR="00D37F1D" w:rsidRPr="00D37F1D">
        <w:rPr>
          <w:sz w:val="28"/>
          <w:szCs w:val="28"/>
        </w:rPr>
        <w:t>».</w:t>
      </w:r>
    </w:p>
    <w:p w:rsidR="000E1C11" w:rsidRDefault="000E1C11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Приложения 87-165 к постановлению изложить в новой редакции согласно приложению к настоящему постановлению.</w:t>
      </w: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Департаменту торговли и туризма администрации городского округа город Арзамас Нижегородской области (Л.В.Киселева) не позднее 30 календарных дней со дня принятия настоящего постановления, направить копию настоящего постановления в министерство промышленности, торговли и предпринимательства Нижегородской области.</w:t>
      </w: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Отделу по связям с общественностью администрации городского округа город Арзамас Нижегородской области обеспечить опубликование настоящего постановления в газете «Арзамасские новости», а также размещение на официальном сайте администрации городского округа город Арзамас Нижегородской области.</w:t>
      </w: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E56C11" w:rsidRDefault="007B50A7" w:rsidP="00DB7084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на заместителя главы администрации городского округа город Арзамас Нижегородской области Матвеева А.В.</w:t>
      </w:r>
    </w:p>
    <w:p w:rsidR="00E56C11" w:rsidRDefault="00E56C11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9B1D04" w:rsidRDefault="009B1D04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E56C11" w:rsidRDefault="007B50A7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города Арзамаса                                                                                    А.А.Щелоков</w:t>
      </w:r>
      <w:bookmarkStart w:id="2" w:name="P37"/>
      <w:bookmarkEnd w:id="2"/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p w:rsidR="008A43D4" w:rsidRDefault="008A43D4">
      <w:pPr>
        <w:jc w:val="right"/>
        <w:rPr>
          <w:sz w:val="28"/>
          <w:szCs w:val="28"/>
        </w:rPr>
      </w:pPr>
    </w:p>
    <w:sectPr w:rsidR="008A43D4">
      <w:pgSz w:w="11906" w:h="16838"/>
      <w:pgMar w:top="851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9E6" w:rsidRDefault="00F249E6">
      <w:r>
        <w:separator/>
      </w:r>
    </w:p>
  </w:endnote>
  <w:endnote w:type="continuationSeparator" w:id="0">
    <w:p w:rsidR="00F249E6" w:rsidRDefault="00F2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9E6" w:rsidRDefault="00F249E6">
      <w:r>
        <w:separator/>
      </w:r>
    </w:p>
  </w:footnote>
  <w:footnote w:type="continuationSeparator" w:id="0">
    <w:p w:rsidR="00F249E6" w:rsidRDefault="00F2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6322F"/>
    <w:multiLevelType w:val="hybridMultilevel"/>
    <w:tmpl w:val="C9F68028"/>
    <w:lvl w:ilvl="0" w:tplc="E9AAABEE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</w:lvl>
    <w:lvl w:ilvl="1" w:tplc="409C14A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A014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FE28B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6E11F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32B9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2CE8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A80EB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5C0D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984C3E"/>
    <w:multiLevelType w:val="hybridMultilevel"/>
    <w:tmpl w:val="3A4007E4"/>
    <w:lvl w:ilvl="0" w:tplc="1C543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4A38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ECA1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A687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CEF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3CD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145D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65B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047A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8B120A"/>
    <w:multiLevelType w:val="hybridMultilevel"/>
    <w:tmpl w:val="6680D624"/>
    <w:lvl w:ilvl="0" w:tplc="CD2CC19C">
      <w:start w:val="1"/>
      <w:numFmt w:val="decimal"/>
      <w:lvlText w:val="%1)"/>
      <w:lvlJc w:val="left"/>
      <w:pPr>
        <w:ind w:left="1249" w:hanging="360"/>
      </w:pPr>
    </w:lvl>
    <w:lvl w:ilvl="1" w:tplc="0A70E432">
      <w:start w:val="1"/>
      <w:numFmt w:val="lowerLetter"/>
      <w:lvlText w:val="%2."/>
      <w:lvlJc w:val="left"/>
      <w:pPr>
        <w:ind w:left="1969" w:hanging="360"/>
      </w:pPr>
    </w:lvl>
    <w:lvl w:ilvl="2" w:tplc="E892C38A">
      <w:start w:val="1"/>
      <w:numFmt w:val="lowerRoman"/>
      <w:lvlText w:val="%3."/>
      <w:lvlJc w:val="right"/>
      <w:pPr>
        <w:ind w:left="2689" w:hanging="180"/>
      </w:pPr>
    </w:lvl>
    <w:lvl w:ilvl="3" w:tplc="257C8592">
      <w:start w:val="1"/>
      <w:numFmt w:val="decimal"/>
      <w:lvlText w:val="%4."/>
      <w:lvlJc w:val="left"/>
      <w:pPr>
        <w:ind w:left="3409" w:hanging="360"/>
      </w:pPr>
    </w:lvl>
    <w:lvl w:ilvl="4" w:tplc="D572EFA2">
      <w:start w:val="1"/>
      <w:numFmt w:val="lowerLetter"/>
      <w:lvlText w:val="%5."/>
      <w:lvlJc w:val="left"/>
      <w:pPr>
        <w:ind w:left="4129" w:hanging="360"/>
      </w:pPr>
    </w:lvl>
    <w:lvl w:ilvl="5" w:tplc="BF606BA4">
      <w:start w:val="1"/>
      <w:numFmt w:val="lowerRoman"/>
      <w:lvlText w:val="%6."/>
      <w:lvlJc w:val="right"/>
      <w:pPr>
        <w:ind w:left="4849" w:hanging="180"/>
      </w:pPr>
    </w:lvl>
    <w:lvl w:ilvl="6" w:tplc="CBA87C44">
      <w:start w:val="1"/>
      <w:numFmt w:val="decimal"/>
      <w:lvlText w:val="%7."/>
      <w:lvlJc w:val="left"/>
      <w:pPr>
        <w:ind w:left="5569" w:hanging="360"/>
      </w:pPr>
    </w:lvl>
    <w:lvl w:ilvl="7" w:tplc="BA165D14">
      <w:start w:val="1"/>
      <w:numFmt w:val="lowerLetter"/>
      <w:lvlText w:val="%8."/>
      <w:lvlJc w:val="left"/>
      <w:pPr>
        <w:ind w:left="6289" w:hanging="360"/>
      </w:pPr>
    </w:lvl>
    <w:lvl w:ilvl="8" w:tplc="1A5A36D4">
      <w:start w:val="1"/>
      <w:numFmt w:val="lowerRoman"/>
      <w:lvlText w:val="%9."/>
      <w:lvlJc w:val="right"/>
      <w:pPr>
        <w:ind w:left="7009" w:hanging="180"/>
      </w:pPr>
    </w:lvl>
  </w:abstractNum>
  <w:abstractNum w:abstractNumId="3">
    <w:nsid w:val="4A2A6ACB"/>
    <w:multiLevelType w:val="hybridMultilevel"/>
    <w:tmpl w:val="980ECA6A"/>
    <w:lvl w:ilvl="0" w:tplc="ED522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F6DF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82A5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AC69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AE008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3A699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5046B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ACC9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C7C8AC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4B6C22"/>
    <w:multiLevelType w:val="hybridMultilevel"/>
    <w:tmpl w:val="5C3AA7E2"/>
    <w:lvl w:ilvl="0" w:tplc="3850AB78">
      <w:start w:val="1"/>
      <w:numFmt w:val="decimal"/>
      <w:lvlText w:val="%1."/>
      <w:lvlJc w:val="left"/>
      <w:pPr>
        <w:tabs>
          <w:tab w:val="num" w:pos="1179"/>
        </w:tabs>
        <w:ind w:left="1179" w:hanging="360"/>
      </w:pPr>
    </w:lvl>
    <w:lvl w:ilvl="1" w:tplc="CDDE44CA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6A64DDB8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76007236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82CFFFC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24DEBD74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8CA4EC00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4494570C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FC1ECFA2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11"/>
    <w:rsid w:val="000E1C11"/>
    <w:rsid w:val="0010016A"/>
    <w:rsid w:val="001D5697"/>
    <w:rsid w:val="001E560B"/>
    <w:rsid w:val="003D5F89"/>
    <w:rsid w:val="00667F12"/>
    <w:rsid w:val="006C69DC"/>
    <w:rsid w:val="00756E6B"/>
    <w:rsid w:val="007B50A7"/>
    <w:rsid w:val="008A43D4"/>
    <w:rsid w:val="009B1D04"/>
    <w:rsid w:val="009C37AA"/>
    <w:rsid w:val="009C513B"/>
    <w:rsid w:val="00A37A7D"/>
    <w:rsid w:val="00B4438D"/>
    <w:rsid w:val="00B852EF"/>
    <w:rsid w:val="00B947EC"/>
    <w:rsid w:val="00C7586C"/>
    <w:rsid w:val="00C80EC9"/>
    <w:rsid w:val="00D37F1D"/>
    <w:rsid w:val="00D60BF9"/>
    <w:rsid w:val="00DB7084"/>
    <w:rsid w:val="00E312AC"/>
    <w:rsid w:val="00E56C11"/>
    <w:rsid w:val="00F249E6"/>
    <w:rsid w:val="00F4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78532-9714-44C0-BF11-5B951AEF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sz w:val="24"/>
      <w:lang w:eastAsia="ru-RU"/>
    </w:rPr>
  </w:style>
  <w:style w:type="paragraph" w:customStyle="1" w:styleId="ConsPlusTitle">
    <w:name w:val="ConsPlusTitle"/>
    <w:pPr>
      <w:widowControl w:val="0"/>
    </w:pPr>
    <w:rPr>
      <w:b/>
      <w:sz w:val="24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13174EFC669D3F3252EA90DCC211C2C3A55A0F21B002D9D2F3C7EC837BCDA5A51BB9EE3C93F2E89FAB0C6057F559225E4A7320B4B3BEA4365CB0B7nEKD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13174EFC669D3F3252F49DCAAE4EC7C0AF060520B6008E88A4C1BBDC2BCBF0E55BBFBB7FD7FBEC9DA0583517AB007219017E28A9AFBEAFn2KA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RePack by SPecialiST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zheltova_tb</dc:creator>
  <cp:lastModifiedBy>Караулова Ирина Валентиновна</cp:lastModifiedBy>
  <cp:revision>3</cp:revision>
  <cp:lastPrinted>2026-09-07T11:41:00Z</cp:lastPrinted>
  <dcterms:created xsi:type="dcterms:W3CDTF">2026-09-04T08:16:00Z</dcterms:created>
  <dcterms:modified xsi:type="dcterms:W3CDTF">2026-09-07T12:12:00Z</dcterms:modified>
  <cp:version>983040</cp:version>
</cp:coreProperties>
</file>