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69CAA5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7B8FE0F2" w14:textId="77777777" w:rsidR="00240685" w:rsidRPr="00240685" w:rsidRDefault="00240685" w:rsidP="0024068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40685">
        <w:rPr>
          <w:rFonts w:ascii="Times New Roman" w:hAnsi="Times New Roman" w:cs="Times New Roman"/>
          <w:sz w:val="22"/>
          <w:szCs w:val="22"/>
        </w:rPr>
        <w:t>Опросный лист</w:t>
      </w:r>
    </w:p>
    <w:p w14:paraId="163AC12B" w14:textId="5A2CCEA9" w:rsidR="00136572" w:rsidRDefault="00240685" w:rsidP="0013657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40685">
        <w:rPr>
          <w:rFonts w:ascii="Times New Roman" w:hAnsi="Times New Roman" w:cs="Times New Roman"/>
          <w:sz w:val="22"/>
          <w:szCs w:val="22"/>
        </w:rPr>
        <w:t>для проведения публичных консультаций</w:t>
      </w:r>
      <w:r w:rsidR="003276C1">
        <w:rPr>
          <w:rFonts w:ascii="Times New Roman" w:hAnsi="Times New Roman" w:cs="Times New Roman"/>
          <w:sz w:val="22"/>
          <w:szCs w:val="22"/>
        </w:rPr>
        <w:t xml:space="preserve"> </w:t>
      </w:r>
      <w:r w:rsidR="00CA0E24" w:rsidRPr="00CA0E24">
        <w:rPr>
          <w:rFonts w:ascii="Times New Roman" w:hAnsi="Times New Roman" w:cs="Times New Roman"/>
          <w:sz w:val="22"/>
          <w:szCs w:val="22"/>
        </w:rPr>
        <w:t xml:space="preserve">проекта </w:t>
      </w:r>
      <w:r w:rsidR="00F139DE" w:rsidRPr="00F139DE">
        <w:rPr>
          <w:rFonts w:ascii="Times New Roman" w:hAnsi="Times New Roman" w:cs="Times New Roman"/>
          <w:sz w:val="22"/>
          <w:szCs w:val="22"/>
        </w:rPr>
        <w:t>постановления Правительства Нижегородской области «Об утверждении нормативов накопления твердых коммунальных отходов на территории Нижегородской области»</w:t>
      </w:r>
      <w:bookmarkStart w:id="0" w:name="_GoBack"/>
      <w:bookmarkEnd w:id="0"/>
    </w:p>
    <w:p w14:paraId="16FA3024" w14:textId="60D2E8D3" w:rsidR="003276C1" w:rsidRDefault="00240685" w:rsidP="00136572">
      <w:pPr>
        <w:pStyle w:val="ConsPlusNonformat"/>
        <w:jc w:val="center"/>
        <w:rPr>
          <w:rFonts w:ascii="Times New Roman" w:hAnsi="Times New Roman" w:cs="Times New Roman"/>
        </w:rPr>
      </w:pPr>
      <w:r w:rsidRPr="00240685">
        <w:rPr>
          <w:rFonts w:ascii="Times New Roman" w:hAnsi="Times New Roman" w:cs="Times New Roman"/>
        </w:rPr>
        <w:t xml:space="preserve">        </w:t>
      </w:r>
    </w:p>
    <w:p w14:paraId="17158E67" w14:textId="77777777" w:rsidR="00240685" w:rsidRPr="00240685" w:rsidRDefault="00240685">
      <w:pPr>
        <w:pStyle w:val="ConsPlusNonformat"/>
        <w:jc w:val="both"/>
        <w:rPr>
          <w:rFonts w:ascii="Times New Roman" w:hAnsi="Times New Roman" w:cs="Times New Roman"/>
        </w:rPr>
      </w:pPr>
      <w:r w:rsidRPr="00240685">
        <w:rPr>
          <w:rFonts w:ascii="Times New Roman" w:hAnsi="Times New Roman" w:cs="Times New Roman"/>
        </w:rPr>
        <w:t>Контактная информация об участнике публичных консультаций:</w:t>
      </w:r>
    </w:p>
    <w:p w14:paraId="3104B72C" w14:textId="77777777" w:rsidR="00240685" w:rsidRPr="00240685" w:rsidRDefault="00240685">
      <w:pPr>
        <w:pStyle w:val="ConsPlusNonformat"/>
        <w:jc w:val="both"/>
        <w:rPr>
          <w:rFonts w:ascii="Times New Roman" w:hAnsi="Times New Roman" w:cs="Times New Roman"/>
        </w:rPr>
      </w:pPr>
    </w:p>
    <w:p w14:paraId="1CF3DDD7" w14:textId="77777777" w:rsidR="00240685" w:rsidRPr="00240685" w:rsidRDefault="00240685">
      <w:pPr>
        <w:pStyle w:val="ConsPlusNonformat"/>
        <w:jc w:val="both"/>
        <w:rPr>
          <w:rFonts w:ascii="Times New Roman" w:hAnsi="Times New Roman" w:cs="Times New Roman"/>
        </w:rPr>
      </w:pPr>
      <w:r w:rsidRPr="00240685">
        <w:rPr>
          <w:rFonts w:ascii="Times New Roman" w:hAnsi="Times New Roman" w:cs="Times New Roman"/>
        </w:rPr>
        <w:t>Наименование участника: ___________________________________________________</w:t>
      </w:r>
    </w:p>
    <w:p w14:paraId="52924630" w14:textId="77777777" w:rsidR="00240685" w:rsidRPr="00240685" w:rsidRDefault="00240685">
      <w:pPr>
        <w:pStyle w:val="ConsPlusNonformat"/>
        <w:jc w:val="both"/>
        <w:rPr>
          <w:rFonts w:ascii="Times New Roman" w:hAnsi="Times New Roman" w:cs="Times New Roman"/>
        </w:rPr>
      </w:pPr>
      <w:r w:rsidRPr="00240685">
        <w:rPr>
          <w:rFonts w:ascii="Times New Roman" w:hAnsi="Times New Roman" w:cs="Times New Roman"/>
        </w:rPr>
        <w:t>___________________________________________________________________________</w:t>
      </w:r>
    </w:p>
    <w:p w14:paraId="509B8B69" w14:textId="77777777" w:rsidR="00240685" w:rsidRPr="00240685" w:rsidRDefault="00240685">
      <w:pPr>
        <w:pStyle w:val="ConsPlusNonformat"/>
        <w:jc w:val="both"/>
        <w:rPr>
          <w:rFonts w:ascii="Times New Roman" w:hAnsi="Times New Roman" w:cs="Times New Roman"/>
        </w:rPr>
      </w:pPr>
      <w:r w:rsidRPr="00240685">
        <w:rPr>
          <w:rFonts w:ascii="Times New Roman" w:hAnsi="Times New Roman" w:cs="Times New Roman"/>
        </w:rPr>
        <w:t>Сфера деятельности участника: _____________________________________________</w:t>
      </w:r>
    </w:p>
    <w:p w14:paraId="7A400B2A" w14:textId="77777777" w:rsidR="00240685" w:rsidRPr="00240685" w:rsidRDefault="00240685">
      <w:pPr>
        <w:pStyle w:val="ConsPlusNonformat"/>
        <w:jc w:val="both"/>
        <w:rPr>
          <w:rFonts w:ascii="Times New Roman" w:hAnsi="Times New Roman" w:cs="Times New Roman"/>
        </w:rPr>
      </w:pPr>
      <w:r w:rsidRPr="00240685">
        <w:rPr>
          <w:rFonts w:ascii="Times New Roman" w:hAnsi="Times New Roman" w:cs="Times New Roman"/>
        </w:rPr>
        <w:t>___________________________________________________________________________</w:t>
      </w:r>
    </w:p>
    <w:p w14:paraId="05F94A2A" w14:textId="77777777" w:rsidR="00240685" w:rsidRPr="00240685" w:rsidRDefault="00240685">
      <w:pPr>
        <w:pStyle w:val="ConsPlusNonformat"/>
        <w:jc w:val="both"/>
        <w:rPr>
          <w:rFonts w:ascii="Times New Roman" w:hAnsi="Times New Roman" w:cs="Times New Roman"/>
        </w:rPr>
      </w:pPr>
      <w:r w:rsidRPr="00240685">
        <w:rPr>
          <w:rFonts w:ascii="Times New Roman" w:hAnsi="Times New Roman" w:cs="Times New Roman"/>
        </w:rPr>
        <w:t>Ф.И.О. контактного лица: __________________________________________________</w:t>
      </w:r>
    </w:p>
    <w:p w14:paraId="479EE322" w14:textId="77777777" w:rsidR="00240685" w:rsidRPr="00240685" w:rsidRDefault="00240685">
      <w:pPr>
        <w:pStyle w:val="ConsPlusNonformat"/>
        <w:jc w:val="both"/>
        <w:rPr>
          <w:rFonts w:ascii="Times New Roman" w:hAnsi="Times New Roman" w:cs="Times New Roman"/>
        </w:rPr>
      </w:pPr>
      <w:r w:rsidRPr="00240685">
        <w:rPr>
          <w:rFonts w:ascii="Times New Roman" w:hAnsi="Times New Roman" w:cs="Times New Roman"/>
        </w:rPr>
        <w:t>Номер контактного телефона: _______________________________________________</w:t>
      </w:r>
    </w:p>
    <w:p w14:paraId="357C59D5" w14:textId="77777777" w:rsidR="00240685" w:rsidRPr="00240685" w:rsidRDefault="00240685">
      <w:pPr>
        <w:pStyle w:val="ConsPlusNonformat"/>
        <w:jc w:val="both"/>
        <w:rPr>
          <w:rFonts w:ascii="Times New Roman" w:hAnsi="Times New Roman" w:cs="Times New Roman"/>
        </w:rPr>
      </w:pPr>
      <w:r w:rsidRPr="00240685">
        <w:rPr>
          <w:rFonts w:ascii="Times New Roman" w:hAnsi="Times New Roman" w:cs="Times New Roman"/>
        </w:rPr>
        <w:t>Адрес электронной почты: __________________________________________________</w:t>
      </w:r>
    </w:p>
    <w:p w14:paraId="7E8F08FB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505885C3" w14:textId="77777777" w:rsidR="00240685" w:rsidRPr="00240685" w:rsidRDefault="00240685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240685">
        <w:rPr>
          <w:rFonts w:ascii="Times New Roman" w:hAnsi="Times New Roman" w:cs="Times New Roman"/>
        </w:rPr>
        <w:t>Перечень вопросов,</w:t>
      </w:r>
    </w:p>
    <w:p w14:paraId="6F1057FD" w14:textId="77777777" w:rsidR="00240685" w:rsidRPr="00240685" w:rsidRDefault="00240685">
      <w:pPr>
        <w:pStyle w:val="ConsPlusNormal"/>
        <w:jc w:val="center"/>
        <w:rPr>
          <w:rFonts w:ascii="Times New Roman" w:hAnsi="Times New Roman" w:cs="Times New Roman"/>
        </w:rPr>
      </w:pPr>
      <w:r w:rsidRPr="00240685">
        <w:rPr>
          <w:rFonts w:ascii="Times New Roman" w:hAnsi="Times New Roman" w:cs="Times New Roman"/>
        </w:rPr>
        <w:t>обсуждаемых в ходе проведения публичных консультаций</w:t>
      </w:r>
    </w:p>
    <w:p w14:paraId="610C700E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3533BFB3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40685">
        <w:rPr>
          <w:rFonts w:ascii="Times New Roman" w:hAnsi="Times New Roman" w:cs="Times New Roman"/>
        </w:rPr>
        <w:t>1. На решение какой проблемы, на Ваш взгляд, направлено данное правовое регулирование? Актуальна ли данная проблема сегодня?</w:t>
      </w:r>
    </w:p>
    <w:p w14:paraId="1D4DFE1C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00"/>
      </w:tblGrid>
      <w:tr w:rsidR="00240685" w:rsidRPr="00240685" w14:paraId="0F47E018" w14:textId="77777777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47F8" w14:textId="77777777" w:rsidR="00240685" w:rsidRPr="00240685" w:rsidRDefault="0024068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536CBAE1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0D4A327E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40685">
        <w:rPr>
          <w:rFonts w:ascii="Times New Roman" w:hAnsi="Times New Roman" w:cs="Times New Roman"/>
        </w:rPr>
        <w:t>2. Насколько корректно разработчик обосновал необходимость правового вмешательства? Насколько цель данного правового регулирования соотносится с проблемой, на решение которой оно направлено? Достигает ли, на Ваш взгляд, данное правовое регулирование тех целей, на которые оно направлено?</w:t>
      </w:r>
    </w:p>
    <w:p w14:paraId="727FBCB3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00"/>
      </w:tblGrid>
      <w:tr w:rsidR="00240685" w:rsidRPr="00240685" w14:paraId="57B9E5D7" w14:textId="77777777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1052" w14:textId="77777777" w:rsidR="00240685" w:rsidRPr="00240685" w:rsidRDefault="0024068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11B350F6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27359767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40685">
        <w:rPr>
          <w:rFonts w:ascii="Times New Roman" w:hAnsi="Times New Roman" w:cs="Times New Roman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 и/или более эффективны?</w:t>
      </w:r>
    </w:p>
    <w:p w14:paraId="4DFE206F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00"/>
      </w:tblGrid>
      <w:tr w:rsidR="00240685" w:rsidRPr="00240685" w14:paraId="125AA646" w14:textId="77777777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303F" w14:textId="77777777" w:rsidR="00240685" w:rsidRPr="00240685" w:rsidRDefault="0024068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3AA9868C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149B8EC4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40685">
        <w:rPr>
          <w:rFonts w:ascii="Times New Roman" w:hAnsi="Times New Roman" w:cs="Times New Roman"/>
        </w:rPr>
        <w:t>4. Каких, по Вашей оценке, субъектов предпринимательской и инвестиционной деятельности затрагивает данное правовое регулирование (по видам субъектов, по отраслям, по количеству таких субъектов в Вашем районе или городе и прочее)?</w:t>
      </w:r>
    </w:p>
    <w:p w14:paraId="2EC0A9E1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00"/>
      </w:tblGrid>
      <w:tr w:rsidR="00240685" w:rsidRPr="00240685" w14:paraId="6BDA11BD" w14:textId="77777777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EAD1" w14:textId="77777777" w:rsidR="00240685" w:rsidRPr="00240685" w:rsidRDefault="0024068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27E77A3F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76497CA7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40685">
        <w:rPr>
          <w:rFonts w:ascii="Times New Roman" w:hAnsi="Times New Roman" w:cs="Times New Roman"/>
        </w:rPr>
        <w:t>5. Влияет ли данное правовое регулирование на конкурентную среду в отрасли? Если да, то как? Приведите, по возможности, количественные оценки.</w:t>
      </w:r>
    </w:p>
    <w:p w14:paraId="7C401497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00"/>
      </w:tblGrid>
      <w:tr w:rsidR="00240685" w:rsidRPr="00240685" w14:paraId="09CC4445" w14:textId="77777777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E3DC" w14:textId="77777777" w:rsidR="00240685" w:rsidRPr="00240685" w:rsidRDefault="0024068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C63BA45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074DB67B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4B5E5151" w14:textId="1E8E6ED2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40685">
        <w:rPr>
          <w:rFonts w:ascii="Times New Roman" w:hAnsi="Times New Roman" w:cs="Times New Roman"/>
        </w:rPr>
        <w:t>Иные предложения и замечания, которые, по Вашему мнению, целесообразно учесть в рамках оценки  нормативного правового акта.</w:t>
      </w:r>
    </w:p>
    <w:p w14:paraId="7C6278F3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00"/>
      </w:tblGrid>
      <w:tr w:rsidR="00240685" w:rsidRPr="00240685" w14:paraId="323342FC" w14:textId="77777777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EB06" w14:textId="77777777" w:rsidR="00240685" w:rsidRPr="00240685" w:rsidRDefault="0024068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39D9669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7FA02450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F82FDF" w:rsidRPr="00F82FDF" w14:paraId="71702134" w14:textId="77777777" w:rsidTr="00A92BD3">
        <w:tc>
          <w:tcPr>
            <w:tcW w:w="9071" w:type="dxa"/>
            <w:tcBorders>
              <w:left w:val="nil"/>
              <w:right w:val="nil"/>
            </w:tcBorders>
          </w:tcPr>
          <w:p w14:paraId="612C095D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F82FDF">
              <w:rPr>
                <w:rFonts w:ascii="Times New Roman" w:hAnsi="Times New Roman" w:cs="Times New Roman"/>
              </w:rPr>
              <w:t>6. Оцените, насколько полно и точно отражены обязанности, ответственность субъектов правового регулирования, а также насколько понятно прописаны административные процедуры, реализуемые ответственными органами исполнительной власти, насколько точно и недвусмысленно прописаны властные функции и полномочия? Считаете ли Вы, что данные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F82FDF" w:rsidRPr="00F82FDF" w14:paraId="7F32BD61" w14:textId="77777777" w:rsidTr="00A92BD3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14:paraId="75B6C1B9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82FDF" w:rsidRPr="00F82FDF" w14:paraId="687093C5" w14:textId="77777777" w:rsidTr="00A92BD3">
        <w:tc>
          <w:tcPr>
            <w:tcW w:w="9071" w:type="dxa"/>
            <w:tcBorders>
              <w:left w:val="nil"/>
              <w:right w:val="nil"/>
            </w:tcBorders>
          </w:tcPr>
          <w:p w14:paraId="58983716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F82FDF">
              <w:rPr>
                <w:rFonts w:ascii="Times New Roman" w:hAnsi="Times New Roman" w:cs="Times New Roman"/>
              </w:rPr>
              <w:t>7. Существуют ли в данном правовом регулировании положения, которые необоснованно затрудняют ведение предпринимательской и иной экономической деятельности? Приведите обоснования по каждому указанному положению, дополнительно определив:</w:t>
            </w:r>
          </w:p>
          <w:p w14:paraId="628622C7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F82FDF">
              <w:rPr>
                <w:rFonts w:ascii="Times New Roman" w:hAnsi="Times New Roman" w:cs="Times New Roman"/>
              </w:rPr>
              <w:t>- 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регулирования;</w:t>
            </w:r>
          </w:p>
          <w:p w14:paraId="4EF119B0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F82FDF">
              <w:rPr>
                <w:rFonts w:ascii="Times New Roman" w:hAnsi="Times New Roman" w:cs="Times New Roman"/>
              </w:rPr>
              <w:t>- имеются ли технические ошибки;</w:t>
            </w:r>
          </w:p>
          <w:p w14:paraId="12735646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F82FDF">
              <w:rPr>
                <w:rFonts w:ascii="Times New Roman" w:hAnsi="Times New Roman" w:cs="Times New Roman"/>
              </w:rPr>
              <w:t>- приводит ли исполнение положений правового регулирования к возникновению избыточных обязанностей субъектов предпринимательской и иной экономической деятельности, необоснованному существенному росту отдельных видов затрат или появлению новых необоснованных видов затрат;</w:t>
            </w:r>
          </w:p>
          <w:p w14:paraId="6DC16D08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F82FDF">
              <w:rPr>
                <w:rFonts w:ascii="Times New Roman" w:hAnsi="Times New Roman" w:cs="Times New Roman"/>
              </w:rPr>
              <w:t>- устанавливается ли положением необоснованное ограничение выбора субъектами предпринимательской и иной экономической деятельности существующих или возможных поставщиков, или потребителей;</w:t>
            </w:r>
          </w:p>
          <w:p w14:paraId="3080AF30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F82FDF">
              <w:rPr>
                <w:rFonts w:ascii="Times New Roman" w:hAnsi="Times New Roman" w:cs="Times New Roman"/>
              </w:rPr>
              <w:t>- создает ли исполнение положений правового регулирования существенные риски ведения предпринимательской и иной экономической 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14:paraId="53CD91D6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F82FDF">
              <w:rPr>
                <w:rFonts w:ascii="Times New Roman" w:hAnsi="Times New Roman" w:cs="Times New Roman"/>
              </w:rPr>
              <w:t>- приводит ли к невозможности совершения законных действий субъектами предпринимательской и иной экономической деятельности (например, в связи с отсутствием требуемой правовым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      </w:r>
          </w:p>
          <w:p w14:paraId="1060B0F0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F82FDF">
              <w:rPr>
                <w:rFonts w:ascii="Times New Roman" w:hAnsi="Times New Roman" w:cs="Times New Roman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момент?</w:t>
            </w:r>
          </w:p>
        </w:tc>
      </w:tr>
      <w:tr w:rsidR="00F82FDF" w:rsidRPr="00F82FDF" w14:paraId="0DF5706A" w14:textId="77777777" w:rsidTr="00A92BD3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14:paraId="41E1C954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82FDF" w:rsidRPr="00F82FDF" w14:paraId="6AEF9389" w14:textId="77777777" w:rsidTr="00A92BD3">
        <w:tc>
          <w:tcPr>
            <w:tcW w:w="9071" w:type="dxa"/>
            <w:tcBorders>
              <w:left w:val="nil"/>
              <w:right w:val="nil"/>
            </w:tcBorders>
          </w:tcPr>
          <w:p w14:paraId="1BE63E45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F82FDF">
              <w:rPr>
                <w:rFonts w:ascii="Times New Roman" w:hAnsi="Times New Roman" w:cs="Times New Roman"/>
              </w:rPr>
              <w:t>8. Оцените риски нарушения антимонопольного законодательства при введении данного правового регулирования.</w:t>
            </w:r>
          </w:p>
        </w:tc>
      </w:tr>
      <w:tr w:rsidR="00F82FDF" w:rsidRPr="00F82FDF" w14:paraId="735934A2" w14:textId="77777777" w:rsidTr="00A92BD3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14:paraId="03FBF100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82FDF" w:rsidRPr="00F82FDF" w14:paraId="3912E3F0" w14:textId="77777777" w:rsidTr="00A92BD3">
        <w:tc>
          <w:tcPr>
            <w:tcW w:w="9071" w:type="dxa"/>
            <w:tcBorders>
              <w:left w:val="nil"/>
              <w:right w:val="nil"/>
            </w:tcBorders>
          </w:tcPr>
          <w:p w14:paraId="40452E6D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F82FDF">
              <w:rPr>
                <w:rFonts w:ascii="Times New Roman" w:hAnsi="Times New Roman" w:cs="Times New Roman"/>
              </w:rPr>
              <w:t>9. К каким последствиям может привести правовое регулирование в части невозможности исполнения субъектами предпринимательской и иной экономической деятельности дополнительных обязанностей, возникновения избыточных административных и иных ограничений и обязанностей для субъектов предпринимательской и иной экономической деятельности? Приведите конкретные примеры.</w:t>
            </w:r>
          </w:p>
        </w:tc>
      </w:tr>
      <w:tr w:rsidR="00F82FDF" w:rsidRPr="00F82FDF" w14:paraId="5A1E1BFF" w14:textId="77777777" w:rsidTr="00A92BD3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14:paraId="24BF4DF3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82FDF" w:rsidRPr="00F82FDF" w14:paraId="3480DBC2" w14:textId="77777777" w:rsidTr="00A92BD3">
        <w:tc>
          <w:tcPr>
            <w:tcW w:w="9071" w:type="dxa"/>
            <w:tcBorders>
              <w:left w:val="nil"/>
              <w:right w:val="nil"/>
            </w:tcBorders>
          </w:tcPr>
          <w:p w14:paraId="5024F2BB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F82FDF">
              <w:rPr>
                <w:rFonts w:ascii="Times New Roman" w:hAnsi="Times New Roman" w:cs="Times New Roman"/>
              </w:rPr>
              <w:t xml:space="preserve">10. Оцените издержки/упущенную выгоду (прямого, административного характера) субъектами предпринимательской и иной экономической деятельности, возникающие при введении данного регулирования. Отдельно укажите временные издержки, которые несут </w:t>
            </w:r>
            <w:r w:rsidRPr="00F82FDF">
              <w:rPr>
                <w:rFonts w:ascii="Times New Roman" w:hAnsi="Times New Roman" w:cs="Times New Roman"/>
              </w:rPr>
              <w:lastRenderedPageBreak/>
              <w:t>субъекты предпринимательской и иной экономической деятельности вследствие необходимости соблюдения административных процедур, предусмотренных данным правовым регулированием. Какие из указанных издержек Вы считаете избыточными/бесполезными и почему? Если возможно, оцените затраты по выполнению требований количественно (в часах рабочего времени, в денежном эквиваленте и прочее).</w:t>
            </w:r>
          </w:p>
        </w:tc>
      </w:tr>
      <w:tr w:rsidR="00F82FDF" w:rsidRPr="00F82FDF" w14:paraId="6EA76D17" w14:textId="77777777" w:rsidTr="00A92BD3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14:paraId="4E7B6390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82FDF" w:rsidRPr="00F82FDF" w14:paraId="31319BE8" w14:textId="77777777" w:rsidTr="00A92BD3">
        <w:tc>
          <w:tcPr>
            <w:tcW w:w="9071" w:type="dxa"/>
            <w:tcBorders>
              <w:left w:val="nil"/>
              <w:right w:val="nil"/>
            </w:tcBorders>
          </w:tcPr>
          <w:p w14:paraId="28110D22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F82FDF">
              <w:rPr>
                <w:rFonts w:ascii="Times New Roman" w:hAnsi="Times New Roman" w:cs="Times New Roman"/>
              </w:rPr>
              <w:t>11. Какие, на Ваш взгляд, возникают проблемы и трудности с контролем соблюдения требований и норм данного нормативного акта? Является ли данное правовое регулирование недискриминационным по отношению ко всем его адресатам, то есть все ли адресаты правового регулирования находятся в одинаковых условиях после его введения?</w:t>
            </w:r>
          </w:p>
        </w:tc>
      </w:tr>
      <w:tr w:rsidR="00F82FDF" w:rsidRPr="00F82FDF" w14:paraId="6FA9C1A6" w14:textId="77777777" w:rsidTr="00A92BD3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14:paraId="5736E2DB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82FDF" w:rsidRPr="00F82FDF" w14:paraId="1436296E" w14:textId="77777777" w:rsidTr="00A92BD3">
        <w:tc>
          <w:tcPr>
            <w:tcW w:w="9071" w:type="dxa"/>
            <w:tcBorders>
              <w:left w:val="nil"/>
              <w:right w:val="nil"/>
            </w:tcBorders>
          </w:tcPr>
          <w:p w14:paraId="5E76F231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F82FDF">
              <w:rPr>
                <w:rFonts w:ascii="Times New Roman" w:hAnsi="Times New Roman" w:cs="Times New Roman"/>
              </w:rPr>
              <w:t>Иные предложения и замечания, которые, по Вашему мнению, целесообразно учесть в рамках оценки нормативного правового акта.</w:t>
            </w:r>
          </w:p>
        </w:tc>
      </w:tr>
      <w:tr w:rsidR="00F82FDF" w:rsidRPr="00F82FDF" w14:paraId="3CB07086" w14:textId="77777777" w:rsidTr="00A92BD3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14:paraId="7CE01C73" w14:textId="77777777" w:rsidR="00F82FDF" w:rsidRPr="00F82FDF" w:rsidRDefault="00F82FDF" w:rsidP="00F82FD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7D98B30" w14:textId="77777777" w:rsidR="00F82FDF" w:rsidRPr="00F82FDF" w:rsidRDefault="00F82FDF" w:rsidP="00F82FD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3D9E201A" w14:textId="77777777" w:rsidR="00240685" w:rsidRPr="00240685" w:rsidRDefault="0024068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sectPr w:rsidR="00240685" w:rsidRPr="00240685" w:rsidSect="00265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685"/>
    <w:rsid w:val="00067BA3"/>
    <w:rsid w:val="000A0010"/>
    <w:rsid w:val="000E2068"/>
    <w:rsid w:val="00136572"/>
    <w:rsid w:val="001F770B"/>
    <w:rsid w:val="00240685"/>
    <w:rsid w:val="00241658"/>
    <w:rsid w:val="00265EB5"/>
    <w:rsid w:val="002E7262"/>
    <w:rsid w:val="002F2D14"/>
    <w:rsid w:val="003276C1"/>
    <w:rsid w:val="003D4D80"/>
    <w:rsid w:val="00432FD4"/>
    <w:rsid w:val="00445312"/>
    <w:rsid w:val="004F632B"/>
    <w:rsid w:val="005A1B8E"/>
    <w:rsid w:val="00632CB5"/>
    <w:rsid w:val="007B5615"/>
    <w:rsid w:val="00852B37"/>
    <w:rsid w:val="008C5929"/>
    <w:rsid w:val="0099030D"/>
    <w:rsid w:val="00A01606"/>
    <w:rsid w:val="00AD5000"/>
    <w:rsid w:val="00B447EA"/>
    <w:rsid w:val="00C77CF9"/>
    <w:rsid w:val="00C82D57"/>
    <w:rsid w:val="00C85690"/>
    <w:rsid w:val="00CA0E24"/>
    <w:rsid w:val="00CF2A48"/>
    <w:rsid w:val="00E82950"/>
    <w:rsid w:val="00F139DE"/>
    <w:rsid w:val="00F46FF9"/>
    <w:rsid w:val="00F8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923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F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06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06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F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06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06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MNK</Company>
  <LinksUpToDate>false</LinksUpToDate>
  <CharactersWithSpaces>5826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antropov</dc:creator>
  <cp:lastModifiedBy>ТКО 07</cp:lastModifiedBy>
  <cp:revision>5</cp:revision>
  <dcterms:created xsi:type="dcterms:W3CDTF">2026-06-22T11:22:00Z</dcterms:created>
  <dcterms:modified xsi:type="dcterms:W3CDTF">2026-10-12T08:56:00Z</dcterms:modified>
</cp:coreProperties>
</file>