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7661" w:rsidRDefault="00CA2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C7661" w:rsidRDefault="00AC7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61" w:rsidRDefault="00CA2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Нижегородской области, </w:t>
      </w:r>
    </w:p>
    <w:p w:rsidR="00AC7661" w:rsidRPr="00CA280C" w:rsidRDefault="00CA280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подлежащих признанию утратившими силу, изменению или принятию в связи с принятием проекта постановления Правительства Нижегородской области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CA280C">
        <w:rPr>
          <w:rFonts w:ascii="Times New Roman" w:hAnsi="Times New Roman" w:cs="Times New Roman"/>
          <w:b/>
          <w:sz w:val="28"/>
          <w:szCs w:val="28"/>
          <w:lang w:eastAsia="en-US"/>
        </w:rPr>
        <w:t>О внесении изменений в постановление Правительства Нижегородской области от 28 октября 2021 г. № 961 «О региональном государственном геологическом контроле (надзоре) на территории Нижегородской области»</w:t>
      </w:r>
    </w:p>
    <w:p w:rsidR="00AC7661" w:rsidRPr="00CA280C" w:rsidRDefault="00AC7661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C7661" w:rsidRDefault="00AC766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661" w:rsidRDefault="00CA280C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Правительства Нижегородской области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CA280C">
        <w:rPr>
          <w:rFonts w:ascii="Times New Roman" w:hAnsi="Times New Roman" w:cs="Times New Roman"/>
          <w:sz w:val="28"/>
          <w:szCs w:val="28"/>
          <w:lang w:eastAsia="en-US"/>
        </w:rPr>
        <w:t>О внесении изменений в постановление Правительства Нижегородской области     от 28 октября 2021 г. № 961 «О региональном государственном геологическом контроле (надзоре) на территории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потребует признания утратившим силу, изменения или принятия нормативных правовых актов Нижегородской области. </w:t>
      </w:r>
    </w:p>
    <w:p w:rsidR="00053F59" w:rsidRDefault="00053F59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F59" w:rsidRDefault="00053F59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F59" w:rsidRDefault="00053F59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5EE" w:rsidRPr="009515EE" w:rsidRDefault="009515EE" w:rsidP="009515E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9515EE">
        <w:rPr>
          <w:rFonts w:ascii="Times New Roman" w:hAnsi="Times New Roman" w:cs="Times New Roman"/>
          <w:sz w:val="28"/>
          <w:szCs w:val="28"/>
        </w:rPr>
        <w:t xml:space="preserve">Министр экологии и природных </w:t>
      </w:r>
    </w:p>
    <w:p w:rsidR="00AC7661" w:rsidRDefault="009515EE" w:rsidP="009515E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15EE">
        <w:rPr>
          <w:rFonts w:ascii="Times New Roman" w:hAnsi="Times New Roman" w:cs="Times New Roman"/>
          <w:sz w:val="28"/>
          <w:szCs w:val="28"/>
        </w:rPr>
        <w:t>ресурсов Нижегородской области                                                               О.Е. Белянина</w:t>
      </w:r>
    </w:p>
    <w:p w:rsidR="00AC7661" w:rsidRDefault="00AC7661">
      <w:pPr>
        <w:rPr>
          <w:rFonts w:ascii="Times New Roman" w:hAnsi="Times New Roman" w:cs="Times New Roman"/>
          <w:sz w:val="28"/>
          <w:szCs w:val="28"/>
        </w:rPr>
      </w:pPr>
    </w:p>
    <w:p w:rsidR="00AC7661" w:rsidRDefault="00AC7661">
      <w:pPr>
        <w:rPr>
          <w:rFonts w:ascii="Times New Roman" w:hAnsi="Times New Roman" w:cs="Times New Roman"/>
          <w:sz w:val="28"/>
          <w:szCs w:val="28"/>
        </w:rPr>
      </w:pPr>
    </w:p>
    <w:p w:rsidR="00AC7661" w:rsidRDefault="00AC76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661" w:rsidRDefault="00AC76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7661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80428"/>
    <w:multiLevelType w:val="multilevel"/>
    <w:tmpl w:val="496C041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9"/>
  <w:autoHyphenation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61"/>
    <w:rsid w:val="00053F59"/>
    <w:rsid w:val="009515EE"/>
    <w:rsid w:val="00AC7661"/>
    <w:rsid w:val="00CA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115E1-4DB6-487F-83A0-E9B809DB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Lucida Sans Unicode" w:hAnsi="Arial" w:cs="Arial"/>
      <w:kern w:val="2"/>
      <w:sz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a3">
    <w:name w:val="Текст выноски Знак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a4">
    <w:name w:val="Схема документа Знак"/>
    <w:qFormat/>
    <w:rPr>
      <w:rFonts w:ascii="Tahoma" w:eastAsia="Lucida Sans Unicode" w:hAnsi="Tahoma" w:cs="Tahoma"/>
      <w:kern w:val="2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eastAsia="MS Mincho;ＭＳ 明朝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b">
    <w:name w:val="Document Map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OtdelPrav</dc:creator>
  <cp:keywords/>
  <dc:description/>
  <cp:lastModifiedBy>Олеся Дмитриевва</cp:lastModifiedBy>
  <cp:revision>4</cp:revision>
  <cp:lastPrinted>2025-02-11T08:10:00Z</cp:lastPrinted>
  <dcterms:created xsi:type="dcterms:W3CDTF">2026-07-27T14:50:00Z</dcterms:created>
  <dcterms:modified xsi:type="dcterms:W3CDTF">2026-07-27T14:55:00Z</dcterms:modified>
  <dc:language>en-US</dc:language>
</cp:coreProperties>
</file>