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9BCAD" w14:textId="77777777" w:rsidR="002D73A1" w:rsidRDefault="002D73A1" w:rsidP="002D73A1">
      <w:pPr>
        <w:pStyle w:val="3"/>
        <w:shd w:val="clear" w:color="auto" w:fill="auto"/>
        <w:spacing w:before="0" w:after="0" w:line="276" w:lineRule="auto"/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D73A1">
        <w:rPr>
          <w:rFonts w:ascii="Times New Roman" w:hAnsi="Times New Roman" w:cs="Times New Roman"/>
          <w:b/>
          <w:sz w:val="28"/>
          <w:szCs w:val="28"/>
        </w:rPr>
        <w:t>просн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2D73A1">
        <w:rPr>
          <w:rFonts w:ascii="Times New Roman" w:hAnsi="Times New Roman" w:cs="Times New Roman"/>
          <w:b/>
          <w:sz w:val="28"/>
          <w:szCs w:val="28"/>
        </w:rPr>
        <w:t xml:space="preserve"> лист </w:t>
      </w:r>
    </w:p>
    <w:p w14:paraId="3DF81DC7" w14:textId="77777777" w:rsidR="002D73A1" w:rsidRDefault="002D73A1" w:rsidP="002D73A1">
      <w:pPr>
        <w:pStyle w:val="3"/>
        <w:shd w:val="clear" w:color="auto" w:fill="auto"/>
        <w:spacing w:before="0" w:after="0" w:line="276" w:lineRule="auto"/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3A1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</w:t>
      </w:r>
    </w:p>
    <w:p w14:paraId="729B2877" w14:textId="77777777" w:rsidR="00B819F1" w:rsidRPr="002D73A1" w:rsidRDefault="00B819F1" w:rsidP="002D73A1">
      <w:pPr>
        <w:pStyle w:val="3"/>
        <w:shd w:val="clear" w:color="auto" w:fill="auto"/>
        <w:spacing w:before="0" w:after="0" w:line="276" w:lineRule="auto"/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343877" w14:textId="77777777" w:rsidR="0026359E" w:rsidRPr="0026359E" w:rsidRDefault="0026359E" w:rsidP="002635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26359E">
        <w:rPr>
          <w:rFonts w:ascii="Times New Roman" w:hAnsi="Times New Roman"/>
          <w:bCs/>
          <w:sz w:val="28"/>
          <w:szCs w:val="28"/>
        </w:rPr>
        <w:t xml:space="preserve">Об утверждении Положения об осуществлении муниципального жилищного контроля на территории </w:t>
      </w:r>
      <w:proofErr w:type="spellStart"/>
      <w:r w:rsidRPr="0026359E">
        <w:rPr>
          <w:rFonts w:ascii="Times New Roman" w:hAnsi="Times New Roman"/>
          <w:bCs/>
          <w:sz w:val="28"/>
          <w:szCs w:val="28"/>
        </w:rPr>
        <w:t>Вадского</w:t>
      </w:r>
      <w:proofErr w:type="spellEnd"/>
      <w:r w:rsidRPr="0026359E">
        <w:rPr>
          <w:rFonts w:ascii="Times New Roman" w:hAnsi="Times New Roman"/>
          <w:bCs/>
          <w:sz w:val="28"/>
          <w:szCs w:val="28"/>
        </w:rPr>
        <w:t xml:space="preserve"> муниципального округа Нижегородской области</w:t>
      </w:r>
    </w:p>
    <w:bookmarkEnd w:id="0"/>
    <w:p w14:paraId="69CD771F" w14:textId="77777777" w:rsidR="002D73A1" w:rsidRPr="002D73A1" w:rsidRDefault="002D73A1" w:rsidP="002D73A1">
      <w:pPr>
        <w:pStyle w:val="3"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</w:rPr>
      </w:pPr>
      <w:r w:rsidRPr="00B819F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A5FC2DF" w14:textId="1C8B0992" w:rsidR="002D73A1" w:rsidRPr="002D73A1" w:rsidRDefault="002D73A1" w:rsidP="002D73A1">
      <w:pPr>
        <w:pStyle w:val="50"/>
        <w:shd w:val="clear" w:color="auto" w:fill="auto"/>
        <w:spacing w:before="0" w:after="152" w:line="276" w:lineRule="auto"/>
        <w:ind w:left="80"/>
        <w:jc w:val="center"/>
        <w:rPr>
          <w:rFonts w:ascii="Times New Roman" w:hAnsi="Times New Roman" w:cs="Times New Roman"/>
          <w:sz w:val="24"/>
          <w:szCs w:val="24"/>
        </w:rPr>
      </w:pPr>
      <w:r w:rsidRPr="002D73A1">
        <w:rPr>
          <w:rFonts w:ascii="Times New Roman" w:hAnsi="Times New Roman" w:cs="Times New Roman"/>
          <w:sz w:val="24"/>
          <w:szCs w:val="24"/>
        </w:rPr>
        <w:t>(наименование проекта акта)</w:t>
      </w:r>
    </w:p>
    <w:p w14:paraId="16C399FD" w14:textId="77777777" w:rsidR="002D73A1" w:rsidRPr="002D73A1" w:rsidRDefault="002D73A1" w:rsidP="002D73A1">
      <w:pPr>
        <w:pStyle w:val="3"/>
        <w:shd w:val="clear" w:color="auto" w:fill="auto"/>
        <w:spacing w:before="0" w:after="0" w:line="276" w:lineRule="auto"/>
        <w:ind w:right="40"/>
        <w:rPr>
          <w:rFonts w:ascii="Times New Roman" w:hAnsi="Times New Roman" w:cs="Times New Roman"/>
        </w:rPr>
      </w:pPr>
      <w:r w:rsidRPr="002D73A1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консультаций: Наименование участника:</w:t>
      </w:r>
      <w:r w:rsidRPr="002D73A1">
        <w:rPr>
          <w:rFonts w:ascii="Times New Roman" w:hAnsi="Times New Roman" w:cs="Times New Roman"/>
        </w:rPr>
        <w:t>________________________________________________</w:t>
      </w:r>
    </w:p>
    <w:p w14:paraId="68F7427E" w14:textId="77777777" w:rsidR="002D73A1" w:rsidRPr="002D73A1" w:rsidRDefault="002D73A1" w:rsidP="002D73A1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Сфера деятельности участника:_________________________________________</w:t>
      </w:r>
    </w:p>
    <w:p w14:paraId="70BED5D4" w14:textId="77777777" w:rsidR="002D73A1" w:rsidRPr="002D73A1" w:rsidRDefault="002D73A1" w:rsidP="002D73A1">
      <w:pPr>
        <w:pStyle w:val="3"/>
        <w:shd w:val="clear" w:color="auto" w:fill="auto"/>
        <w:tabs>
          <w:tab w:val="left" w:leader="underscore" w:pos="917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Ф.И.О. контактного лица:______________________________________________</w:t>
      </w:r>
    </w:p>
    <w:p w14:paraId="641E2218" w14:textId="77777777" w:rsidR="002D73A1" w:rsidRPr="002D73A1" w:rsidRDefault="002D73A1" w:rsidP="002D73A1">
      <w:pPr>
        <w:pStyle w:val="3"/>
        <w:shd w:val="clear" w:color="auto" w:fill="auto"/>
        <w:tabs>
          <w:tab w:val="left" w:leader="underscore" w:pos="917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Pr="002D73A1">
        <w:rPr>
          <w:rFonts w:ascii="Times New Roman" w:hAnsi="Times New Roman" w:cs="Times New Roman"/>
          <w:sz w:val="28"/>
          <w:szCs w:val="28"/>
        </w:rPr>
        <w:tab/>
        <w:t>_</w:t>
      </w:r>
    </w:p>
    <w:p w14:paraId="730EEB20" w14:textId="77777777" w:rsidR="002D73A1" w:rsidRPr="002D73A1" w:rsidRDefault="002D73A1" w:rsidP="002D73A1">
      <w:pPr>
        <w:pStyle w:val="3"/>
        <w:shd w:val="clear" w:color="auto" w:fill="auto"/>
        <w:tabs>
          <w:tab w:val="left" w:leader="underscore" w:pos="9298"/>
        </w:tabs>
        <w:spacing w:before="0" w:after="236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2D73A1">
        <w:rPr>
          <w:rFonts w:ascii="Times New Roman" w:hAnsi="Times New Roman" w:cs="Times New Roman"/>
          <w:sz w:val="28"/>
          <w:szCs w:val="28"/>
        </w:rPr>
        <w:tab/>
      </w:r>
    </w:p>
    <w:p w14:paraId="1E5F26DC" w14:textId="77777777" w:rsidR="002D73A1" w:rsidRPr="002D73A1" w:rsidRDefault="002D73A1" w:rsidP="002D73A1">
      <w:pPr>
        <w:pStyle w:val="3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Перечень вопросов, обсуждаемых в ходе проведения публичных консультаций</w:t>
      </w:r>
    </w:p>
    <w:p w14:paraId="43627FB1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На решение какой проблемы, на Ваш взгляд, направлено данный проект акта (действующий акт)? Актуальна ли данная проблема сегодня?</w:t>
      </w:r>
    </w:p>
    <w:p w14:paraId="34C984DD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Насколько корректно разработчик обосновал необходимость утверждения проекта акта (действующий акт)? Насколько цель данного проекта акта (действующего акта) соотносится с проблемой, на решение которой оно направлено? Достигает ли, на Ваш взгляд, данный проект акта (действующий акт) тех целей, на которые оно направлено?</w:t>
      </w:r>
    </w:p>
    <w:p w14:paraId="31FAEAC7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целей? Если да, выделите те из них, которые, по Вашему мнению, были бы менее затратные </w:t>
      </w:r>
      <w:r w:rsidRPr="002D73A1">
        <w:rPr>
          <w:rStyle w:val="1"/>
          <w:rFonts w:eastAsiaTheme="minorHAnsi"/>
          <w:sz w:val="28"/>
          <w:szCs w:val="28"/>
        </w:rPr>
        <w:t>и/или более эффективны?</w:t>
      </w:r>
    </w:p>
    <w:p w14:paraId="020D9BA1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Каких, по Вашей оценке, субъектов предпринимательской и инвестиционной деятельности затрагивает данный проект акта (действующий акт) (по видам субъектов, по отраслям, по количеству таких </w:t>
      </w:r>
      <w:r w:rsidRPr="002D73A1">
        <w:rPr>
          <w:rStyle w:val="1"/>
          <w:rFonts w:eastAsiaTheme="minorHAnsi"/>
          <w:sz w:val="28"/>
          <w:szCs w:val="28"/>
        </w:rPr>
        <w:t>субъектов в Вашем округе и прочее)?</w:t>
      </w:r>
    </w:p>
    <w:p w14:paraId="5F181FF7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Влияет ли данный проект акта (действующий акт) на конкурентную среду в отрасли? Если да, то как? Приведите, по возможности, количественные оценки.</w:t>
      </w:r>
    </w:p>
    <w:p w14:paraId="3B8F3494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Оцените, насколько полно и точно отражены обязанности, ответственность субъектов предпринимательской и инвестиционной деятельности, а также насколько понятно прописаны административные процедуры, реализуемые ответственными функциональными (отраслевыми) </w:t>
      </w:r>
      <w:r w:rsidRPr="002D73A1">
        <w:rPr>
          <w:rFonts w:ascii="Times New Roman" w:hAnsi="Times New Roman" w:cs="Times New Roman"/>
          <w:sz w:val="28"/>
          <w:szCs w:val="28"/>
        </w:rPr>
        <w:lastRenderedPageBreak/>
        <w:t xml:space="preserve">органами администрации Вадского муниципального округа Нижегородской области (их подведомственными организациями),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</w:t>
      </w:r>
      <w:r w:rsidRPr="002D73A1">
        <w:rPr>
          <w:rStyle w:val="1"/>
          <w:rFonts w:eastAsiaTheme="minorHAnsi"/>
          <w:sz w:val="28"/>
          <w:szCs w:val="28"/>
        </w:rPr>
        <w:t>нормы и нормативные правовые акты.</w:t>
      </w:r>
    </w:p>
    <w:p w14:paraId="7FE0E72E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Существуют ли в данном проекте акта (действующем акте)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7211D29C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имеется ли смысловое противоречие проекта акта (действующего акта) с целями или существующей проблемой либо проекта акта (действующего акта) не способствует достижению целей;</w:t>
      </w:r>
    </w:p>
    <w:p w14:paraId="30C9911A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14:paraId="3FD0519C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89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приводит ли введение проекта акта (исполнение действующего акта)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14:paraId="35D7AC3B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1162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устанавливается ли проектом акта (действующим актом)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14:paraId="2DF7361E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56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создает ли введение проекта акта (исполнение действующего акта)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14:paraId="7FE3D8D6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приводит ли к невозможности совершения законных действий субъектами предпринимательской и инвестиционной деятельности (например, в связи </w:t>
      </w:r>
      <w:proofErr w:type="gramStart"/>
      <w:r w:rsidRPr="002D73A1">
        <w:rPr>
          <w:rFonts w:ascii="Times New Roman" w:hAnsi="Times New Roman" w:cs="Times New Roman"/>
          <w:sz w:val="28"/>
          <w:szCs w:val="28"/>
        </w:rPr>
        <w:t>с отсутствием</w:t>
      </w:r>
      <w:proofErr w:type="gramEnd"/>
      <w:r w:rsidRPr="002D73A1">
        <w:rPr>
          <w:rFonts w:ascii="Times New Roman" w:hAnsi="Times New Roman" w:cs="Times New Roman"/>
          <w:sz w:val="28"/>
          <w:szCs w:val="28"/>
        </w:rPr>
        <w:t xml:space="preserve"> требуемой проектом акта (действующим актом)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14:paraId="630295EE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0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отрасли?</w:t>
      </w:r>
    </w:p>
    <w:p w14:paraId="753EC5F7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К каким последствиям может привести введение проекта акта (исполнение действующего акта)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</w:t>
      </w:r>
      <w:r w:rsidRPr="002D73A1">
        <w:rPr>
          <w:rStyle w:val="1"/>
          <w:rFonts w:eastAsiaTheme="minorHAnsi"/>
          <w:sz w:val="28"/>
          <w:szCs w:val="28"/>
        </w:rPr>
        <w:t>конкретные примеры.</w:t>
      </w:r>
    </w:p>
    <w:p w14:paraId="043D9443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проекта акта (исполнении </w:t>
      </w:r>
      <w:r w:rsidRPr="002D73A1">
        <w:rPr>
          <w:rFonts w:ascii="Times New Roman" w:hAnsi="Times New Roman" w:cs="Times New Roman"/>
          <w:sz w:val="28"/>
          <w:szCs w:val="28"/>
        </w:rPr>
        <w:lastRenderedPageBreak/>
        <w:t xml:space="preserve">действующего акта).  </w:t>
      </w:r>
    </w:p>
    <w:p w14:paraId="496D87CF" w14:textId="77777777" w:rsidR="002D73A1" w:rsidRPr="002D73A1" w:rsidRDefault="002D73A1" w:rsidP="002D73A1">
      <w:pPr>
        <w:pStyle w:val="3"/>
        <w:shd w:val="clear" w:color="auto" w:fill="auto"/>
        <w:tabs>
          <w:tab w:val="left" w:pos="709"/>
        </w:tabs>
        <w:spacing w:before="0" w:after="0" w:line="240" w:lineRule="auto"/>
        <w:ind w:firstLine="360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проектом акта (действующим актом).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</w:t>
      </w:r>
      <w:r w:rsidRPr="002D73A1">
        <w:rPr>
          <w:rStyle w:val="1"/>
          <w:rFonts w:eastAsiaTheme="minorHAnsi"/>
          <w:sz w:val="28"/>
          <w:szCs w:val="28"/>
        </w:rPr>
        <w:t>времени, в денежном эквиваленте и прочее).</w:t>
      </w:r>
    </w:p>
    <w:p w14:paraId="09FFF641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left="0" w:firstLine="426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Какие, на Ваш взгляд, возникают проблемы и трудности с контролем соблюдения требований и норм проекта акта (действующего акта)? Является ли проект акта (действующий акт) недискриминационным по отношению ко всем его адресатам, то есть все ли адресаты находятся в одинаковых условиях после его введения проекта акта (исполнения </w:t>
      </w:r>
      <w:r w:rsidRPr="002D73A1">
        <w:rPr>
          <w:rStyle w:val="1"/>
          <w:rFonts w:eastAsiaTheme="minorHAnsi"/>
          <w:sz w:val="28"/>
          <w:szCs w:val="28"/>
        </w:rPr>
        <w:t>действующего акта)?</w:t>
      </w:r>
    </w:p>
    <w:p w14:paraId="3B96DE3A" w14:textId="77777777" w:rsidR="002D73A1" w:rsidRPr="002D73A1" w:rsidRDefault="002D73A1" w:rsidP="002D73A1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проекта акта (экспертизы </w:t>
      </w:r>
      <w:r w:rsidRPr="002D73A1">
        <w:rPr>
          <w:rStyle w:val="1"/>
          <w:rFonts w:eastAsiaTheme="minorHAnsi"/>
          <w:sz w:val="28"/>
          <w:szCs w:val="28"/>
        </w:rPr>
        <w:t>действующего акта).</w:t>
      </w:r>
    </w:p>
    <w:p w14:paraId="25D81CE8" w14:textId="77777777" w:rsidR="00325265" w:rsidRPr="002D73A1" w:rsidRDefault="0026359E">
      <w:pPr>
        <w:rPr>
          <w:rFonts w:ascii="Times New Roman" w:hAnsi="Times New Roman" w:cs="Times New Roman"/>
        </w:rPr>
      </w:pPr>
    </w:p>
    <w:sectPr w:rsidR="00325265" w:rsidRPr="002D7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C40DBA"/>
    <w:multiLevelType w:val="hybridMultilevel"/>
    <w:tmpl w:val="C9FC793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45DD6"/>
    <w:multiLevelType w:val="multilevel"/>
    <w:tmpl w:val="4CA01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6D0"/>
    <w:rsid w:val="0026359E"/>
    <w:rsid w:val="002A0D58"/>
    <w:rsid w:val="002D73A1"/>
    <w:rsid w:val="0043784A"/>
    <w:rsid w:val="005E5656"/>
    <w:rsid w:val="00842419"/>
    <w:rsid w:val="00B819F1"/>
    <w:rsid w:val="00BA7567"/>
    <w:rsid w:val="00DA06D0"/>
    <w:rsid w:val="00E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8802"/>
  <w15:docId w15:val="{D56D37A3-704F-47D2-B11F-9BE0D349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73A1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2D7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3">
    <w:name w:val="Основной текст3"/>
    <w:basedOn w:val="a"/>
    <w:link w:val="a3"/>
    <w:rsid w:val="002D73A1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character" w:customStyle="1" w:styleId="5">
    <w:name w:val="Основной текст (5)_"/>
    <w:link w:val="50"/>
    <w:rsid w:val="002D73A1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73A1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ZEO</dc:creator>
  <cp:keywords/>
  <dc:description/>
  <cp:lastModifiedBy>Grant</cp:lastModifiedBy>
  <cp:revision>8</cp:revision>
  <dcterms:created xsi:type="dcterms:W3CDTF">2021-04-22T06:26:00Z</dcterms:created>
  <dcterms:modified xsi:type="dcterms:W3CDTF">2025-06-26T11:01:00Z</dcterms:modified>
</cp:coreProperties>
</file>